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0559" w14:textId="01CBEFEF" w:rsidR="00686B79" w:rsidRDefault="00E10F19" w:rsidP="00E10F19">
      <w:pPr>
        <w:pStyle w:val="Ttulo"/>
      </w:pPr>
      <w:bookmarkStart w:id="0" w:name="_Toc3626291"/>
      <w:r w:rsidRPr="00E10F19">
        <w:t>LOGÍSTICA HUMANITÁRIA NA REGIÃO METROPOLITANA DO VALE DO PARAÍBA - LITORAL NORTE – RMVPLN: REPRESENTAÇÕES SOCIAIS E MITIGAÇÃO NO ENFRENTAMENTO A COVID-19</w:t>
      </w:r>
    </w:p>
    <w:p w14:paraId="7DC5055A" w14:textId="77777777" w:rsidR="00686B79" w:rsidRPr="00696317" w:rsidRDefault="00686B79" w:rsidP="00686B79"/>
    <w:p w14:paraId="7DC5055B"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6AA61978" w14:textId="77777777" w:rsidR="005C149D" w:rsidRDefault="00686B79" w:rsidP="00686B79">
      <w:pPr>
        <w:rPr>
          <w:rStyle w:val="Forte"/>
        </w:rPr>
      </w:pPr>
      <w:r w:rsidRPr="007669DE">
        <w:rPr>
          <w:rStyle w:val="Forte"/>
        </w:rPr>
        <w:t xml:space="preserve">Resumo </w:t>
      </w:r>
    </w:p>
    <w:p w14:paraId="2037DCA6" w14:textId="5FF83F1D" w:rsidR="005C149D" w:rsidRPr="005C149D" w:rsidRDefault="005C149D" w:rsidP="005C149D">
      <w:pPr>
        <w:rPr>
          <w:rStyle w:val="Forte"/>
          <w:b w:val="0"/>
        </w:rPr>
      </w:pPr>
      <w:r w:rsidRPr="005C149D">
        <w:rPr>
          <w:rStyle w:val="Forte"/>
          <w:b w:val="0"/>
        </w:rPr>
        <w:t xml:space="preserve">O objetivo deste trabalho foi fazer uma pesquisa ampla sobre: “Logística Humanitária”, de sua grande importância para a sociedade com um possível desastre. Com um foco específico para as cidades metropolitanas do vale do paraíba litoral norte – sub-região 3, trazendo informações amplas sobre não apenas a logística humanitária, mas também sua principal atuação pelas secretarias e a defesa civil de cada cidade. </w:t>
      </w:r>
    </w:p>
    <w:p w14:paraId="7DC5055D" w14:textId="1A18869A" w:rsidR="00686B79" w:rsidRPr="005C149D" w:rsidRDefault="00686B79" w:rsidP="00686B79">
      <w:pPr>
        <w:rPr>
          <w:rStyle w:val="Forte"/>
        </w:rPr>
      </w:pPr>
    </w:p>
    <w:p w14:paraId="7DC5055E" w14:textId="77777777" w:rsidR="00686B79" w:rsidRPr="00277A49" w:rsidRDefault="00686B79" w:rsidP="00686B79">
      <w:pPr>
        <w:pStyle w:val="FPCTextonormal"/>
        <w:spacing w:before="0" w:after="0"/>
        <w:rPr>
          <w:rFonts w:ascii="Times New Roman" w:hAnsi="Times New Roman"/>
          <w:sz w:val="20"/>
          <w:szCs w:val="20"/>
        </w:rPr>
      </w:pPr>
    </w:p>
    <w:p w14:paraId="7DC5055F" w14:textId="0F57C185" w:rsidR="00686B79" w:rsidRPr="00277A49" w:rsidRDefault="00686B79" w:rsidP="00686B79">
      <w:pPr>
        <w:rPr>
          <w:lang w:val="pt-PT" w:eastAsia="ja-JP"/>
        </w:rPr>
      </w:pPr>
      <w:r w:rsidRPr="00277A49">
        <w:rPr>
          <w:b/>
          <w:lang w:val="pt-PT" w:eastAsia="ja-JP"/>
        </w:rPr>
        <w:t>Palavras-chave:</w:t>
      </w:r>
      <w:r w:rsidR="005C149D">
        <w:rPr>
          <w:b/>
          <w:lang w:val="pt-PT" w:eastAsia="ja-JP"/>
        </w:rPr>
        <w:t xml:space="preserve"> </w:t>
      </w:r>
      <w:r w:rsidR="005C149D" w:rsidRPr="005C149D">
        <w:rPr>
          <w:lang w:val="pt-PT" w:eastAsia="ja-JP"/>
        </w:rPr>
        <w:t>Logística humanitária, pandemia, COVID – 19, desenvolvimento regional</w:t>
      </w:r>
    </w:p>
    <w:p w14:paraId="7DC50560"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7DC50561"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7DC50562" w14:textId="77777777" w:rsidR="00686B79" w:rsidRDefault="00686B79" w:rsidP="00686B79">
      <w:pPr>
        <w:rPr>
          <w:b/>
        </w:rPr>
      </w:pPr>
      <w:bookmarkStart w:id="1" w:name="_Toc519335634"/>
      <w:bookmarkEnd w:id="0"/>
      <w:r w:rsidRPr="007669DE">
        <w:rPr>
          <w:b/>
        </w:rPr>
        <w:t>ABSTRACT</w:t>
      </w:r>
      <w:r>
        <w:rPr>
          <w:b/>
        </w:rPr>
        <w:t xml:space="preserve"> </w:t>
      </w:r>
    </w:p>
    <w:p w14:paraId="7DC50563" w14:textId="60FDD335" w:rsidR="00686B79" w:rsidRPr="005C149D" w:rsidRDefault="005C149D" w:rsidP="00686B79">
      <w:pPr>
        <w:rPr>
          <w:b/>
          <w:bCs/>
        </w:rPr>
      </w:pPr>
      <w:r w:rsidRPr="005C149D">
        <w:rPr>
          <w:rStyle w:val="Forte"/>
          <w:b w:val="0"/>
          <w:bCs w:val="0"/>
        </w:rPr>
        <w:t xml:space="preserve">The </w:t>
      </w:r>
      <w:proofErr w:type="spellStart"/>
      <w:r w:rsidRPr="005C149D">
        <w:rPr>
          <w:rStyle w:val="Forte"/>
          <w:b w:val="0"/>
          <w:bCs w:val="0"/>
        </w:rPr>
        <w:t>objective</w:t>
      </w:r>
      <w:proofErr w:type="spellEnd"/>
      <w:r w:rsidRPr="005C149D">
        <w:rPr>
          <w:rStyle w:val="Forte"/>
          <w:b w:val="0"/>
          <w:bCs w:val="0"/>
        </w:rPr>
        <w:t xml:space="preserve"> </w:t>
      </w:r>
      <w:proofErr w:type="spellStart"/>
      <w:r w:rsidRPr="005C149D">
        <w:rPr>
          <w:rStyle w:val="Forte"/>
          <w:b w:val="0"/>
          <w:bCs w:val="0"/>
        </w:rPr>
        <w:t>of</w:t>
      </w:r>
      <w:proofErr w:type="spellEnd"/>
      <w:r w:rsidRPr="005C149D">
        <w:rPr>
          <w:rStyle w:val="Forte"/>
          <w:b w:val="0"/>
          <w:bCs w:val="0"/>
        </w:rPr>
        <w:t xml:space="preserve"> </w:t>
      </w:r>
      <w:proofErr w:type="spellStart"/>
      <w:r w:rsidRPr="005C149D">
        <w:rPr>
          <w:rStyle w:val="Forte"/>
          <w:b w:val="0"/>
          <w:bCs w:val="0"/>
        </w:rPr>
        <w:t>this</w:t>
      </w:r>
      <w:proofErr w:type="spellEnd"/>
      <w:r w:rsidRPr="005C149D">
        <w:rPr>
          <w:rStyle w:val="Forte"/>
          <w:b w:val="0"/>
          <w:bCs w:val="0"/>
        </w:rPr>
        <w:t xml:space="preserve"> </w:t>
      </w:r>
      <w:proofErr w:type="spellStart"/>
      <w:r w:rsidRPr="005C149D">
        <w:rPr>
          <w:rStyle w:val="Forte"/>
          <w:b w:val="0"/>
          <w:bCs w:val="0"/>
        </w:rPr>
        <w:t>work</w:t>
      </w:r>
      <w:proofErr w:type="spellEnd"/>
      <w:r w:rsidRPr="005C149D">
        <w:rPr>
          <w:rStyle w:val="Forte"/>
          <w:b w:val="0"/>
          <w:bCs w:val="0"/>
        </w:rPr>
        <w:t xml:space="preserve"> </w:t>
      </w:r>
      <w:proofErr w:type="spellStart"/>
      <w:r w:rsidRPr="005C149D">
        <w:rPr>
          <w:rStyle w:val="Forte"/>
          <w:b w:val="0"/>
          <w:bCs w:val="0"/>
        </w:rPr>
        <w:t>was</w:t>
      </w:r>
      <w:proofErr w:type="spellEnd"/>
      <w:r w:rsidRPr="005C149D">
        <w:rPr>
          <w:rStyle w:val="Forte"/>
          <w:b w:val="0"/>
          <w:bCs w:val="0"/>
        </w:rPr>
        <w:t xml:space="preserve"> </w:t>
      </w:r>
      <w:proofErr w:type="spellStart"/>
      <w:r w:rsidRPr="005C149D">
        <w:rPr>
          <w:rStyle w:val="Forte"/>
          <w:b w:val="0"/>
          <w:bCs w:val="0"/>
        </w:rPr>
        <w:t>to</w:t>
      </w:r>
      <w:proofErr w:type="spellEnd"/>
      <w:r w:rsidRPr="005C149D">
        <w:rPr>
          <w:rStyle w:val="Forte"/>
          <w:b w:val="0"/>
          <w:bCs w:val="0"/>
        </w:rPr>
        <w:t xml:space="preserve"> </w:t>
      </w:r>
      <w:proofErr w:type="spellStart"/>
      <w:r w:rsidRPr="005C149D">
        <w:rPr>
          <w:rStyle w:val="Forte"/>
          <w:b w:val="0"/>
          <w:bCs w:val="0"/>
        </w:rPr>
        <w:t>carry</w:t>
      </w:r>
      <w:proofErr w:type="spellEnd"/>
      <w:r w:rsidRPr="005C149D">
        <w:rPr>
          <w:rStyle w:val="Forte"/>
          <w:b w:val="0"/>
          <w:bCs w:val="0"/>
        </w:rPr>
        <w:t xml:space="preserve"> out a </w:t>
      </w:r>
      <w:proofErr w:type="spellStart"/>
      <w:r w:rsidRPr="005C149D">
        <w:rPr>
          <w:rStyle w:val="Forte"/>
          <w:b w:val="0"/>
          <w:bCs w:val="0"/>
        </w:rPr>
        <w:t>comprehensive</w:t>
      </w:r>
      <w:proofErr w:type="spellEnd"/>
      <w:r w:rsidRPr="005C149D">
        <w:rPr>
          <w:rStyle w:val="Forte"/>
          <w:b w:val="0"/>
          <w:bCs w:val="0"/>
        </w:rPr>
        <w:t xml:space="preserve"> </w:t>
      </w:r>
      <w:proofErr w:type="spellStart"/>
      <w:r w:rsidRPr="005C149D">
        <w:rPr>
          <w:rStyle w:val="Forte"/>
          <w:b w:val="0"/>
          <w:bCs w:val="0"/>
        </w:rPr>
        <w:t>research</w:t>
      </w:r>
      <w:proofErr w:type="spellEnd"/>
      <w:r w:rsidRPr="005C149D">
        <w:rPr>
          <w:rStyle w:val="Forte"/>
          <w:b w:val="0"/>
          <w:bCs w:val="0"/>
        </w:rPr>
        <w:t xml:space="preserve"> </w:t>
      </w:r>
      <w:proofErr w:type="spellStart"/>
      <w:r w:rsidRPr="005C149D">
        <w:rPr>
          <w:rStyle w:val="Forte"/>
          <w:b w:val="0"/>
          <w:bCs w:val="0"/>
        </w:rPr>
        <w:t>on</w:t>
      </w:r>
      <w:proofErr w:type="spellEnd"/>
      <w:r w:rsidRPr="005C149D">
        <w:rPr>
          <w:rStyle w:val="Forte"/>
          <w:b w:val="0"/>
          <w:bCs w:val="0"/>
        </w:rPr>
        <w:t>: “</w:t>
      </w:r>
      <w:proofErr w:type="spellStart"/>
      <w:r w:rsidRPr="005C149D">
        <w:rPr>
          <w:rStyle w:val="Forte"/>
          <w:b w:val="0"/>
          <w:bCs w:val="0"/>
        </w:rPr>
        <w:t>Humanitarian</w:t>
      </w:r>
      <w:proofErr w:type="spellEnd"/>
      <w:r w:rsidRPr="005C149D">
        <w:rPr>
          <w:rStyle w:val="Forte"/>
          <w:b w:val="0"/>
          <w:bCs w:val="0"/>
        </w:rPr>
        <w:t xml:space="preserve"> </w:t>
      </w:r>
      <w:proofErr w:type="spellStart"/>
      <w:r w:rsidRPr="005C149D">
        <w:rPr>
          <w:rStyle w:val="Forte"/>
          <w:b w:val="0"/>
          <w:bCs w:val="0"/>
        </w:rPr>
        <w:t>Logistics</w:t>
      </w:r>
      <w:proofErr w:type="spellEnd"/>
      <w:r w:rsidRPr="005C149D">
        <w:rPr>
          <w:rStyle w:val="Forte"/>
          <w:b w:val="0"/>
          <w:bCs w:val="0"/>
        </w:rPr>
        <w:t xml:space="preserve">”, </w:t>
      </w:r>
      <w:proofErr w:type="spellStart"/>
      <w:r w:rsidRPr="005C149D">
        <w:rPr>
          <w:rStyle w:val="Forte"/>
          <w:b w:val="0"/>
          <w:bCs w:val="0"/>
        </w:rPr>
        <w:t>of</w:t>
      </w:r>
      <w:proofErr w:type="spellEnd"/>
      <w:r w:rsidRPr="005C149D">
        <w:rPr>
          <w:rStyle w:val="Forte"/>
          <w:b w:val="0"/>
          <w:bCs w:val="0"/>
        </w:rPr>
        <w:t xml:space="preserve"> its </w:t>
      </w:r>
      <w:proofErr w:type="spellStart"/>
      <w:r w:rsidRPr="005C149D">
        <w:rPr>
          <w:rStyle w:val="Forte"/>
          <w:b w:val="0"/>
          <w:bCs w:val="0"/>
        </w:rPr>
        <w:t>great</w:t>
      </w:r>
      <w:proofErr w:type="spellEnd"/>
      <w:r w:rsidRPr="005C149D">
        <w:rPr>
          <w:rStyle w:val="Forte"/>
          <w:b w:val="0"/>
          <w:bCs w:val="0"/>
        </w:rPr>
        <w:t xml:space="preserve"> </w:t>
      </w:r>
      <w:proofErr w:type="spellStart"/>
      <w:r w:rsidRPr="005C149D">
        <w:rPr>
          <w:rStyle w:val="Forte"/>
          <w:b w:val="0"/>
          <w:bCs w:val="0"/>
        </w:rPr>
        <w:t>importance</w:t>
      </w:r>
      <w:proofErr w:type="spellEnd"/>
      <w:r w:rsidRPr="005C149D">
        <w:rPr>
          <w:rStyle w:val="Forte"/>
          <w:b w:val="0"/>
          <w:bCs w:val="0"/>
        </w:rPr>
        <w:t xml:space="preserve"> for </w:t>
      </w:r>
      <w:proofErr w:type="spellStart"/>
      <w:r w:rsidRPr="005C149D">
        <w:rPr>
          <w:rStyle w:val="Forte"/>
          <w:b w:val="0"/>
          <w:bCs w:val="0"/>
        </w:rPr>
        <w:t>society</w:t>
      </w:r>
      <w:proofErr w:type="spellEnd"/>
      <w:r w:rsidRPr="005C149D">
        <w:rPr>
          <w:rStyle w:val="Forte"/>
          <w:b w:val="0"/>
          <w:bCs w:val="0"/>
        </w:rPr>
        <w:t xml:space="preserve"> </w:t>
      </w:r>
      <w:proofErr w:type="spellStart"/>
      <w:r w:rsidRPr="005C149D">
        <w:rPr>
          <w:rStyle w:val="Forte"/>
          <w:b w:val="0"/>
          <w:bCs w:val="0"/>
        </w:rPr>
        <w:t>with</w:t>
      </w:r>
      <w:proofErr w:type="spellEnd"/>
      <w:r w:rsidRPr="005C149D">
        <w:rPr>
          <w:rStyle w:val="Forte"/>
          <w:b w:val="0"/>
          <w:bCs w:val="0"/>
        </w:rPr>
        <w:t xml:space="preserve"> a </w:t>
      </w:r>
      <w:proofErr w:type="spellStart"/>
      <w:r w:rsidRPr="005C149D">
        <w:rPr>
          <w:rStyle w:val="Forte"/>
          <w:b w:val="0"/>
          <w:bCs w:val="0"/>
        </w:rPr>
        <w:t>possible</w:t>
      </w:r>
      <w:proofErr w:type="spellEnd"/>
      <w:r w:rsidRPr="005C149D">
        <w:rPr>
          <w:rStyle w:val="Forte"/>
          <w:b w:val="0"/>
          <w:bCs w:val="0"/>
        </w:rPr>
        <w:t xml:space="preserve"> </w:t>
      </w:r>
      <w:proofErr w:type="spellStart"/>
      <w:r w:rsidRPr="005C149D">
        <w:rPr>
          <w:rStyle w:val="Forte"/>
          <w:b w:val="0"/>
          <w:bCs w:val="0"/>
        </w:rPr>
        <w:t>disaster</w:t>
      </w:r>
      <w:proofErr w:type="spellEnd"/>
      <w:r w:rsidRPr="005C149D">
        <w:rPr>
          <w:rStyle w:val="Forte"/>
          <w:b w:val="0"/>
          <w:bCs w:val="0"/>
        </w:rPr>
        <w:t xml:space="preserve">. </w:t>
      </w:r>
      <w:proofErr w:type="spellStart"/>
      <w:r w:rsidRPr="005C149D">
        <w:rPr>
          <w:rStyle w:val="Forte"/>
          <w:b w:val="0"/>
          <w:bCs w:val="0"/>
        </w:rPr>
        <w:t>With</w:t>
      </w:r>
      <w:proofErr w:type="spellEnd"/>
      <w:r w:rsidRPr="005C149D">
        <w:rPr>
          <w:rStyle w:val="Forte"/>
          <w:b w:val="0"/>
          <w:bCs w:val="0"/>
        </w:rPr>
        <w:t xml:space="preserve"> a </w:t>
      </w:r>
      <w:proofErr w:type="spellStart"/>
      <w:r w:rsidRPr="005C149D">
        <w:rPr>
          <w:rStyle w:val="Forte"/>
          <w:b w:val="0"/>
          <w:bCs w:val="0"/>
        </w:rPr>
        <w:t>specific</w:t>
      </w:r>
      <w:proofErr w:type="spellEnd"/>
      <w:r w:rsidRPr="005C149D">
        <w:rPr>
          <w:rStyle w:val="Forte"/>
          <w:b w:val="0"/>
          <w:bCs w:val="0"/>
        </w:rPr>
        <w:t xml:space="preserve"> </w:t>
      </w:r>
      <w:proofErr w:type="spellStart"/>
      <w:r w:rsidRPr="005C149D">
        <w:rPr>
          <w:rStyle w:val="Forte"/>
          <w:b w:val="0"/>
          <w:bCs w:val="0"/>
        </w:rPr>
        <w:t>focus</w:t>
      </w:r>
      <w:proofErr w:type="spellEnd"/>
      <w:r w:rsidRPr="005C149D">
        <w:rPr>
          <w:rStyle w:val="Forte"/>
          <w:b w:val="0"/>
          <w:bCs w:val="0"/>
        </w:rPr>
        <w:t xml:space="preserve"> </w:t>
      </w:r>
      <w:proofErr w:type="spellStart"/>
      <w:r w:rsidRPr="005C149D">
        <w:rPr>
          <w:rStyle w:val="Forte"/>
          <w:b w:val="0"/>
          <w:bCs w:val="0"/>
        </w:rPr>
        <w:t>on</w:t>
      </w:r>
      <w:proofErr w:type="spellEnd"/>
      <w:r w:rsidRPr="005C149D">
        <w:rPr>
          <w:rStyle w:val="Forte"/>
          <w:b w:val="0"/>
          <w:bCs w:val="0"/>
        </w:rPr>
        <w:t xml:space="preserve"> </w:t>
      </w:r>
      <w:proofErr w:type="spellStart"/>
      <w:r w:rsidRPr="005C149D">
        <w:rPr>
          <w:rStyle w:val="Forte"/>
          <w:b w:val="0"/>
          <w:bCs w:val="0"/>
        </w:rPr>
        <w:t>the</w:t>
      </w:r>
      <w:proofErr w:type="spellEnd"/>
      <w:r w:rsidRPr="005C149D">
        <w:rPr>
          <w:rStyle w:val="Forte"/>
          <w:b w:val="0"/>
          <w:bCs w:val="0"/>
        </w:rPr>
        <w:t xml:space="preserve"> </w:t>
      </w:r>
      <w:proofErr w:type="spellStart"/>
      <w:r w:rsidRPr="005C149D">
        <w:rPr>
          <w:rStyle w:val="Forte"/>
          <w:b w:val="0"/>
          <w:bCs w:val="0"/>
        </w:rPr>
        <w:t>metropolitan</w:t>
      </w:r>
      <w:proofErr w:type="spellEnd"/>
      <w:r w:rsidRPr="005C149D">
        <w:rPr>
          <w:rStyle w:val="Forte"/>
          <w:b w:val="0"/>
          <w:bCs w:val="0"/>
        </w:rPr>
        <w:t xml:space="preserve"> </w:t>
      </w:r>
      <w:proofErr w:type="spellStart"/>
      <w:r w:rsidRPr="005C149D">
        <w:rPr>
          <w:rStyle w:val="Forte"/>
          <w:b w:val="0"/>
          <w:bCs w:val="0"/>
        </w:rPr>
        <w:t>cities</w:t>
      </w:r>
      <w:proofErr w:type="spellEnd"/>
      <w:r w:rsidRPr="005C149D">
        <w:rPr>
          <w:rStyle w:val="Forte"/>
          <w:b w:val="0"/>
          <w:bCs w:val="0"/>
        </w:rPr>
        <w:t xml:space="preserve"> </w:t>
      </w:r>
      <w:proofErr w:type="spellStart"/>
      <w:r w:rsidRPr="005C149D">
        <w:rPr>
          <w:rStyle w:val="Forte"/>
          <w:b w:val="0"/>
          <w:bCs w:val="0"/>
        </w:rPr>
        <w:t>of</w:t>
      </w:r>
      <w:proofErr w:type="spellEnd"/>
      <w:r w:rsidRPr="005C149D">
        <w:rPr>
          <w:rStyle w:val="Forte"/>
          <w:b w:val="0"/>
          <w:bCs w:val="0"/>
        </w:rPr>
        <w:t xml:space="preserve"> </w:t>
      </w:r>
      <w:proofErr w:type="spellStart"/>
      <w:r w:rsidRPr="005C149D">
        <w:rPr>
          <w:rStyle w:val="Forte"/>
          <w:b w:val="0"/>
          <w:bCs w:val="0"/>
        </w:rPr>
        <w:t>the</w:t>
      </w:r>
      <w:proofErr w:type="spellEnd"/>
      <w:r w:rsidRPr="005C149D">
        <w:rPr>
          <w:rStyle w:val="Forte"/>
          <w:b w:val="0"/>
          <w:bCs w:val="0"/>
        </w:rPr>
        <w:t xml:space="preserve"> </w:t>
      </w:r>
      <w:proofErr w:type="spellStart"/>
      <w:r w:rsidRPr="005C149D">
        <w:rPr>
          <w:rStyle w:val="Forte"/>
          <w:b w:val="0"/>
          <w:bCs w:val="0"/>
        </w:rPr>
        <w:t>north</w:t>
      </w:r>
      <w:proofErr w:type="spellEnd"/>
      <w:r w:rsidRPr="005C149D">
        <w:rPr>
          <w:rStyle w:val="Forte"/>
          <w:b w:val="0"/>
          <w:bCs w:val="0"/>
        </w:rPr>
        <w:t xml:space="preserve"> </w:t>
      </w:r>
      <w:proofErr w:type="spellStart"/>
      <w:r w:rsidRPr="005C149D">
        <w:rPr>
          <w:rStyle w:val="Forte"/>
          <w:b w:val="0"/>
          <w:bCs w:val="0"/>
        </w:rPr>
        <w:t>coast</w:t>
      </w:r>
      <w:proofErr w:type="spellEnd"/>
      <w:r w:rsidRPr="005C149D">
        <w:rPr>
          <w:rStyle w:val="Forte"/>
          <w:b w:val="0"/>
          <w:bCs w:val="0"/>
        </w:rPr>
        <w:t xml:space="preserve"> paraíba </w:t>
      </w:r>
      <w:proofErr w:type="spellStart"/>
      <w:r w:rsidRPr="005C149D">
        <w:rPr>
          <w:rStyle w:val="Forte"/>
          <w:b w:val="0"/>
          <w:bCs w:val="0"/>
        </w:rPr>
        <w:t>valley</w:t>
      </w:r>
      <w:proofErr w:type="spellEnd"/>
      <w:r w:rsidRPr="005C149D">
        <w:rPr>
          <w:rStyle w:val="Forte"/>
          <w:b w:val="0"/>
          <w:bCs w:val="0"/>
        </w:rPr>
        <w:t xml:space="preserve"> - </w:t>
      </w:r>
      <w:proofErr w:type="spellStart"/>
      <w:r w:rsidRPr="005C149D">
        <w:rPr>
          <w:rStyle w:val="Forte"/>
          <w:b w:val="0"/>
          <w:bCs w:val="0"/>
        </w:rPr>
        <w:t>sub-region</w:t>
      </w:r>
      <w:proofErr w:type="spellEnd"/>
      <w:r w:rsidRPr="005C149D">
        <w:rPr>
          <w:rStyle w:val="Forte"/>
          <w:b w:val="0"/>
          <w:bCs w:val="0"/>
        </w:rPr>
        <w:t xml:space="preserve"> 3, </w:t>
      </w:r>
      <w:proofErr w:type="spellStart"/>
      <w:r w:rsidRPr="005C149D">
        <w:rPr>
          <w:rStyle w:val="Forte"/>
          <w:b w:val="0"/>
          <w:bCs w:val="0"/>
        </w:rPr>
        <w:t>providing</w:t>
      </w:r>
      <w:proofErr w:type="spellEnd"/>
      <w:r w:rsidRPr="005C149D">
        <w:rPr>
          <w:rStyle w:val="Forte"/>
          <w:b w:val="0"/>
          <w:bCs w:val="0"/>
        </w:rPr>
        <w:t xml:space="preserve"> </w:t>
      </w:r>
      <w:proofErr w:type="spellStart"/>
      <w:r w:rsidRPr="005C149D">
        <w:rPr>
          <w:rStyle w:val="Forte"/>
          <w:b w:val="0"/>
          <w:bCs w:val="0"/>
        </w:rPr>
        <w:t>extensive</w:t>
      </w:r>
      <w:proofErr w:type="spellEnd"/>
      <w:r w:rsidRPr="005C149D">
        <w:rPr>
          <w:rStyle w:val="Forte"/>
          <w:b w:val="0"/>
          <w:bCs w:val="0"/>
        </w:rPr>
        <w:t xml:space="preserve"> </w:t>
      </w:r>
      <w:proofErr w:type="spellStart"/>
      <w:r w:rsidRPr="005C149D">
        <w:rPr>
          <w:rStyle w:val="Forte"/>
          <w:b w:val="0"/>
          <w:bCs w:val="0"/>
        </w:rPr>
        <w:t>information</w:t>
      </w:r>
      <w:proofErr w:type="spellEnd"/>
      <w:r w:rsidRPr="005C149D">
        <w:rPr>
          <w:rStyle w:val="Forte"/>
          <w:b w:val="0"/>
          <w:bCs w:val="0"/>
        </w:rPr>
        <w:t xml:space="preserve"> </w:t>
      </w:r>
      <w:proofErr w:type="spellStart"/>
      <w:r w:rsidRPr="005C149D">
        <w:rPr>
          <w:rStyle w:val="Forte"/>
          <w:b w:val="0"/>
          <w:bCs w:val="0"/>
        </w:rPr>
        <w:t>on</w:t>
      </w:r>
      <w:proofErr w:type="spellEnd"/>
      <w:r w:rsidRPr="005C149D">
        <w:rPr>
          <w:rStyle w:val="Forte"/>
          <w:b w:val="0"/>
          <w:bCs w:val="0"/>
        </w:rPr>
        <w:t xml:space="preserve"> </w:t>
      </w:r>
      <w:proofErr w:type="spellStart"/>
      <w:r w:rsidRPr="005C149D">
        <w:rPr>
          <w:rStyle w:val="Forte"/>
          <w:b w:val="0"/>
          <w:bCs w:val="0"/>
        </w:rPr>
        <w:t>not</w:t>
      </w:r>
      <w:proofErr w:type="spellEnd"/>
      <w:r w:rsidRPr="005C149D">
        <w:rPr>
          <w:rStyle w:val="Forte"/>
          <w:b w:val="0"/>
          <w:bCs w:val="0"/>
        </w:rPr>
        <w:t xml:space="preserve"> </w:t>
      </w:r>
      <w:proofErr w:type="spellStart"/>
      <w:r w:rsidRPr="005C149D">
        <w:rPr>
          <w:rStyle w:val="Forte"/>
          <w:b w:val="0"/>
          <w:bCs w:val="0"/>
        </w:rPr>
        <w:t>only</w:t>
      </w:r>
      <w:proofErr w:type="spellEnd"/>
      <w:r w:rsidRPr="005C149D">
        <w:rPr>
          <w:rStyle w:val="Forte"/>
          <w:b w:val="0"/>
          <w:bCs w:val="0"/>
        </w:rPr>
        <w:t xml:space="preserve"> </w:t>
      </w:r>
      <w:proofErr w:type="spellStart"/>
      <w:r w:rsidRPr="005C149D">
        <w:rPr>
          <w:rStyle w:val="Forte"/>
          <w:b w:val="0"/>
          <w:bCs w:val="0"/>
        </w:rPr>
        <w:t>humanitarian</w:t>
      </w:r>
      <w:proofErr w:type="spellEnd"/>
      <w:r w:rsidRPr="005C149D">
        <w:rPr>
          <w:rStyle w:val="Forte"/>
          <w:b w:val="0"/>
          <w:bCs w:val="0"/>
        </w:rPr>
        <w:t xml:space="preserve"> </w:t>
      </w:r>
      <w:proofErr w:type="spellStart"/>
      <w:r w:rsidRPr="005C149D">
        <w:rPr>
          <w:rStyle w:val="Forte"/>
          <w:b w:val="0"/>
          <w:bCs w:val="0"/>
        </w:rPr>
        <w:t>logistics</w:t>
      </w:r>
      <w:proofErr w:type="spellEnd"/>
      <w:r w:rsidRPr="005C149D">
        <w:rPr>
          <w:rStyle w:val="Forte"/>
          <w:b w:val="0"/>
          <w:bCs w:val="0"/>
        </w:rPr>
        <w:t xml:space="preserve">, </w:t>
      </w:r>
      <w:proofErr w:type="spellStart"/>
      <w:r w:rsidRPr="005C149D">
        <w:rPr>
          <w:rStyle w:val="Forte"/>
          <w:b w:val="0"/>
          <w:bCs w:val="0"/>
        </w:rPr>
        <w:t>but</w:t>
      </w:r>
      <w:proofErr w:type="spellEnd"/>
      <w:r w:rsidRPr="005C149D">
        <w:rPr>
          <w:rStyle w:val="Forte"/>
          <w:b w:val="0"/>
          <w:bCs w:val="0"/>
        </w:rPr>
        <w:t xml:space="preserve"> </w:t>
      </w:r>
      <w:proofErr w:type="spellStart"/>
      <w:r w:rsidRPr="005C149D">
        <w:rPr>
          <w:rStyle w:val="Forte"/>
          <w:b w:val="0"/>
          <w:bCs w:val="0"/>
        </w:rPr>
        <w:t>also</w:t>
      </w:r>
      <w:proofErr w:type="spellEnd"/>
      <w:r w:rsidRPr="005C149D">
        <w:rPr>
          <w:rStyle w:val="Forte"/>
          <w:b w:val="0"/>
          <w:bCs w:val="0"/>
        </w:rPr>
        <w:t xml:space="preserve"> </w:t>
      </w:r>
      <w:proofErr w:type="spellStart"/>
      <w:r w:rsidRPr="005C149D">
        <w:rPr>
          <w:rStyle w:val="Forte"/>
          <w:b w:val="0"/>
          <w:bCs w:val="0"/>
        </w:rPr>
        <w:t>their</w:t>
      </w:r>
      <w:proofErr w:type="spellEnd"/>
      <w:r w:rsidRPr="005C149D">
        <w:rPr>
          <w:rStyle w:val="Forte"/>
          <w:b w:val="0"/>
          <w:bCs w:val="0"/>
        </w:rPr>
        <w:t xml:space="preserve"> </w:t>
      </w:r>
      <w:proofErr w:type="spellStart"/>
      <w:r w:rsidRPr="005C149D">
        <w:rPr>
          <w:rStyle w:val="Forte"/>
          <w:b w:val="0"/>
          <w:bCs w:val="0"/>
        </w:rPr>
        <w:t>main</w:t>
      </w:r>
      <w:proofErr w:type="spellEnd"/>
      <w:r w:rsidRPr="005C149D">
        <w:rPr>
          <w:rStyle w:val="Forte"/>
          <w:b w:val="0"/>
          <w:bCs w:val="0"/>
        </w:rPr>
        <w:t xml:space="preserve"> role in </w:t>
      </w:r>
      <w:proofErr w:type="spellStart"/>
      <w:r w:rsidRPr="005C149D">
        <w:rPr>
          <w:rStyle w:val="Forte"/>
          <w:b w:val="0"/>
          <w:bCs w:val="0"/>
        </w:rPr>
        <w:t>the</w:t>
      </w:r>
      <w:proofErr w:type="spellEnd"/>
      <w:r w:rsidRPr="005C149D">
        <w:rPr>
          <w:rStyle w:val="Forte"/>
          <w:b w:val="0"/>
          <w:bCs w:val="0"/>
        </w:rPr>
        <w:t xml:space="preserve"> </w:t>
      </w:r>
      <w:proofErr w:type="spellStart"/>
      <w:r w:rsidRPr="005C149D">
        <w:rPr>
          <w:rStyle w:val="Forte"/>
          <w:b w:val="0"/>
          <w:bCs w:val="0"/>
        </w:rPr>
        <w:t>secretariats</w:t>
      </w:r>
      <w:proofErr w:type="spellEnd"/>
      <w:r w:rsidRPr="005C149D">
        <w:rPr>
          <w:rStyle w:val="Forte"/>
          <w:b w:val="0"/>
          <w:bCs w:val="0"/>
        </w:rPr>
        <w:t xml:space="preserve"> </w:t>
      </w:r>
      <w:proofErr w:type="spellStart"/>
      <w:r w:rsidRPr="005C149D">
        <w:rPr>
          <w:rStyle w:val="Forte"/>
          <w:b w:val="0"/>
          <w:bCs w:val="0"/>
        </w:rPr>
        <w:t>and</w:t>
      </w:r>
      <w:proofErr w:type="spellEnd"/>
      <w:r w:rsidRPr="005C149D">
        <w:rPr>
          <w:rStyle w:val="Forte"/>
          <w:b w:val="0"/>
          <w:bCs w:val="0"/>
        </w:rPr>
        <w:t xml:space="preserve"> civil </w:t>
      </w:r>
      <w:proofErr w:type="spellStart"/>
      <w:r w:rsidRPr="005C149D">
        <w:rPr>
          <w:rStyle w:val="Forte"/>
          <w:b w:val="0"/>
          <w:bCs w:val="0"/>
        </w:rPr>
        <w:t>defense</w:t>
      </w:r>
      <w:proofErr w:type="spellEnd"/>
      <w:r w:rsidRPr="005C149D">
        <w:rPr>
          <w:rStyle w:val="Forte"/>
          <w:b w:val="0"/>
          <w:bCs w:val="0"/>
        </w:rPr>
        <w:t xml:space="preserve"> </w:t>
      </w:r>
      <w:proofErr w:type="spellStart"/>
      <w:r w:rsidRPr="005C149D">
        <w:rPr>
          <w:rStyle w:val="Forte"/>
          <w:b w:val="0"/>
          <w:bCs w:val="0"/>
        </w:rPr>
        <w:t>of</w:t>
      </w:r>
      <w:proofErr w:type="spellEnd"/>
      <w:r w:rsidRPr="005C149D">
        <w:rPr>
          <w:rStyle w:val="Forte"/>
          <w:b w:val="0"/>
          <w:bCs w:val="0"/>
        </w:rPr>
        <w:t xml:space="preserve"> </w:t>
      </w:r>
      <w:proofErr w:type="spellStart"/>
      <w:r w:rsidRPr="005C149D">
        <w:rPr>
          <w:rStyle w:val="Forte"/>
          <w:b w:val="0"/>
          <w:bCs w:val="0"/>
        </w:rPr>
        <w:t>each</w:t>
      </w:r>
      <w:proofErr w:type="spellEnd"/>
      <w:r w:rsidRPr="005C149D">
        <w:rPr>
          <w:rStyle w:val="Forte"/>
          <w:b w:val="0"/>
          <w:bCs w:val="0"/>
        </w:rPr>
        <w:t xml:space="preserve"> </w:t>
      </w:r>
      <w:proofErr w:type="spellStart"/>
      <w:r w:rsidRPr="005C149D">
        <w:rPr>
          <w:rStyle w:val="Forte"/>
          <w:b w:val="0"/>
          <w:bCs w:val="0"/>
        </w:rPr>
        <w:t>city</w:t>
      </w:r>
      <w:proofErr w:type="spellEnd"/>
      <w:r w:rsidRPr="005C149D">
        <w:rPr>
          <w:rStyle w:val="Forte"/>
          <w:b w:val="0"/>
          <w:bCs w:val="0"/>
        </w:rPr>
        <w:t>.</w:t>
      </w:r>
      <w:r w:rsidR="00686B79" w:rsidRPr="005C149D">
        <w:rPr>
          <w:rStyle w:val="Forte"/>
          <w:b w:val="0"/>
          <w:bCs w:val="0"/>
        </w:rPr>
        <w:t xml:space="preserve"> </w:t>
      </w:r>
    </w:p>
    <w:p w14:paraId="7DC50564" w14:textId="77777777" w:rsidR="00686B79" w:rsidRPr="00686B79" w:rsidRDefault="00686B79" w:rsidP="00686B79"/>
    <w:p w14:paraId="7DC50565" w14:textId="0FB6AFDC" w:rsidR="00686B79" w:rsidRPr="005C149D" w:rsidRDefault="00686B79" w:rsidP="005C149D">
      <w:pPr>
        <w:jc w:val="left"/>
      </w:pPr>
      <w:r>
        <w:rPr>
          <w:b/>
        </w:rPr>
        <w:t>Key</w:t>
      </w:r>
      <w:r w:rsidRPr="007669DE">
        <w:rPr>
          <w:b/>
        </w:rPr>
        <w:t>words</w:t>
      </w:r>
      <w:r w:rsidRPr="007669DE">
        <w:t>:</w:t>
      </w:r>
      <w:r w:rsidR="005C149D">
        <w:t xml:space="preserve"> </w:t>
      </w:r>
      <w:proofErr w:type="spellStart"/>
      <w:r w:rsidR="005C149D">
        <w:t>Humanitarian</w:t>
      </w:r>
      <w:proofErr w:type="spellEnd"/>
      <w:r w:rsidR="005C149D">
        <w:t xml:space="preserve"> </w:t>
      </w:r>
      <w:proofErr w:type="spellStart"/>
      <w:r w:rsidR="005C149D">
        <w:t>logistics</w:t>
      </w:r>
      <w:proofErr w:type="spellEnd"/>
      <w:r w:rsidR="005C149D">
        <w:t xml:space="preserve">, </w:t>
      </w:r>
      <w:proofErr w:type="spellStart"/>
      <w:r w:rsidR="005C149D">
        <w:t>pandemic</w:t>
      </w:r>
      <w:proofErr w:type="spellEnd"/>
      <w:r w:rsidR="005C149D">
        <w:t xml:space="preserve">, COVID - 19, regional </w:t>
      </w:r>
      <w:proofErr w:type="spellStart"/>
      <w:r w:rsidR="005C149D">
        <w:t>development</w:t>
      </w:r>
      <w:proofErr w:type="spellEnd"/>
    </w:p>
    <w:p w14:paraId="7DC50566" w14:textId="77777777" w:rsidR="00686B79" w:rsidRPr="007669DE" w:rsidRDefault="00686B79" w:rsidP="00686B79">
      <w:pPr>
        <w:rPr>
          <w:b/>
          <w:sz w:val="24"/>
          <w:szCs w:val="24"/>
        </w:rPr>
      </w:pPr>
    </w:p>
    <w:p w14:paraId="7DC50567" w14:textId="77777777" w:rsidR="00686B79" w:rsidRDefault="00686B79" w:rsidP="00686B79">
      <w:pPr>
        <w:rPr>
          <w:b/>
          <w:sz w:val="24"/>
          <w:szCs w:val="24"/>
        </w:rPr>
      </w:pPr>
    </w:p>
    <w:p w14:paraId="7DC50568" w14:textId="77777777" w:rsidR="00686B79" w:rsidRPr="007669DE" w:rsidRDefault="00686B79" w:rsidP="00686B79">
      <w:pPr>
        <w:rPr>
          <w:b/>
          <w:sz w:val="24"/>
          <w:szCs w:val="24"/>
        </w:rPr>
      </w:pPr>
    </w:p>
    <w:p w14:paraId="7DC50569" w14:textId="22A7F96A" w:rsidR="00686B79" w:rsidRPr="00D81F9B" w:rsidRDefault="00D81F9B" w:rsidP="00EF3F03">
      <w:pPr>
        <w:pStyle w:val="Seo"/>
      </w:pPr>
      <w:r>
        <w:rPr>
          <w:rStyle w:val="SeoChar"/>
        </w:rPr>
        <w:t xml:space="preserve"> </w:t>
      </w:r>
      <w:r w:rsidR="00EF3F03">
        <w:rPr>
          <w:rStyle w:val="SeoChar"/>
          <w:b/>
          <w:bCs/>
        </w:rPr>
        <w:t>INTRODUÇÃO</w:t>
      </w:r>
    </w:p>
    <w:p w14:paraId="59007B2D" w14:textId="3E51F2E2" w:rsidR="007245CA" w:rsidRDefault="007245CA" w:rsidP="007245CA">
      <w:pPr>
        <w:pStyle w:val="SemEspaamento"/>
        <w:ind w:firstLine="0"/>
      </w:pPr>
    </w:p>
    <w:p w14:paraId="02826264" w14:textId="6391B0A2" w:rsidR="007245CA" w:rsidRDefault="007245CA" w:rsidP="00EF3F03">
      <w:pPr>
        <w:pStyle w:val="SemEspaamento"/>
      </w:pPr>
      <w:r>
        <w:t>O objetivo d</w:t>
      </w:r>
      <w:r w:rsidR="00EF3F03">
        <w:t xml:space="preserve">o presente </w:t>
      </w:r>
      <w:r>
        <w:t xml:space="preserve">trabalho foi fazer uma pesquisa ampla sobre: “Logística Humanitária”, de sua grande importância para a sociedade com um possível desastre. Com um foco específico para as cidades metropolitanas do vale do paraíba litoral norte – sub-região 3, trazendo informações amplas sobre não apenas a logística humanitária, mas também sua principal atuação pelas secretarias e a defesa civil de cada cidade. Para isso a pesquisa se baseou: </w:t>
      </w:r>
    </w:p>
    <w:p w14:paraId="5F053F2A" w14:textId="77777777" w:rsidR="007245CA" w:rsidRDefault="007245CA" w:rsidP="00EF3F03">
      <w:pPr>
        <w:pStyle w:val="SemEspaamento"/>
      </w:pPr>
    </w:p>
    <w:p w14:paraId="675507DF" w14:textId="7890DAFB" w:rsidR="007245CA" w:rsidRDefault="007245CA" w:rsidP="00EF3F03">
      <w:pPr>
        <w:pStyle w:val="SemEspaamento"/>
      </w:pPr>
      <w:r>
        <w:t>•</w:t>
      </w:r>
      <w:r>
        <w:tab/>
        <w:t xml:space="preserve">A leitura do livro “Logística Humanitária” </w:t>
      </w:r>
      <w:r w:rsidR="00D81F9B">
        <w:t xml:space="preserve">de Douglas Sant’ Anna </w:t>
      </w:r>
      <w:r>
        <w:t>que trouxe uma riqueza muito grande para a pesquisa pois não se baseia apenas no conceito, mas o que realmente é feio em uma situação de desastre,</w:t>
      </w:r>
      <w:r w:rsidR="0026388D">
        <w:t xml:space="preserve"> </w:t>
      </w:r>
      <w:r>
        <w:t>desde o momento d</w:t>
      </w:r>
      <w:r w:rsidR="0026388D">
        <w:t xml:space="preserve">a </w:t>
      </w:r>
      <w:r>
        <w:t>doação de utensílios</w:t>
      </w:r>
      <w:r w:rsidR="00D81F9B">
        <w:t xml:space="preserve"> </w:t>
      </w:r>
      <w:r>
        <w:t>até na administração de todos os donativos.</w:t>
      </w:r>
    </w:p>
    <w:p w14:paraId="682DBF33" w14:textId="77777777" w:rsidR="0026388D" w:rsidRDefault="0026388D" w:rsidP="00EF3F03">
      <w:pPr>
        <w:pStyle w:val="SemEspaamento"/>
      </w:pPr>
    </w:p>
    <w:p w14:paraId="441BF025" w14:textId="275AD486" w:rsidR="007245CA" w:rsidRDefault="007245CA" w:rsidP="00EF3F03">
      <w:pPr>
        <w:pStyle w:val="SemEspaamento"/>
      </w:pPr>
      <w:r>
        <w:t>•</w:t>
      </w:r>
      <w:r>
        <w:tab/>
        <w:t xml:space="preserve">Uma pesquisa sobre o que as secretarias de defesa civil e até mesmo da logística humanitária </w:t>
      </w:r>
      <w:r w:rsidR="00D81F9B">
        <w:t xml:space="preserve">das regiões metropolitanas </w:t>
      </w:r>
      <w:r>
        <w:t xml:space="preserve">estão fazendo </w:t>
      </w:r>
      <w:r w:rsidR="00D81F9B">
        <w:t>n</w:t>
      </w:r>
      <w:r>
        <w:t xml:space="preserve">este período de grande importância que seria do isolamento decorrente </w:t>
      </w:r>
      <w:r w:rsidR="00E5107B">
        <w:t xml:space="preserve">a </w:t>
      </w:r>
      <w:r>
        <w:t>COVID-19.</w:t>
      </w:r>
    </w:p>
    <w:p w14:paraId="7ED89820" w14:textId="77777777" w:rsidR="007245CA" w:rsidRDefault="007245CA" w:rsidP="00EF3F03">
      <w:pPr>
        <w:pStyle w:val="SemEspaamento"/>
      </w:pPr>
    </w:p>
    <w:p w14:paraId="5B37CC0A" w14:textId="324A601F" w:rsidR="0026388D" w:rsidRDefault="00D81F9B" w:rsidP="00E97243">
      <w:pPr>
        <w:pStyle w:val="SemEspaamento"/>
      </w:pPr>
      <w:r>
        <w:lastRenderedPageBreak/>
        <w:t>A</w:t>
      </w:r>
      <w:r w:rsidR="007245CA">
        <w:t xml:space="preserve"> logística humanitária ajuda as pessoas </w:t>
      </w:r>
      <w:r>
        <w:t>a</w:t>
      </w:r>
      <w:r w:rsidR="007245CA">
        <w:t xml:space="preserve"> minimizar a dor e o sofrimento caso ocorra algum desastre natural ou tecnológico. Essa logística vai se formar principalmente por meio das doações de pessoas</w:t>
      </w:r>
      <w:r>
        <w:t xml:space="preserve"> </w:t>
      </w:r>
      <w:r w:rsidR="007245CA">
        <w:t>denominadas atores sociais, que são</w:t>
      </w:r>
      <w:r>
        <w:t xml:space="preserve"> além de pessoas</w:t>
      </w:r>
      <w:r w:rsidR="007245CA">
        <w:t xml:space="preserve">, organizações, agentes sociais e econômicos que tem esse papel voluntário de ajuda. </w:t>
      </w:r>
    </w:p>
    <w:p w14:paraId="6A564818" w14:textId="77777777" w:rsidR="00E97243" w:rsidRDefault="00E97243" w:rsidP="00E97243">
      <w:pPr>
        <w:pStyle w:val="SemEspaamento"/>
      </w:pPr>
    </w:p>
    <w:p w14:paraId="5650F7EA" w14:textId="5A2A6B31" w:rsidR="007245CA" w:rsidRDefault="007245CA" w:rsidP="00EF3F03">
      <w:pPr>
        <w:pStyle w:val="SemEspaamento"/>
      </w:pPr>
      <w:r>
        <w:t xml:space="preserve">Logo depois dessas doações é que ocorre todo processo da logística, como por exemplo o estoque, </w:t>
      </w:r>
      <w:r w:rsidR="00D81F9B">
        <w:t>um dos processos mais importantes, já que irá trabalhar com o cálculo para que todos os donativos enviados possam ser entregues para todos,</w:t>
      </w:r>
      <w:r w:rsidR="0026388D">
        <w:t xml:space="preserve"> com boa qualidade</w:t>
      </w:r>
      <w:r w:rsidR="00D81F9B">
        <w:t>. O</w:t>
      </w:r>
      <w:r w:rsidR="0026388D">
        <w:t xml:space="preserve">utro processo de suma importância é o </w:t>
      </w:r>
      <w:r>
        <w:t>transporte</w:t>
      </w:r>
      <w:r w:rsidR="00FE47C9">
        <w:t xml:space="preserve">, já que deve haver uma administração de tempo e entrega dos donativos </w:t>
      </w:r>
      <w:r>
        <w:t xml:space="preserve">e até mesmo </w:t>
      </w:r>
      <w:r w:rsidR="0026388D">
        <w:t xml:space="preserve">de </w:t>
      </w:r>
      <w:r>
        <w:t xml:space="preserve">toda a verificação </w:t>
      </w:r>
      <w:r w:rsidR="00FE47C9">
        <w:t xml:space="preserve">e os cuidados na hora da entrega. </w:t>
      </w:r>
      <w:r>
        <w:t xml:space="preserve"> </w:t>
      </w:r>
    </w:p>
    <w:p w14:paraId="1A6C12F0" w14:textId="77777777" w:rsidR="00E26929" w:rsidRDefault="00E26929" w:rsidP="00EF3F03">
      <w:pPr>
        <w:pStyle w:val="SemEspaamento"/>
      </w:pPr>
    </w:p>
    <w:p w14:paraId="7B43A23F" w14:textId="467C829F" w:rsidR="007245CA" w:rsidRDefault="007245CA" w:rsidP="00EF3F03">
      <w:pPr>
        <w:pStyle w:val="SemEspaamento"/>
      </w:pPr>
      <w:r>
        <w:t>É</w:t>
      </w:r>
      <w:r w:rsidR="0026388D">
        <w:t xml:space="preserve"> um processo e algo de extrema importância para a população, pois </w:t>
      </w:r>
      <w:r w:rsidR="00D41590">
        <w:t>i</w:t>
      </w:r>
      <w:r w:rsidR="00FE47C9">
        <w:t>nfelizmente estamos sujeitos a um desastre a qualquer momento, e a logística humanitária tem que estar preparada.</w:t>
      </w:r>
      <w:r w:rsidR="00D41590">
        <w:t xml:space="preserve"> P</w:t>
      </w:r>
      <w:r w:rsidR="00FE47C9">
        <w:t>odemos ter como exemplo nosso atual, pois fomos pegos de surpresa diante a COVID-19</w:t>
      </w:r>
      <w:r>
        <w:t xml:space="preserve">. Há várias pessoas que estão em situações precárias nesta pandemia, muitas perderam o emprego e por conta disso ficaram vulneráveis, outras já não tem a condição necessária para se precaver de contrair o vírus, empresas estão tendo problemas e hospitais sofrem com a falta de medicamentos e principalmente de respiradores. </w:t>
      </w:r>
    </w:p>
    <w:p w14:paraId="1C0E3963" w14:textId="77777777" w:rsidR="00E26929" w:rsidRDefault="00E26929" w:rsidP="00EF3F03">
      <w:pPr>
        <w:pStyle w:val="SemEspaamento"/>
      </w:pPr>
    </w:p>
    <w:p w14:paraId="6CB44DB6" w14:textId="1A5C03B6" w:rsidR="007245CA" w:rsidRDefault="007245CA" w:rsidP="00EF3F03">
      <w:pPr>
        <w:pStyle w:val="SemEspaamento"/>
      </w:pPr>
      <w:r>
        <w:t xml:space="preserve">Neste artigo vamos tratar exatamente disso, como a logística humanitária pode se relacionar com a COVID-19, sua importância diante esta situação e o que as instituições podem ou estão realizado nesse período difícil que o mundo inteiro está sofrendo, tendo um foco especial as cidades metropolitanas do vale do paraíba litoral norte – sub-região 3 contando com as cidades de: Piquete, Cachoeira Paulista, Canas, Lorena, Cunha, Guaratinguetá, Potim, Roseira e Aparecida.   </w:t>
      </w:r>
    </w:p>
    <w:p w14:paraId="5C161EA6" w14:textId="57071F32" w:rsidR="007245CA" w:rsidRDefault="007245CA" w:rsidP="00EF3F03">
      <w:pPr>
        <w:pStyle w:val="SemEspaamento"/>
      </w:pPr>
    </w:p>
    <w:p w14:paraId="474493B3" w14:textId="77777777" w:rsidR="00E26929" w:rsidRDefault="00E26929" w:rsidP="00EF3F03">
      <w:pPr>
        <w:pStyle w:val="SemEspaamento"/>
      </w:pPr>
    </w:p>
    <w:p w14:paraId="29394060" w14:textId="050ACCCA" w:rsidR="007245CA" w:rsidRDefault="007245CA" w:rsidP="00EF3F03">
      <w:pPr>
        <w:pStyle w:val="SemEspaamento"/>
      </w:pPr>
      <w:r>
        <w:t xml:space="preserve"> </w:t>
      </w:r>
      <w:r>
        <w:rPr>
          <w:noProof/>
        </w:rPr>
        <w:drawing>
          <wp:inline distT="0" distB="0" distL="0" distR="0" wp14:anchorId="7116A598" wp14:editId="0CDBA1F2">
            <wp:extent cx="2133600" cy="1743075"/>
            <wp:effectExtent l="0" t="0" r="0" b="0"/>
            <wp:docPr id="1774732122" name="Imagem 1774732122" descr="Descrição: São Paulo (estado)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33600" cy="1743075"/>
                    </a:xfrm>
                    <a:prstGeom prst="rect">
                      <a:avLst/>
                    </a:prstGeom>
                  </pic:spPr>
                </pic:pic>
              </a:graphicData>
            </a:graphic>
          </wp:inline>
        </w:drawing>
      </w:r>
    </w:p>
    <w:p w14:paraId="0A5F1A08" w14:textId="77777777" w:rsidR="007245CA" w:rsidRDefault="007245CA" w:rsidP="00EF3F03">
      <w:pPr>
        <w:pStyle w:val="SemEspaamento"/>
      </w:pPr>
    </w:p>
    <w:p w14:paraId="185055CD" w14:textId="77777777" w:rsidR="007245CA" w:rsidRPr="00EF3F03" w:rsidRDefault="007245CA" w:rsidP="00EF3F03">
      <w:pPr>
        <w:pStyle w:val="SemEspaamento"/>
        <w:rPr>
          <w:sz w:val="20"/>
        </w:rPr>
      </w:pPr>
      <w:r w:rsidRPr="00EF3F03">
        <w:rPr>
          <w:sz w:val="20"/>
        </w:rPr>
        <w:t xml:space="preserve">Figura1: Mapa do Brasil mostrando com evidência, São Paulo. </w:t>
      </w:r>
    </w:p>
    <w:p w14:paraId="5CF859AF" w14:textId="77777777" w:rsidR="007245CA" w:rsidRPr="00EF3F03" w:rsidRDefault="007245CA" w:rsidP="00EF3F03">
      <w:pPr>
        <w:pStyle w:val="SemEspaamento"/>
        <w:rPr>
          <w:sz w:val="20"/>
        </w:rPr>
      </w:pPr>
      <w:r w:rsidRPr="00EF3F03">
        <w:rPr>
          <w:sz w:val="20"/>
        </w:rPr>
        <w:t>Fonte: https://pt.wikipedia.org/wiki/S%C3%A3o_Paulo_(estado)</w:t>
      </w:r>
    </w:p>
    <w:p w14:paraId="3E9581F7" w14:textId="77777777" w:rsidR="007245CA" w:rsidRDefault="007245CA" w:rsidP="00EF3F03">
      <w:pPr>
        <w:pStyle w:val="SemEspaamento"/>
      </w:pPr>
    </w:p>
    <w:p w14:paraId="08A7B015" w14:textId="77777777" w:rsidR="007245CA" w:rsidRDefault="007245CA" w:rsidP="00EF3F03">
      <w:pPr>
        <w:pStyle w:val="SemEspaamento"/>
      </w:pPr>
    </w:p>
    <w:p w14:paraId="241AD6D2" w14:textId="77777777" w:rsidR="007245CA" w:rsidRDefault="007245CA" w:rsidP="00EF3F03">
      <w:pPr>
        <w:pStyle w:val="SemEspaamento"/>
      </w:pPr>
    </w:p>
    <w:p w14:paraId="34AFEAD1" w14:textId="31ABEE7F" w:rsidR="007245CA" w:rsidRDefault="007245CA" w:rsidP="00EF3F03">
      <w:pPr>
        <w:pStyle w:val="SemEspaamento"/>
      </w:pPr>
      <w:r>
        <w:t xml:space="preserve"> </w:t>
      </w:r>
      <w:r>
        <w:rPr>
          <w:noProof/>
        </w:rPr>
        <w:drawing>
          <wp:inline distT="0" distB="0" distL="0" distR="0" wp14:anchorId="59C9C15C" wp14:editId="2C0BC415">
            <wp:extent cx="2743200" cy="1562100"/>
            <wp:effectExtent l="0" t="0" r="0" b="0"/>
            <wp:docPr id="32429535" name="Imagem 32429535" descr="Descrição: Mapa das Mesorregiões de São Paulo | Estado de são paulo, S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43200" cy="1562100"/>
                    </a:xfrm>
                    <a:prstGeom prst="rect">
                      <a:avLst/>
                    </a:prstGeom>
                  </pic:spPr>
                </pic:pic>
              </a:graphicData>
            </a:graphic>
          </wp:inline>
        </w:drawing>
      </w:r>
    </w:p>
    <w:p w14:paraId="2BE944B9" w14:textId="77777777" w:rsidR="00D41590" w:rsidRDefault="00D41590" w:rsidP="00EF3F03">
      <w:pPr>
        <w:pStyle w:val="SemEspaamento"/>
      </w:pPr>
    </w:p>
    <w:p w14:paraId="5BD01410" w14:textId="77777777" w:rsidR="007245CA" w:rsidRPr="00E97243" w:rsidRDefault="007245CA" w:rsidP="00EF3F03">
      <w:pPr>
        <w:pStyle w:val="SemEspaamento"/>
        <w:rPr>
          <w:sz w:val="20"/>
        </w:rPr>
      </w:pPr>
      <w:r w:rsidRPr="00E97243">
        <w:rPr>
          <w:sz w:val="20"/>
        </w:rPr>
        <w:t xml:space="preserve">Figura2: Mapa do estado de São Paulo </w:t>
      </w:r>
    </w:p>
    <w:p w14:paraId="589E963C" w14:textId="77777777" w:rsidR="007245CA" w:rsidRPr="00E97243" w:rsidRDefault="007245CA" w:rsidP="00EF3F03">
      <w:pPr>
        <w:pStyle w:val="SemEspaamento"/>
        <w:rPr>
          <w:sz w:val="20"/>
        </w:rPr>
      </w:pPr>
      <w:r w:rsidRPr="00E97243">
        <w:rPr>
          <w:sz w:val="20"/>
        </w:rPr>
        <w:t>Fonte: https://br.pinterest.com/pin/172614598196927055/</w:t>
      </w:r>
    </w:p>
    <w:p w14:paraId="56F64F44" w14:textId="77777777" w:rsidR="007245CA" w:rsidRDefault="007245CA" w:rsidP="00EF3F03">
      <w:pPr>
        <w:pStyle w:val="SemEspaamento"/>
      </w:pPr>
    </w:p>
    <w:p w14:paraId="424BCAE1" w14:textId="77777777" w:rsidR="007245CA" w:rsidRDefault="007245CA" w:rsidP="00EF3F03">
      <w:pPr>
        <w:pStyle w:val="SemEspaamento"/>
      </w:pPr>
    </w:p>
    <w:p w14:paraId="70B2F825" w14:textId="63F36E04" w:rsidR="007245CA" w:rsidRDefault="007245CA" w:rsidP="00EF3F03">
      <w:pPr>
        <w:pStyle w:val="SemEspaamento"/>
      </w:pPr>
      <w:r>
        <w:t xml:space="preserve"> </w:t>
      </w:r>
      <w:r>
        <w:rPr>
          <w:noProof/>
        </w:rPr>
        <w:drawing>
          <wp:inline distT="0" distB="0" distL="0" distR="0" wp14:anchorId="5A73FE40" wp14:editId="2EEDB9A3">
            <wp:extent cx="1943100" cy="1276350"/>
            <wp:effectExtent l="0" t="0" r="0" b="0"/>
            <wp:docPr id="626998855" name="Imagem 626998855" descr="Descrição: Região Metropolitana Vale do Paraíba e Litora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1276350"/>
                    </a:xfrm>
                    <a:prstGeom prst="rect">
                      <a:avLst/>
                    </a:prstGeom>
                  </pic:spPr>
                </pic:pic>
              </a:graphicData>
            </a:graphic>
          </wp:inline>
        </w:drawing>
      </w:r>
    </w:p>
    <w:p w14:paraId="0CD083E5" w14:textId="77777777" w:rsidR="007245CA" w:rsidRDefault="007245CA" w:rsidP="00EF3F03">
      <w:pPr>
        <w:pStyle w:val="SemEspaamento"/>
      </w:pPr>
    </w:p>
    <w:p w14:paraId="1CE69E8D" w14:textId="20CF25D1" w:rsidR="007245CA" w:rsidRPr="00E97243" w:rsidRDefault="007245CA" w:rsidP="00E97243">
      <w:pPr>
        <w:pStyle w:val="SemEspaamento"/>
        <w:jc w:val="left"/>
        <w:rPr>
          <w:sz w:val="20"/>
        </w:rPr>
      </w:pPr>
      <w:r w:rsidRPr="00E97243">
        <w:rPr>
          <w:sz w:val="20"/>
        </w:rPr>
        <w:t>Figura3: Região Metropolitana Vale do Paraíba e Litoral Norte, evidenciando cada região que</w:t>
      </w:r>
      <w:r w:rsidR="00E97243">
        <w:rPr>
          <w:sz w:val="20"/>
        </w:rPr>
        <w:t xml:space="preserve">     </w:t>
      </w:r>
      <w:r w:rsidRPr="00E97243">
        <w:rPr>
          <w:sz w:val="20"/>
        </w:rPr>
        <w:t>para essa pesquisa foi selecionada a sub região 3.</w:t>
      </w:r>
    </w:p>
    <w:p w14:paraId="565D4B7B" w14:textId="77777777" w:rsidR="007245CA" w:rsidRPr="00E97243" w:rsidRDefault="007245CA" w:rsidP="00E97243">
      <w:pPr>
        <w:pStyle w:val="SemEspaamento"/>
        <w:jc w:val="left"/>
        <w:rPr>
          <w:sz w:val="20"/>
        </w:rPr>
      </w:pPr>
      <w:r w:rsidRPr="00E97243">
        <w:rPr>
          <w:sz w:val="20"/>
        </w:rPr>
        <w:t>Fonte: https://www.aedb.br/seget/arquivos/artigos18/25426291.pdf</w:t>
      </w:r>
    </w:p>
    <w:p w14:paraId="7DC5057B" w14:textId="77777777" w:rsidR="00686B79" w:rsidRDefault="00686B79" w:rsidP="00EF3F03">
      <w:pPr>
        <w:pStyle w:val="FPCTextonormal"/>
        <w:spacing w:before="0" w:after="0"/>
        <w:rPr>
          <w:rFonts w:ascii="Times New Roman" w:hAnsi="Times New Roman"/>
        </w:rPr>
      </w:pPr>
    </w:p>
    <w:p w14:paraId="7DC5057C" w14:textId="77777777" w:rsidR="00686B79" w:rsidRDefault="00686B79" w:rsidP="00EF3F03">
      <w:pPr>
        <w:pStyle w:val="FPCTextonormal"/>
        <w:spacing w:before="0" w:after="0"/>
        <w:rPr>
          <w:rFonts w:ascii="Times New Roman" w:hAnsi="Times New Roman"/>
        </w:rPr>
      </w:pPr>
    </w:p>
    <w:p w14:paraId="41097CF3" w14:textId="7A50444F" w:rsidR="007245CA" w:rsidRPr="007245CA" w:rsidRDefault="006850F1" w:rsidP="00EF3F03">
      <w:pPr>
        <w:pStyle w:val="Seo"/>
      </w:pPr>
      <w:r>
        <w:t xml:space="preserve"> </w:t>
      </w:r>
      <w:r w:rsidR="007245CA" w:rsidRPr="007245CA">
        <w:t>M</w:t>
      </w:r>
      <w:r w:rsidR="00EF3F03">
        <w:t xml:space="preserve">ETODOLOGIA </w:t>
      </w:r>
    </w:p>
    <w:p w14:paraId="53DC04CF" w14:textId="77777777" w:rsidR="00EF3F03" w:rsidRDefault="00EF3F03" w:rsidP="00EF3F03">
      <w:pPr>
        <w:rPr>
          <w:b/>
          <w:sz w:val="24"/>
          <w:szCs w:val="24"/>
        </w:rPr>
      </w:pPr>
    </w:p>
    <w:p w14:paraId="4B0799FB" w14:textId="77777777" w:rsidR="00ED6E47" w:rsidRDefault="00E5107B" w:rsidP="00ED6E47">
      <w:pPr>
        <w:ind w:firstLine="360"/>
        <w:rPr>
          <w:bCs/>
          <w:sz w:val="24"/>
          <w:szCs w:val="24"/>
        </w:rPr>
      </w:pPr>
      <w:r>
        <w:rPr>
          <w:bCs/>
          <w:sz w:val="24"/>
          <w:szCs w:val="24"/>
        </w:rPr>
        <w:t>Em decorrência a pandemia não podemos visitar nenhuma secretária da logística humanitária ou defesa civil, mas realizamos nossa metodologia através de pesquisas e de canais que hoje, com o isolamento, se tornaram de extrema relevância</w:t>
      </w:r>
      <w:r w:rsidR="00ED6E47">
        <w:rPr>
          <w:bCs/>
          <w:sz w:val="24"/>
          <w:szCs w:val="24"/>
        </w:rPr>
        <w:t>, como sites e redes socias</w:t>
      </w:r>
      <w:r>
        <w:rPr>
          <w:bCs/>
          <w:sz w:val="24"/>
          <w:szCs w:val="24"/>
        </w:rPr>
        <w:t xml:space="preserve">. </w:t>
      </w:r>
    </w:p>
    <w:p w14:paraId="2DC0572C" w14:textId="7DAB122A" w:rsidR="00E26929" w:rsidRDefault="007245CA" w:rsidP="00ED6E47">
      <w:pPr>
        <w:ind w:firstLine="360"/>
        <w:rPr>
          <w:bCs/>
          <w:sz w:val="24"/>
          <w:szCs w:val="24"/>
        </w:rPr>
      </w:pPr>
      <w:r w:rsidRPr="007245CA">
        <w:rPr>
          <w:bCs/>
          <w:sz w:val="24"/>
          <w:szCs w:val="24"/>
        </w:rPr>
        <w:t>A primeiro momento, para entender melhor sobre o assunto foi feita a leitura do livro “Logística Humanitária” que trouxe uma riqueza muito grande</w:t>
      </w:r>
      <w:r w:rsidR="00E5107B">
        <w:rPr>
          <w:bCs/>
          <w:sz w:val="24"/>
          <w:szCs w:val="24"/>
        </w:rPr>
        <w:t xml:space="preserve">, </w:t>
      </w:r>
      <w:r w:rsidRPr="007245CA">
        <w:rPr>
          <w:bCs/>
          <w:sz w:val="24"/>
          <w:szCs w:val="24"/>
        </w:rPr>
        <w:t>pois ela não se baseia apenas no conceito mas o que realmente é feio em uma situação de desastre, desde o momento d</w:t>
      </w:r>
      <w:r w:rsidR="00D41590">
        <w:rPr>
          <w:bCs/>
          <w:sz w:val="24"/>
          <w:szCs w:val="24"/>
        </w:rPr>
        <w:t>a</w:t>
      </w:r>
      <w:r w:rsidRPr="007245CA">
        <w:rPr>
          <w:bCs/>
          <w:sz w:val="24"/>
          <w:szCs w:val="24"/>
        </w:rPr>
        <w:t xml:space="preserve"> doação de utensílios até na administração de todos os donativos, a importância  e os cuidados com a estocagem, os transportes e a ajuda para as pessoas.</w:t>
      </w:r>
      <w:r w:rsidR="00E26929">
        <w:rPr>
          <w:bCs/>
          <w:sz w:val="24"/>
          <w:szCs w:val="24"/>
        </w:rPr>
        <w:t xml:space="preserve"> O autor, Douglas Sant’</w:t>
      </w:r>
      <w:r w:rsidR="00D41590">
        <w:rPr>
          <w:bCs/>
          <w:sz w:val="24"/>
          <w:szCs w:val="24"/>
        </w:rPr>
        <w:t xml:space="preserve"> Anna </w:t>
      </w:r>
      <w:r w:rsidR="00E26929">
        <w:rPr>
          <w:bCs/>
          <w:sz w:val="24"/>
          <w:szCs w:val="24"/>
        </w:rPr>
        <w:t>consegue trazer com evidencia e clareza todos os processos, sua suma importância para a sociedade como um todo e o ponto principal de que não é apenas doar coisas ou ajudar e sim saber administra</w:t>
      </w:r>
      <w:r w:rsidR="00ED6E47">
        <w:rPr>
          <w:bCs/>
          <w:sz w:val="24"/>
          <w:szCs w:val="24"/>
        </w:rPr>
        <w:t>r</w:t>
      </w:r>
      <w:r w:rsidR="00E26929">
        <w:rPr>
          <w:bCs/>
          <w:sz w:val="24"/>
          <w:szCs w:val="24"/>
        </w:rPr>
        <w:t xml:space="preserve"> tanto o que é doado como toda ajuda oferecida. </w:t>
      </w:r>
    </w:p>
    <w:p w14:paraId="4F0240DA" w14:textId="247EC02A" w:rsidR="00D41590" w:rsidRDefault="00D41590" w:rsidP="00EF3F03">
      <w:pPr>
        <w:ind w:left="360" w:firstLine="348"/>
        <w:rPr>
          <w:bCs/>
          <w:sz w:val="24"/>
          <w:szCs w:val="24"/>
        </w:rPr>
      </w:pPr>
    </w:p>
    <w:p w14:paraId="2D9EE459" w14:textId="77777777" w:rsidR="00D41590" w:rsidRDefault="00D41590" w:rsidP="00EF3F03">
      <w:pPr>
        <w:ind w:left="360" w:firstLine="348"/>
        <w:rPr>
          <w:bCs/>
          <w:sz w:val="24"/>
          <w:szCs w:val="24"/>
        </w:rPr>
      </w:pPr>
    </w:p>
    <w:p w14:paraId="5368BD4D" w14:textId="375F5190" w:rsidR="009B075C" w:rsidRDefault="009B075C" w:rsidP="00EF3F03">
      <w:pPr>
        <w:ind w:left="360" w:firstLine="348"/>
        <w:rPr>
          <w:bCs/>
          <w:sz w:val="24"/>
          <w:szCs w:val="24"/>
        </w:rPr>
      </w:pPr>
    </w:p>
    <w:p w14:paraId="11DB2929" w14:textId="0657037C" w:rsidR="009B075C" w:rsidRDefault="009B075C" w:rsidP="00EF3F03">
      <w:pPr>
        <w:pStyle w:val="PargrafodaLista"/>
        <w:numPr>
          <w:ilvl w:val="0"/>
          <w:numId w:val="6"/>
        </w:numPr>
        <w:rPr>
          <w:bCs/>
          <w:sz w:val="24"/>
          <w:szCs w:val="24"/>
        </w:rPr>
      </w:pPr>
      <w:r w:rsidRPr="009B075C">
        <w:rPr>
          <w:bCs/>
          <w:sz w:val="24"/>
          <w:szCs w:val="24"/>
        </w:rPr>
        <w:t>Fluxograma sobre as etapas da logística humanitária:</w:t>
      </w:r>
    </w:p>
    <w:p w14:paraId="5EC8DB86" w14:textId="0837C2C6" w:rsidR="009B075C" w:rsidRPr="00E97243" w:rsidRDefault="009B075C" w:rsidP="00EF3F03">
      <w:pPr>
        <w:rPr>
          <w:bCs/>
        </w:rPr>
      </w:pPr>
      <w:r>
        <w:rPr>
          <w:noProof/>
        </w:rPr>
        <w:drawing>
          <wp:inline distT="0" distB="0" distL="0" distR="0" wp14:anchorId="67087D4E" wp14:editId="4BBBFD11">
            <wp:extent cx="5514202" cy="3200400"/>
            <wp:effectExtent l="38100" t="0" r="67945"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E97243">
        <w:rPr>
          <w:bCs/>
        </w:rPr>
        <w:t xml:space="preserve">                   </w:t>
      </w:r>
    </w:p>
    <w:p w14:paraId="64740542" w14:textId="51FAB46E" w:rsidR="009B075C" w:rsidRDefault="009B075C" w:rsidP="00EF3F03">
      <w:pPr>
        <w:ind w:left="360" w:firstLine="348"/>
        <w:rPr>
          <w:bCs/>
          <w:sz w:val="24"/>
          <w:szCs w:val="24"/>
        </w:rPr>
      </w:pPr>
      <w:r>
        <w:rPr>
          <w:bCs/>
          <w:sz w:val="24"/>
          <w:szCs w:val="24"/>
        </w:rPr>
        <w:tab/>
      </w:r>
    </w:p>
    <w:p w14:paraId="2A27FBB3" w14:textId="3F080119" w:rsidR="007245CA" w:rsidRPr="007245CA" w:rsidRDefault="007245CA" w:rsidP="00ED6E47">
      <w:pPr>
        <w:ind w:firstLine="360"/>
        <w:rPr>
          <w:bCs/>
          <w:sz w:val="24"/>
          <w:szCs w:val="24"/>
        </w:rPr>
      </w:pPr>
      <w:r w:rsidRPr="007245CA">
        <w:rPr>
          <w:bCs/>
          <w:sz w:val="24"/>
          <w:szCs w:val="24"/>
        </w:rPr>
        <w:t xml:space="preserve">Logo depois, foram feitas </w:t>
      </w:r>
      <w:r w:rsidR="00E26929">
        <w:rPr>
          <w:bCs/>
          <w:sz w:val="24"/>
          <w:szCs w:val="24"/>
        </w:rPr>
        <w:t xml:space="preserve">pesquisas </w:t>
      </w:r>
      <w:r w:rsidRPr="007245CA">
        <w:rPr>
          <w:bCs/>
          <w:sz w:val="24"/>
          <w:szCs w:val="24"/>
        </w:rPr>
        <w:t>sobre a defesa civil</w:t>
      </w:r>
      <w:r w:rsidR="00E26929">
        <w:rPr>
          <w:bCs/>
          <w:sz w:val="24"/>
          <w:szCs w:val="24"/>
        </w:rPr>
        <w:t xml:space="preserve">, que assim como a logística humanitária, tem o papel de prevenção e de ajuda em um desastre. A diferença é que a logística faz toda a administração </w:t>
      </w:r>
      <w:r w:rsidR="00D41590">
        <w:rPr>
          <w:bCs/>
          <w:sz w:val="24"/>
          <w:szCs w:val="24"/>
        </w:rPr>
        <w:t xml:space="preserve">sobre </w:t>
      </w:r>
      <w:r w:rsidR="00E26929">
        <w:rPr>
          <w:bCs/>
          <w:sz w:val="24"/>
          <w:szCs w:val="24"/>
        </w:rPr>
        <w:t>tudo que é oferecido.</w:t>
      </w:r>
      <w:r w:rsidRPr="007245CA">
        <w:rPr>
          <w:bCs/>
          <w:sz w:val="24"/>
          <w:szCs w:val="24"/>
        </w:rPr>
        <w:t xml:space="preserve"> </w:t>
      </w:r>
      <w:r w:rsidR="00E26929">
        <w:rPr>
          <w:bCs/>
          <w:sz w:val="24"/>
          <w:szCs w:val="24"/>
        </w:rPr>
        <w:t xml:space="preserve">Para que pudéssemos ter uma noção de </w:t>
      </w:r>
      <w:r w:rsidR="009B075C">
        <w:rPr>
          <w:bCs/>
          <w:sz w:val="24"/>
          <w:szCs w:val="24"/>
        </w:rPr>
        <w:t xml:space="preserve">como a logística das cidades metropolitanas estavam, pesquisamos sobre a defesa civil do estado de São Paulo e como resultados conseguimos </w:t>
      </w:r>
      <w:r w:rsidRPr="007245CA">
        <w:rPr>
          <w:bCs/>
          <w:sz w:val="24"/>
          <w:szCs w:val="24"/>
        </w:rPr>
        <w:t>inúmeras informações, em relação a Logística Humanitária principalmente dos documentos utilizados</w:t>
      </w:r>
      <w:r w:rsidR="009B075C">
        <w:rPr>
          <w:bCs/>
          <w:sz w:val="24"/>
          <w:szCs w:val="24"/>
        </w:rPr>
        <w:t xml:space="preserve">. </w:t>
      </w:r>
    </w:p>
    <w:p w14:paraId="3E120546" w14:textId="47F9A38C" w:rsidR="007245CA" w:rsidRPr="007245CA" w:rsidRDefault="007245CA" w:rsidP="00EF3F03">
      <w:pPr>
        <w:rPr>
          <w:bCs/>
          <w:sz w:val="24"/>
          <w:szCs w:val="24"/>
        </w:rPr>
      </w:pPr>
    </w:p>
    <w:p w14:paraId="34E37802" w14:textId="19C7A007" w:rsidR="00EF3F03" w:rsidRDefault="007245CA" w:rsidP="00EF3F03">
      <w:pPr>
        <w:ind w:firstLine="360"/>
        <w:rPr>
          <w:bCs/>
          <w:sz w:val="24"/>
          <w:szCs w:val="24"/>
        </w:rPr>
      </w:pPr>
      <w:r w:rsidRPr="007245CA">
        <w:rPr>
          <w:bCs/>
          <w:sz w:val="24"/>
          <w:szCs w:val="24"/>
        </w:rPr>
        <w:t>Depois desta pesquisa, acabamos entrando em quarentena por conta da pandemia, neste momento recordamos da importância de uma logística humanitária, sendo assim decidimos fazer uma pesquisa não apenas da importância desta para esse momento mas também se estas cidades do vale do paraíba litoral norte – sub-região 3 estão fazendo algo diante desta situação, os tipos de atuação</w:t>
      </w:r>
      <w:r w:rsidR="00D41590">
        <w:rPr>
          <w:bCs/>
          <w:sz w:val="24"/>
          <w:szCs w:val="24"/>
        </w:rPr>
        <w:t xml:space="preserve">, as informações para os cidadãos </w:t>
      </w:r>
      <w:r w:rsidRPr="007245CA">
        <w:rPr>
          <w:bCs/>
          <w:sz w:val="24"/>
          <w:szCs w:val="24"/>
        </w:rPr>
        <w:t>e até mesmo as soluções para possíveis problemas.</w:t>
      </w:r>
    </w:p>
    <w:p w14:paraId="1A52FC45" w14:textId="77777777" w:rsidR="00EF3F03" w:rsidRDefault="00EF3F03" w:rsidP="00EF3F03">
      <w:pPr>
        <w:ind w:firstLine="360"/>
        <w:rPr>
          <w:bCs/>
          <w:sz w:val="24"/>
          <w:szCs w:val="24"/>
        </w:rPr>
      </w:pPr>
    </w:p>
    <w:p w14:paraId="6A049C7C" w14:textId="4DF41FAE" w:rsidR="00C73A03" w:rsidRDefault="00C73A03" w:rsidP="00EF3F03">
      <w:pPr>
        <w:ind w:left="360"/>
        <w:rPr>
          <w:bCs/>
          <w:sz w:val="24"/>
          <w:szCs w:val="24"/>
        </w:rPr>
      </w:pPr>
    </w:p>
    <w:p w14:paraId="2305C928" w14:textId="333925EF" w:rsidR="007245CA" w:rsidRPr="00EF3F03" w:rsidRDefault="006850F1" w:rsidP="00EF3F03">
      <w:pPr>
        <w:pStyle w:val="Seo"/>
        <w:rPr>
          <w:bCs/>
        </w:rPr>
      </w:pPr>
      <w:r w:rsidRPr="00EF3F03">
        <w:t xml:space="preserve"> </w:t>
      </w:r>
      <w:r w:rsidR="007245CA" w:rsidRPr="00EF3F03">
        <w:t>R</w:t>
      </w:r>
      <w:r w:rsidR="00EF3F03">
        <w:t>ESULTADOS</w:t>
      </w:r>
    </w:p>
    <w:p w14:paraId="262149B8" w14:textId="77777777" w:rsidR="00EF3F03" w:rsidRDefault="00EF3F03" w:rsidP="00EF3F03">
      <w:pPr>
        <w:rPr>
          <w:bCs/>
          <w:sz w:val="24"/>
          <w:szCs w:val="24"/>
        </w:rPr>
      </w:pPr>
    </w:p>
    <w:p w14:paraId="64DB0EDA" w14:textId="70E02F86" w:rsidR="00C73A03" w:rsidRDefault="007245CA" w:rsidP="00EF3F03">
      <w:pPr>
        <w:ind w:firstLine="360"/>
        <w:rPr>
          <w:bCs/>
          <w:sz w:val="24"/>
          <w:szCs w:val="24"/>
        </w:rPr>
      </w:pPr>
      <w:r w:rsidRPr="007245CA">
        <w:rPr>
          <w:bCs/>
          <w:sz w:val="24"/>
          <w:szCs w:val="24"/>
        </w:rPr>
        <w:t xml:space="preserve">Os resultados foram que muitas cidades do vale do paraíba litoral norte – sub-região 3 tem informações sobre a logística, seja em sites oficias, da prefeitura ou até </w:t>
      </w:r>
      <w:r w:rsidRPr="007245CA">
        <w:rPr>
          <w:bCs/>
          <w:sz w:val="24"/>
          <w:szCs w:val="24"/>
        </w:rPr>
        <w:lastRenderedPageBreak/>
        <w:t xml:space="preserve">mesmo em redes socias. Como também há outras que não tem, fora isso nenhuma delas consta nada sobre </w:t>
      </w:r>
      <w:r w:rsidR="00C73A03">
        <w:rPr>
          <w:bCs/>
          <w:sz w:val="24"/>
          <w:szCs w:val="24"/>
        </w:rPr>
        <w:t>a</w:t>
      </w:r>
      <w:r w:rsidRPr="007245CA">
        <w:rPr>
          <w:bCs/>
          <w:sz w:val="24"/>
          <w:szCs w:val="24"/>
        </w:rPr>
        <w:t xml:space="preserve"> ajuda humanitária neste período de COVID-19, sendo assim não temos como saber qual estão sendo suas medidas, e se realmente a</w:t>
      </w:r>
      <w:r w:rsidR="00EF3F03">
        <w:rPr>
          <w:bCs/>
          <w:sz w:val="24"/>
          <w:szCs w:val="24"/>
        </w:rPr>
        <w:t xml:space="preserve"> </w:t>
      </w:r>
      <w:r w:rsidRPr="007245CA">
        <w:rPr>
          <w:bCs/>
          <w:sz w:val="24"/>
          <w:szCs w:val="24"/>
        </w:rPr>
        <w:t xml:space="preserve">logística está tendo uma boa administração em seu trabalho. As únicas informações que encontramos foi no site de logística humanitária em São Paulo, contendo notícias, como por exemplo, de ajuda higiênica que estão dando </w:t>
      </w:r>
      <w:r w:rsidR="00C73A03">
        <w:rPr>
          <w:bCs/>
          <w:sz w:val="24"/>
          <w:szCs w:val="24"/>
        </w:rPr>
        <w:t xml:space="preserve">para </w:t>
      </w:r>
      <w:r w:rsidRPr="007245CA">
        <w:rPr>
          <w:bCs/>
          <w:sz w:val="24"/>
          <w:szCs w:val="24"/>
        </w:rPr>
        <w:t xml:space="preserve">algumas pessoas, principalmente neste momento em que o nosso principal aliado está sendo uma boa higienização. </w:t>
      </w:r>
    </w:p>
    <w:p w14:paraId="74F606BC" w14:textId="77777777" w:rsidR="00EF3F03" w:rsidRDefault="00C73A03" w:rsidP="00EF3F03">
      <w:pPr>
        <w:ind w:left="360" w:firstLine="348"/>
        <w:rPr>
          <w:bCs/>
          <w:sz w:val="24"/>
          <w:szCs w:val="24"/>
        </w:rPr>
      </w:pPr>
      <w:r>
        <w:rPr>
          <w:bCs/>
          <w:sz w:val="24"/>
          <w:szCs w:val="24"/>
        </w:rPr>
        <w:tab/>
      </w:r>
    </w:p>
    <w:p w14:paraId="4F40FBC1" w14:textId="377A96C0" w:rsidR="00C73A03" w:rsidRDefault="00C73A03" w:rsidP="00EF3F03">
      <w:pPr>
        <w:ind w:firstLine="360"/>
        <w:rPr>
          <w:bCs/>
          <w:sz w:val="24"/>
          <w:szCs w:val="24"/>
        </w:rPr>
      </w:pPr>
      <w:r>
        <w:rPr>
          <w:bCs/>
          <w:sz w:val="24"/>
          <w:szCs w:val="24"/>
        </w:rPr>
        <w:t xml:space="preserve">Com os resultados adquiridos sobre estas cidades, entendemos que a visibilidade deveria ser maior nessa área para trazer essa ajuda pois há muitas pessoas que estão precisando e por conta da falta de informações não sabem onde procurar está ajuda. </w:t>
      </w:r>
    </w:p>
    <w:p w14:paraId="07208BDC" w14:textId="77777777" w:rsidR="00C73A03" w:rsidRPr="007245CA" w:rsidRDefault="00C73A03" w:rsidP="00EF3F03">
      <w:pPr>
        <w:ind w:left="360" w:firstLine="348"/>
        <w:rPr>
          <w:bCs/>
          <w:sz w:val="24"/>
          <w:szCs w:val="24"/>
        </w:rPr>
      </w:pPr>
    </w:p>
    <w:p w14:paraId="632BEDFE" w14:textId="77777777" w:rsidR="007245CA" w:rsidRPr="007245CA" w:rsidRDefault="007245CA" w:rsidP="00EF3F03">
      <w:pPr>
        <w:ind w:left="360"/>
        <w:rPr>
          <w:bCs/>
          <w:sz w:val="24"/>
          <w:szCs w:val="24"/>
        </w:rPr>
      </w:pPr>
    </w:p>
    <w:p w14:paraId="79A80912" w14:textId="723F94D9" w:rsidR="0081603D" w:rsidRDefault="006850F1" w:rsidP="00EF3F03">
      <w:pPr>
        <w:pStyle w:val="Seo"/>
      </w:pPr>
      <w:r>
        <w:t xml:space="preserve"> </w:t>
      </w:r>
      <w:r w:rsidR="007245CA" w:rsidRPr="006850F1">
        <w:t>Discussão</w:t>
      </w:r>
    </w:p>
    <w:p w14:paraId="0C3E4BF6" w14:textId="77777777" w:rsidR="0081603D" w:rsidRPr="0081603D" w:rsidRDefault="0081603D" w:rsidP="00EF3F03">
      <w:pPr>
        <w:rPr>
          <w:b/>
          <w:sz w:val="24"/>
          <w:szCs w:val="24"/>
        </w:rPr>
      </w:pPr>
    </w:p>
    <w:p w14:paraId="2D265A27" w14:textId="77777777" w:rsidR="007245CA" w:rsidRPr="007245CA" w:rsidRDefault="007245CA" w:rsidP="00EF3F03">
      <w:pPr>
        <w:ind w:left="360"/>
        <w:rPr>
          <w:bCs/>
          <w:sz w:val="24"/>
          <w:szCs w:val="24"/>
        </w:rPr>
      </w:pPr>
    </w:p>
    <w:p w14:paraId="335D52A0" w14:textId="36B94995" w:rsidR="007245CA" w:rsidRDefault="00C73A03" w:rsidP="00EF3F03">
      <w:pPr>
        <w:ind w:left="360"/>
        <w:rPr>
          <w:bCs/>
          <w:sz w:val="24"/>
          <w:szCs w:val="24"/>
        </w:rPr>
      </w:pPr>
      <w:r>
        <w:rPr>
          <w:bCs/>
          <w:sz w:val="24"/>
          <w:szCs w:val="24"/>
        </w:rPr>
        <w:t xml:space="preserve">      </w:t>
      </w:r>
      <w:r w:rsidR="007245CA" w:rsidRPr="007245CA">
        <w:rPr>
          <w:bCs/>
          <w:sz w:val="24"/>
          <w:szCs w:val="24"/>
        </w:rPr>
        <w:t xml:space="preserve"> </w:t>
      </w:r>
      <w:r w:rsidR="006850F1">
        <w:rPr>
          <w:noProof/>
        </w:rPr>
        <w:drawing>
          <wp:inline distT="0" distB="0" distL="0" distR="0" wp14:anchorId="399C3A32" wp14:editId="397172D8">
            <wp:extent cx="4572000" cy="2743200"/>
            <wp:effectExtent l="0" t="0" r="0" b="0"/>
            <wp:docPr id="5" name="Gráfico 5">
              <a:extLst xmlns:a="http://schemas.openxmlformats.org/drawingml/2006/main">
                <a:ext uri="{FF2B5EF4-FFF2-40B4-BE49-F238E27FC236}">
                  <a16:creationId xmlns:a16="http://schemas.microsoft.com/office/drawing/2014/main" id="{411D4C57-7309-458D-8EA1-0D57033F9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60CDE6" w14:textId="77777777" w:rsidR="00C4778F" w:rsidRDefault="00C4778F" w:rsidP="00EF3F03">
      <w:pPr>
        <w:rPr>
          <w:bCs/>
          <w:sz w:val="24"/>
          <w:szCs w:val="24"/>
        </w:rPr>
      </w:pPr>
    </w:p>
    <w:p w14:paraId="3B4178B2" w14:textId="74EB2745" w:rsidR="00C4778F" w:rsidRPr="00EF3F03" w:rsidRDefault="00EF3F03" w:rsidP="00EF3F03">
      <w:pPr>
        <w:ind w:firstLine="360"/>
        <w:rPr>
          <w:bCs/>
        </w:rPr>
      </w:pPr>
      <w:r w:rsidRPr="00EF3F03">
        <w:rPr>
          <w:b/>
        </w:rPr>
        <w:t xml:space="preserve">                                          </w:t>
      </w:r>
      <w:r>
        <w:rPr>
          <w:b/>
        </w:rPr>
        <w:t xml:space="preserve">           </w:t>
      </w:r>
      <w:r w:rsidRPr="00EF3F03">
        <w:rPr>
          <w:b/>
        </w:rPr>
        <w:t xml:space="preserve">  Fonte</w:t>
      </w:r>
      <w:r w:rsidRPr="00EF3F03">
        <w:rPr>
          <w:bCs/>
        </w:rPr>
        <w:t xml:space="preserve">: Autores (2020) </w:t>
      </w:r>
    </w:p>
    <w:p w14:paraId="3748901A" w14:textId="77777777" w:rsidR="00C4778F" w:rsidRDefault="00C4778F" w:rsidP="00EF3F03">
      <w:pPr>
        <w:ind w:firstLine="360"/>
        <w:rPr>
          <w:bCs/>
          <w:sz w:val="24"/>
          <w:szCs w:val="24"/>
        </w:rPr>
      </w:pPr>
    </w:p>
    <w:p w14:paraId="541B745C" w14:textId="77777777" w:rsidR="00C4778F" w:rsidRDefault="00C4778F" w:rsidP="00EF3F03">
      <w:pPr>
        <w:ind w:firstLine="360"/>
        <w:rPr>
          <w:bCs/>
          <w:sz w:val="24"/>
          <w:szCs w:val="24"/>
        </w:rPr>
      </w:pPr>
    </w:p>
    <w:p w14:paraId="4175EF08" w14:textId="77777777" w:rsidR="00C4778F" w:rsidRDefault="00C4778F" w:rsidP="00EF3F03">
      <w:pPr>
        <w:ind w:firstLine="360"/>
        <w:rPr>
          <w:bCs/>
          <w:sz w:val="24"/>
          <w:szCs w:val="24"/>
        </w:rPr>
      </w:pPr>
    </w:p>
    <w:p w14:paraId="4B120B56" w14:textId="77777777" w:rsidR="00C4778F" w:rsidRDefault="00C4778F" w:rsidP="00EF3F03">
      <w:pPr>
        <w:ind w:firstLine="360"/>
        <w:rPr>
          <w:bCs/>
          <w:sz w:val="24"/>
          <w:szCs w:val="24"/>
        </w:rPr>
      </w:pPr>
    </w:p>
    <w:p w14:paraId="1E52FF6A" w14:textId="645FD242" w:rsidR="00C4778F" w:rsidRDefault="00C73A03" w:rsidP="00EF3F03">
      <w:pPr>
        <w:ind w:firstLine="360"/>
        <w:rPr>
          <w:bCs/>
          <w:sz w:val="24"/>
          <w:szCs w:val="24"/>
        </w:rPr>
      </w:pPr>
      <w:r>
        <w:rPr>
          <w:bCs/>
          <w:sz w:val="24"/>
          <w:szCs w:val="24"/>
        </w:rPr>
        <w:t xml:space="preserve">Para um melhor entendimento, resolvemos colocar toda a coletânea de dados </w:t>
      </w:r>
      <w:r w:rsidR="0093147B">
        <w:rPr>
          <w:bCs/>
          <w:sz w:val="24"/>
          <w:szCs w:val="24"/>
        </w:rPr>
        <w:t xml:space="preserve">em um gráfico mostrando sobre as cidades: </w:t>
      </w:r>
      <w:r w:rsidR="0093147B" w:rsidRPr="0093147B">
        <w:rPr>
          <w:bCs/>
          <w:sz w:val="24"/>
          <w:szCs w:val="24"/>
        </w:rPr>
        <w:t>Piquete, Cachoeira Paulista, Canas, Lorena, Cunha, Guaratinguetá, Potim, Roseira e Aparecida.</w:t>
      </w:r>
      <w:r w:rsidR="0093147B">
        <w:rPr>
          <w:bCs/>
          <w:sz w:val="24"/>
          <w:szCs w:val="24"/>
        </w:rPr>
        <w:t xml:space="preserve"> E dividimos entre as cidades o que tinham uma informação mais concreta, as medianas e as baixas/sem. </w:t>
      </w:r>
      <w:r w:rsidR="005B2465">
        <w:rPr>
          <w:bCs/>
          <w:sz w:val="24"/>
          <w:szCs w:val="24"/>
        </w:rPr>
        <w:t xml:space="preserve"> E ao fazer a análise compreendemos que a maioria das cidades contém informações medianas </w:t>
      </w:r>
      <w:r w:rsidR="005B2465">
        <w:rPr>
          <w:bCs/>
          <w:sz w:val="24"/>
          <w:szCs w:val="24"/>
        </w:rPr>
        <w:lastRenderedPageBreak/>
        <w:t>sobre a atuação da defesa civil e da logística humanitária</w:t>
      </w:r>
      <w:r w:rsidR="00F3451E">
        <w:rPr>
          <w:bCs/>
          <w:sz w:val="24"/>
          <w:szCs w:val="24"/>
        </w:rPr>
        <w:t>. Sendo que dentre elas muitas fazem á atuação por meio de redes sociais e pelo site da prefeitura e ainda contam com as informações principais, como o local e o endereço para contato.</w:t>
      </w:r>
    </w:p>
    <w:p w14:paraId="08C3F15C" w14:textId="77777777" w:rsidR="00C4778F" w:rsidRDefault="00C4778F" w:rsidP="00EF3F03">
      <w:pPr>
        <w:ind w:firstLine="360"/>
        <w:rPr>
          <w:bCs/>
          <w:sz w:val="24"/>
          <w:szCs w:val="24"/>
        </w:rPr>
      </w:pPr>
    </w:p>
    <w:p w14:paraId="0E7D1ECE" w14:textId="28F34AF8" w:rsidR="00F3451E" w:rsidRDefault="007245CA" w:rsidP="00EF3F03">
      <w:pPr>
        <w:ind w:firstLine="360"/>
        <w:rPr>
          <w:bCs/>
          <w:sz w:val="24"/>
          <w:szCs w:val="24"/>
        </w:rPr>
      </w:pPr>
      <w:r w:rsidRPr="007245CA">
        <w:rPr>
          <w:bCs/>
          <w:sz w:val="24"/>
          <w:szCs w:val="24"/>
        </w:rPr>
        <w:t>Devemos entender que estas pesquisas são muito importantes, uma vez que através delas podemos ver o que pode ser mudado</w:t>
      </w:r>
      <w:r w:rsidR="00F3451E">
        <w:rPr>
          <w:bCs/>
          <w:sz w:val="24"/>
          <w:szCs w:val="24"/>
        </w:rPr>
        <w:t xml:space="preserve"> e como fazer isso, </w:t>
      </w:r>
      <w:r w:rsidRPr="007245CA">
        <w:rPr>
          <w:bCs/>
          <w:sz w:val="24"/>
          <w:szCs w:val="24"/>
        </w:rPr>
        <w:t>como dito, há várias plataformas mostrando a ação da logística humanitária de certas cidades</w:t>
      </w:r>
      <w:r w:rsidR="00F3451E">
        <w:rPr>
          <w:bCs/>
          <w:sz w:val="24"/>
          <w:szCs w:val="24"/>
        </w:rPr>
        <w:t xml:space="preserve"> porém ainda sim não está de uma forma concreta, muitos cidadãos nem sabe o que é e como isso podem ajuda-los em uma situação de perigo. </w:t>
      </w:r>
    </w:p>
    <w:p w14:paraId="188FD35A" w14:textId="60ABF391" w:rsidR="0081603D" w:rsidRDefault="0081603D" w:rsidP="00EF3F03">
      <w:pPr>
        <w:ind w:firstLine="360"/>
        <w:rPr>
          <w:bCs/>
          <w:sz w:val="24"/>
          <w:szCs w:val="24"/>
        </w:rPr>
      </w:pPr>
    </w:p>
    <w:p w14:paraId="3FABF3A4" w14:textId="3B26A42A" w:rsidR="0081603D" w:rsidRDefault="0081603D" w:rsidP="00EF3F03">
      <w:pPr>
        <w:ind w:firstLine="360"/>
        <w:rPr>
          <w:bCs/>
          <w:sz w:val="24"/>
          <w:szCs w:val="24"/>
        </w:rPr>
      </w:pPr>
      <w:r>
        <w:rPr>
          <w:bCs/>
          <w:sz w:val="24"/>
          <w:szCs w:val="24"/>
        </w:rPr>
        <w:t xml:space="preserve">O site da defesa civil do estado de São Paulo é um ótimo exemplo que algo organizado pode dar certo e deixar os cidadãos bem informados sua página conta com inúmeras informações, uma delas decorrente á este trabalho, com todas as publicações de decretos e cartilhas sobre a COVID-19 e que os cidadãos podem fazer o acesso e verificar ás ações por meio de arquivos em formato </w:t>
      </w:r>
      <w:proofErr w:type="spellStart"/>
      <w:r>
        <w:rPr>
          <w:bCs/>
          <w:sz w:val="24"/>
          <w:szCs w:val="24"/>
        </w:rPr>
        <w:t>pdf</w:t>
      </w:r>
      <w:proofErr w:type="spellEnd"/>
      <w:r>
        <w:rPr>
          <w:bCs/>
          <w:sz w:val="24"/>
          <w:szCs w:val="24"/>
        </w:rPr>
        <w:t>. Um site bem informativo e útil.</w:t>
      </w:r>
    </w:p>
    <w:p w14:paraId="2D29392E" w14:textId="5474C54F" w:rsidR="00F3451E" w:rsidRDefault="003C5B3B" w:rsidP="00EF3F03">
      <w:pPr>
        <w:rPr>
          <w:bCs/>
          <w:sz w:val="24"/>
          <w:szCs w:val="24"/>
        </w:rPr>
      </w:pPr>
      <w:r w:rsidRPr="003C5B3B">
        <w:rPr>
          <w:noProof/>
        </w:rPr>
        <w:drawing>
          <wp:anchor distT="0" distB="0" distL="114300" distR="114300" simplePos="0" relativeHeight="251661824" behindDoc="0" locked="0" layoutInCell="1" allowOverlap="1" wp14:anchorId="2FAE2FF1" wp14:editId="4F1564A8">
            <wp:simplePos x="0" y="0"/>
            <wp:positionH relativeFrom="column">
              <wp:posOffset>-720957</wp:posOffset>
            </wp:positionH>
            <wp:positionV relativeFrom="paragraph">
              <wp:posOffset>263525</wp:posOffset>
            </wp:positionV>
            <wp:extent cx="7424884" cy="2256790"/>
            <wp:effectExtent l="0" t="0" r="0" b="0"/>
            <wp:wrapSquare wrapText="bothSides"/>
            <wp:docPr id="1" name="Imagem 1" descr="Coordenadoria Estadual de Proteção e Defesa Civil de São Pa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enadoria Estadual de Proteção e Defesa Civil de São Paul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6930" cy="2257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2A168" w14:textId="6B7FAF46" w:rsidR="0081603D" w:rsidRDefault="0081603D" w:rsidP="00EF3F03">
      <w:pPr>
        <w:rPr>
          <w:bCs/>
          <w:sz w:val="24"/>
          <w:szCs w:val="24"/>
        </w:rPr>
      </w:pPr>
    </w:p>
    <w:p w14:paraId="564063EA" w14:textId="299950E2" w:rsidR="0081603D" w:rsidRDefault="0081603D" w:rsidP="00EF3F03">
      <w:pPr>
        <w:pStyle w:val="SemEspaamento"/>
      </w:pPr>
    </w:p>
    <w:p w14:paraId="7F45E66A" w14:textId="0EDF512D" w:rsidR="0081603D" w:rsidRPr="00E97243" w:rsidRDefault="0081603D" w:rsidP="00EF3F03">
      <w:pPr>
        <w:pStyle w:val="SemEspaamento"/>
        <w:rPr>
          <w:sz w:val="20"/>
        </w:rPr>
      </w:pPr>
      <w:r w:rsidRPr="00E97243">
        <w:rPr>
          <w:b/>
          <w:bCs/>
          <w:sz w:val="20"/>
        </w:rPr>
        <w:t>Figura 4:</w:t>
      </w:r>
      <w:r w:rsidRPr="00E97243">
        <w:rPr>
          <w:sz w:val="20"/>
        </w:rPr>
        <w:t xml:space="preserve"> Logo da defesa civil do estado de São Paulo </w:t>
      </w:r>
    </w:p>
    <w:p w14:paraId="37A56B9E" w14:textId="5368A786" w:rsidR="0081603D" w:rsidRPr="00E97243" w:rsidRDefault="0081603D" w:rsidP="00EF3F03">
      <w:pPr>
        <w:pStyle w:val="SemEspaamento"/>
        <w:rPr>
          <w:sz w:val="20"/>
        </w:rPr>
      </w:pPr>
      <w:r w:rsidRPr="00E97243">
        <w:rPr>
          <w:b/>
          <w:bCs/>
          <w:sz w:val="20"/>
        </w:rPr>
        <w:t>Fonte:</w:t>
      </w:r>
      <w:r w:rsidRPr="00E97243">
        <w:rPr>
          <w:sz w:val="20"/>
        </w:rPr>
        <w:t xml:space="preserve"> https://ead.defesacivil.sp.gov.br/</w:t>
      </w:r>
    </w:p>
    <w:p w14:paraId="5F2C2D56" w14:textId="3CD436D3" w:rsidR="0081603D" w:rsidRDefault="0081603D" w:rsidP="00EF3F03">
      <w:pPr>
        <w:pStyle w:val="SemEspaamento"/>
      </w:pPr>
    </w:p>
    <w:p w14:paraId="6F64F93C" w14:textId="36ED6A07" w:rsidR="0010678B" w:rsidRDefault="0010678B" w:rsidP="00EF3F03">
      <w:pPr>
        <w:ind w:firstLine="360"/>
        <w:rPr>
          <w:bCs/>
          <w:sz w:val="24"/>
          <w:szCs w:val="24"/>
        </w:rPr>
      </w:pPr>
      <w:r>
        <w:rPr>
          <w:bCs/>
          <w:sz w:val="24"/>
          <w:szCs w:val="24"/>
        </w:rPr>
        <w:t xml:space="preserve">E claro, há também os desafios, além de não ser algo muito notável a logística humanitária também sofre com as faltas de equipamentos como por exemplo, de funcionários, dos transportes, do lugar para todo o estoque e até mesmo de donativos e que além da falta também há um grande problema na parte alimentícia, uma vez que por conta da validade do produto é algo que deve ser doado quando ocorre algo, e fica bem difícil encontrar o tanto de mantimentos necessários no momento em que tudo ocorre. </w:t>
      </w:r>
    </w:p>
    <w:p w14:paraId="0025550C" w14:textId="7442A046" w:rsidR="0081603D" w:rsidRDefault="0081603D" w:rsidP="00EF3F03">
      <w:pPr>
        <w:rPr>
          <w:bCs/>
          <w:sz w:val="24"/>
          <w:szCs w:val="24"/>
        </w:rPr>
      </w:pPr>
    </w:p>
    <w:p w14:paraId="75DF27A1" w14:textId="0CA0CEF9" w:rsidR="0081603D" w:rsidRDefault="00F3451E" w:rsidP="00EF3F03">
      <w:pPr>
        <w:ind w:firstLine="360"/>
        <w:rPr>
          <w:bCs/>
          <w:sz w:val="24"/>
          <w:szCs w:val="24"/>
        </w:rPr>
      </w:pPr>
      <w:r>
        <w:rPr>
          <w:bCs/>
          <w:sz w:val="24"/>
          <w:szCs w:val="24"/>
        </w:rPr>
        <w:lastRenderedPageBreak/>
        <w:t xml:space="preserve">Há várias pesquisas que mostram a importância dessa logística e por que não sabemos de sua atuação? Devemos reorganizar nossas ideias e trazer soluções para isso. Sites deveriam ser criados, propagadas sobre, deveriam ser feitas e além de tudo isso fazer o engajamento da população </w:t>
      </w:r>
      <w:r w:rsidR="00C4778F">
        <w:rPr>
          <w:bCs/>
          <w:sz w:val="24"/>
          <w:szCs w:val="24"/>
        </w:rPr>
        <w:t xml:space="preserve">para que se interessassem por algo que será de uma certa forma, benéfico. </w:t>
      </w:r>
    </w:p>
    <w:p w14:paraId="1030E33A" w14:textId="3E89E776" w:rsidR="003C5B3B" w:rsidRDefault="003C5B3B" w:rsidP="00EF3F03">
      <w:pPr>
        <w:ind w:firstLine="360"/>
        <w:rPr>
          <w:bCs/>
          <w:sz w:val="24"/>
          <w:szCs w:val="24"/>
        </w:rPr>
      </w:pPr>
    </w:p>
    <w:p w14:paraId="4B8166F8" w14:textId="77777777" w:rsidR="003C5B3B" w:rsidRPr="007245CA" w:rsidRDefault="003C5B3B" w:rsidP="00EF3F03">
      <w:pPr>
        <w:ind w:firstLine="360"/>
        <w:rPr>
          <w:bCs/>
          <w:sz w:val="24"/>
          <w:szCs w:val="24"/>
        </w:rPr>
      </w:pPr>
    </w:p>
    <w:p w14:paraId="5EF2608F" w14:textId="41291648" w:rsidR="007245CA" w:rsidRPr="006850F1" w:rsidRDefault="006850F1" w:rsidP="00E97243">
      <w:pPr>
        <w:pStyle w:val="Seo"/>
      </w:pPr>
      <w:r>
        <w:t xml:space="preserve"> </w:t>
      </w:r>
      <w:r w:rsidR="007245CA" w:rsidRPr="006850F1">
        <w:t>C</w:t>
      </w:r>
      <w:r w:rsidR="00E97243">
        <w:t>ONCLUSÃO</w:t>
      </w:r>
    </w:p>
    <w:p w14:paraId="66EE9FF6" w14:textId="77777777" w:rsidR="00E97243" w:rsidRDefault="00E97243" w:rsidP="00E97243">
      <w:pPr>
        <w:rPr>
          <w:bCs/>
          <w:sz w:val="24"/>
          <w:szCs w:val="24"/>
        </w:rPr>
      </w:pPr>
    </w:p>
    <w:p w14:paraId="62F7D72C" w14:textId="6409CC47" w:rsidR="0010678B" w:rsidRDefault="007245CA" w:rsidP="00E97243">
      <w:pPr>
        <w:ind w:firstLine="360"/>
        <w:rPr>
          <w:bCs/>
          <w:sz w:val="24"/>
          <w:szCs w:val="24"/>
        </w:rPr>
      </w:pPr>
      <w:r w:rsidRPr="007245CA">
        <w:rPr>
          <w:bCs/>
          <w:sz w:val="24"/>
          <w:szCs w:val="24"/>
        </w:rPr>
        <w:t xml:space="preserve">Concluímos, portanto que há uma falta de informação para com os cidadãos. Sendo assim creio que as cidades deveriam estar mais atentas e mantendo os cidadãos informados e que governantes possam dar mais visibilidade para essa área pois sua importância é muito grande a sociedade. </w:t>
      </w:r>
    </w:p>
    <w:p w14:paraId="1E15C6E4" w14:textId="77777777" w:rsidR="00C4778F" w:rsidRPr="007245CA" w:rsidRDefault="00C4778F" w:rsidP="00EF3F03">
      <w:pPr>
        <w:rPr>
          <w:bCs/>
          <w:sz w:val="24"/>
          <w:szCs w:val="24"/>
        </w:rPr>
      </w:pPr>
    </w:p>
    <w:p w14:paraId="5ECFB49C" w14:textId="08169184" w:rsidR="00C4778F" w:rsidRDefault="007245CA" w:rsidP="00EF3F03">
      <w:pPr>
        <w:ind w:firstLine="360"/>
        <w:rPr>
          <w:bCs/>
          <w:sz w:val="24"/>
          <w:szCs w:val="24"/>
        </w:rPr>
      </w:pPr>
      <w:r w:rsidRPr="007245CA">
        <w:rPr>
          <w:bCs/>
          <w:sz w:val="24"/>
          <w:szCs w:val="24"/>
        </w:rPr>
        <w:t>Meu objetivo neste artigo além de informar são também de trazer soluções e acredito que visitar as secretarias, saber dos processos envolvidos e entender melhor a infraestrutura poderiam ser o próximo passo para o entendimento de ambas as partes.</w:t>
      </w:r>
      <w:r w:rsidR="00C4778F">
        <w:rPr>
          <w:bCs/>
          <w:sz w:val="24"/>
          <w:szCs w:val="24"/>
        </w:rPr>
        <w:t xml:space="preserve"> Para que assim pudéssemos entender o que pode ser mudado e acrescentado.</w:t>
      </w:r>
    </w:p>
    <w:p w14:paraId="2B652149" w14:textId="77777777" w:rsidR="0010678B" w:rsidRDefault="0010678B" w:rsidP="00EF3F03">
      <w:pPr>
        <w:ind w:firstLine="360"/>
        <w:rPr>
          <w:bCs/>
          <w:sz w:val="24"/>
          <w:szCs w:val="24"/>
        </w:rPr>
      </w:pPr>
    </w:p>
    <w:p w14:paraId="24929449" w14:textId="42899577" w:rsidR="00C4778F" w:rsidRDefault="00C4778F" w:rsidP="00EF3F03">
      <w:pPr>
        <w:ind w:firstLine="360"/>
        <w:rPr>
          <w:bCs/>
          <w:sz w:val="24"/>
          <w:szCs w:val="24"/>
        </w:rPr>
      </w:pPr>
      <w:r>
        <w:rPr>
          <w:bCs/>
          <w:sz w:val="24"/>
          <w:szCs w:val="24"/>
        </w:rPr>
        <w:t xml:space="preserve"> Antes desta pesquisa assim como várias pessoas não sabia o que era logística humanitária, o que fazia e como atuava. Agora percebo sua imensidão e a falta que ela pode fazer. Precisamos de um desenvolvimento regional nessa área. </w:t>
      </w:r>
    </w:p>
    <w:p w14:paraId="3337DA30" w14:textId="00BA22C2" w:rsidR="003C5B3B" w:rsidRDefault="003C5B3B" w:rsidP="00EF3F03">
      <w:pPr>
        <w:ind w:firstLine="360"/>
        <w:rPr>
          <w:bCs/>
          <w:sz w:val="24"/>
          <w:szCs w:val="24"/>
        </w:rPr>
      </w:pPr>
    </w:p>
    <w:p w14:paraId="7FD40C3E" w14:textId="04E6A755" w:rsidR="003C5B3B" w:rsidRDefault="003C5B3B" w:rsidP="00EF3F03">
      <w:pPr>
        <w:ind w:firstLine="360"/>
        <w:rPr>
          <w:bCs/>
          <w:sz w:val="24"/>
          <w:szCs w:val="24"/>
        </w:rPr>
      </w:pPr>
    </w:p>
    <w:p w14:paraId="5C868C61" w14:textId="704ED574" w:rsidR="007245CA" w:rsidRPr="00E97243" w:rsidRDefault="007245CA" w:rsidP="00E97243">
      <w:pPr>
        <w:pStyle w:val="Seo"/>
      </w:pPr>
      <w:r w:rsidRPr="00E97243">
        <w:t>A</w:t>
      </w:r>
      <w:r w:rsidR="00E97243">
        <w:t>GRADECIMENTOS</w:t>
      </w:r>
    </w:p>
    <w:p w14:paraId="21FBD955" w14:textId="77777777" w:rsidR="00C70B8B" w:rsidRDefault="00C70B8B" w:rsidP="00C70B8B">
      <w:pPr>
        <w:rPr>
          <w:bCs/>
          <w:sz w:val="24"/>
          <w:szCs w:val="24"/>
        </w:rPr>
      </w:pPr>
    </w:p>
    <w:p w14:paraId="44A6453E" w14:textId="7E7191A0" w:rsidR="0010678B" w:rsidRDefault="00C70B8B" w:rsidP="00C70B8B">
      <w:pPr>
        <w:ind w:firstLine="360"/>
        <w:rPr>
          <w:bCs/>
          <w:sz w:val="24"/>
          <w:szCs w:val="24"/>
        </w:rPr>
      </w:pPr>
      <w:r>
        <w:rPr>
          <w:bCs/>
          <w:sz w:val="24"/>
          <w:szCs w:val="24"/>
        </w:rPr>
        <w:t xml:space="preserve"> </w:t>
      </w:r>
      <w:r w:rsidR="007245CA" w:rsidRPr="007245CA">
        <w:rPr>
          <w:bCs/>
          <w:sz w:val="24"/>
          <w:szCs w:val="24"/>
        </w:rPr>
        <w:t xml:space="preserve">Os autores, agradecem ao CNPQ pela concessão da bolsa PIBIC-EM , que proporciona essa relação de jovens realizarem </w:t>
      </w:r>
      <w:r>
        <w:rPr>
          <w:bCs/>
          <w:sz w:val="24"/>
          <w:szCs w:val="24"/>
        </w:rPr>
        <w:t xml:space="preserve">estas </w:t>
      </w:r>
      <w:r w:rsidR="007245CA" w:rsidRPr="007245CA">
        <w:rPr>
          <w:bCs/>
          <w:sz w:val="24"/>
          <w:szCs w:val="24"/>
        </w:rPr>
        <w:t xml:space="preserve">pesquisas, </w:t>
      </w:r>
      <w:r>
        <w:rPr>
          <w:bCs/>
          <w:sz w:val="24"/>
          <w:szCs w:val="24"/>
        </w:rPr>
        <w:t xml:space="preserve">que </w:t>
      </w:r>
      <w:r w:rsidR="007245CA" w:rsidRPr="007245CA">
        <w:rPr>
          <w:bCs/>
          <w:sz w:val="24"/>
          <w:szCs w:val="24"/>
        </w:rPr>
        <w:t>proporciona</w:t>
      </w:r>
      <w:r>
        <w:rPr>
          <w:bCs/>
          <w:sz w:val="24"/>
          <w:szCs w:val="24"/>
        </w:rPr>
        <w:t xml:space="preserve">m </w:t>
      </w:r>
      <w:r w:rsidR="007245CA" w:rsidRPr="007245CA">
        <w:rPr>
          <w:bCs/>
          <w:sz w:val="24"/>
          <w:szCs w:val="24"/>
        </w:rPr>
        <w:t xml:space="preserve">uma ajuda </w:t>
      </w:r>
      <w:r>
        <w:rPr>
          <w:bCs/>
          <w:sz w:val="24"/>
          <w:szCs w:val="24"/>
        </w:rPr>
        <w:t xml:space="preserve">a </w:t>
      </w:r>
      <w:r w:rsidR="007245CA" w:rsidRPr="007245CA">
        <w:rPr>
          <w:bCs/>
          <w:sz w:val="24"/>
          <w:szCs w:val="24"/>
        </w:rPr>
        <w:t xml:space="preserve">sociedade e um avanço na educação.  </w:t>
      </w:r>
    </w:p>
    <w:p w14:paraId="539C3B01" w14:textId="77777777" w:rsidR="00E97243" w:rsidRPr="00E97243" w:rsidRDefault="00E97243" w:rsidP="00E97243">
      <w:pPr>
        <w:ind w:left="360"/>
        <w:rPr>
          <w:bCs/>
          <w:sz w:val="24"/>
          <w:szCs w:val="24"/>
        </w:rPr>
      </w:pPr>
    </w:p>
    <w:p w14:paraId="0137F670" w14:textId="77777777" w:rsidR="003C5B3B" w:rsidRDefault="003C5B3B" w:rsidP="00686B79">
      <w:pPr>
        <w:rPr>
          <w:b/>
          <w:sz w:val="24"/>
          <w:szCs w:val="24"/>
        </w:rPr>
      </w:pPr>
    </w:p>
    <w:p w14:paraId="2591257E" w14:textId="77777777" w:rsidR="003C5B3B" w:rsidRDefault="003C5B3B" w:rsidP="00686B79">
      <w:pPr>
        <w:rPr>
          <w:b/>
          <w:sz w:val="24"/>
          <w:szCs w:val="24"/>
        </w:rPr>
      </w:pPr>
    </w:p>
    <w:p w14:paraId="7DC5057F" w14:textId="2FDBEE11" w:rsidR="00686B79" w:rsidRDefault="00686B79" w:rsidP="00686B79">
      <w:pPr>
        <w:rPr>
          <w:b/>
          <w:sz w:val="24"/>
          <w:szCs w:val="24"/>
        </w:rPr>
      </w:pPr>
      <w:r>
        <w:rPr>
          <w:b/>
          <w:sz w:val="24"/>
          <w:szCs w:val="24"/>
        </w:rPr>
        <w:t>REFERÊNCIAS</w:t>
      </w:r>
    </w:p>
    <w:p w14:paraId="6A83F96F" w14:textId="77777777" w:rsidR="003C5B3B" w:rsidRDefault="003C5B3B" w:rsidP="00686B79">
      <w:pPr>
        <w:rPr>
          <w:b/>
          <w:sz w:val="24"/>
          <w:szCs w:val="24"/>
        </w:rPr>
      </w:pPr>
    </w:p>
    <w:p w14:paraId="4341C80A" w14:textId="24464DC0"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&lt;Livro: </w:t>
      </w:r>
      <w:r w:rsidR="00A61D57">
        <w:rPr>
          <w:rFonts w:ascii="Arial" w:hAnsi="Arial" w:cs="Arial"/>
          <w:lang w:val="pt-BR"/>
        </w:rPr>
        <w:t>Sant’ Anna, Douglas</w:t>
      </w:r>
      <w:r w:rsidR="00A61D57" w:rsidRPr="00A61D57">
        <w:rPr>
          <w:rFonts w:ascii="Arial" w:hAnsi="Arial" w:cs="Arial"/>
          <w:i/>
          <w:iCs/>
          <w:lang w:val="pt-BR"/>
        </w:rPr>
        <w:t xml:space="preserve">. </w:t>
      </w:r>
      <w:r w:rsidRPr="00A61D57">
        <w:rPr>
          <w:rFonts w:ascii="Arial" w:hAnsi="Arial" w:cs="Arial"/>
          <w:i/>
          <w:iCs/>
          <w:lang w:val="pt-BR"/>
        </w:rPr>
        <w:t xml:space="preserve">Logística humanitária –metodologia de centros de gestão de donativos em </w:t>
      </w:r>
      <w:proofErr w:type="spellStart"/>
      <w:r w:rsidRPr="00A61D57">
        <w:rPr>
          <w:rFonts w:ascii="Arial" w:hAnsi="Arial" w:cs="Arial"/>
          <w:i/>
          <w:iCs/>
          <w:lang w:val="pt-BR"/>
        </w:rPr>
        <w:t>desatre</w:t>
      </w:r>
      <w:proofErr w:type="spellEnd"/>
      <w:r w:rsidR="00A61D57" w:rsidRPr="24D8C54F">
        <w:rPr>
          <w:rFonts w:ascii="Arial" w:hAnsi="Arial" w:cs="Arial"/>
          <w:lang w:val="pt-BR"/>
        </w:rPr>
        <w:t xml:space="preserve"> </w:t>
      </w:r>
      <w:r w:rsidRPr="24D8C54F">
        <w:rPr>
          <w:rFonts w:ascii="Arial" w:hAnsi="Arial" w:cs="Arial"/>
          <w:lang w:val="pt-BR"/>
        </w:rPr>
        <w:t xml:space="preserve">// editora: </w:t>
      </w:r>
      <w:proofErr w:type="spellStart"/>
      <w:r w:rsidRPr="24D8C54F">
        <w:rPr>
          <w:rFonts w:ascii="Arial" w:hAnsi="Arial" w:cs="Arial"/>
          <w:lang w:val="pt-BR"/>
        </w:rPr>
        <w:t>schoba</w:t>
      </w:r>
      <w:proofErr w:type="spellEnd"/>
      <w:r w:rsidRPr="24D8C54F">
        <w:rPr>
          <w:rFonts w:ascii="Arial" w:hAnsi="Arial" w:cs="Arial"/>
          <w:lang w:val="pt-BR"/>
        </w:rPr>
        <w:t xml:space="preserve"> &gt;. Acesso em: 20 de março 2020. </w:t>
      </w:r>
    </w:p>
    <w:p w14:paraId="4DA3F27C" w14:textId="77777777" w:rsidR="00E97243" w:rsidRPr="005E04F9" w:rsidRDefault="00E97243" w:rsidP="00E97243">
      <w:pPr>
        <w:pStyle w:val="TextosemFormatao1"/>
        <w:jc w:val="both"/>
        <w:rPr>
          <w:rFonts w:ascii="Arial" w:hAnsi="Arial" w:cs="Arial"/>
          <w:lang w:val="pt-BR"/>
        </w:rPr>
      </w:pPr>
    </w:p>
    <w:p w14:paraId="259A6A7F" w14:textId="77777777" w:rsidR="00E97243" w:rsidRDefault="00E97243" w:rsidP="00E97243">
      <w:pPr>
        <w:pStyle w:val="TextosemFormatao1"/>
        <w:jc w:val="both"/>
        <w:rPr>
          <w:rFonts w:ascii="Arial" w:hAnsi="Arial" w:cs="Arial"/>
          <w:lang w:val="pt-BR"/>
        </w:rPr>
      </w:pPr>
      <w:r w:rsidRPr="24D8C54F">
        <w:rPr>
          <w:rFonts w:ascii="Arial" w:hAnsi="Arial" w:cs="Arial"/>
          <w:lang w:val="pt-BR"/>
        </w:rPr>
        <w:t>&lt;</w:t>
      </w:r>
      <w:r w:rsidRPr="005C0FB5">
        <w:rPr>
          <w:rFonts w:ascii="Arial" w:hAnsi="Arial" w:cs="Arial"/>
          <w:lang w:val="pt-BR"/>
        </w:rPr>
        <w:t>http://www.abepro.org.br/biblioteca/enegep2009_tn_sto_101_675_13763.pdf</w:t>
      </w:r>
    </w:p>
    <w:p w14:paraId="2FF44FBF" w14:textId="77777777" w:rsidR="00E97243" w:rsidRPr="005E04F9" w:rsidRDefault="00E97243" w:rsidP="00E97243">
      <w:pPr>
        <w:pStyle w:val="TextosemFormatao1"/>
        <w:jc w:val="both"/>
        <w:rPr>
          <w:rFonts w:ascii="Arial" w:hAnsi="Arial" w:cs="Arial"/>
          <w:lang w:val="pt-BR"/>
        </w:rPr>
      </w:pPr>
    </w:p>
    <w:p w14:paraId="4AA42269"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&lt;http://www.defesacivil.sp.gov.br/logistica-&lt;humanitaria/ &gt;. Acesso em: 13 de abril 2020. </w:t>
      </w:r>
    </w:p>
    <w:p w14:paraId="15C8EFB0" w14:textId="77777777" w:rsidR="00E97243" w:rsidRPr="005E04F9" w:rsidRDefault="00E97243" w:rsidP="00E97243">
      <w:pPr>
        <w:pStyle w:val="TextosemFormatao1"/>
        <w:jc w:val="both"/>
        <w:rPr>
          <w:rFonts w:ascii="Arial" w:hAnsi="Arial" w:cs="Arial"/>
          <w:lang w:val="pt-BR"/>
        </w:rPr>
      </w:pPr>
    </w:p>
    <w:p w14:paraId="589FE8BC"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&lt;http://www.defesacivil.sp.gov.br/ &gt;. Acesso em: 13 de abril 2020. </w:t>
      </w:r>
    </w:p>
    <w:p w14:paraId="09B05E2D" w14:textId="77777777" w:rsidR="00E97243" w:rsidRPr="005E04F9" w:rsidRDefault="00E97243" w:rsidP="00E97243">
      <w:pPr>
        <w:pStyle w:val="TextosemFormatao1"/>
        <w:jc w:val="both"/>
        <w:rPr>
          <w:rFonts w:ascii="Arial" w:hAnsi="Arial" w:cs="Arial"/>
          <w:lang w:val="pt-BR"/>
        </w:rPr>
      </w:pPr>
    </w:p>
    <w:p w14:paraId="4E198AB6"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&lt;https://emplasa.sp.gov.br/ &gt;. Acesso em: 13 de abril 2020.</w:t>
      </w:r>
    </w:p>
    <w:p w14:paraId="44EB41F5"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 </w:t>
      </w:r>
    </w:p>
    <w:p w14:paraId="104E25AE"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lastRenderedPageBreak/>
        <w:t xml:space="preserve">&lt;https://www.piquete.sp.gov.br/cidadao/defesa-civil &gt;. Acesso em: 13 de abril 2020. </w:t>
      </w:r>
    </w:p>
    <w:p w14:paraId="2108373D" w14:textId="77777777" w:rsidR="00E97243" w:rsidRPr="005E04F9" w:rsidRDefault="00E97243" w:rsidP="00E97243">
      <w:pPr>
        <w:pStyle w:val="TextosemFormatao1"/>
        <w:jc w:val="both"/>
        <w:rPr>
          <w:rFonts w:ascii="Arial" w:hAnsi="Arial" w:cs="Arial"/>
          <w:lang w:val="pt-BR"/>
        </w:rPr>
      </w:pPr>
    </w:p>
    <w:p w14:paraId="533BED62"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&lt;http://cachoeirapaulista.sp.gov.br/home/category/defesa-civil/ &gt;. Acesso em: 13 de abril 2020.</w:t>
      </w:r>
    </w:p>
    <w:p w14:paraId="3D0EBAB8" w14:textId="77777777" w:rsidR="00E97243" w:rsidRPr="005E04F9" w:rsidRDefault="00E97243" w:rsidP="00E97243">
      <w:pPr>
        <w:pStyle w:val="TextosemFormatao1"/>
        <w:jc w:val="both"/>
        <w:rPr>
          <w:rFonts w:ascii="Arial" w:hAnsi="Arial" w:cs="Arial"/>
          <w:lang w:val="pt-BR"/>
        </w:rPr>
      </w:pPr>
    </w:p>
    <w:p w14:paraId="791DF0D1" w14:textId="77777777" w:rsidR="00E97243" w:rsidRPr="005E04F9" w:rsidRDefault="00E97243" w:rsidP="00E97243">
      <w:pPr>
        <w:pStyle w:val="TextosemFormatao1"/>
        <w:jc w:val="both"/>
        <w:rPr>
          <w:rFonts w:ascii="Arial" w:hAnsi="Arial" w:cs="Arial"/>
          <w:lang w:val="pt-BR"/>
        </w:rPr>
      </w:pPr>
    </w:p>
    <w:p w14:paraId="0CAC892D"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&lt;https://pt-br.facebook.com/defesacivilde.canas &gt;. Acesso em: 13 de abril 2020. </w:t>
      </w:r>
    </w:p>
    <w:p w14:paraId="52173194" w14:textId="77777777" w:rsidR="00E97243" w:rsidRPr="005E04F9" w:rsidRDefault="00E97243" w:rsidP="00E97243">
      <w:pPr>
        <w:pStyle w:val="TextosemFormatao1"/>
        <w:jc w:val="both"/>
        <w:rPr>
          <w:rFonts w:ascii="Arial" w:hAnsi="Arial" w:cs="Arial"/>
          <w:lang w:val="pt-BR"/>
        </w:rPr>
      </w:pPr>
    </w:p>
    <w:p w14:paraId="5ED5D760"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&lt;http://defesacivil.lorena.sp.gov.br/&gt;. Acesso em: 13 de abril 2020. </w:t>
      </w:r>
    </w:p>
    <w:p w14:paraId="4CB46B32" w14:textId="77777777" w:rsidR="00E97243" w:rsidRPr="005E04F9" w:rsidRDefault="00E97243" w:rsidP="00E97243">
      <w:pPr>
        <w:pStyle w:val="TextosemFormatao1"/>
        <w:jc w:val="both"/>
        <w:rPr>
          <w:rFonts w:ascii="Arial" w:hAnsi="Arial" w:cs="Arial"/>
          <w:lang w:val="pt-BR"/>
        </w:rPr>
      </w:pPr>
    </w:p>
    <w:p w14:paraId="40813787"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&lt;http://www.cunha.sp.gov.br/secretarias/defesa-civil/ &gt;. Acesso em: 13 de abril 2020. </w:t>
      </w:r>
    </w:p>
    <w:p w14:paraId="383C1221" w14:textId="77777777" w:rsidR="00E97243" w:rsidRPr="005E04F9" w:rsidRDefault="00E97243" w:rsidP="00E97243">
      <w:pPr>
        <w:pStyle w:val="TextosemFormatao1"/>
        <w:jc w:val="both"/>
        <w:rPr>
          <w:rFonts w:ascii="Arial" w:hAnsi="Arial" w:cs="Arial"/>
          <w:lang w:val="pt-BR"/>
        </w:rPr>
      </w:pPr>
    </w:p>
    <w:p w14:paraId="73905EE4"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&lt;https://www.facebook.com/Defesa-Civil-Guaratinguet%C3%A1-668245846704258/&gt;. Acesso em: 13 de abril 2020. </w:t>
      </w:r>
    </w:p>
    <w:p w14:paraId="0495480B" w14:textId="77777777" w:rsidR="00E97243" w:rsidRPr="005E04F9" w:rsidRDefault="00E97243" w:rsidP="00E97243">
      <w:pPr>
        <w:pStyle w:val="TextosemFormatao1"/>
        <w:jc w:val="both"/>
        <w:rPr>
          <w:rFonts w:ascii="Arial" w:hAnsi="Arial" w:cs="Arial"/>
          <w:lang w:val="pt-BR"/>
        </w:rPr>
      </w:pPr>
    </w:p>
    <w:p w14:paraId="6DF9812B"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&lt;https://pt-br.facebook.com/defesacivilpotimsomostodosnos/ &gt;. Acesso em: 13 de abril 2020.</w:t>
      </w:r>
    </w:p>
    <w:p w14:paraId="17DD5126"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 xml:space="preserve"> </w:t>
      </w:r>
    </w:p>
    <w:p w14:paraId="207EE278" w14:textId="77777777" w:rsidR="00E97243" w:rsidRPr="005E04F9" w:rsidRDefault="00E97243" w:rsidP="00E97243">
      <w:pPr>
        <w:pStyle w:val="TextosemFormatao1"/>
        <w:jc w:val="both"/>
        <w:rPr>
          <w:rFonts w:ascii="Arial" w:hAnsi="Arial" w:cs="Arial"/>
          <w:lang w:val="pt-BR"/>
        </w:rPr>
      </w:pPr>
      <w:r w:rsidRPr="24D8C54F">
        <w:rPr>
          <w:rFonts w:ascii="Arial" w:hAnsi="Arial" w:cs="Arial"/>
          <w:lang w:val="pt-BR"/>
        </w:rPr>
        <w:t>&lt;https://www.aparecida.sp.gov.br/portal/secretarias/18/defesa-civil-de-aparecida/&gt;. Acesso em: 13 de abril 2020.</w:t>
      </w:r>
    </w:p>
    <w:bookmarkEnd w:id="1"/>
    <w:p w14:paraId="7DC50589" w14:textId="77777777" w:rsidR="00154974" w:rsidRDefault="00ED6E47" w:rsidP="00686B79">
      <w:pPr>
        <w:pStyle w:val="NormalWeb"/>
        <w:shd w:val="clear" w:color="auto" w:fill="FFFFFF"/>
        <w:spacing w:before="0" w:beforeAutospacing="0" w:after="150" w:afterAutospacing="0" w:line="360" w:lineRule="auto"/>
        <w:jc w:val="center"/>
      </w:pPr>
    </w:p>
    <w:sectPr w:rsidR="00154974" w:rsidSect="00696317">
      <w:headerReference w:type="default" r:id="rId17"/>
      <w:footerReference w:type="even" r:id="rId18"/>
      <w:footerReference w:type="default" r:id="rId19"/>
      <w:headerReference w:type="first" r:id="rId20"/>
      <w:footerReference w:type="first" r:id="rId2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598C4" w14:textId="77777777" w:rsidR="000F3E99" w:rsidRDefault="000F3E99">
      <w:r>
        <w:separator/>
      </w:r>
    </w:p>
  </w:endnote>
  <w:endnote w:type="continuationSeparator" w:id="0">
    <w:p w14:paraId="22B0EB61" w14:textId="77777777" w:rsidR="000F3E99" w:rsidRDefault="000F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0591"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7DC50592" w14:textId="77777777" w:rsidR="00074EB6" w:rsidRDefault="00ED6E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0593" w14:textId="77777777" w:rsidR="00B64552" w:rsidRPr="00BC7195" w:rsidRDefault="00292221">
    <w:pPr>
      <w:pStyle w:val="Rodap"/>
    </w:pPr>
    <w:r>
      <w:rPr>
        <w:noProof/>
      </w:rPr>
      <w:drawing>
        <wp:anchor distT="0" distB="0" distL="114300" distR="114300" simplePos="0" relativeHeight="251668480" behindDoc="0" locked="0" layoutInCell="1" allowOverlap="1" wp14:anchorId="7DC5059B" wp14:editId="7DC5059C">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7DC5059D" wp14:editId="7DC5059E">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7DC5059F" wp14:editId="7DC505A0">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505A7"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C5059F"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DC505A7"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7DC505A1" wp14:editId="7DC505A2">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505A8"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DC505A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7DC505A8" w14:textId="77777777" w:rsidR="001E0AF0" w:rsidRPr="001E0AF0" w:rsidRDefault="00686B79">
                    <w:pPr>
                      <w:rPr>
                        <w:b/>
                      </w:rPr>
                    </w:pPr>
                    <w:r w:rsidRPr="001E0AF0">
                      <w:rPr>
                        <w:b/>
                      </w:rPr>
                      <w:t>Realização</w:t>
                    </w:r>
                  </w:p>
                </w:txbxContent>
              </v:textbox>
            </v:shape>
          </w:pict>
        </mc:Fallback>
      </mc:AlternateContent>
    </w:r>
  </w:p>
  <w:p w14:paraId="7DC50594" w14:textId="77777777" w:rsidR="00B07EE1" w:rsidRDefault="00686B79">
    <w:pPr>
      <w:pStyle w:val="Rodap"/>
    </w:pPr>
    <w:r>
      <w:rPr>
        <w:noProof/>
      </w:rPr>
      <w:drawing>
        <wp:anchor distT="0" distB="0" distL="114300" distR="114300" simplePos="0" relativeHeight="251669504" behindDoc="0" locked="0" layoutInCell="1" allowOverlap="1" wp14:anchorId="7DC505A3" wp14:editId="7DC505A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0597" w14:textId="77777777" w:rsidR="00D60EB7" w:rsidRDefault="00686B79" w:rsidP="00D60EB7">
    <w:pPr>
      <w:pStyle w:val="Rodap"/>
      <w:jc w:val="center"/>
    </w:pPr>
    <w:r>
      <w:t xml:space="preserve">II CONINTER – Congresso Internacional Interdisciplinar em Sociais e Humanidades </w:t>
    </w:r>
  </w:p>
  <w:p w14:paraId="7DC50598"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17EF5" w14:textId="77777777" w:rsidR="000F3E99" w:rsidRDefault="000F3E99">
      <w:r>
        <w:separator/>
      </w:r>
    </w:p>
  </w:footnote>
  <w:footnote w:type="continuationSeparator" w:id="0">
    <w:p w14:paraId="6CEF5006" w14:textId="77777777" w:rsidR="000F3E99" w:rsidRDefault="000F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0590" w14:textId="77777777" w:rsidR="001508D4" w:rsidRDefault="00B06445" w:rsidP="000C3153">
    <w:pPr>
      <w:pStyle w:val="Cabealho"/>
      <w:jc w:val="right"/>
    </w:pPr>
    <w:r>
      <w:rPr>
        <w:noProof/>
      </w:rPr>
      <w:drawing>
        <wp:inline distT="0" distB="0" distL="0" distR="0" wp14:anchorId="7DC50599" wp14:editId="7DC5059A">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0595" w14:textId="77777777" w:rsidR="006348C9" w:rsidRDefault="00686B79">
    <w:pPr>
      <w:pStyle w:val="Cabealho"/>
      <w:jc w:val="right"/>
    </w:pPr>
    <w:r>
      <w:rPr>
        <w:noProof/>
      </w:rPr>
      <w:drawing>
        <wp:anchor distT="0" distB="0" distL="114300" distR="114300" simplePos="0" relativeHeight="251660288" behindDoc="0" locked="0" layoutInCell="1" allowOverlap="1" wp14:anchorId="7DC505A5" wp14:editId="7DC505A6">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DC50596" w14:textId="77777777" w:rsidR="00D22BA2" w:rsidRPr="00447739" w:rsidRDefault="00ED6E47"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92F2A"/>
    <w:multiLevelType w:val="hybridMultilevel"/>
    <w:tmpl w:val="3A760B3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B2151DE"/>
    <w:multiLevelType w:val="hybridMultilevel"/>
    <w:tmpl w:val="B5F068A4"/>
    <w:lvl w:ilvl="0" w:tplc="FB2A00F4">
      <w:start w:val="1"/>
      <w:numFmt w:val="decimal"/>
      <w:lvlText w:val="%1.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4F6112A"/>
    <w:multiLevelType w:val="hybridMultilevel"/>
    <w:tmpl w:val="3EE8CDDC"/>
    <w:lvl w:ilvl="0" w:tplc="1862E088">
      <w:start w:val="1"/>
      <w:numFmt w:val="decimal"/>
      <w:lvlText w:val="%1.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7A3545"/>
    <w:multiLevelType w:val="hybridMultilevel"/>
    <w:tmpl w:val="CAE8B746"/>
    <w:lvl w:ilvl="0" w:tplc="0416000F">
      <w:start w:val="1"/>
      <w:numFmt w:val="decimal"/>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452307F4"/>
    <w:multiLevelType w:val="hybridMultilevel"/>
    <w:tmpl w:val="97DC60E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C3153"/>
    <w:rsid w:val="000E0DE7"/>
    <w:rsid w:val="000F3E99"/>
    <w:rsid w:val="0010678B"/>
    <w:rsid w:val="001E428C"/>
    <w:rsid w:val="001E79CC"/>
    <w:rsid w:val="0026388D"/>
    <w:rsid w:val="00292221"/>
    <w:rsid w:val="003C5B3B"/>
    <w:rsid w:val="004773BA"/>
    <w:rsid w:val="00565168"/>
    <w:rsid w:val="00596B11"/>
    <w:rsid w:val="005B2465"/>
    <w:rsid w:val="005C149D"/>
    <w:rsid w:val="006850F1"/>
    <w:rsid w:val="0068594A"/>
    <w:rsid w:val="00686B79"/>
    <w:rsid w:val="007245CA"/>
    <w:rsid w:val="0081603D"/>
    <w:rsid w:val="0082067A"/>
    <w:rsid w:val="0093147B"/>
    <w:rsid w:val="00934EB1"/>
    <w:rsid w:val="009B075C"/>
    <w:rsid w:val="00A61D57"/>
    <w:rsid w:val="00B06445"/>
    <w:rsid w:val="00C13EAD"/>
    <w:rsid w:val="00C4778F"/>
    <w:rsid w:val="00C70B8B"/>
    <w:rsid w:val="00C73A03"/>
    <w:rsid w:val="00D41590"/>
    <w:rsid w:val="00D544B4"/>
    <w:rsid w:val="00D81F9B"/>
    <w:rsid w:val="00E10F19"/>
    <w:rsid w:val="00E218E7"/>
    <w:rsid w:val="00E26929"/>
    <w:rsid w:val="00E5107B"/>
    <w:rsid w:val="00E97243"/>
    <w:rsid w:val="00ED6E47"/>
    <w:rsid w:val="00EF3F03"/>
    <w:rsid w:val="00F3451E"/>
    <w:rsid w:val="00FE4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C50558"/>
  <w15:docId w15:val="{A5FAD188-8EB9-48AC-8478-DFEDB3E9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7245CA"/>
    <w:pPr>
      <w:ind w:left="720"/>
      <w:contextualSpacing/>
    </w:pPr>
  </w:style>
  <w:style w:type="paragraph" w:customStyle="1" w:styleId="TextosemFormatao1">
    <w:name w:val="Texto sem Formatação1"/>
    <w:basedOn w:val="Normal"/>
    <w:rsid w:val="00E97243"/>
    <w:pPr>
      <w:suppressAutoHyphens/>
      <w:autoSpaceDE/>
      <w:autoSpaceDN/>
      <w:jc w:val="left"/>
    </w:pPr>
    <w:rPr>
      <w:rFonts w:ascii="Courier New" w:eastAsia="Times New Roman" w:hAnsi="Courier New"/>
      <w:szCs w:val="24"/>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Informações</a:t>
            </a:r>
            <a:r>
              <a:rPr lang="pt-BR" baseline="0"/>
              <a:t> sobre a logística humanitária fornecida ao cidadãos do </a:t>
            </a:r>
            <a:r>
              <a:rPr lang="pt-BR" sz="1400" b="0" i="0" u="none" strike="noStrike" baseline="0">
                <a:effectLst/>
              </a:rPr>
              <a:t>vale do paraíba litoral norte – sub-região 3</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42-448D-A5F9-FBDD29D2FC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42-448D-A5F9-FBDD29D2FC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42-448D-A5F9-FBDD29D2FCE5}"/>
              </c:ext>
            </c:extLst>
          </c:dPt>
          <c:cat>
            <c:strRef>
              <c:f>Planilha1!$A$1:$C$1</c:f>
              <c:strCache>
                <c:ptCount val="3"/>
                <c:pt idx="0">
                  <c:v>Informações Concretas </c:v>
                </c:pt>
                <c:pt idx="1">
                  <c:v>Informações medianas </c:v>
                </c:pt>
                <c:pt idx="2">
                  <c:v>Informações baixas/sem </c:v>
                </c:pt>
              </c:strCache>
            </c:strRef>
          </c:cat>
          <c:val>
            <c:numRef>
              <c:f>Planilha1!$A$2:$C$2</c:f>
              <c:numCache>
                <c:formatCode>General</c:formatCode>
                <c:ptCount val="3"/>
                <c:pt idx="0">
                  <c:v>2</c:v>
                </c:pt>
                <c:pt idx="1">
                  <c:v>3</c:v>
                </c:pt>
                <c:pt idx="2">
                  <c:v>3</c:v>
                </c:pt>
              </c:numCache>
            </c:numRef>
          </c:val>
          <c:extLst>
            <c:ext xmlns:c16="http://schemas.microsoft.com/office/drawing/2014/chart" uri="{C3380CC4-5D6E-409C-BE32-E72D297353CC}">
              <c16:uniqueId val="{00000006-3242-448D-A5F9-FBDD29D2FCE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AA7B9-44BF-4570-8DC2-FAB6C42894C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pt-BR"/>
        </a:p>
      </dgm:t>
    </dgm:pt>
    <dgm:pt modelId="{D714B5A0-3FC2-42BE-B45D-E367B4024A34}">
      <dgm:prSet phldrT="[Texto]"/>
      <dgm:spPr/>
      <dgm:t>
        <a:bodyPr/>
        <a:lstStyle/>
        <a:p>
          <a:r>
            <a:rPr lang="pt-BR"/>
            <a:t>Quando ocorre um desastre a primeira ação é a de buscar os suplimentos necessários, muitas das vezes fornecidas por pessoas, denominadas de "atores"; </a:t>
          </a:r>
        </a:p>
      </dgm:t>
    </dgm:pt>
    <dgm:pt modelId="{78D90A47-4482-4DA7-A2BE-49EF46E7AD1A}" type="parTrans" cxnId="{4DA1340E-55EB-49A9-A17C-5892900A338C}">
      <dgm:prSet/>
      <dgm:spPr/>
      <dgm:t>
        <a:bodyPr/>
        <a:lstStyle/>
        <a:p>
          <a:endParaRPr lang="pt-BR"/>
        </a:p>
      </dgm:t>
    </dgm:pt>
    <dgm:pt modelId="{99444F05-2A6A-47EF-8F47-E534A75D504E}" type="sibTrans" cxnId="{4DA1340E-55EB-49A9-A17C-5892900A338C}">
      <dgm:prSet/>
      <dgm:spPr/>
      <dgm:t>
        <a:bodyPr/>
        <a:lstStyle/>
        <a:p>
          <a:endParaRPr lang="pt-BR"/>
        </a:p>
      </dgm:t>
    </dgm:pt>
    <dgm:pt modelId="{57663947-3AEE-4DDA-B41A-61390AD9E386}">
      <dgm:prSet phldrT="[Texto]"/>
      <dgm:spPr/>
      <dgm:t>
        <a:bodyPr/>
        <a:lstStyle/>
        <a:p>
          <a:r>
            <a:rPr lang="pt-BR"/>
            <a:t>Logo depois o trabalho é organizar estas doações, geralmente por meio de estoques; </a:t>
          </a:r>
        </a:p>
      </dgm:t>
    </dgm:pt>
    <dgm:pt modelId="{19D5EBF1-7ADB-4F47-9C00-325A698FD3C4}" type="parTrans" cxnId="{D35C41EB-FA33-432C-90F6-822B44D244D1}">
      <dgm:prSet/>
      <dgm:spPr/>
      <dgm:t>
        <a:bodyPr/>
        <a:lstStyle/>
        <a:p>
          <a:endParaRPr lang="pt-BR"/>
        </a:p>
      </dgm:t>
    </dgm:pt>
    <dgm:pt modelId="{FA458E42-DA17-4B88-8611-5BE76DC7527F}" type="sibTrans" cxnId="{D35C41EB-FA33-432C-90F6-822B44D244D1}">
      <dgm:prSet/>
      <dgm:spPr/>
      <dgm:t>
        <a:bodyPr/>
        <a:lstStyle/>
        <a:p>
          <a:endParaRPr lang="pt-BR"/>
        </a:p>
      </dgm:t>
    </dgm:pt>
    <dgm:pt modelId="{61F08B0F-63EE-4DE9-8050-2FAC9CFD8DBD}">
      <dgm:prSet phldrT="[Texto]"/>
      <dgm:spPr/>
      <dgm:t>
        <a:bodyPr/>
        <a:lstStyle/>
        <a:p>
          <a:r>
            <a:rPr lang="pt-BR"/>
            <a:t>A terceira ação é vereficar entrada e saída dos donativos, para que não haja nenhum desperdício;</a:t>
          </a:r>
        </a:p>
      </dgm:t>
    </dgm:pt>
    <dgm:pt modelId="{9D61B178-C172-48A6-932B-45FD19F839DF}" type="parTrans" cxnId="{CB817AF1-E405-4EE5-9C2A-A7678C95D332}">
      <dgm:prSet/>
      <dgm:spPr/>
      <dgm:t>
        <a:bodyPr/>
        <a:lstStyle/>
        <a:p>
          <a:endParaRPr lang="pt-BR"/>
        </a:p>
      </dgm:t>
    </dgm:pt>
    <dgm:pt modelId="{571A7D69-7890-4433-A153-8CE90052F0D9}" type="sibTrans" cxnId="{CB817AF1-E405-4EE5-9C2A-A7678C95D332}">
      <dgm:prSet/>
      <dgm:spPr/>
      <dgm:t>
        <a:bodyPr/>
        <a:lstStyle/>
        <a:p>
          <a:endParaRPr lang="pt-BR"/>
        </a:p>
      </dgm:t>
    </dgm:pt>
    <dgm:pt modelId="{39AD57B2-854A-4BD7-84DF-2C5D48FD64D1}">
      <dgm:prSet phldrT="[Texto]"/>
      <dgm:spPr/>
      <dgm:t>
        <a:bodyPr/>
        <a:lstStyle/>
        <a:p>
          <a:r>
            <a:rPr lang="pt-BR"/>
            <a:t>Temos também que redobrar a atenção nos donativos já que não pode ser entregue nada que prejudica á saúde de quem está recebendo; </a:t>
          </a:r>
        </a:p>
      </dgm:t>
    </dgm:pt>
    <dgm:pt modelId="{74E974A9-F708-4114-AAF2-7F49FD5F518A}" type="parTrans" cxnId="{C3E59F72-EBE7-47D0-B089-3340BC2B4FE8}">
      <dgm:prSet/>
      <dgm:spPr/>
      <dgm:t>
        <a:bodyPr/>
        <a:lstStyle/>
        <a:p>
          <a:endParaRPr lang="pt-BR"/>
        </a:p>
      </dgm:t>
    </dgm:pt>
    <dgm:pt modelId="{E7B07CCD-EF8D-449A-8AE1-3AC0D900C069}" type="sibTrans" cxnId="{C3E59F72-EBE7-47D0-B089-3340BC2B4FE8}">
      <dgm:prSet/>
      <dgm:spPr/>
      <dgm:t>
        <a:bodyPr/>
        <a:lstStyle/>
        <a:p>
          <a:endParaRPr lang="pt-BR"/>
        </a:p>
      </dgm:t>
    </dgm:pt>
    <dgm:pt modelId="{4134B2EA-D24A-4A6F-A03C-D7C6F6197C3C}">
      <dgm:prSet phldrT="[Texto]"/>
      <dgm:spPr/>
      <dgm:t>
        <a:bodyPr/>
        <a:lstStyle/>
        <a:p>
          <a:r>
            <a:rPr lang="pt-BR"/>
            <a:t>Por último são estregues todos os donativos em estados de ótima qualidade. Garantindo aquela pessoa, um pouco de conforto.</a:t>
          </a:r>
        </a:p>
      </dgm:t>
    </dgm:pt>
    <dgm:pt modelId="{ADDB449A-8769-448D-9214-A99630BD0E74}" type="parTrans" cxnId="{929C19ED-A7A4-4282-B33B-81CB8238480D}">
      <dgm:prSet/>
      <dgm:spPr/>
      <dgm:t>
        <a:bodyPr/>
        <a:lstStyle/>
        <a:p>
          <a:endParaRPr lang="pt-BR"/>
        </a:p>
      </dgm:t>
    </dgm:pt>
    <dgm:pt modelId="{1A4BB1FF-B782-4D20-BC81-ED4E1AB891A9}" type="sibTrans" cxnId="{929C19ED-A7A4-4282-B33B-81CB8238480D}">
      <dgm:prSet/>
      <dgm:spPr/>
      <dgm:t>
        <a:bodyPr/>
        <a:lstStyle/>
        <a:p>
          <a:endParaRPr lang="pt-BR"/>
        </a:p>
      </dgm:t>
    </dgm:pt>
    <dgm:pt modelId="{0AC5C61B-B388-4B7B-B56B-1A5A16FB2CD8}" type="pres">
      <dgm:prSet presAssocID="{3B4AA7B9-44BF-4570-8DC2-FAB6C42894C2}" presName="diagram" presStyleCnt="0">
        <dgm:presLayoutVars>
          <dgm:dir/>
          <dgm:resizeHandles val="exact"/>
        </dgm:presLayoutVars>
      </dgm:prSet>
      <dgm:spPr/>
    </dgm:pt>
    <dgm:pt modelId="{5E566B7E-D7A5-4A22-93FA-8DC9D807D590}" type="pres">
      <dgm:prSet presAssocID="{D714B5A0-3FC2-42BE-B45D-E367B4024A34}" presName="node" presStyleLbl="node1" presStyleIdx="0" presStyleCnt="5" custLinFactNeighborX="-39880" custLinFactNeighborY="-3203">
        <dgm:presLayoutVars>
          <dgm:bulletEnabled val="1"/>
        </dgm:presLayoutVars>
      </dgm:prSet>
      <dgm:spPr/>
    </dgm:pt>
    <dgm:pt modelId="{95D55AD4-D475-434C-96BD-59A012ECD8BE}" type="pres">
      <dgm:prSet presAssocID="{99444F05-2A6A-47EF-8F47-E534A75D504E}" presName="sibTrans" presStyleCnt="0"/>
      <dgm:spPr/>
    </dgm:pt>
    <dgm:pt modelId="{65A3D192-3958-4605-A1E7-C1122C41FEAF}" type="pres">
      <dgm:prSet presAssocID="{57663947-3AEE-4DDA-B41A-61390AD9E386}" presName="node" presStyleLbl="node1" presStyleIdx="1" presStyleCnt="5">
        <dgm:presLayoutVars>
          <dgm:bulletEnabled val="1"/>
        </dgm:presLayoutVars>
      </dgm:prSet>
      <dgm:spPr/>
    </dgm:pt>
    <dgm:pt modelId="{D0038D06-9ECF-4299-A3CF-2CDDC4B51AF1}" type="pres">
      <dgm:prSet presAssocID="{FA458E42-DA17-4B88-8611-5BE76DC7527F}" presName="sibTrans" presStyleCnt="0"/>
      <dgm:spPr/>
    </dgm:pt>
    <dgm:pt modelId="{170B338A-5622-40A1-873B-C5502826B162}" type="pres">
      <dgm:prSet presAssocID="{61F08B0F-63EE-4DE9-8050-2FAC9CFD8DBD}" presName="node" presStyleLbl="node1" presStyleIdx="2" presStyleCnt="5">
        <dgm:presLayoutVars>
          <dgm:bulletEnabled val="1"/>
        </dgm:presLayoutVars>
      </dgm:prSet>
      <dgm:spPr/>
    </dgm:pt>
    <dgm:pt modelId="{E43C0A97-3BD2-4403-B0E9-C71F2C2F234C}" type="pres">
      <dgm:prSet presAssocID="{571A7D69-7890-4433-A153-8CE90052F0D9}" presName="sibTrans" presStyleCnt="0"/>
      <dgm:spPr/>
    </dgm:pt>
    <dgm:pt modelId="{E4A3445A-902E-4ADB-80F4-07F223023226}" type="pres">
      <dgm:prSet presAssocID="{39AD57B2-854A-4BD7-84DF-2C5D48FD64D1}" presName="node" presStyleLbl="node1" presStyleIdx="3" presStyleCnt="5">
        <dgm:presLayoutVars>
          <dgm:bulletEnabled val="1"/>
        </dgm:presLayoutVars>
      </dgm:prSet>
      <dgm:spPr/>
    </dgm:pt>
    <dgm:pt modelId="{2A8CA58D-34D7-4000-944E-111D8A469A6B}" type="pres">
      <dgm:prSet presAssocID="{E7B07CCD-EF8D-449A-8AE1-3AC0D900C069}" presName="sibTrans" presStyleCnt="0"/>
      <dgm:spPr/>
    </dgm:pt>
    <dgm:pt modelId="{D4AB1F29-E298-4601-86E9-BC8770E7C9E4}" type="pres">
      <dgm:prSet presAssocID="{4134B2EA-D24A-4A6F-A03C-D7C6F6197C3C}" presName="node" presStyleLbl="node1" presStyleIdx="4" presStyleCnt="5">
        <dgm:presLayoutVars>
          <dgm:bulletEnabled val="1"/>
        </dgm:presLayoutVars>
      </dgm:prSet>
      <dgm:spPr/>
    </dgm:pt>
  </dgm:ptLst>
  <dgm:cxnLst>
    <dgm:cxn modelId="{4DA1340E-55EB-49A9-A17C-5892900A338C}" srcId="{3B4AA7B9-44BF-4570-8DC2-FAB6C42894C2}" destId="{D714B5A0-3FC2-42BE-B45D-E367B4024A34}" srcOrd="0" destOrd="0" parTransId="{78D90A47-4482-4DA7-A2BE-49EF46E7AD1A}" sibTransId="{99444F05-2A6A-47EF-8F47-E534A75D504E}"/>
    <dgm:cxn modelId="{CF566745-94B2-415D-ACEB-1099621913D8}" type="presOf" srcId="{4134B2EA-D24A-4A6F-A03C-D7C6F6197C3C}" destId="{D4AB1F29-E298-4601-86E9-BC8770E7C9E4}" srcOrd="0" destOrd="0" presId="urn:microsoft.com/office/officeart/2005/8/layout/default"/>
    <dgm:cxn modelId="{C3E59F72-EBE7-47D0-B089-3340BC2B4FE8}" srcId="{3B4AA7B9-44BF-4570-8DC2-FAB6C42894C2}" destId="{39AD57B2-854A-4BD7-84DF-2C5D48FD64D1}" srcOrd="3" destOrd="0" parTransId="{74E974A9-F708-4114-AAF2-7F49FD5F518A}" sibTransId="{E7B07CCD-EF8D-449A-8AE1-3AC0D900C069}"/>
    <dgm:cxn modelId="{ECA02055-35B3-4DD4-A6F8-05BFC04F38F7}" type="presOf" srcId="{57663947-3AEE-4DDA-B41A-61390AD9E386}" destId="{65A3D192-3958-4605-A1E7-C1122C41FEAF}" srcOrd="0" destOrd="0" presId="urn:microsoft.com/office/officeart/2005/8/layout/default"/>
    <dgm:cxn modelId="{F4443791-1931-49AF-BDF9-626D5D89974A}" type="presOf" srcId="{3B4AA7B9-44BF-4570-8DC2-FAB6C42894C2}" destId="{0AC5C61B-B388-4B7B-B56B-1A5A16FB2CD8}" srcOrd="0" destOrd="0" presId="urn:microsoft.com/office/officeart/2005/8/layout/default"/>
    <dgm:cxn modelId="{8088ECB0-4AC7-4061-89BA-47A6AF949D02}" type="presOf" srcId="{61F08B0F-63EE-4DE9-8050-2FAC9CFD8DBD}" destId="{170B338A-5622-40A1-873B-C5502826B162}" srcOrd="0" destOrd="0" presId="urn:microsoft.com/office/officeart/2005/8/layout/default"/>
    <dgm:cxn modelId="{506069D4-E001-444F-B942-D0BB5647A5AD}" type="presOf" srcId="{D714B5A0-3FC2-42BE-B45D-E367B4024A34}" destId="{5E566B7E-D7A5-4A22-93FA-8DC9D807D590}" srcOrd="0" destOrd="0" presId="urn:microsoft.com/office/officeart/2005/8/layout/default"/>
    <dgm:cxn modelId="{D35C41EB-FA33-432C-90F6-822B44D244D1}" srcId="{3B4AA7B9-44BF-4570-8DC2-FAB6C42894C2}" destId="{57663947-3AEE-4DDA-B41A-61390AD9E386}" srcOrd="1" destOrd="0" parTransId="{19D5EBF1-7ADB-4F47-9C00-325A698FD3C4}" sibTransId="{FA458E42-DA17-4B88-8611-5BE76DC7527F}"/>
    <dgm:cxn modelId="{C330D3EC-1AAA-47BF-8866-706F1625EBFA}" type="presOf" srcId="{39AD57B2-854A-4BD7-84DF-2C5D48FD64D1}" destId="{E4A3445A-902E-4ADB-80F4-07F223023226}" srcOrd="0" destOrd="0" presId="urn:microsoft.com/office/officeart/2005/8/layout/default"/>
    <dgm:cxn modelId="{929C19ED-A7A4-4282-B33B-81CB8238480D}" srcId="{3B4AA7B9-44BF-4570-8DC2-FAB6C42894C2}" destId="{4134B2EA-D24A-4A6F-A03C-D7C6F6197C3C}" srcOrd="4" destOrd="0" parTransId="{ADDB449A-8769-448D-9214-A99630BD0E74}" sibTransId="{1A4BB1FF-B782-4D20-BC81-ED4E1AB891A9}"/>
    <dgm:cxn modelId="{CB817AF1-E405-4EE5-9C2A-A7678C95D332}" srcId="{3B4AA7B9-44BF-4570-8DC2-FAB6C42894C2}" destId="{61F08B0F-63EE-4DE9-8050-2FAC9CFD8DBD}" srcOrd="2" destOrd="0" parTransId="{9D61B178-C172-48A6-932B-45FD19F839DF}" sibTransId="{571A7D69-7890-4433-A153-8CE90052F0D9}"/>
    <dgm:cxn modelId="{84B10260-0FC2-4B7F-ADB1-23ED8415460E}" type="presParOf" srcId="{0AC5C61B-B388-4B7B-B56B-1A5A16FB2CD8}" destId="{5E566B7E-D7A5-4A22-93FA-8DC9D807D590}" srcOrd="0" destOrd="0" presId="urn:microsoft.com/office/officeart/2005/8/layout/default"/>
    <dgm:cxn modelId="{D671A5A7-7382-4E6F-9862-14AFCA19D885}" type="presParOf" srcId="{0AC5C61B-B388-4B7B-B56B-1A5A16FB2CD8}" destId="{95D55AD4-D475-434C-96BD-59A012ECD8BE}" srcOrd="1" destOrd="0" presId="urn:microsoft.com/office/officeart/2005/8/layout/default"/>
    <dgm:cxn modelId="{9F12301D-1BD9-42CC-99B8-BF1596E541AC}" type="presParOf" srcId="{0AC5C61B-B388-4B7B-B56B-1A5A16FB2CD8}" destId="{65A3D192-3958-4605-A1E7-C1122C41FEAF}" srcOrd="2" destOrd="0" presId="urn:microsoft.com/office/officeart/2005/8/layout/default"/>
    <dgm:cxn modelId="{A3979292-3DFD-4E6C-9B2E-26B67206467A}" type="presParOf" srcId="{0AC5C61B-B388-4B7B-B56B-1A5A16FB2CD8}" destId="{D0038D06-9ECF-4299-A3CF-2CDDC4B51AF1}" srcOrd="3" destOrd="0" presId="urn:microsoft.com/office/officeart/2005/8/layout/default"/>
    <dgm:cxn modelId="{3C0A7816-A7F9-4BC1-A58B-CDA04D31E0FF}" type="presParOf" srcId="{0AC5C61B-B388-4B7B-B56B-1A5A16FB2CD8}" destId="{170B338A-5622-40A1-873B-C5502826B162}" srcOrd="4" destOrd="0" presId="urn:microsoft.com/office/officeart/2005/8/layout/default"/>
    <dgm:cxn modelId="{F9AE4F11-FD9C-4785-BB8C-5E157EA64C18}" type="presParOf" srcId="{0AC5C61B-B388-4B7B-B56B-1A5A16FB2CD8}" destId="{E43C0A97-3BD2-4403-B0E9-C71F2C2F234C}" srcOrd="5" destOrd="0" presId="urn:microsoft.com/office/officeart/2005/8/layout/default"/>
    <dgm:cxn modelId="{BDECDD5F-A81B-4700-9211-A4A0FC8D43D9}" type="presParOf" srcId="{0AC5C61B-B388-4B7B-B56B-1A5A16FB2CD8}" destId="{E4A3445A-902E-4ADB-80F4-07F223023226}" srcOrd="6" destOrd="0" presId="urn:microsoft.com/office/officeart/2005/8/layout/default"/>
    <dgm:cxn modelId="{691E78B8-5099-4ED5-B849-2D758D0D4427}" type="presParOf" srcId="{0AC5C61B-B388-4B7B-B56B-1A5A16FB2CD8}" destId="{2A8CA58D-34D7-4000-944E-111D8A469A6B}" srcOrd="7" destOrd="0" presId="urn:microsoft.com/office/officeart/2005/8/layout/default"/>
    <dgm:cxn modelId="{ECA06684-34C3-43E6-B3CD-092C439DE16D}" type="presParOf" srcId="{0AC5C61B-B388-4B7B-B56B-1A5A16FB2CD8}" destId="{D4AB1F29-E298-4601-86E9-BC8770E7C9E4}"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66B7E-D7A5-4A22-93FA-8DC9D807D590}">
      <dsp:nvSpPr>
        <dsp:cNvPr id="0" name=""/>
        <dsp:cNvSpPr/>
      </dsp:nvSpPr>
      <dsp:spPr>
        <a:xfrm>
          <a:off x="0" y="447011"/>
          <a:ext cx="1723188" cy="10339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Quando ocorre um desastre a primeira ação é a de buscar os suplimentos necessários, muitas das vezes fornecidas por pessoas, denominadas de "atores"; </a:t>
          </a:r>
        </a:p>
      </dsp:txBody>
      <dsp:txXfrm>
        <a:off x="0" y="447011"/>
        <a:ext cx="1723188" cy="1033912"/>
      </dsp:txXfrm>
    </dsp:sp>
    <dsp:sp modelId="{65A3D192-3958-4605-A1E7-C1122C41FEAF}">
      <dsp:nvSpPr>
        <dsp:cNvPr id="0" name=""/>
        <dsp:cNvSpPr/>
      </dsp:nvSpPr>
      <dsp:spPr>
        <a:xfrm>
          <a:off x="1895506" y="480127"/>
          <a:ext cx="1723188" cy="10339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Logo depois o trabalho é organizar estas doações, geralmente por meio de estoques; </a:t>
          </a:r>
        </a:p>
      </dsp:txBody>
      <dsp:txXfrm>
        <a:off x="1895506" y="480127"/>
        <a:ext cx="1723188" cy="1033912"/>
      </dsp:txXfrm>
    </dsp:sp>
    <dsp:sp modelId="{170B338A-5622-40A1-873B-C5502826B162}">
      <dsp:nvSpPr>
        <dsp:cNvPr id="0" name=""/>
        <dsp:cNvSpPr/>
      </dsp:nvSpPr>
      <dsp:spPr>
        <a:xfrm>
          <a:off x="3791013" y="480127"/>
          <a:ext cx="1723188" cy="10339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A terceira ação é vereficar entrada e saída dos donativos, para que não haja nenhum desperdício;</a:t>
          </a:r>
        </a:p>
      </dsp:txBody>
      <dsp:txXfrm>
        <a:off x="3791013" y="480127"/>
        <a:ext cx="1723188" cy="1033912"/>
      </dsp:txXfrm>
    </dsp:sp>
    <dsp:sp modelId="{E4A3445A-902E-4ADB-80F4-07F223023226}">
      <dsp:nvSpPr>
        <dsp:cNvPr id="0" name=""/>
        <dsp:cNvSpPr/>
      </dsp:nvSpPr>
      <dsp:spPr>
        <a:xfrm>
          <a:off x="947753" y="1686359"/>
          <a:ext cx="1723188" cy="10339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Temos também que redobrar a atenção nos donativos já que não pode ser entregue nada que prejudica á saúde de quem está recebendo; </a:t>
          </a:r>
        </a:p>
      </dsp:txBody>
      <dsp:txXfrm>
        <a:off x="947753" y="1686359"/>
        <a:ext cx="1723188" cy="1033912"/>
      </dsp:txXfrm>
    </dsp:sp>
    <dsp:sp modelId="{D4AB1F29-E298-4601-86E9-BC8770E7C9E4}">
      <dsp:nvSpPr>
        <dsp:cNvPr id="0" name=""/>
        <dsp:cNvSpPr/>
      </dsp:nvSpPr>
      <dsp:spPr>
        <a:xfrm>
          <a:off x="2843260" y="1686359"/>
          <a:ext cx="1723188" cy="10339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t>Por último são estregues todos os donativos em estados de ótima qualidade. Garantindo aquela pessoa, um pouco de conforto.</a:t>
          </a:r>
        </a:p>
      </dsp:txBody>
      <dsp:txXfrm>
        <a:off x="2843260" y="1686359"/>
        <a:ext cx="1723188" cy="10339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1912</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Nayara Almeida</cp:lastModifiedBy>
  <cp:revision>3</cp:revision>
  <dcterms:created xsi:type="dcterms:W3CDTF">2020-10-20T01:42:00Z</dcterms:created>
  <dcterms:modified xsi:type="dcterms:W3CDTF">2020-11-10T23:11:00Z</dcterms:modified>
</cp:coreProperties>
</file>