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A6A3C" w14:textId="036AA227" w:rsidR="005A0E16" w:rsidRDefault="005A0E16" w:rsidP="005A0E16">
      <w:pPr>
        <w:pStyle w:val="Ttulo"/>
      </w:pPr>
      <w:bookmarkStart w:id="0" w:name="_Toc3626291"/>
      <w:r>
        <w:rPr>
          <w:rFonts w:cs="Arial"/>
          <w:szCs w:val="28"/>
        </w:rPr>
        <w:t>DISFUNCIONALIDADE DO modernismo no planejamento urbano</w:t>
      </w:r>
      <w:r w:rsidR="0040300A">
        <w:rPr>
          <w:rFonts w:cs="Arial"/>
          <w:szCs w:val="28"/>
        </w:rPr>
        <w:t xml:space="preserve"> APLICADa na cidade de brasília </w:t>
      </w:r>
    </w:p>
    <w:p w14:paraId="0FEAD410" w14:textId="728A44CE" w:rsidR="00686B79" w:rsidRDefault="00686B79" w:rsidP="00E93945">
      <w:pPr>
        <w:pStyle w:val="Ttulo"/>
        <w:jc w:val="both"/>
      </w:pPr>
    </w:p>
    <w:p w14:paraId="3ED62E39" w14:textId="77777777" w:rsidR="00686B79" w:rsidRPr="00696317" w:rsidRDefault="00686B79" w:rsidP="00686B79"/>
    <w:p w14:paraId="39B81454"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44BE80B8" w14:textId="77777777" w:rsidR="005A0E16" w:rsidRDefault="005A0E16" w:rsidP="005A0E16">
      <w:pPr>
        <w:rPr>
          <w:rStyle w:val="Forte"/>
        </w:rPr>
      </w:pPr>
      <w:r w:rsidRPr="007669DE">
        <w:rPr>
          <w:rStyle w:val="Forte"/>
        </w:rPr>
        <w:t xml:space="preserve">Resumo </w:t>
      </w:r>
    </w:p>
    <w:p w14:paraId="5B5CE2F1" w14:textId="57928F10" w:rsidR="005A0E16" w:rsidRDefault="005A0E16" w:rsidP="005A0E16">
      <w:pPr>
        <w:rPr>
          <w:rFonts w:eastAsia="Times New Roman" w:cs="Arial"/>
          <w:color w:val="000000" w:themeColor="text1"/>
        </w:rPr>
      </w:pPr>
      <w:r>
        <w:rPr>
          <w:rFonts w:eastAsia="Times New Roman" w:cs="Arial"/>
          <w:color w:val="000000" w:themeColor="text1"/>
        </w:rPr>
        <w:t>Este artigo</w:t>
      </w:r>
      <w:r w:rsidRPr="00DC2E79">
        <w:rPr>
          <w:rFonts w:eastAsia="Times New Roman" w:cs="Arial"/>
          <w:color w:val="000000" w:themeColor="text1"/>
        </w:rPr>
        <w:t xml:space="preserve"> </w:t>
      </w:r>
      <w:r>
        <w:rPr>
          <w:rFonts w:eastAsia="Times New Roman" w:cs="Arial"/>
          <w:color w:val="000000" w:themeColor="text1"/>
        </w:rPr>
        <w:t>em andamento está sendo desenvolvido</w:t>
      </w:r>
      <w:r w:rsidRPr="00DC2E79">
        <w:rPr>
          <w:rFonts w:eastAsia="Times New Roman" w:cs="Arial"/>
          <w:color w:val="000000" w:themeColor="text1"/>
        </w:rPr>
        <w:t xml:space="preserve"> por um</w:t>
      </w:r>
      <w:r>
        <w:rPr>
          <w:rFonts w:eastAsia="Times New Roman" w:cs="Arial"/>
          <w:color w:val="000000" w:themeColor="text1"/>
        </w:rPr>
        <w:t>a</w:t>
      </w:r>
      <w:r w:rsidRPr="00DC2E79">
        <w:rPr>
          <w:rFonts w:eastAsia="Times New Roman" w:cs="Arial"/>
          <w:color w:val="000000" w:themeColor="text1"/>
        </w:rPr>
        <w:t xml:space="preserve"> discente do </w:t>
      </w:r>
      <w:r>
        <w:rPr>
          <w:rFonts w:eastAsia="Times New Roman" w:cs="Arial"/>
          <w:color w:val="000000" w:themeColor="text1"/>
        </w:rPr>
        <w:t>ensino superior</w:t>
      </w:r>
      <w:r w:rsidRPr="00DC2E79">
        <w:rPr>
          <w:rFonts w:eastAsia="Times New Roman" w:cs="Arial"/>
          <w:color w:val="000000" w:themeColor="text1"/>
        </w:rPr>
        <w:t xml:space="preserve">, através do </w:t>
      </w:r>
      <w:r>
        <w:rPr>
          <w:rFonts w:eastAsia="Times New Roman" w:cs="Arial"/>
          <w:color w:val="000000" w:themeColor="text1"/>
        </w:rPr>
        <w:t>curso de Arquitetura e Urbanismo</w:t>
      </w:r>
      <w:r w:rsidRPr="00DC2E79">
        <w:rPr>
          <w:rFonts w:eastAsia="Times New Roman" w:cs="Arial"/>
          <w:color w:val="000000" w:themeColor="text1"/>
        </w:rPr>
        <w:t xml:space="preserve"> </w:t>
      </w:r>
      <w:r>
        <w:rPr>
          <w:rFonts w:eastAsia="Times New Roman" w:cs="Arial"/>
          <w:color w:val="000000" w:themeColor="text1"/>
        </w:rPr>
        <w:t xml:space="preserve">do </w:t>
      </w:r>
      <w:r w:rsidRPr="00DC2E79">
        <w:rPr>
          <w:rFonts w:eastAsia="Times New Roman" w:cs="Arial"/>
          <w:color w:val="000000" w:themeColor="text1"/>
        </w:rPr>
        <w:t xml:space="preserve">Centro Universitário Teresa </w:t>
      </w:r>
      <w:r>
        <w:rPr>
          <w:rFonts w:eastAsia="Times New Roman" w:cs="Arial"/>
          <w:color w:val="000000" w:themeColor="text1"/>
        </w:rPr>
        <w:t>D’Ávila – UNIFATEA</w:t>
      </w:r>
      <w:r w:rsidR="00BF4AB3">
        <w:rPr>
          <w:rFonts w:eastAsia="Times New Roman" w:cs="Arial"/>
          <w:color w:val="000000" w:themeColor="text1"/>
        </w:rPr>
        <w:t>. O o</w:t>
      </w:r>
      <w:r w:rsidRPr="00DC2E79">
        <w:rPr>
          <w:rFonts w:eastAsia="Times New Roman" w:cs="Arial"/>
          <w:color w:val="000000" w:themeColor="text1"/>
        </w:rPr>
        <w:t xml:space="preserve">bjetivo </w:t>
      </w:r>
      <w:r>
        <w:rPr>
          <w:rFonts w:eastAsia="Times New Roman" w:cs="Arial"/>
          <w:color w:val="000000" w:themeColor="text1"/>
        </w:rPr>
        <w:t xml:space="preserve">do artigo é expor a problemática da não funcionalidade da influência do movimento Modernista no planejamento urbano. A partir de algumas pesquisas preliminares durante o curso foi observado casos da aplicabilidade do modernismo e sua consequência para os </w:t>
      </w:r>
      <w:r w:rsidR="004F278A">
        <w:rPr>
          <w:rFonts w:eastAsia="Times New Roman" w:cs="Arial"/>
          <w:color w:val="000000" w:themeColor="text1"/>
        </w:rPr>
        <w:t>usuários dessas cidades modernistas.</w:t>
      </w:r>
      <w:r>
        <w:rPr>
          <w:rFonts w:eastAsia="Times New Roman" w:cs="Arial"/>
          <w:color w:val="000000" w:themeColor="text1"/>
        </w:rPr>
        <w:t xml:space="preserve"> Dessa forma, esse artigo busca apresentar exemplos que funcionaram e que não funcionaram no planejamento urbano. A metodologia utilizada é, em suma, a pesquisa bibliográfica e online, incluindo podcast em plataforma de streaming sobre o tema abordado. O artigo é separado em três partes: surgimento e história do modernismo; influência do modernismo no planejamento urbano</w:t>
      </w:r>
      <w:r w:rsidR="00F07652">
        <w:rPr>
          <w:rFonts w:eastAsia="Times New Roman" w:cs="Arial"/>
          <w:color w:val="000000" w:themeColor="text1"/>
        </w:rPr>
        <w:t xml:space="preserve"> de Brasília</w:t>
      </w:r>
      <w:r>
        <w:rPr>
          <w:rFonts w:eastAsia="Times New Roman" w:cs="Arial"/>
          <w:color w:val="000000" w:themeColor="text1"/>
        </w:rPr>
        <w:t>; consequência do modernismo para a população</w:t>
      </w:r>
      <w:r w:rsidR="0040300A">
        <w:rPr>
          <w:rFonts w:eastAsia="Times New Roman" w:cs="Arial"/>
          <w:color w:val="000000" w:themeColor="text1"/>
        </w:rPr>
        <w:t xml:space="preserve"> de Brasília</w:t>
      </w:r>
      <w:r>
        <w:rPr>
          <w:rFonts w:eastAsia="Times New Roman" w:cs="Arial"/>
          <w:color w:val="000000" w:themeColor="text1"/>
        </w:rPr>
        <w:t xml:space="preserve">. </w:t>
      </w:r>
    </w:p>
    <w:p w14:paraId="157B2673" w14:textId="77777777" w:rsidR="005A0E16" w:rsidRPr="00793741" w:rsidRDefault="005A0E16" w:rsidP="005A0E16">
      <w:pPr>
        <w:rPr>
          <w:b/>
          <w:sz w:val="10"/>
          <w:szCs w:val="10"/>
          <w:lang w:val="pt-PT" w:eastAsia="ja-JP"/>
        </w:rPr>
      </w:pPr>
    </w:p>
    <w:p w14:paraId="307EB6A9" w14:textId="33B6D42E" w:rsidR="005A0E16" w:rsidRPr="00277A49" w:rsidRDefault="005A0E16" w:rsidP="005A0E16">
      <w:pPr>
        <w:rPr>
          <w:lang w:val="pt-PT" w:eastAsia="ja-JP"/>
        </w:rPr>
      </w:pPr>
      <w:r w:rsidRPr="00277A49">
        <w:rPr>
          <w:b/>
          <w:lang w:val="pt-PT" w:eastAsia="ja-JP"/>
        </w:rPr>
        <w:t xml:space="preserve">Palavras-chave: </w:t>
      </w:r>
      <w:r>
        <w:rPr>
          <w:rFonts w:cs="Arial"/>
        </w:rPr>
        <w:t xml:space="preserve">Modernismo; Planejamento urbano; Urbanismo; Le Corbusier; Jane Jacobs. </w:t>
      </w:r>
    </w:p>
    <w:p w14:paraId="083243AB" w14:textId="77777777" w:rsidR="005A0E16" w:rsidRPr="00277A49" w:rsidRDefault="005A0E16" w:rsidP="005A0E16">
      <w:pPr>
        <w:pStyle w:val="FPCTextonormal"/>
        <w:spacing w:before="0" w:after="0"/>
        <w:rPr>
          <w:rFonts w:ascii="Times New Roman" w:hAnsi="Times New Roman"/>
          <w:sz w:val="20"/>
          <w:szCs w:val="20"/>
          <w:lang w:val="pt-PT" w:eastAsia="ja-JP"/>
        </w:rPr>
      </w:pPr>
    </w:p>
    <w:p w14:paraId="0B5ABB89" w14:textId="77777777" w:rsidR="005A0E16" w:rsidRDefault="005A0E16" w:rsidP="005A0E16">
      <w:pPr>
        <w:rPr>
          <w:b/>
        </w:rPr>
      </w:pPr>
      <w:r w:rsidRPr="007669DE">
        <w:rPr>
          <w:b/>
        </w:rPr>
        <w:t>ABSTRACT</w:t>
      </w:r>
      <w:r>
        <w:rPr>
          <w:b/>
        </w:rPr>
        <w:t xml:space="preserve"> </w:t>
      </w:r>
    </w:p>
    <w:p w14:paraId="32D92407" w14:textId="7A11BDFD" w:rsidR="005A0E16" w:rsidRDefault="005A0E16" w:rsidP="005A0E16">
      <w:pPr>
        <w:rPr>
          <w:rFonts w:cs="Arial"/>
          <w:color w:val="212121"/>
          <w:shd w:val="clear" w:color="auto" w:fill="FFFFFF"/>
          <w:lang w:val="en-US"/>
        </w:rPr>
      </w:pPr>
      <w:r w:rsidRPr="00C1319C">
        <w:rPr>
          <w:rFonts w:cs="Arial"/>
          <w:color w:val="212121"/>
          <w:shd w:val="clear" w:color="auto" w:fill="FFFFFF"/>
          <w:lang w:val="en-US"/>
        </w:rPr>
        <w:t xml:space="preserve">This ongoing article is being developed by a student of higher education, through the Architecture and Urbanism course at Centro </w:t>
      </w:r>
      <w:proofErr w:type="spellStart"/>
      <w:r w:rsidRPr="00C1319C">
        <w:rPr>
          <w:rFonts w:cs="Arial"/>
          <w:color w:val="212121"/>
          <w:shd w:val="clear" w:color="auto" w:fill="FFFFFF"/>
          <w:lang w:val="en-US"/>
        </w:rPr>
        <w:t>Universitário</w:t>
      </w:r>
      <w:proofErr w:type="spellEnd"/>
      <w:r w:rsidRPr="00C1319C">
        <w:rPr>
          <w:rFonts w:cs="Arial"/>
          <w:color w:val="212121"/>
          <w:shd w:val="clear" w:color="auto" w:fill="FFFFFF"/>
          <w:lang w:val="en-US"/>
        </w:rPr>
        <w:t xml:space="preserve"> Teresa </w:t>
      </w:r>
      <w:proofErr w:type="spellStart"/>
      <w:r w:rsidRPr="00C1319C">
        <w:rPr>
          <w:rFonts w:cs="Arial"/>
          <w:color w:val="212121"/>
          <w:shd w:val="clear" w:color="auto" w:fill="FFFFFF"/>
          <w:lang w:val="en-US"/>
        </w:rPr>
        <w:t>D’Ávila</w:t>
      </w:r>
      <w:proofErr w:type="spellEnd"/>
      <w:r w:rsidRPr="00C1319C">
        <w:rPr>
          <w:rFonts w:cs="Arial"/>
          <w:color w:val="212121"/>
          <w:shd w:val="clear" w:color="auto" w:fill="FFFFFF"/>
          <w:lang w:val="en-US"/>
        </w:rPr>
        <w:t xml:space="preserve"> - UNIFATEA, and </w:t>
      </w:r>
      <w:r>
        <w:rPr>
          <w:rFonts w:cs="Arial"/>
          <w:color w:val="212121"/>
          <w:shd w:val="clear" w:color="auto" w:fill="FFFFFF"/>
          <w:lang w:val="en-US"/>
        </w:rPr>
        <w:t>called</w:t>
      </w:r>
      <w:r w:rsidRPr="00C1319C">
        <w:rPr>
          <w:rFonts w:cs="Arial"/>
          <w:color w:val="212121"/>
          <w:shd w:val="clear" w:color="auto" w:fill="FFFFFF"/>
          <w:lang w:val="en-US"/>
        </w:rPr>
        <w:t xml:space="preserve"> The Dysfunctionality of Modernism in Urban Planning. The objective of the article is to expose the problem of the non-functionality of the influence of the Modernist movement in urban planning. From some preliminary research during the course</w:t>
      </w:r>
      <w:r w:rsidR="00CA7E09">
        <w:rPr>
          <w:rFonts w:cs="Arial"/>
          <w:color w:val="212121"/>
          <w:shd w:val="clear" w:color="auto" w:fill="FFFFFF"/>
          <w:lang w:val="en-US"/>
        </w:rPr>
        <w:t>, was observed</w:t>
      </w:r>
      <w:r w:rsidRPr="00C1319C">
        <w:rPr>
          <w:rFonts w:cs="Arial"/>
          <w:color w:val="212121"/>
          <w:shd w:val="clear" w:color="auto" w:fill="FFFFFF"/>
          <w:lang w:val="en-US"/>
        </w:rPr>
        <w:t xml:space="preserve"> cases of the applicability of modernism and </w:t>
      </w:r>
      <w:r w:rsidR="00AF0419">
        <w:rPr>
          <w:rFonts w:cs="Arial"/>
          <w:color w:val="212121"/>
          <w:shd w:val="clear" w:color="auto" w:fill="FFFFFF"/>
          <w:lang w:val="en-US"/>
        </w:rPr>
        <w:t>the effects in the habitants from this modernism cities</w:t>
      </w:r>
      <w:r w:rsidRPr="00C1319C">
        <w:rPr>
          <w:rFonts w:cs="Arial"/>
          <w:color w:val="212121"/>
          <w:shd w:val="clear" w:color="auto" w:fill="FFFFFF"/>
          <w:lang w:val="en-US"/>
        </w:rPr>
        <w:t>. Thus, this article seeks to present examples that worked and did not work in urban planning. In short, the methodology used is</w:t>
      </w:r>
      <w:r>
        <w:rPr>
          <w:rFonts w:cs="Arial"/>
          <w:color w:val="212121"/>
          <w:shd w:val="clear" w:color="auto" w:fill="FFFFFF"/>
          <w:lang w:val="en-US"/>
        </w:rPr>
        <w:t xml:space="preserve"> a</w:t>
      </w:r>
      <w:r w:rsidRPr="00C1319C">
        <w:rPr>
          <w:rFonts w:cs="Arial"/>
          <w:color w:val="212121"/>
          <w:shd w:val="clear" w:color="auto" w:fill="FFFFFF"/>
          <w:lang w:val="en-US"/>
        </w:rPr>
        <w:t xml:space="preserve"> bibliographic and online research, including podcasting on a streaming platform on the topic addressed. The article is separated into three parts: emergence and history of modernism; modernism's influence on urban planning; consequence of modernism for the</w:t>
      </w:r>
      <w:r w:rsidR="0040300A">
        <w:rPr>
          <w:rFonts w:cs="Arial"/>
          <w:color w:val="212121"/>
          <w:shd w:val="clear" w:color="auto" w:fill="FFFFFF"/>
          <w:lang w:val="en-US"/>
        </w:rPr>
        <w:t xml:space="preserve"> Brasilia</w:t>
      </w:r>
      <w:r w:rsidRPr="00C1319C">
        <w:rPr>
          <w:rFonts w:cs="Arial"/>
          <w:color w:val="212121"/>
          <w:shd w:val="clear" w:color="auto" w:fill="FFFFFF"/>
          <w:lang w:val="en-US"/>
        </w:rPr>
        <w:t xml:space="preserve"> population</w:t>
      </w:r>
      <w:r w:rsidR="0040300A">
        <w:rPr>
          <w:rFonts w:cs="Arial"/>
          <w:color w:val="212121"/>
          <w:shd w:val="clear" w:color="auto" w:fill="FFFFFF"/>
          <w:lang w:val="en-US"/>
        </w:rPr>
        <w:t>.</w:t>
      </w:r>
    </w:p>
    <w:p w14:paraId="58700BE9" w14:textId="5D85C3B5" w:rsidR="005A0E16" w:rsidRDefault="005A0E16" w:rsidP="005A0E16">
      <w:pPr>
        <w:rPr>
          <w:rFonts w:cs="Arial"/>
          <w:color w:val="212121"/>
          <w:shd w:val="clear" w:color="auto" w:fill="FFFFFF"/>
          <w:lang w:val="en-US"/>
        </w:rPr>
      </w:pPr>
    </w:p>
    <w:p w14:paraId="1584D2E8" w14:textId="4C920170" w:rsidR="005A0E16" w:rsidRPr="00C810B5" w:rsidRDefault="005A0E16" w:rsidP="005A0E16">
      <w:pPr>
        <w:jc w:val="left"/>
        <w:rPr>
          <w:rFonts w:cs="Arial"/>
          <w:b/>
          <w:lang w:val="en-US"/>
        </w:rPr>
      </w:pPr>
      <w:r w:rsidRPr="00C810B5">
        <w:rPr>
          <w:b/>
          <w:lang w:val="en-US"/>
        </w:rPr>
        <w:t>Keywords</w:t>
      </w:r>
      <w:r>
        <w:rPr>
          <w:lang w:val="en-US"/>
        </w:rPr>
        <w:t>:</w:t>
      </w:r>
      <w:r w:rsidRPr="00C1319C">
        <w:t xml:space="preserve"> </w:t>
      </w:r>
      <w:r w:rsidRPr="00C1319C">
        <w:rPr>
          <w:rFonts w:cs="Arial"/>
          <w:color w:val="222222"/>
          <w:lang w:val="en"/>
        </w:rPr>
        <w:t>Modernism</w:t>
      </w:r>
      <w:r>
        <w:rPr>
          <w:rFonts w:cs="Arial"/>
          <w:color w:val="222222"/>
          <w:lang w:val="en"/>
        </w:rPr>
        <w:t>;</w:t>
      </w:r>
      <w:r w:rsidRPr="00C1319C">
        <w:rPr>
          <w:rFonts w:cs="Arial"/>
          <w:color w:val="222222"/>
          <w:lang w:val="en"/>
        </w:rPr>
        <w:t xml:space="preserve"> Urban planning</w:t>
      </w:r>
      <w:r>
        <w:rPr>
          <w:rFonts w:cs="Arial"/>
          <w:color w:val="222222"/>
          <w:lang w:val="en"/>
        </w:rPr>
        <w:t>;</w:t>
      </w:r>
      <w:r w:rsidRPr="00C1319C">
        <w:rPr>
          <w:rFonts w:cs="Arial"/>
          <w:color w:val="222222"/>
          <w:lang w:val="en"/>
        </w:rPr>
        <w:t xml:space="preserve"> Urbanism</w:t>
      </w:r>
      <w:r>
        <w:rPr>
          <w:rFonts w:cs="Arial"/>
          <w:color w:val="222222"/>
          <w:lang w:val="en"/>
        </w:rPr>
        <w:t>;</w:t>
      </w:r>
      <w:r w:rsidRPr="00C1319C">
        <w:rPr>
          <w:rFonts w:cs="Arial"/>
          <w:color w:val="222222"/>
          <w:lang w:val="en"/>
        </w:rPr>
        <w:t xml:space="preserve"> Le Corbusier</w:t>
      </w:r>
      <w:r>
        <w:rPr>
          <w:rFonts w:cs="Arial"/>
          <w:color w:val="222222"/>
          <w:lang w:val="en"/>
        </w:rPr>
        <w:t>; Jane Jacobs.</w:t>
      </w:r>
    </w:p>
    <w:p w14:paraId="6FB1DD54" w14:textId="77777777" w:rsidR="005A0E16" w:rsidRDefault="005A0E16" w:rsidP="005A0E16">
      <w:pPr>
        <w:rPr>
          <w:rFonts w:cs="Arial"/>
          <w:color w:val="212121"/>
          <w:shd w:val="clear" w:color="auto" w:fill="FFFFFF"/>
          <w:lang w:val="en-US"/>
        </w:rPr>
      </w:pPr>
    </w:p>
    <w:p w14:paraId="5B5BA2C4" w14:textId="77777777" w:rsidR="00686B79" w:rsidRPr="007669DE" w:rsidRDefault="00686B79" w:rsidP="00686B79">
      <w:pPr>
        <w:rPr>
          <w:b/>
          <w:sz w:val="24"/>
          <w:szCs w:val="24"/>
        </w:rPr>
      </w:pPr>
      <w:bookmarkStart w:id="1" w:name="_Toc519335634"/>
      <w:bookmarkEnd w:id="0"/>
    </w:p>
    <w:p w14:paraId="7C8CE87E" w14:textId="4885D72C" w:rsidR="00686B79" w:rsidRDefault="00686B79" w:rsidP="006E7248">
      <w:pPr>
        <w:numPr>
          <w:ilvl w:val="0"/>
          <w:numId w:val="1"/>
        </w:numPr>
        <w:rPr>
          <w:b/>
          <w:sz w:val="24"/>
          <w:szCs w:val="24"/>
        </w:rPr>
      </w:pPr>
      <w:r w:rsidRPr="007669DE">
        <w:rPr>
          <w:rStyle w:val="SeoChar"/>
        </w:rPr>
        <w:t>INTRODUÇÃO</w:t>
      </w:r>
      <w:r w:rsidRPr="006007BF">
        <w:rPr>
          <w:b/>
          <w:sz w:val="24"/>
          <w:szCs w:val="24"/>
        </w:rPr>
        <w:t xml:space="preserve"> </w:t>
      </w:r>
    </w:p>
    <w:p w14:paraId="6A9E032A" w14:textId="77777777" w:rsidR="006007BF" w:rsidRPr="006007BF" w:rsidRDefault="006007BF" w:rsidP="006007BF">
      <w:pPr>
        <w:ind w:left="720"/>
        <w:rPr>
          <w:b/>
          <w:sz w:val="24"/>
          <w:szCs w:val="24"/>
        </w:rPr>
      </w:pPr>
    </w:p>
    <w:p w14:paraId="42865472" w14:textId="5CC2693E" w:rsidR="001813A1" w:rsidRPr="005D47A1" w:rsidRDefault="006007BF" w:rsidP="008E0540">
      <w:pPr>
        <w:ind w:firstLine="360"/>
        <w:rPr>
          <w:rFonts w:eastAsia="Times New Roman" w:cs="Arial"/>
          <w:color w:val="000000" w:themeColor="text1"/>
          <w:sz w:val="24"/>
          <w:szCs w:val="24"/>
        </w:rPr>
      </w:pPr>
      <w:r w:rsidRPr="005D47A1">
        <w:rPr>
          <w:rFonts w:eastAsia="Times New Roman" w:cs="Arial"/>
          <w:color w:val="000000" w:themeColor="text1"/>
          <w:sz w:val="24"/>
          <w:szCs w:val="24"/>
        </w:rPr>
        <w:t xml:space="preserve">Em 1957, Lucio Costa vence o concurso para o projeto urbanístico para a cidade de Brasília, com grande inspiração nas obras de Le Corbusier. A influência do movimento modernista é nítida em cada forma do plano piloto. Movimento este que critica assiduamente o ornamento, buscando sempre a funcionalidade. No entanto, questiona-se a quem esta funcionalidade foi aplicada: à máquina ou ao ser humano? </w:t>
      </w:r>
      <w:r w:rsidR="00763C31">
        <w:rPr>
          <w:rFonts w:eastAsia="Times New Roman" w:cs="Arial"/>
          <w:color w:val="000000" w:themeColor="text1"/>
          <w:sz w:val="24"/>
          <w:szCs w:val="24"/>
        </w:rPr>
        <w:t>Segundo</w:t>
      </w:r>
      <w:r w:rsidR="004F278A">
        <w:rPr>
          <w:rFonts w:eastAsia="Times New Roman" w:cs="Arial"/>
          <w:color w:val="000000" w:themeColor="text1"/>
          <w:sz w:val="24"/>
          <w:szCs w:val="24"/>
        </w:rPr>
        <w:t xml:space="preserve"> Jacobs (2014),</w:t>
      </w:r>
      <w:r w:rsidR="00763C31">
        <w:rPr>
          <w:rFonts w:eastAsia="Times New Roman" w:cs="Arial"/>
          <w:color w:val="000000" w:themeColor="text1"/>
          <w:sz w:val="24"/>
          <w:szCs w:val="24"/>
        </w:rPr>
        <w:t xml:space="preserve"> p</w:t>
      </w:r>
      <w:r w:rsidRPr="005D47A1">
        <w:rPr>
          <w:rFonts w:eastAsia="Times New Roman" w:cs="Arial"/>
          <w:color w:val="000000" w:themeColor="text1"/>
          <w:sz w:val="24"/>
          <w:szCs w:val="24"/>
        </w:rPr>
        <w:t xml:space="preserve">ara que possamos ter segurança nas ruas, precisamos de pessoas, que circulam em diferentes horários e por diferentes motivos. </w:t>
      </w:r>
    </w:p>
    <w:p w14:paraId="0F4E3731" w14:textId="35FC1799" w:rsidR="00D544B4" w:rsidRDefault="006007BF" w:rsidP="008E0540">
      <w:pPr>
        <w:pStyle w:val="SemEspaamento"/>
        <w:ind w:firstLine="360"/>
      </w:pPr>
      <w:r w:rsidRPr="005D47A1">
        <w:rPr>
          <w:rFonts w:eastAsia="Times New Roman" w:cs="Arial"/>
          <w:color w:val="000000" w:themeColor="text1"/>
          <w:szCs w:val="24"/>
        </w:rPr>
        <w:t xml:space="preserve">O movimento das pessoas está intimamente ligado a uma cidade funcional. Sem esse movimento, as ruas tornam-se inseguras e pouco atrativas seja para passeio ou para contemplação. Mas, como tornar as cidades caminháveis? Dois grandes pesquisadores e observadores urbanos, Jan </w:t>
      </w:r>
      <w:proofErr w:type="spellStart"/>
      <w:r w:rsidRPr="005D47A1">
        <w:rPr>
          <w:rFonts w:eastAsia="Times New Roman" w:cs="Arial"/>
          <w:color w:val="000000" w:themeColor="text1"/>
          <w:szCs w:val="24"/>
        </w:rPr>
        <w:t>Gehl</w:t>
      </w:r>
      <w:proofErr w:type="spellEnd"/>
      <w:r w:rsidRPr="005D47A1">
        <w:rPr>
          <w:rFonts w:eastAsia="Times New Roman" w:cs="Arial"/>
          <w:color w:val="000000" w:themeColor="text1"/>
          <w:szCs w:val="24"/>
        </w:rPr>
        <w:t xml:space="preserve"> (1936 - Atualmente) e Jane Jacobs </w:t>
      </w:r>
      <w:r w:rsidRPr="005D47A1">
        <w:rPr>
          <w:rFonts w:eastAsia="Times New Roman" w:cs="Arial"/>
          <w:color w:val="000000" w:themeColor="text1"/>
          <w:szCs w:val="24"/>
        </w:rPr>
        <w:lastRenderedPageBreak/>
        <w:t>(1916-2006), trouxeram novas perspectivas de como executar este feitio, deixando para trás velhos paradigmas relacionados ao planejamento urbano - ponto fundamental da discussão à qual esta pesquisa pretende realizar.</w:t>
      </w:r>
    </w:p>
    <w:p w14:paraId="39CE8365" w14:textId="1DBEFB97" w:rsidR="00E218E7" w:rsidRDefault="00E218E7" w:rsidP="00E218E7">
      <w:pPr>
        <w:pStyle w:val="SemEspaamento"/>
        <w:ind w:firstLine="0"/>
      </w:pPr>
    </w:p>
    <w:p w14:paraId="5897130E" w14:textId="20FF1CE0" w:rsidR="00A01B6B" w:rsidRDefault="00A01B6B" w:rsidP="00A01B6B">
      <w:pPr>
        <w:pStyle w:val="Seo"/>
        <w:jc w:val="left"/>
      </w:pPr>
      <w:r w:rsidRPr="00FA02EC">
        <w:t>OBJETIVO</w:t>
      </w:r>
    </w:p>
    <w:p w14:paraId="36C2E311" w14:textId="77777777" w:rsidR="00A01B6B" w:rsidRPr="00FA02EC" w:rsidRDefault="00A01B6B" w:rsidP="00A01B6B">
      <w:pPr>
        <w:pStyle w:val="Seo"/>
        <w:numPr>
          <w:ilvl w:val="0"/>
          <w:numId w:val="0"/>
        </w:numPr>
        <w:ind w:left="720"/>
      </w:pPr>
    </w:p>
    <w:p w14:paraId="6D8DDAFD" w14:textId="77777777" w:rsidR="00A01B6B" w:rsidRDefault="00A01B6B" w:rsidP="008E0540">
      <w:pPr>
        <w:pStyle w:val="Seo"/>
        <w:numPr>
          <w:ilvl w:val="0"/>
          <w:numId w:val="0"/>
        </w:numPr>
        <w:ind w:firstLine="360"/>
        <w:rPr>
          <w:rFonts w:eastAsia="Times New Roman"/>
          <w:b w:val="0"/>
          <w:color w:val="000000" w:themeColor="text1"/>
        </w:rPr>
      </w:pPr>
      <w:r w:rsidRPr="00FA02EC">
        <w:rPr>
          <w:rFonts w:eastAsia="Times New Roman"/>
          <w:b w:val="0"/>
          <w:color w:val="000000" w:themeColor="text1"/>
        </w:rPr>
        <w:t xml:space="preserve">O </w:t>
      </w:r>
      <w:r>
        <w:rPr>
          <w:rFonts w:eastAsia="Times New Roman"/>
          <w:b w:val="0"/>
          <w:color w:val="000000" w:themeColor="text1"/>
        </w:rPr>
        <w:t>o</w:t>
      </w:r>
      <w:r w:rsidRPr="00FA02EC">
        <w:rPr>
          <w:rFonts w:eastAsia="Times New Roman"/>
          <w:b w:val="0"/>
          <w:color w:val="000000" w:themeColor="text1"/>
        </w:rPr>
        <w:t>bjetivo da pesquisa é</w:t>
      </w:r>
      <w:r>
        <w:rPr>
          <w:rFonts w:eastAsia="Times New Roman"/>
          <w:b w:val="0"/>
          <w:color w:val="000000" w:themeColor="text1"/>
        </w:rPr>
        <w:t xml:space="preserve"> demonstrar o problema do planejamento urbano feito </w:t>
      </w:r>
      <w:proofErr w:type="gramStart"/>
      <w:r>
        <w:rPr>
          <w:rFonts w:eastAsia="Times New Roman"/>
          <w:b w:val="0"/>
          <w:color w:val="000000" w:themeColor="text1"/>
        </w:rPr>
        <w:t>à</w:t>
      </w:r>
      <w:proofErr w:type="gramEnd"/>
      <w:r>
        <w:rPr>
          <w:rFonts w:eastAsia="Times New Roman"/>
          <w:b w:val="0"/>
          <w:color w:val="000000" w:themeColor="text1"/>
        </w:rPr>
        <w:t xml:space="preserve"> partir do conceito do movimento modernista, tendo como exemplo o plano piloto de Brasília, atual capital do Brasil em comparativo com cidades não planejadas e suas respectivas funcionalidades e seus efeitos diretos e indiretos à população e visitantes. Aprender com o passado, assimilar e modificar para que uma cidade seja próspera em quesitos básicos como saúde, educação e segurança, é isso o que é proposto por novos pensadores com enfoque no planejamento urbano, uma cidade mais justa e habitável. </w:t>
      </w:r>
    </w:p>
    <w:p w14:paraId="7617179D" w14:textId="326A5D76" w:rsidR="00A01B6B" w:rsidRDefault="00A01B6B" w:rsidP="008E0540">
      <w:pPr>
        <w:pStyle w:val="Seo"/>
        <w:numPr>
          <w:ilvl w:val="0"/>
          <w:numId w:val="0"/>
        </w:numPr>
        <w:ind w:firstLine="360"/>
        <w:rPr>
          <w:rFonts w:eastAsia="Times New Roman"/>
          <w:b w:val="0"/>
          <w:color w:val="000000" w:themeColor="text1"/>
        </w:rPr>
      </w:pPr>
      <w:r>
        <w:rPr>
          <w:rFonts w:eastAsia="Times New Roman"/>
          <w:b w:val="0"/>
          <w:color w:val="000000" w:themeColor="text1"/>
        </w:rPr>
        <w:t xml:space="preserve">Uma cidade disfuncional é como um corpo doente, aparecem sintomas que </w:t>
      </w:r>
      <w:r w:rsidR="004978A1">
        <w:rPr>
          <w:rFonts w:eastAsia="Times New Roman"/>
          <w:b w:val="0"/>
          <w:color w:val="000000" w:themeColor="text1"/>
        </w:rPr>
        <w:t>se deve</w:t>
      </w:r>
      <w:r>
        <w:rPr>
          <w:rFonts w:eastAsia="Times New Roman"/>
          <w:b w:val="0"/>
          <w:color w:val="000000" w:themeColor="text1"/>
        </w:rPr>
        <w:t xml:space="preserve"> remediar. Alguns indícios é o aumento da criminalidade, desigualdade social e aumento de condomínios verticais ou horizontais. A partir de algumas pesquisas preliminares, será indicado como solucionar alguns problemas ou evita-los segundo pesquisadores da área. Dessa forma, essa pesquisa busca demonstrar a importância da cidade viva, com movimento nas calçadas e dos usos mistos.</w:t>
      </w:r>
    </w:p>
    <w:p w14:paraId="0864A475" w14:textId="77777777" w:rsidR="004978A1" w:rsidRDefault="004978A1" w:rsidP="00B22074">
      <w:pPr>
        <w:pStyle w:val="Seo"/>
        <w:numPr>
          <w:ilvl w:val="0"/>
          <w:numId w:val="0"/>
        </w:numPr>
        <w:ind w:firstLine="360"/>
        <w:rPr>
          <w:rFonts w:eastAsia="Times New Roman"/>
          <w:b w:val="0"/>
          <w:color w:val="000000" w:themeColor="text1"/>
        </w:rPr>
      </w:pPr>
    </w:p>
    <w:p w14:paraId="36677263" w14:textId="77777777" w:rsidR="004978A1" w:rsidRDefault="004978A1" w:rsidP="004978A1">
      <w:pPr>
        <w:pStyle w:val="Seo"/>
      </w:pPr>
      <w:r w:rsidRPr="00DB5648">
        <w:t>JUSTIFICATIVA</w:t>
      </w:r>
    </w:p>
    <w:p w14:paraId="399C01E8" w14:textId="77777777" w:rsidR="004978A1" w:rsidRPr="00DB5648" w:rsidRDefault="004978A1" w:rsidP="004978A1">
      <w:pPr>
        <w:pStyle w:val="Seo"/>
        <w:numPr>
          <w:ilvl w:val="0"/>
          <w:numId w:val="0"/>
        </w:numPr>
        <w:ind w:left="720"/>
      </w:pPr>
    </w:p>
    <w:p w14:paraId="70EDD3F7" w14:textId="77777777" w:rsidR="0040300A" w:rsidRPr="0040300A" w:rsidRDefault="0040300A" w:rsidP="008E0540">
      <w:pPr>
        <w:pStyle w:val="SemEspaamento"/>
        <w:rPr>
          <w:szCs w:val="24"/>
        </w:rPr>
      </w:pPr>
      <w:r w:rsidRPr="0040300A">
        <w:rPr>
          <w:szCs w:val="24"/>
        </w:rPr>
        <w:t xml:space="preserve">O que são as cidades se não um amontoado de construções e pessoas em constante movimento? Sem pessoas não há cidade, somos como células que carregam o oxigênio para que o corpo permaneça vivo. Com essa premissa, inicia-se a reflexão da importância entre a relação cidade e pessoas. Construímos as cidades para nos desenvolvermos, para atender nossas necessidades básicas, para uma boa qualidade de vida. Com o passar dos anos, a cidade ganhou autonomia e hoje somos submissos a ela. </w:t>
      </w:r>
    </w:p>
    <w:p w14:paraId="42C68E59" w14:textId="328F3590" w:rsidR="00A01B6B" w:rsidRDefault="0040300A" w:rsidP="008E0540">
      <w:pPr>
        <w:pStyle w:val="SemEspaamento"/>
        <w:ind w:firstLine="708"/>
        <w:rPr>
          <w:szCs w:val="24"/>
        </w:rPr>
      </w:pPr>
      <w:r w:rsidRPr="0040300A">
        <w:rPr>
          <w:szCs w:val="24"/>
        </w:rPr>
        <w:t xml:space="preserve">A construção de Brasília teve como influência o modernismo, um projeto que diverge opiniões, que carregam olhares admirados ou de críticas, mas sempre como referência. O que podemos aprender com o plano piloto de Lucio Costa? Quais as consequências que causaram e causam a população residente? O que foi bem sucedido e o que não foi? São muitas das questões que essa pesquisa abordará. Acredita-se que o modelo urbanístico empregado por Lucio Costa – baseado em ideias modernistas - no plano piloto de Brasília seja prejudicial a funcionalidade dos espaços públicos sob a perspectiva de um pedestre, tornando a cidade pouco atrativa e </w:t>
      </w:r>
      <w:proofErr w:type="spellStart"/>
      <w:r w:rsidRPr="0040300A">
        <w:rPr>
          <w:szCs w:val="24"/>
        </w:rPr>
        <w:t>caminhável</w:t>
      </w:r>
      <w:proofErr w:type="spellEnd"/>
      <w:r w:rsidRPr="0040300A">
        <w:rPr>
          <w:szCs w:val="24"/>
        </w:rPr>
        <w:t>. Logo, a necessidade da discussão desse projeto urbano, a quem ele acolhe e para quem são feitas as cidades.</w:t>
      </w:r>
    </w:p>
    <w:p w14:paraId="3B069E5E" w14:textId="07F659D0" w:rsidR="00066719" w:rsidRDefault="00066719" w:rsidP="0040300A">
      <w:pPr>
        <w:pStyle w:val="SemEspaamento"/>
        <w:ind w:firstLine="708"/>
        <w:rPr>
          <w:szCs w:val="24"/>
        </w:rPr>
      </w:pPr>
    </w:p>
    <w:p w14:paraId="10E035FD" w14:textId="65E6FAF3" w:rsidR="00066719" w:rsidRDefault="00066719" w:rsidP="0040300A">
      <w:pPr>
        <w:pStyle w:val="SemEspaamento"/>
        <w:ind w:firstLine="708"/>
        <w:rPr>
          <w:szCs w:val="24"/>
        </w:rPr>
      </w:pPr>
    </w:p>
    <w:p w14:paraId="69361D9B" w14:textId="77777777" w:rsidR="00E93945" w:rsidRDefault="00E93945" w:rsidP="0040300A">
      <w:pPr>
        <w:pStyle w:val="SemEspaamento"/>
        <w:ind w:firstLine="708"/>
        <w:rPr>
          <w:szCs w:val="24"/>
        </w:rPr>
      </w:pPr>
    </w:p>
    <w:p w14:paraId="13FC8DEA" w14:textId="5D1EA5A4" w:rsidR="00321BD3" w:rsidRDefault="00321BD3" w:rsidP="0040300A">
      <w:pPr>
        <w:pStyle w:val="SemEspaamento"/>
        <w:ind w:firstLine="708"/>
        <w:rPr>
          <w:szCs w:val="24"/>
        </w:rPr>
      </w:pPr>
    </w:p>
    <w:p w14:paraId="61F9F00B" w14:textId="0483F1F2" w:rsidR="00066719" w:rsidRDefault="00066719" w:rsidP="00066719">
      <w:pPr>
        <w:pStyle w:val="Seo"/>
      </w:pPr>
      <w:r w:rsidRPr="008C7BE6">
        <w:lastRenderedPageBreak/>
        <w:t>REFERENCIAL TEÓRICO</w:t>
      </w:r>
    </w:p>
    <w:p w14:paraId="54E58BE2" w14:textId="77777777" w:rsidR="00066719" w:rsidRDefault="00066719" w:rsidP="00066719">
      <w:pPr>
        <w:pStyle w:val="Seo"/>
        <w:numPr>
          <w:ilvl w:val="0"/>
          <w:numId w:val="0"/>
        </w:numPr>
        <w:ind w:left="720"/>
      </w:pPr>
    </w:p>
    <w:p w14:paraId="536F0B79" w14:textId="4E90942B" w:rsidR="0026503A" w:rsidRPr="0026503A" w:rsidRDefault="0026503A" w:rsidP="008E0540">
      <w:pPr>
        <w:ind w:firstLine="360"/>
        <w:rPr>
          <w:rFonts w:cs="Arial"/>
          <w:sz w:val="24"/>
          <w:szCs w:val="24"/>
        </w:rPr>
      </w:pPr>
      <w:r>
        <w:rPr>
          <w:rFonts w:cs="Arial"/>
          <w:sz w:val="24"/>
          <w:szCs w:val="24"/>
        </w:rPr>
        <w:t>E</w:t>
      </w:r>
      <w:r w:rsidRPr="0026503A">
        <w:rPr>
          <w:rFonts w:cs="Arial"/>
          <w:sz w:val="24"/>
          <w:szCs w:val="24"/>
        </w:rPr>
        <w:t>sta pesquisa tem como análise a influência do movimento modernista para o desenvolvimento do plano piloto de Brasília e sua consequência para os habitantes, principalmente os pedestres. Diversos pesquisadores empreenderam estudos semelhantes, relacionando o modernismo e a relação do pedestre com a cidade em Brasília.</w:t>
      </w:r>
      <w:r w:rsidRPr="0026503A">
        <w:rPr>
          <w:rFonts w:cs="Arial"/>
          <w:sz w:val="24"/>
          <w:szCs w:val="24"/>
        </w:rPr>
        <w:tab/>
      </w:r>
    </w:p>
    <w:p w14:paraId="66180103" w14:textId="738DB1A9" w:rsidR="0026503A" w:rsidRPr="0026503A" w:rsidRDefault="0026503A" w:rsidP="008C0275">
      <w:pPr>
        <w:ind w:firstLine="360"/>
        <w:rPr>
          <w:rFonts w:cs="Arial"/>
          <w:sz w:val="24"/>
          <w:szCs w:val="24"/>
        </w:rPr>
      </w:pPr>
      <w:r w:rsidRPr="0026503A">
        <w:rPr>
          <w:rFonts w:cs="Arial"/>
          <w:sz w:val="24"/>
          <w:szCs w:val="24"/>
        </w:rPr>
        <w:t>Marilene Resende de Menezes</w:t>
      </w:r>
      <w:r w:rsidR="00942CAF">
        <w:rPr>
          <w:rFonts w:cs="Arial"/>
          <w:sz w:val="24"/>
          <w:szCs w:val="24"/>
        </w:rPr>
        <w:t>,</w:t>
      </w:r>
      <w:r w:rsidRPr="0026503A">
        <w:rPr>
          <w:rFonts w:cs="Arial"/>
          <w:sz w:val="24"/>
          <w:szCs w:val="24"/>
        </w:rPr>
        <w:t xml:space="preserve"> em sua tese intitulada </w:t>
      </w:r>
      <w:r w:rsidRPr="003539BA">
        <w:rPr>
          <w:rFonts w:cs="Arial"/>
          <w:i/>
          <w:iCs/>
          <w:sz w:val="24"/>
          <w:szCs w:val="24"/>
        </w:rPr>
        <w:t>O lugar do pedestre no plano piloto de Brasília</w:t>
      </w:r>
      <w:r w:rsidRPr="0026503A">
        <w:rPr>
          <w:rFonts w:cs="Arial"/>
          <w:sz w:val="24"/>
          <w:szCs w:val="24"/>
        </w:rPr>
        <w:t>, aponta a idealização de Lucio Costa para com o espaço do pedestre e a execução de seu projeto. Segundo Menezes (2008, p. 87), Lucio Costa critica o descaso em relação ao transporte coletivo e a dificuldade do trânsito para o pedestre, porém demonstra compreensão às mudanças</w:t>
      </w:r>
      <w:r w:rsidR="00533822">
        <w:rPr>
          <w:rFonts w:cs="Arial"/>
          <w:sz w:val="24"/>
          <w:szCs w:val="24"/>
        </w:rPr>
        <w:t xml:space="preserve"> do plano, na hora de sua execução</w:t>
      </w:r>
      <w:r w:rsidRPr="0026503A">
        <w:rPr>
          <w:rFonts w:cs="Arial"/>
          <w:sz w:val="24"/>
          <w:szCs w:val="24"/>
        </w:rPr>
        <w:t xml:space="preserve">. Brasília sempre teve uma vocação automobilística, na época muito bem vista, para demonstrar o poder e desenvolvimento, mas hoje tornou-se limitador e </w:t>
      </w:r>
      <w:proofErr w:type="spellStart"/>
      <w:r w:rsidRPr="0026503A">
        <w:rPr>
          <w:rFonts w:cs="Arial"/>
          <w:sz w:val="24"/>
          <w:szCs w:val="24"/>
        </w:rPr>
        <w:t>segregador</w:t>
      </w:r>
      <w:proofErr w:type="spellEnd"/>
      <w:r w:rsidRPr="0026503A">
        <w:rPr>
          <w:rFonts w:cs="Arial"/>
          <w:sz w:val="24"/>
          <w:szCs w:val="24"/>
        </w:rPr>
        <w:t>. Esta vocação ainda foi reiterada por Lucio Costa em seu texto intitulado Brasília Revisitada:</w:t>
      </w:r>
    </w:p>
    <w:p w14:paraId="41EBCB0C" w14:textId="77777777" w:rsidR="0026503A" w:rsidRPr="0026503A" w:rsidRDefault="0026503A" w:rsidP="008E0540">
      <w:pPr>
        <w:ind w:firstLine="360"/>
        <w:rPr>
          <w:rFonts w:cs="Arial"/>
          <w:sz w:val="24"/>
          <w:szCs w:val="24"/>
        </w:rPr>
      </w:pPr>
    </w:p>
    <w:p w14:paraId="0DD967F9" w14:textId="3D94E4B8" w:rsidR="0026503A" w:rsidRPr="0026503A" w:rsidRDefault="0026503A" w:rsidP="008E0540">
      <w:pPr>
        <w:ind w:left="2268" w:firstLine="357"/>
        <w:rPr>
          <w:rFonts w:cs="Arial"/>
        </w:rPr>
      </w:pPr>
      <w:r w:rsidRPr="0026503A">
        <w:rPr>
          <w:rFonts w:cs="Arial"/>
        </w:rPr>
        <w:tab/>
        <w:t>O plano de Brasília teve a expressa intenção de trazer até o centro urbano a influência do tráfego própria, até então, das rodovias; quem conheceu o que era a situação do trânsito do Rio de Janeiro, por exemplo, na época, entenderá talvez melhor a vontade de desafogo viário, a ideia de se poder atravessar a cidade de ponta a ponta livre de engarrafamentos. (COSTA, 1987</w:t>
      </w:r>
      <w:r w:rsidR="00D222B8">
        <w:rPr>
          <w:rFonts w:cs="Arial"/>
        </w:rPr>
        <w:t>, p.03</w:t>
      </w:r>
      <w:r w:rsidRPr="0026503A">
        <w:rPr>
          <w:rFonts w:cs="Arial"/>
        </w:rPr>
        <w:t>).</w:t>
      </w:r>
    </w:p>
    <w:p w14:paraId="68768269" w14:textId="77777777" w:rsidR="0026503A" w:rsidRPr="0026503A" w:rsidRDefault="0026503A" w:rsidP="008E0540">
      <w:pPr>
        <w:ind w:firstLine="360"/>
        <w:rPr>
          <w:rFonts w:cs="Arial"/>
          <w:sz w:val="24"/>
          <w:szCs w:val="24"/>
        </w:rPr>
      </w:pPr>
    </w:p>
    <w:p w14:paraId="2575F6E0" w14:textId="77777777" w:rsidR="0026503A" w:rsidRPr="0026503A" w:rsidRDefault="0026503A">
      <w:pPr>
        <w:ind w:firstLine="360"/>
        <w:rPr>
          <w:rFonts w:cs="Arial"/>
          <w:sz w:val="24"/>
          <w:szCs w:val="24"/>
        </w:rPr>
      </w:pPr>
      <w:r w:rsidRPr="0026503A">
        <w:rPr>
          <w:rFonts w:cs="Arial"/>
          <w:sz w:val="24"/>
          <w:szCs w:val="24"/>
        </w:rPr>
        <w:t xml:space="preserve">Outra pesquisadora que debruçou seus estudos sobre a análise da cidade de Brasília é Manuela Souza Ribeiro, que em sua tese intitulada </w:t>
      </w:r>
      <w:r w:rsidRPr="003539BA">
        <w:rPr>
          <w:rFonts w:cs="Arial"/>
          <w:i/>
          <w:iCs/>
          <w:sz w:val="24"/>
          <w:szCs w:val="24"/>
        </w:rPr>
        <w:t>Habitar, trabalhar, recrear e circular: possibilidades e limitações nas superquadras de Brasília</w:t>
      </w:r>
      <w:r w:rsidRPr="0026503A">
        <w:rPr>
          <w:rFonts w:cs="Arial"/>
          <w:sz w:val="24"/>
          <w:szCs w:val="24"/>
        </w:rPr>
        <w:t>, traz a luz a discussão sobre o projeto e execução das superquadras, área residenciais monumentais do Plano Piloto. Estas áreas também tiveram grande influência do movimento moderno:</w:t>
      </w:r>
    </w:p>
    <w:p w14:paraId="398CA519" w14:textId="77777777" w:rsidR="0026503A" w:rsidRPr="0026503A" w:rsidRDefault="0026503A">
      <w:pPr>
        <w:ind w:firstLine="360"/>
        <w:rPr>
          <w:rFonts w:cs="Arial"/>
          <w:sz w:val="24"/>
          <w:szCs w:val="24"/>
        </w:rPr>
      </w:pPr>
    </w:p>
    <w:p w14:paraId="63A692FC" w14:textId="294C53EE" w:rsidR="0026503A" w:rsidRPr="0026503A" w:rsidRDefault="0026503A">
      <w:pPr>
        <w:ind w:left="2268" w:firstLine="357"/>
        <w:rPr>
          <w:rFonts w:cs="Arial"/>
        </w:rPr>
      </w:pPr>
      <w:r w:rsidRPr="0026503A">
        <w:rPr>
          <w:rFonts w:cs="Arial"/>
        </w:rPr>
        <w:t>Apesar do discurso de Costa enaltecer o caráter inovador do Plano Piloto de Brasília, o projeto claramente tem referências do modernis</w:t>
      </w:r>
      <w:r w:rsidR="002F37CC">
        <w:rPr>
          <w:rFonts w:cs="Arial"/>
        </w:rPr>
        <w:t>m</w:t>
      </w:r>
      <w:r w:rsidRPr="0026503A">
        <w:rPr>
          <w:rFonts w:cs="Arial"/>
        </w:rPr>
        <w:t>o, do conceito de unidade de vizinhança, de cidade-jardim, dentre outras. A separação das atividades; a racionalização do sistema viário; a hierarquização do tráfego; a proposição de edifícios isolados e sob pilotis; a abundância de áreas verdes; a formação de setores residenciais com serviços e equipamentos coletivos nas proximidades; todos esses aspectos já eram recorrentes em outras propostas urbanas. O principal mérito de Lucio Costa foi reinventar a maneira de aplicá-los. (RIBEIRO, 2013, p.52).</w:t>
      </w:r>
    </w:p>
    <w:p w14:paraId="0861C4C3" w14:textId="77777777" w:rsidR="0026503A" w:rsidRPr="0026503A" w:rsidRDefault="0026503A">
      <w:pPr>
        <w:ind w:firstLine="360"/>
        <w:rPr>
          <w:rFonts w:cs="Arial"/>
          <w:sz w:val="24"/>
          <w:szCs w:val="24"/>
        </w:rPr>
      </w:pPr>
    </w:p>
    <w:p w14:paraId="3CDC1965" w14:textId="756B63BB" w:rsidR="00276C0F" w:rsidRDefault="0026503A" w:rsidP="008E0540">
      <w:pPr>
        <w:ind w:firstLine="360"/>
        <w:rPr>
          <w:rFonts w:cs="Arial"/>
          <w:sz w:val="24"/>
          <w:szCs w:val="24"/>
        </w:rPr>
      </w:pPr>
      <w:r w:rsidRPr="0026503A">
        <w:rPr>
          <w:rFonts w:cs="Arial"/>
          <w:sz w:val="24"/>
          <w:szCs w:val="24"/>
        </w:rPr>
        <w:t xml:space="preserve">Porém, dos projetos realizados para as </w:t>
      </w:r>
      <w:proofErr w:type="spellStart"/>
      <w:r w:rsidRPr="0026503A">
        <w:rPr>
          <w:rFonts w:cs="Arial"/>
          <w:sz w:val="24"/>
          <w:szCs w:val="24"/>
        </w:rPr>
        <w:t>entrequadras</w:t>
      </w:r>
      <w:proofErr w:type="spellEnd"/>
      <w:r w:rsidRPr="0026503A">
        <w:rPr>
          <w:rFonts w:cs="Arial"/>
          <w:sz w:val="24"/>
          <w:szCs w:val="24"/>
        </w:rPr>
        <w:t xml:space="preserve"> até 1964, poucos contemplavam os equipamentos de educação, lazer e saúde previstos por Lucio Costa, o que resultou em imensas áreas ociosas e reduziram a diversidade de usos nas áreas residenciais, fato que corrobora para o aumento da insegurança.</w:t>
      </w:r>
    </w:p>
    <w:p w14:paraId="1514AEF2" w14:textId="2A2827A5" w:rsidR="001963B7" w:rsidRPr="00DF5B8A" w:rsidRDefault="001963B7" w:rsidP="00DF5B8A">
      <w:pPr>
        <w:ind w:firstLine="360"/>
        <w:rPr>
          <w:rFonts w:cs="Arial"/>
          <w:bCs/>
          <w:sz w:val="24"/>
          <w:szCs w:val="24"/>
        </w:rPr>
      </w:pPr>
    </w:p>
    <w:bookmarkEnd w:id="1"/>
    <w:p w14:paraId="4A8B738C" w14:textId="0A756A48" w:rsidR="000D3466" w:rsidRDefault="000D3466" w:rsidP="000D3466">
      <w:pPr>
        <w:pStyle w:val="Seo"/>
      </w:pPr>
      <w:r>
        <w:lastRenderedPageBreak/>
        <w:t>HISTÓRIA DO MODERNISMO</w:t>
      </w:r>
    </w:p>
    <w:p w14:paraId="2AE94019" w14:textId="514CC4B1" w:rsidR="000D3466" w:rsidRDefault="000D3466" w:rsidP="000D3466">
      <w:pPr>
        <w:pStyle w:val="Seo"/>
        <w:numPr>
          <w:ilvl w:val="0"/>
          <w:numId w:val="0"/>
        </w:numPr>
      </w:pPr>
    </w:p>
    <w:p w14:paraId="33CCD7F8" w14:textId="1BD79ABE" w:rsidR="00154974" w:rsidRPr="00164498" w:rsidRDefault="00F86EB0" w:rsidP="008E0540">
      <w:pPr>
        <w:pStyle w:val="Seo"/>
        <w:numPr>
          <w:ilvl w:val="0"/>
          <w:numId w:val="0"/>
        </w:numPr>
        <w:ind w:firstLine="357"/>
        <w:rPr>
          <w:b w:val="0"/>
          <w:bCs/>
        </w:rPr>
      </w:pPr>
      <w:r w:rsidRPr="00164498">
        <w:rPr>
          <w:b w:val="0"/>
          <w:bCs/>
        </w:rPr>
        <w:t>A arquitetura moderna foi um movimento que predominou em boa parte do séc. XX, inseri</w:t>
      </w:r>
      <w:r w:rsidR="0033351C">
        <w:rPr>
          <w:b w:val="0"/>
          <w:bCs/>
        </w:rPr>
        <w:t>da</w:t>
      </w:r>
      <w:r w:rsidRPr="00164498">
        <w:rPr>
          <w:b w:val="0"/>
          <w:bCs/>
        </w:rPr>
        <w:t xml:space="preserve"> no contexto</w:t>
      </w:r>
      <w:r w:rsidR="0033351C">
        <w:rPr>
          <w:b w:val="0"/>
          <w:bCs/>
        </w:rPr>
        <w:t xml:space="preserve"> da</w:t>
      </w:r>
      <w:r w:rsidRPr="00164498">
        <w:rPr>
          <w:b w:val="0"/>
          <w:bCs/>
        </w:rPr>
        <w:t xml:space="preserve"> cultura do modernismo. Ela possui pontos comuns entre as características construtivas</w:t>
      </w:r>
      <w:r w:rsidR="0033351C">
        <w:rPr>
          <w:b w:val="0"/>
          <w:bCs/>
        </w:rPr>
        <w:t xml:space="preserve"> das edificações</w:t>
      </w:r>
      <w:r w:rsidRPr="00164498">
        <w:rPr>
          <w:b w:val="0"/>
          <w:bCs/>
        </w:rPr>
        <w:t>, mas</w:t>
      </w:r>
      <w:r w:rsidR="0033351C">
        <w:rPr>
          <w:b w:val="0"/>
          <w:bCs/>
        </w:rPr>
        <w:t xml:space="preserve"> a arquitetura</w:t>
      </w:r>
      <w:r w:rsidRPr="00164498">
        <w:rPr>
          <w:b w:val="0"/>
          <w:bCs/>
        </w:rPr>
        <w:t xml:space="preserve"> </w:t>
      </w:r>
      <w:r w:rsidR="0033351C">
        <w:rPr>
          <w:b w:val="0"/>
          <w:bCs/>
        </w:rPr>
        <w:t xml:space="preserve">moderna </w:t>
      </w:r>
      <w:r w:rsidRPr="00164498">
        <w:rPr>
          <w:b w:val="0"/>
          <w:bCs/>
        </w:rPr>
        <w:t xml:space="preserve">pode ser encontrada em diversas origens. </w:t>
      </w:r>
      <w:r w:rsidR="00421D93" w:rsidRPr="00164498">
        <w:rPr>
          <w:b w:val="0"/>
          <w:bCs/>
        </w:rPr>
        <w:t>O ponto crucial para a abrangência do movimento modern</w:t>
      </w:r>
      <w:r w:rsidR="00E33DEF" w:rsidRPr="00164498">
        <w:rPr>
          <w:b w:val="0"/>
          <w:bCs/>
        </w:rPr>
        <w:t>ista</w:t>
      </w:r>
      <w:r w:rsidR="00421D93" w:rsidRPr="00164498">
        <w:rPr>
          <w:b w:val="0"/>
          <w:bCs/>
        </w:rPr>
        <w:t xml:space="preserve"> foi a fundação da Bauhaus, primeira escola de design, por Walter </w:t>
      </w:r>
      <w:proofErr w:type="spellStart"/>
      <w:r w:rsidR="00421D93" w:rsidRPr="00164498">
        <w:rPr>
          <w:b w:val="0"/>
          <w:bCs/>
        </w:rPr>
        <w:t>Gropius</w:t>
      </w:r>
      <w:proofErr w:type="spellEnd"/>
      <w:r w:rsidR="00421D93" w:rsidRPr="00164498">
        <w:rPr>
          <w:b w:val="0"/>
          <w:bCs/>
        </w:rPr>
        <w:t xml:space="preserve"> (1883-1969) em 1919 na cidade de Weimar, Alemanha.</w:t>
      </w:r>
      <w:r w:rsidR="00E33DEF" w:rsidRPr="00164498">
        <w:rPr>
          <w:b w:val="0"/>
          <w:bCs/>
        </w:rPr>
        <w:t xml:space="preserve"> </w:t>
      </w:r>
      <w:r w:rsidR="00A05FD7">
        <w:rPr>
          <w:b w:val="0"/>
          <w:bCs/>
        </w:rPr>
        <w:t>(BENEVOLO, 2001)</w:t>
      </w:r>
    </w:p>
    <w:p w14:paraId="6D96F045" w14:textId="1969E7C9" w:rsidR="00F7194B" w:rsidRDefault="00E33DEF" w:rsidP="008E0540">
      <w:pPr>
        <w:pStyle w:val="Seo"/>
        <w:numPr>
          <w:ilvl w:val="0"/>
          <w:numId w:val="0"/>
        </w:numPr>
        <w:ind w:firstLine="357"/>
        <w:rPr>
          <w:b w:val="0"/>
          <w:bCs/>
        </w:rPr>
      </w:pPr>
      <w:r w:rsidRPr="00164498">
        <w:rPr>
          <w:b w:val="0"/>
          <w:bCs/>
        </w:rPr>
        <w:t>Dentre as influências do modernismo</w:t>
      </w:r>
      <w:r w:rsidR="0033351C">
        <w:rPr>
          <w:b w:val="0"/>
          <w:bCs/>
        </w:rPr>
        <w:t>,</w:t>
      </w:r>
      <w:r w:rsidRPr="00164498">
        <w:rPr>
          <w:b w:val="0"/>
          <w:bCs/>
        </w:rPr>
        <w:t xml:space="preserve"> estão o movimento </w:t>
      </w:r>
      <w:proofErr w:type="spellStart"/>
      <w:r w:rsidRPr="00164498">
        <w:rPr>
          <w:b w:val="0"/>
          <w:bCs/>
        </w:rPr>
        <w:t>Arts</w:t>
      </w:r>
      <w:proofErr w:type="spellEnd"/>
      <w:r w:rsidRPr="00164498">
        <w:rPr>
          <w:b w:val="0"/>
          <w:bCs/>
        </w:rPr>
        <w:t xml:space="preserve"> &amp; </w:t>
      </w:r>
      <w:proofErr w:type="spellStart"/>
      <w:r w:rsidRPr="00164498">
        <w:rPr>
          <w:b w:val="0"/>
          <w:bCs/>
        </w:rPr>
        <w:t>Crafts</w:t>
      </w:r>
      <w:proofErr w:type="spellEnd"/>
      <w:r w:rsidRPr="00164498">
        <w:rPr>
          <w:b w:val="0"/>
          <w:bCs/>
        </w:rPr>
        <w:t>, surgido na Inglaterra, que defendia o artesanato criativo e foi de suma importância para o desenvolvimento do design</w:t>
      </w:r>
      <w:r w:rsidR="00164498" w:rsidRPr="00164498">
        <w:rPr>
          <w:b w:val="0"/>
          <w:bCs/>
        </w:rPr>
        <w:t>;</w:t>
      </w:r>
      <w:r w:rsidRPr="00164498">
        <w:rPr>
          <w:b w:val="0"/>
          <w:bCs/>
        </w:rPr>
        <w:t xml:space="preserve"> Louis Sullivan (1856-1924</w:t>
      </w:r>
      <w:r w:rsidR="00164498" w:rsidRPr="00164498">
        <w:rPr>
          <w:b w:val="0"/>
          <w:bCs/>
        </w:rPr>
        <w:t>)</w:t>
      </w:r>
      <w:r w:rsidRPr="00164498">
        <w:rPr>
          <w:b w:val="0"/>
          <w:bCs/>
        </w:rPr>
        <w:t xml:space="preserve">, </w:t>
      </w:r>
      <w:r w:rsidR="00164498" w:rsidRPr="00164498">
        <w:rPr>
          <w:b w:val="0"/>
          <w:bCs/>
        </w:rPr>
        <w:t xml:space="preserve">colaborou com Frank Lloyd Wright (1867-1959) e defendia que “a forma segue a função”; Tony Garnier (1869-1948) arquiteto que publicou em 1919 um projeto intitulado </w:t>
      </w:r>
      <w:r w:rsidR="00164498" w:rsidRPr="00164498">
        <w:rPr>
          <w:b w:val="0"/>
          <w:bCs/>
          <w:i/>
          <w:iCs/>
        </w:rPr>
        <w:t xml:space="preserve">A Cidade Industrial </w:t>
      </w:r>
      <w:r w:rsidR="00164498" w:rsidRPr="00164498">
        <w:rPr>
          <w:b w:val="0"/>
          <w:bCs/>
        </w:rPr>
        <w:t>prev</w:t>
      </w:r>
      <w:r w:rsidR="0033351C">
        <w:rPr>
          <w:b w:val="0"/>
          <w:bCs/>
        </w:rPr>
        <w:t xml:space="preserve">ia </w:t>
      </w:r>
      <w:r w:rsidR="00164498" w:rsidRPr="00164498">
        <w:rPr>
          <w:b w:val="0"/>
          <w:bCs/>
        </w:rPr>
        <w:t xml:space="preserve">a utilização do concreto em larga escala e a setorização urbanística de acordo com os usos; Adolf </w:t>
      </w:r>
      <w:proofErr w:type="spellStart"/>
      <w:r w:rsidR="00164498" w:rsidRPr="00164498">
        <w:rPr>
          <w:b w:val="0"/>
          <w:bCs/>
        </w:rPr>
        <w:t>Loos</w:t>
      </w:r>
      <w:proofErr w:type="spellEnd"/>
      <w:r w:rsidR="00164498" w:rsidRPr="00164498">
        <w:rPr>
          <w:b w:val="0"/>
          <w:bCs/>
        </w:rPr>
        <w:t xml:space="preserve"> (1870-1933) trabalhou com Sullivan e</w:t>
      </w:r>
      <w:r w:rsidR="0033351C">
        <w:rPr>
          <w:b w:val="0"/>
          <w:bCs/>
        </w:rPr>
        <w:t>, em</w:t>
      </w:r>
      <w:r w:rsidR="00164498" w:rsidRPr="00164498">
        <w:rPr>
          <w:b w:val="0"/>
          <w:bCs/>
        </w:rPr>
        <w:t xml:space="preserve"> 1908 publicou um manifesto intitulado </w:t>
      </w:r>
      <w:r w:rsidR="00164498" w:rsidRPr="00164498">
        <w:rPr>
          <w:b w:val="0"/>
          <w:bCs/>
          <w:i/>
          <w:iCs/>
        </w:rPr>
        <w:t xml:space="preserve">Ornamento e Crime </w:t>
      </w:r>
      <w:r w:rsidR="00164498" w:rsidRPr="00164498">
        <w:rPr>
          <w:b w:val="0"/>
          <w:bCs/>
        </w:rPr>
        <w:t>no qual tece duras críticas a ornamentação em abundância utilizada na arquitetura europeia do século XIX</w:t>
      </w:r>
      <w:r w:rsidR="00F7194B">
        <w:rPr>
          <w:b w:val="0"/>
          <w:bCs/>
        </w:rPr>
        <w:t>, considerando-a supérflua.</w:t>
      </w:r>
      <w:r w:rsidR="00A05FD7">
        <w:rPr>
          <w:b w:val="0"/>
          <w:bCs/>
        </w:rPr>
        <w:t xml:space="preserve"> (BENEVOLO, 2001)</w:t>
      </w:r>
    </w:p>
    <w:p w14:paraId="44C1934E" w14:textId="41A8096C" w:rsidR="00767F1A" w:rsidRDefault="00633997" w:rsidP="008E0540">
      <w:pPr>
        <w:pStyle w:val="Seo"/>
        <w:numPr>
          <w:ilvl w:val="0"/>
          <w:numId w:val="0"/>
        </w:numPr>
        <w:ind w:firstLine="357"/>
        <w:rPr>
          <w:b w:val="0"/>
          <w:bCs/>
        </w:rPr>
      </w:pPr>
      <w:r>
        <w:rPr>
          <w:b w:val="0"/>
          <w:bCs/>
        </w:rPr>
        <w:t>Um</w:t>
      </w:r>
      <w:r w:rsidR="00F7194B">
        <w:rPr>
          <w:b w:val="0"/>
          <w:bCs/>
        </w:rPr>
        <w:t xml:space="preserve"> dos princípios do modernismo é a rejeição aos estilos históricos,</w:t>
      </w:r>
      <w:r w:rsidR="00B379AF">
        <w:rPr>
          <w:b w:val="0"/>
          <w:bCs/>
        </w:rPr>
        <w:t xml:space="preserve"> </w:t>
      </w:r>
      <w:r w:rsidR="00F7194B">
        <w:rPr>
          <w:b w:val="0"/>
          <w:bCs/>
        </w:rPr>
        <w:t>principalmente</w:t>
      </w:r>
      <w:r w:rsidR="00B379AF">
        <w:rPr>
          <w:b w:val="0"/>
          <w:bCs/>
        </w:rPr>
        <w:t xml:space="preserve"> </w:t>
      </w:r>
      <w:r w:rsidR="00F7194B">
        <w:rPr>
          <w:b w:val="0"/>
          <w:bCs/>
        </w:rPr>
        <w:t>os que visavam a grande ornamentação</w:t>
      </w:r>
      <w:r w:rsidR="0033351C">
        <w:rPr>
          <w:b w:val="0"/>
          <w:bCs/>
        </w:rPr>
        <w:t>,</w:t>
      </w:r>
      <w:r w:rsidR="00C5320A">
        <w:rPr>
          <w:b w:val="0"/>
          <w:bCs/>
        </w:rPr>
        <w:t xml:space="preserve"> e há d</w:t>
      </w:r>
      <w:r w:rsidR="005F2723">
        <w:rPr>
          <w:b w:val="0"/>
          <w:bCs/>
        </w:rPr>
        <w:t>uas frases que representam o</w:t>
      </w:r>
      <w:r w:rsidR="00B379AF">
        <w:rPr>
          <w:b w:val="0"/>
          <w:bCs/>
        </w:rPr>
        <w:t xml:space="preserve"> </w:t>
      </w:r>
      <w:r w:rsidR="005F2723">
        <w:rPr>
          <w:b w:val="0"/>
          <w:bCs/>
        </w:rPr>
        <w:t>ideário modern</w:t>
      </w:r>
      <w:r w:rsidR="0033351C">
        <w:rPr>
          <w:b w:val="0"/>
          <w:bCs/>
        </w:rPr>
        <w:t>o:</w:t>
      </w:r>
      <w:r w:rsidR="005F2723">
        <w:rPr>
          <w:b w:val="0"/>
          <w:bCs/>
        </w:rPr>
        <w:t xml:space="preserve"> “menos é mais” do arquiteto Mies Van der </w:t>
      </w:r>
      <w:proofErr w:type="spellStart"/>
      <w:r w:rsidR="005F2723">
        <w:rPr>
          <w:b w:val="0"/>
          <w:bCs/>
        </w:rPr>
        <w:t>Rohe</w:t>
      </w:r>
      <w:proofErr w:type="spellEnd"/>
      <w:r w:rsidR="005F2723">
        <w:rPr>
          <w:b w:val="0"/>
          <w:bCs/>
        </w:rPr>
        <w:t xml:space="preserve"> </w:t>
      </w:r>
      <w:r w:rsidR="00C5320A">
        <w:rPr>
          <w:b w:val="0"/>
          <w:bCs/>
        </w:rPr>
        <w:t>(1886-1969)</w:t>
      </w:r>
      <w:r w:rsidR="006C3DB6">
        <w:rPr>
          <w:b w:val="0"/>
          <w:bCs/>
        </w:rPr>
        <w:t xml:space="preserve"> </w:t>
      </w:r>
      <w:r w:rsidR="006C3DB6">
        <w:rPr>
          <w:b w:val="0"/>
          <w:bCs/>
        </w:rPr>
        <w:t>(ARCHDAILY, 201</w:t>
      </w:r>
      <w:r w:rsidR="006C3DB6">
        <w:rPr>
          <w:b w:val="0"/>
          <w:bCs/>
        </w:rPr>
        <w:t>7)</w:t>
      </w:r>
      <w:r w:rsidR="00C5320A">
        <w:rPr>
          <w:b w:val="0"/>
          <w:bCs/>
        </w:rPr>
        <w:t xml:space="preserve"> e “a forma segue a função” de Louis Sullivan.</w:t>
      </w:r>
      <w:r w:rsidR="00B379AF">
        <w:rPr>
          <w:b w:val="0"/>
          <w:bCs/>
        </w:rPr>
        <w:t xml:space="preserve"> (</w:t>
      </w:r>
      <w:r w:rsidR="006C3DB6">
        <w:rPr>
          <w:b w:val="0"/>
          <w:bCs/>
        </w:rPr>
        <w:t>ARCHDAILY, 2015)</w:t>
      </w:r>
    </w:p>
    <w:p w14:paraId="6F39BCF7" w14:textId="22670969" w:rsidR="00C5320A" w:rsidRDefault="00767F1A">
      <w:pPr>
        <w:pStyle w:val="Seo"/>
        <w:numPr>
          <w:ilvl w:val="0"/>
          <w:numId w:val="0"/>
        </w:numPr>
        <w:ind w:firstLine="357"/>
        <w:rPr>
          <w:b w:val="0"/>
          <w:bCs/>
        </w:rPr>
      </w:pPr>
      <w:r>
        <w:rPr>
          <w:b w:val="0"/>
          <w:bCs/>
        </w:rPr>
        <w:t>Em 1926, Charles-</w:t>
      </w:r>
      <w:proofErr w:type="spellStart"/>
      <w:r>
        <w:rPr>
          <w:b w:val="0"/>
          <w:bCs/>
        </w:rPr>
        <w:t>Edouard</w:t>
      </w:r>
      <w:proofErr w:type="spellEnd"/>
      <w:r>
        <w:rPr>
          <w:b w:val="0"/>
          <w:bCs/>
        </w:rPr>
        <w:t xml:space="preserve"> </w:t>
      </w:r>
      <w:proofErr w:type="spellStart"/>
      <w:r>
        <w:rPr>
          <w:b w:val="0"/>
          <w:bCs/>
        </w:rPr>
        <w:t>Jeanneret</w:t>
      </w:r>
      <w:proofErr w:type="spellEnd"/>
      <w:r>
        <w:rPr>
          <w:b w:val="0"/>
          <w:bCs/>
        </w:rPr>
        <w:t>-Gris</w:t>
      </w:r>
      <w:r w:rsidR="007531D5">
        <w:rPr>
          <w:b w:val="0"/>
          <w:bCs/>
        </w:rPr>
        <w:t xml:space="preserve">, mais conhecido pelo pseudônimo de Le Corbusier (1887-1965), publica na revista francesa </w:t>
      </w:r>
      <w:proofErr w:type="spellStart"/>
      <w:r w:rsidR="007531D5">
        <w:rPr>
          <w:b w:val="0"/>
          <w:bCs/>
        </w:rPr>
        <w:t>L’Espirit</w:t>
      </w:r>
      <w:proofErr w:type="spellEnd"/>
      <w:r w:rsidR="007531D5">
        <w:rPr>
          <w:b w:val="0"/>
          <w:bCs/>
        </w:rPr>
        <w:t xml:space="preserve"> Nouveau, os cinco pontos da nova arquitetura ou os cinco pontos da arquitetura moderna, sendo eles:</w:t>
      </w:r>
    </w:p>
    <w:p w14:paraId="65E0B7D7" w14:textId="7A019059" w:rsidR="007531D5" w:rsidRDefault="007531D5">
      <w:pPr>
        <w:pStyle w:val="Seo"/>
        <w:numPr>
          <w:ilvl w:val="0"/>
          <w:numId w:val="4"/>
        </w:numPr>
        <w:rPr>
          <w:b w:val="0"/>
          <w:bCs/>
        </w:rPr>
      </w:pPr>
      <w:r>
        <w:rPr>
          <w:b w:val="0"/>
          <w:bCs/>
        </w:rPr>
        <w:t>Planta livre: separação entre estrutura e paredes divisórias com espaços internos livres para serem rearranjados.</w:t>
      </w:r>
    </w:p>
    <w:p w14:paraId="290B9561" w14:textId="7C73C113" w:rsidR="007531D5" w:rsidRDefault="007531D5">
      <w:pPr>
        <w:pStyle w:val="Seo"/>
        <w:numPr>
          <w:ilvl w:val="0"/>
          <w:numId w:val="4"/>
        </w:numPr>
        <w:rPr>
          <w:b w:val="0"/>
          <w:bCs/>
        </w:rPr>
      </w:pPr>
      <w:r>
        <w:rPr>
          <w:b w:val="0"/>
          <w:bCs/>
        </w:rPr>
        <w:t>Fachada livre:</w:t>
      </w:r>
      <w:r w:rsidR="008A352E">
        <w:rPr>
          <w:b w:val="0"/>
          <w:bCs/>
        </w:rPr>
        <w:t xml:space="preserve"> consequência direta da planta livre, pode-se trabalhar conforme o arquiteto quiser sem que haja interferência na estrutura da construção</w:t>
      </w:r>
      <w:r w:rsidR="00082AA1">
        <w:rPr>
          <w:b w:val="0"/>
          <w:bCs/>
        </w:rPr>
        <w:t>, deveriam ser abolidos quaisquer ornamentações.</w:t>
      </w:r>
    </w:p>
    <w:p w14:paraId="0B47036C" w14:textId="6D898822" w:rsidR="008A352E" w:rsidRDefault="008A352E">
      <w:pPr>
        <w:pStyle w:val="Seo"/>
        <w:numPr>
          <w:ilvl w:val="0"/>
          <w:numId w:val="4"/>
        </w:numPr>
        <w:rPr>
          <w:b w:val="0"/>
          <w:bCs/>
        </w:rPr>
      </w:pPr>
      <w:r>
        <w:rPr>
          <w:b w:val="0"/>
          <w:bCs/>
        </w:rPr>
        <w:t>Pilotis: pilares que elevam a construção, permitindo livre circulação abaixo da mesma.</w:t>
      </w:r>
    </w:p>
    <w:p w14:paraId="1BFE9A61" w14:textId="748D7CAB" w:rsidR="001A6ADA" w:rsidRDefault="008A352E">
      <w:pPr>
        <w:pStyle w:val="Seo"/>
        <w:numPr>
          <w:ilvl w:val="0"/>
          <w:numId w:val="4"/>
        </w:numPr>
        <w:rPr>
          <w:b w:val="0"/>
          <w:bCs/>
        </w:rPr>
      </w:pPr>
      <w:r>
        <w:rPr>
          <w:b w:val="0"/>
          <w:bCs/>
        </w:rPr>
        <w:t xml:space="preserve">Terraço-jardim: tem como objetivo transferir a área verde ocupada pela construção para cima </w:t>
      </w:r>
      <w:r w:rsidR="001A6ADA">
        <w:rPr>
          <w:b w:val="0"/>
          <w:bCs/>
        </w:rPr>
        <w:t>em formato de jardim.</w:t>
      </w:r>
    </w:p>
    <w:p w14:paraId="72F4A4FA" w14:textId="3DBF2487" w:rsidR="001A6ADA" w:rsidRPr="001A6ADA" w:rsidRDefault="001A6ADA">
      <w:pPr>
        <w:pStyle w:val="Seo"/>
        <w:numPr>
          <w:ilvl w:val="0"/>
          <w:numId w:val="4"/>
        </w:numPr>
        <w:rPr>
          <w:b w:val="0"/>
          <w:bCs/>
        </w:rPr>
      </w:pPr>
      <w:r>
        <w:rPr>
          <w:b w:val="0"/>
          <w:bCs/>
        </w:rPr>
        <w:t>Janela em fita: consequência da fachada livre, permitindo livre relação com a paisagem.</w:t>
      </w:r>
    </w:p>
    <w:p w14:paraId="04D4A099" w14:textId="51EB1A8C" w:rsidR="00E33DEF" w:rsidRDefault="00C5320A">
      <w:pPr>
        <w:pStyle w:val="Seo"/>
        <w:numPr>
          <w:ilvl w:val="0"/>
          <w:numId w:val="0"/>
        </w:numPr>
        <w:ind w:firstLine="357"/>
        <w:rPr>
          <w:b w:val="0"/>
          <w:bCs/>
        </w:rPr>
      </w:pPr>
      <w:r>
        <w:rPr>
          <w:b w:val="0"/>
          <w:bCs/>
        </w:rPr>
        <w:t xml:space="preserve">Em 1933, </w:t>
      </w:r>
      <w:r w:rsidR="00767F1A">
        <w:rPr>
          <w:b w:val="0"/>
          <w:bCs/>
        </w:rPr>
        <w:t>é realizado em Atenas o IV Congresso Internacional de Arquitetura Moderna (CIAM)</w:t>
      </w:r>
      <w:r w:rsidR="00B04736">
        <w:rPr>
          <w:b w:val="0"/>
          <w:bCs/>
        </w:rPr>
        <w:t xml:space="preserve"> que teve como tema “a cidade funcional”</w:t>
      </w:r>
      <w:r w:rsidR="0033351C">
        <w:rPr>
          <w:b w:val="0"/>
          <w:bCs/>
        </w:rPr>
        <w:t>. B</w:t>
      </w:r>
      <w:r w:rsidR="00B04736">
        <w:rPr>
          <w:b w:val="0"/>
          <w:bCs/>
        </w:rPr>
        <w:t>aseado nas discussões</w:t>
      </w:r>
      <w:r w:rsidR="0033351C">
        <w:rPr>
          <w:b w:val="0"/>
          <w:bCs/>
        </w:rPr>
        <w:t xml:space="preserve"> realizadas no CIAM</w:t>
      </w:r>
      <w:r w:rsidR="00B04736">
        <w:rPr>
          <w:b w:val="0"/>
          <w:bCs/>
        </w:rPr>
        <w:t xml:space="preserve">, Le Corbusier redige um manifesto urbanístico intitulado </w:t>
      </w:r>
      <w:r w:rsidR="00B04736" w:rsidRPr="00B04736">
        <w:rPr>
          <w:b w:val="0"/>
          <w:bCs/>
          <w:i/>
          <w:iCs/>
        </w:rPr>
        <w:t>Carta de Atenas</w:t>
      </w:r>
      <w:r w:rsidR="00B04736">
        <w:rPr>
          <w:b w:val="0"/>
          <w:bCs/>
        </w:rPr>
        <w:t xml:space="preserve">. Este documento concebe diretrizes para uma cidade funcional segundo </w:t>
      </w:r>
      <w:r w:rsidR="00191C78">
        <w:rPr>
          <w:b w:val="0"/>
          <w:bCs/>
        </w:rPr>
        <w:t>os modernistas</w:t>
      </w:r>
      <w:r w:rsidR="00B04736">
        <w:rPr>
          <w:b w:val="0"/>
          <w:bCs/>
        </w:rPr>
        <w:t>, sendo uma das diretrizes a setorização entre áreas residenciais</w:t>
      </w:r>
      <w:r w:rsidR="0065452C">
        <w:rPr>
          <w:b w:val="0"/>
          <w:bCs/>
        </w:rPr>
        <w:t>, de lazer e de trabalho.</w:t>
      </w:r>
      <w:r w:rsidR="00C04A9E">
        <w:rPr>
          <w:b w:val="0"/>
          <w:bCs/>
        </w:rPr>
        <w:t xml:space="preserve"> </w:t>
      </w:r>
      <w:r w:rsidR="00F12BDE">
        <w:rPr>
          <w:b w:val="0"/>
          <w:bCs/>
        </w:rPr>
        <w:t>(</w:t>
      </w:r>
      <w:r w:rsidR="006771B4">
        <w:rPr>
          <w:b w:val="0"/>
          <w:bCs/>
        </w:rPr>
        <w:t>ASSEMBLEIA DO CIAM, 1933</w:t>
      </w:r>
      <w:r w:rsidR="00F12BDE">
        <w:rPr>
          <w:b w:val="0"/>
          <w:bCs/>
        </w:rPr>
        <w:t>)</w:t>
      </w:r>
    </w:p>
    <w:p w14:paraId="22A5605D" w14:textId="5AC5E874" w:rsidR="00F07652" w:rsidRDefault="00191C78">
      <w:pPr>
        <w:pStyle w:val="Seo"/>
        <w:numPr>
          <w:ilvl w:val="0"/>
          <w:numId w:val="0"/>
        </w:numPr>
        <w:ind w:firstLine="357"/>
        <w:rPr>
          <w:b w:val="0"/>
          <w:bCs/>
        </w:rPr>
      </w:pPr>
      <w:r>
        <w:rPr>
          <w:b w:val="0"/>
          <w:bCs/>
        </w:rPr>
        <w:lastRenderedPageBreak/>
        <w:t xml:space="preserve">Tais preceitos </w:t>
      </w:r>
      <w:r w:rsidR="002F5845">
        <w:rPr>
          <w:b w:val="0"/>
          <w:bCs/>
        </w:rPr>
        <w:t>influenciaram a c</w:t>
      </w:r>
      <w:r w:rsidR="00F07652">
        <w:rPr>
          <w:b w:val="0"/>
          <w:bCs/>
        </w:rPr>
        <w:t>oncepção</w:t>
      </w:r>
      <w:r w:rsidR="002F5845">
        <w:rPr>
          <w:b w:val="0"/>
          <w:bCs/>
        </w:rPr>
        <w:t xml:space="preserve"> do Plano Piloto de Lucio Costa em Brasília e as construções de Oscar Niemeyer (1907-2012) para a cidade.</w:t>
      </w:r>
      <w:r w:rsidR="00CD722F">
        <w:rPr>
          <w:b w:val="0"/>
          <w:bCs/>
        </w:rPr>
        <w:t xml:space="preserve"> </w:t>
      </w:r>
    </w:p>
    <w:p w14:paraId="757385DA" w14:textId="77777777" w:rsidR="001963B7" w:rsidRDefault="001963B7">
      <w:pPr>
        <w:pStyle w:val="Seo"/>
        <w:numPr>
          <w:ilvl w:val="0"/>
          <w:numId w:val="0"/>
        </w:numPr>
        <w:ind w:firstLine="357"/>
        <w:rPr>
          <w:b w:val="0"/>
          <w:bCs/>
        </w:rPr>
      </w:pPr>
    </w:p>
    <w:p w14:paraId="47104F5A" w14:textId="73E3EA75" w:rsidR="00F07652" w:rsidRDefault="00F07652" w:rsidP="00F07652">
      <w:pPr>
        <w:pStyle w:val="Seo"/>
      </w:pPr>
      <w:r>
        <w:t>MODERNISMO NO PLANO PILOTO DE BRASÍLIA</w:t>
      </w:r>
    </w:p>
    <w:p w14:paraId="2CDA325C" w14:textId="49CAC984" w:rsidR="00F07652" w:rsidRDefault="00F07652" w:rsidP="00F07652">
      <w:pPr>
        <w:pStyle w:val="Seo"/>
        <w:numPr>
          <w:ilvl w:val="0"/>
          <w:numId w:val="0"/>
        </w:numPr>
      </w:pPr>
    </w:p>
    <w:p w14:paraId="03A19B7B" w14:textId="4F20D794" w:rsidR="00F07652" w:rsidRDefault="00BA4D2D" w:rsidP="008E0540">
      <w:pPr>
        <w:pStyle w:val="Seo"/>
        <w:numPr>
          <w:ilvl w:val="0"/>
          <w:numId w:val="0"/>
        </w:numPr>
        <w:ind w:left="11" w:firstLine="349"/>
        <w:rPr>
          <w:b w:val="0"/>
          <w:bCs/>
        </w:rPr>
      </w:pPr>
      <w:r>
        <w:rPr>
          <w:b w:val="0"/>
          <w:bCs/>
        </w:rPr>
        <w:t>Em 1957, Lucio Costa, arquitet</w:t>
      </w:r>
      <w:r w:rsidR="0033351C">
        <w:rPr>
          <w:b w:val="0"/>
          <w:bCs/>
        </w:rPr>
        <w:t>o</w:t>
      </w:r>
      <w:r>
        <w:rPr>
          <w:b w:val="0"/>
          <w:bCs/>
        </w:rPr>
        <w:t xml:space="preserve"> e urbanista, ganha o concurso para definir o projeto urbano de Brasília</w:t>
      </w:r>
      <w:r w:rsidR="00815269">
        <w:rPr>
          <w:b w:val="0"/>
          <w:bCs/>
        </w:rPr>
        <w:t xml:space="preserve"> com planejamento para 500 mil habitantes</w:t>
      </w:r>
      <w:r>
        <w:rPr>
          <w:b w:val="0"/>
          <w:bCs/>
        </w:rPr>
        <w:t xml:space="preserve">. Em seus esboços em formato de cruz, Lucio sugeria uma nova concepção de vida. O formato tinha como simbologia a conquista territorial, porém várias pessoas hoje em dia comparam o desenho principalmente a um pássaro ou a um avião. </w:t>
      </w:r>
      <w:r w:rsidR="00327E35">
        <w:rPr>
          <w:b w:val="0"/>
          <w:bCs/>
        </w:rPr>
        <w:t>A cidade conta com dois eixos principais, o Eixo Monumental, que vai de Leste a Oeste e o Eixo Rodoviário-Residencial, que vai de Norte a Sul.</w:t>
      </w:r>
      <w:r w:rsidR="00F12BDE">
        <w:rPr>
          <w:b w:val="0"/>
          <w:bCs/>
        </w:rPr>
        <w:t xml:space="preserve"> </w:t>
      </w:r>
      <w:r w:rsidR="00F12BDE" w:rsidRPr="00B00BE0">
        <w:rPr>
          <w:b w:val="0"/>
          <w:bCs/>
        </w:rPr>
        <w:t>(MUSEU VIRTUAL DE BRASÍLIA, 2020).</w:t>
      </w:r>
    </w:p>
    <w:p w14:paraId="2264778C" w14:textId="18462D48" w:rsidR="00FA4AE4" w:rsidRPr="004A6493" w:rsidRDefault="00BA4D2D" w:rsidP="008E0540">
      <w:pPr>
        <w:pStyle w:val="Seo"/>
        <w:numPr>
          <w:ilvl w:val="0"/>
          <w:numId w:val="0"/>
        </w:numPr>
        <w:ind w:left="11" w:firstLine="349"/>
        <w:rPr>
          <w:rFonts w:cs="Arial"/>
          <w:b w:val="0"/>
          <w:bCs/>
          <w:sz w:val="20"/>
          <w:szCs w:val="20"/>
        </w:rPr>
      </w:pPr>
      <w:r>
        <w:rPr>
          <w:b w:val="0"/>
          <w:bCs/>
        </w:rPr>
        <w:t xml:space="preserve">O projeto, com influência do movimento modernista, tem como ideal uma cidade-jardim setorizada de acordo com as atividades desenvolvidas pelo homem e com uma técnica que elimina cruzamentos. </w:t>
      </w:r>
      <w:r w:rsidR="005F5A8B">
        <w:rPr>
          <w:b w:val="0"/>
          <w:bCs/>
        </w:rPr>
        <w:t xml:space="preserve">O Plano Piloto é dividido em quatro escalas:  a residencial, a monumental, a gregária e a bucólica. Além disso, ainda </w:t>
      </w:r>
      <w:r w:rsidR="00FA4AE4">
        <w:rPr>
          <w:b w:val="0"/>
          <w:bCs/>
        </w:rPr>
        <w:t>se caracteriza</w:t>
      </w:r>
      <w:r w:rsidR="005F5A8B">
        <w:rPr>
          <w:b w:val="0"/>
          <w:bCs/>
        </w:rPr>
        <w:t>, com exceção da área central, o prevalecimento de edificações altas, paisagem horizontalizada e predominância de espaços livres.</w:t>
      </w:r>
      <w:r w:rsidR="00FA4AE4">
        <w:rPr>
          <w:b w:val="0"/>
          <w:bCs/>
        </w:rPr>
        <w:t xml:space="preserve"> As escalas utilizadas por Lucio </w:t>
      </w:r>
      <w:r w:rsidR="00FA4AE4" w:rsidRPr="00FA4AE4">
        <w:rPr>
          <w:rFonts w:cs="Arial"/>
          <w:b w:val="0"/>
          <w:bCs/>
        </w:rPr>
        <w:t>são</w:t>
      </w:r>
      <w:r w:rsidR="00FA4AE4">
        <w:rPr>
          <w:rFonts w:cs="Arial"/>
          <w:b w:val="0"/>
          <w:bCs/>
        </w:rPr>
        <w:t>:</w:t>
      </w:r>
    </w:p>
    <w:p w14:paraId="24DAF3E5" w14:textId="040F8733" w:rsidR="00FA4AE4" w:rsidRPr="008B50B6" w:rsidRDefault="00FA4AE4" w:rsidP="008E0540">
      <w:pPr>
        <w:pStyle w:val="Seo"/>
        <w:numPr>
          <w:ilvl w:val="0"/>
          <w:numId w:val="0"/>
        </w:numPr>
        <w:ind w:left="2268"/>
        <w:rPr>
          <w:rFonts w:cs="Arial"/>
          <w:b w:val="0"/>
          <w:bCs/>
          <w:sz w:val="20"/>
          <w:szCs w:val="20"/>
        </w:rPr>
      </w:pPr>
      <w:r w:rsidRPr="008B50B6">
        <w:rPr>
          <w:rFonts w:cs="Arial"/>
          <w:b w:val="0"/>
          <w:bCs/>
          <w:sz w:val="20"/>
          <w:szCs w:val="20"/>
        </w:rPr>
        <w:t xml:space="preserve">A </w:t>
      </w:r>
      <w:r w:rsidRPr="008B50B6">
        <w:rPr>
          <w:rFonts w:cs="Arial"/>
          <w:sz w:val="20"/>
          <w:szCs w:val="20"/>
        </w:rPr>
        <w:t>ESCALA RESIDENCIAL</w:t>
      </w:r>
      <w:r w:rsidRPr="008B50B6">
        <w:rPr>
          <w:rFonts w:cs="Arial"/>
          <w:b w:val="0"/>
          <w:bCs/>
          <w:sz w:val="20"/>
          <w:szCs w:val="20"/>
        </w:rPr>
        <w:t>,</w:t>
      </w:r>
      <w:r w:rsidRPr="008B50B6">
        <w:rPr>
          <w:rFonts w:cs="Arial"/>
          <w:b w:val="0"/>
          <w:bCs/>
          <w:sz w:val="20"/>
          <w:szCs w:val="20"/>
          <w:shd w:val="clear" w:color="auto" w:fill="FFFFFF"/>
        </w:rPr>
        <w:t xml:space="preserve"> construída ao longo do Eixo Rodoviário, traduz um conceito completamente novo de moradia, com superquadras de apartamentos cercadas de verde, edifícios de gabarito baixo suspensos sobre pilotis e unidades de vizinhança que estimulam a convivência, com seus comércios locais, praças, escolas e outros equipamentos comunitários. O espaço para casas geminadas ficou mais afastado do eixo central, na parte Oeste.</w:t>
      </w:r>
      <w:r w:rsidRPr="008B50B6">
        <w:rPr>
          <w:rFonts w:cs="Arial"/>
          <w:b w:val="0"/>
          <w:bCs/>
          <w:sz w:val="20"/>
          <w:szCs w:val="20"/>
        </w:rPr>
        <w:t xml:space="preserve"> </w:t>
      </w:r>
    </w:p>
    <w:p w14:paraId="297C47AA" w14:textId="337FE2A9" w:rsidR="00FA4AE4" w:rsidRPr="008B50B6" w:rsidRDefault="00FA4AE4">
      <w:pPr>
        <w:pStyle w:val="Seo"/>
        <w:numPr>
          <w:ilvl w:val="0"/>
          <w:numId w:val="0"/>
        </w:numPr>
        <w:ind w:left="2268"/>
        <w:rPr>
          <w:rFonts w:cs="Arial"/>
          <w:b w:val="0"/>
          <w:bCs/>
          <w:sz w:val="20"/>
          <w:szCs w:val="20"/>
        </w:rPr>
      </w:pPr>
      <w:r w:rsidRPr="008B50B6">
        <w:rPr>
          <w:rFonts w:cs="Arial"/>
          <w:b w:val="0"/>
          <w:bCs/>
          <w:sz w:val="20"/>
          <w:szCs w:val="20"/>
          <w:shd w:val="clear" w:color="auto" w:fill="FFFFFF"/>
        </w:rPr>
        <w:t>A </w:t>
      </w:r>
      <w:r w:rsidRPr="008B50B6">
        <w:rPr>
          <w:rStyle w:val="Forte"/>
          <w:rFonts w:cs="Arial"/>
          <w:b/>
          <w:bCs w:val="0"/>
          <w:sz w:val="20"/>
          <w:szCs w:val="20"/>
          <w:shd w:val="clear" w:color="auto" w:fill="FFFFFF"/>
        </w:rPr>
        <w:t>ESCALA MONUMENTAL</w:t>
      </w:r>
      <w:r w:rsidRPr="008B50B6">
        <w:rPr>
          <w:rFonts w:cs="Arial"/>
          <w:b w:val="0"/>
          <w:bCs/>
          <w:sz w:val="20"/>
          <w:szCs w:val="20"/>
          <w:shd w:val="clear" w:color="auto" w:fill="FFFFFF"/>
        </w:rPr>
        <w:t> abriga, no eixo do mesmo nome, os centros de decisões políticas e administrativas do país e do Distrito Federal. Abriga também a arquitetura genial de Oscar Niemeyer, com suas curvas femininas e vãos audaciosos.</w:t>
      </w:r>
    </w:p>
    <w:p w14:paraId="5947E39A" w14:textId="1641BCAD" w:rsidR="00FA4AE4" w:rsidRPr="008B50B6" w:rsidRDefault="00FA4AE4">
      <w:pPr>
        <w:pStyle w:val="Seo"/>
        <w:numPr>
          <w:ilvl w:val="0"/>
          <w:numId w:val="0"/>
        </w:numPr>
        <w:ind w:left="2268"/>
        <w:rPr>
          <w:rFonts w:cs="Arial"/>
          <w:b w:val="0"/>
          <w:bCs/>
          <w:sz w:val="20"/>
          <w:szCs w:val="20"/>
          <w:shd w:val="clear" w:color="auto" w:fill="FFFFFF"/>
        </w:rPr>
      </w:pPr>
      <w:r w:rsidRPr="008B50B6">
        <w:rPr>
          <w:rFonts w:cs="Arial"/>
          <w:b w:val="0"/>
          <w:bCs/>
          <w:sz w:val="20"/>
          <w:szCs w:val="20"/>
          <w:shd w:val="clear" w:color="auto" w:fill="FFFFFF"/>
        </w:rPr>
        <w:t>A </w:t>
      </w:r>
      <w:r w:rsidRPr="008B50B6">
        <w:rPr>
          <w:rStyle w:val="Forte"/>
          <w:rFonts w:cs="Arial"/>
          <w:b/>
          <w:bCs w:val="0"/>
          <w:sz w:val="20"/>
          <w:szCs w:val="20"/>
          <w:shd w:val="clear" w:color="auto" w:fill="FFFFFF"/>
        </w:rPr>
        <w:t>ESCALA GREGÁRIA</w:t>
      </w:r>
      <w:r w:rsidRPr="008B50B6">
        <w:rPr>
          <w:rFonts w:cs="Arial"/>
          <w:b w:val="0"/>
          <w:bCs/>
          <w:sz w:val="20"/>
          <w:szCs w:val="20"/>
          <w:shd w:val="clear" w:color="auto" w:fill="FFFFFF"/>
        </w:rPr>
        <w:t>, construída em torno da Plataforma Rodoviária, no coração da cidade, inclui comércio, agências bancárias, consultórios, escritórios, hotéis e centros de diversões.</w:t>
      </w:r>
    </w:p>
    <w:p w14:paraId="6E77D561" w14:textId="1CE75205" w:rsidR="005F5A8B" w:rsidRDefault="00FA4AE4">
      <w:pPr>
        <w:pStyle w:val="Seo"/>
        <w:numPr>
          <w:ilvl w:val="0"/>
          <w:numId w:val="0"/>
        </w:numPr>
        <w:ind w:left="2268"/>
        <w:rPr>
          <w:b w:val="0"/>
          <w:bCs/>
          <w:sz w:val="20"/>
          <w:szCs w:val="20"/>
        </w:rPr>
      </w:pPr>
      <w:r w:rsidRPr="008B50B6">
        <w:rPr>
          <w:rFonts w:cs="Arial"/>
          <w:b w:val="0"/>
          <w:bCs/>
          <w:sz w:val="20"/>
          <w:szCs w:val="20"/>
          <w:shd w:val="clear" w:color="auto" w:fill="FFFFFF"/>
        </w:rPr>
        <w:t>A </w:t>
      </w:r>
      <w:r w:rsidRPr="008B50B6">
        <w:rPr>
          <w:rStyle w:val="Forte"/>
          <w:rFonts w:cs="Arial"/>
          <w:b/>
          <w:bCs w:val="0"/>
          <w:sz w:val="20"/>
          <w:szCs w:val="20"/>
          <w:shd w:val="clear" w:color="auto" w:fill="FFFFFF"/>
        </w:rPr>
        <w:t>ESCALA BUCÓLICA</w:t>
      </w:r>
      <w:r w:rsidRPr="008B50B6">
        <w:rPr>
          <w:rFonts w:cs="Arial"/>
          <w:b w:val="0"/>
          <w:bCs/>
          <w:sz w:val="20"/>
          <w:szCs w:val="20"/>
          <w:shd w:val="clear" w:color="auto" w:fill="FFFFFF"/>
        </w:rPr>
        <w:t> permeia e integra as outras três escalas, com extensas faixas gramadas, canteiros ornamentais, parques, áreas arborizadas e de lazer. Brasília é conhecida no mundo como uma cidade-parque, onde o verde e os amplos espaços livres estão integrados de forma harmoniosa ao dia a dia urbano, emoldurando e integrando todas as áreas do Plano Piloto.</w:t>
      </w:r>
      <w:r w:rsidRPr="008B50B6">
        <w:rPr>
          <w:rFonts w:cs="Arial"/>
          <w:b w:val="0"/>
          <w:bCs/>
          <w:sz w:val="20"/>
          <w:szCs w:val="20"/>
        </w:rPr>
        <w:t xml:space="preserve"> </w:t>
      </w:r>
      <w:r w:rsidR="005F5A8B" w:rsidRPr="008B50B6">
        <w:rPr>
          <w:b w:val="0"/>
          <w:bCs/>
          <w:sz w:val="20"/>
          <w:szCs w:val="20"/>
        </w:rPr>
        <w:t>(MUSEU VIRTUAL DE BRASÍLIA, 2020</w:t>
      </w:r>
      <w:r w:rsidR="008B50B6" w:rsidRPr="008B50B6">
        <w:rPr>
          <w:b w:val="0"/>
          <w:bCs/>
          <w:sz w:val="20"/>
          <w:szCs w:val="20"/>
        </w:rPr>
        <w:t>).</w:t>
      </w:r>
    </w:p>
    <w:p w14:paraId="71425A36" w14:textId="198BC600" w:rsidR="008B50B6" w:rsidRDefault="008B50B6">
      <w:pPr>
        <w:pStyle w:val="Seo"/>
        <w:numPr>
          <w:ilvl w:val="0"/>
          <w:numId w:val="0"/>
        </w:numPr>
        <w:ind w:left="2268"/>
        <w:rPr>
          <w:b w:val="0"/>
          <w:bCs/>
          <w:sz w:val="20"/>
          <w:szCs w:val="20"/>
        </w:rPr>
      </w:pPr>
    </w:p>
    <w:p w14:paraId="0F85CA69" w14:textId="5C1AC1A3" w:rsidR="00AF060B" w:rsidRPr="00E93945" w:rsidRDefault="008B50B6" w:rsidP="00E93945">
      <w:pPr>
        <w:pStyle w:val="Seo"/>
        <w:numPr>
          <w:ilvl w:val="0"/>
          <w:numId w:val="0"/>
        </w:numPr>
        <w:ind w:firstLine="357"/>
        <w:rPr>
          <w:b w:val="0"/>
          <w:bCs/>
        </w:rPr>
      </w:pPr>
      <w:r>
        <w:rPr>
          <w:b w:val="0"/>
          <w:bCs/>
        </w:rPr>
        <w:t>O projeto de Lucio Costa sofreu muitas alterações, como por exemplo, a capital ficou mais próxima do Lago Paranoá para evitar uma ocupação indevida na Praça dos Três Poderes</w:t>
      </w:r>
      <w:r w:rsidR="00D2293E">
        <w:rPr>
          <w:b w:val="0"/>
          <w:bCs/>
        </w:rPr>
        <w:t>;</w:t>
      </w:r>
      <w:r>
        <w:rPr>
          <w:b w:val="0"/>
          <w:bCs/>
        </w:rPr>
        <w:t xml:space="preserve"> para atender </w:t>
      </w:r>
      <w:r w:rsidR="002F37CC">
        <w:rPr>
          <w:b w:val="0"/>
          <w:bCs/>
        </w:rPr>
        <w:t>à</w:t>
      </w:r>
      <w:r>
        <w:rPr>
          <w:b w:val="0"/>
          <w:bCs/>
        </w:rPr>
        <w:t xml:space="preserve"> crescente demanda de colégios e templos particulares, foram criados novos setores</w:t>
      </w:r>
      <w:r w:rsidR="00D2293E">
        <w:rPr>
          <w:b w:val="0"/>
          <w:bCs/>
        </w:rPr>
        <w:t>; aumento da</w:t>
      </w:r>
      <w:r>
        <w:rPr>
          <w:b w:val="0"/>
          <w:bCs/>
        </w:rPr>
        <w:t xml:space="preserve"> segregação entre áreas de maior padrão econômico e as periferias. Nas unidades de Vizinhança, grande parte dos espaços </w:t>
      </w:r>
      <w:proofErr w:type="spellStart"/>
      <w:r>
        <w:rPr>
          <w:b w:val="0"/>
          <w:bCs/>
        </w:rPr>
        <w:t>entrequadras</w:t>
      </w:r>
      <w:proofErr w:type="spellEnd"/>
      <w:r>
        <w:rPr>
          <w:b w:val="0"/>
          <w:bCs/>
        </w:rPr>
        <w:t xml:space="preserve"> estão ociosos.</w:t>
      </w:r>
    </w:p>
    <w:p w14:paraId="7779D63D" w14:textId="7890E398" w:rsidR="00AF060B" w:rsidRPr="00AF060B" w:rsidRDefault="00AF060B" w:rsidP="00E76D18">
      <w:pPr>
        <w:pStyle w:val="Seo"/>
        <w:numPr>
          <w:ilvl w:val="0"/>
          <w:numId w:val="0"/>
        </w:numPr>
        <w:jc w:val="center"/>
        <w:rPr>
          <w:rFonts w:cs="Arial"/>
          <w:b w:val="0"/>
          <w:bCs/>
          <w:sz w:val="20"/>
          <w:szCs w:val="20"/>
        </w:rPr>
      </w:pPr>
      <w:r w:rsidRPr="00AF060B">
        <w:rPr>
          <w:rFonts w:cs="Arial"/>
          <w:sz w:val="20"/>
          <w:szCs w:val="20"/>
        </w:rPr>
        <w:lastRenderedPageBreak/>
        <w:t xml:space="preserve">Figura </w:t>
      </w:r>
      <w:r w:rsidRPr="00AF060B">
        <w:rPr>
          <w:rFonts w:cs="Arial"/>
          <w:sz w:val="20"/>
          <w:szCs w:val="20"/>
        </w:rPr>
        <w:fldChar w:fldCharType="begin"/>
      </w:r>
      <w:r w:rsidRPr="00AF060B">
        <w:rPr>
          <w:rFonts w:cs="Arial"/>
          <w:sz w:val="20"/>
          <w:szCs w:val="20"/>
        </w:rPr>
        <w:instrText xml:space="preserve"> SEQ Figura \* ARABIC </w:instrText>
      </w:r>
      <w:r w:rsidRPr="00AF060B">
        <w:rPr>
          <w:rFonts w:cs="Arial"/>
          <w:sz w:val="20"/>
          <w:szCs w:val="20"/>
        </w:rPr>
        <w:fldChar w:fldCharType="separate"/>
      </w:r>
      <w:r w:rsidRPr="00AF060B">
        <w:rPr>
          <w:rFonts w:cs="Arial"/>
          <w:noProof/>
          <w:sz w:val="20"/>
          <w:szCs w:val="20"/>
        </w:rPr>
        <w:t>1</w:t>
      </w:r>
      <w:r w:rsidRPr="00AF060B">
        <w:rPr>
          <w:rFonts w:cs="Arial"/>
          <w:noProof/>
          <w:sz w:val="20"/>
          <w:szCs w:val="20"/>
        </w:rPr>
        <w:fldChar w:fldCharType="end"/>
      </w:r>
      <w:r>
        <w:rPr>
          <w:rFonts w:cs="Arial"/>
          <w:b w:val="0"/>
          <w:bCs/>
          <w:sz w:val="20"/>
          <w:szCs w:val="20"/>
        </w:rPr>
        <w:t xml:space="preserve"> - </w:t>
      </w:r>
      <w:r w:rsidRPr="00AF060B">
        <w:rPr>
          <w:rFonts w:cs="Arial"/>
          <w:b w:val="0"/>
          <w:bCs/>
          <w:sz w:val="20"/>
          <w:szCs w:val="20"/>
        </w:rPr>
        <w:t>Plano Piloto da cidade de Brasília por Lucio Costa, primeiros croquis (à esquerda) e esboço final (à direita).</w:t>
      </w:r>
    </w:p>
    <w:p w14:paraId="1A82D106" w14:textId="6978459D" w:rsidR="008B50B6" w:rsidRPr="004A6493" w:rsidRDefault="005A7FAB" w:rsidP="00E76D18">
      <w:pPr>
        <w:pStyle w:val="Seo"/>
        <w:numPr>
          <w:ilvl w:val="0"/>
          <w:numId w:val="0"/>
        </w:numPr>
        <w:jc w:val="center"/>
        <w:rPr>
          <w:rFonts w:cs="Arial"/>
          <w:b w:val="0"/>
          <w:bCs/>
          <w:sz w:val="20"/>
          <w:szCs w:val="20"/>
        </w:rPr>
      </w:pPr>
      <w:r>
        <w:rPr>
          <w:noProof/>
        </w:rPr>
        <w:drawing>
          <wp:inline distT="0" distB="0" distL="0" distR="0" wp14:anchorId="3F8C3FAC" wp14:editId="47F4DB21">
            <wp:extent cx="1828800" cy="18288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922" cy="1836922"/>
                    </a:xfrm>
                    <a:prstGeom prst="rect">
                      <a:avLst/>
                    </a:prstGeom>
                    <a:noFill/>
                    <a:ln>
                      <a:noFill/>
                    </a:ln>
                  </pic:spPr>
                </pic:pic>
              </a:graphicData>
            </a:graphic>
          </wp:inline>
        </w:drawing>
      </w:r>
      <w:r w:rsidR="003600C7">
        <w:rPr>
          <w:noProof/>
        </w:rPr>
        <w:drawing>
          <wp:inline distT="0" distB="0" distL="0" distR="0" wp14:anchorId="578B0291" wp14:editId="2E5C4910">
            <wp:extent cx="1828800" cy="1828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855" cy="1841855"/>
                    </a:xfrm>
                    <a:prstGeom prst="rect">
                      <a:avLst/>
                    </a:prstGeom>
                    <a:noFill/>
                    <a:ln>
                      <a:noFill/>
                    </a:ln>
                  </pic:spPr>
                </pic:pic>
              </a:graphicData>
            </a:graphic>
          </wp:inline>
        </w:drawing>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A7FAB" w:rsidRPr="00DB5648" w14:paraId="221ACC21" w14:textId="77777777" w:rsidTr="00E8069F">
        <w:tc>
          <w:tcPr>
            <w:tcW w:w="9062" w:type="dxa"/>
          </w:tcPr>
          <w:p w14:paraId="49F988AF" w14:textId="4C43BDCD" w:rsidR="005A7FAB" w:rsidRDefault="005A7FAB" w:rsidP="00E8069F">
            <w:pPr>
              <w:ind w:firstLine="709"/>
              <w:jc w:val="center"/>
              <w:rPr>
                <w:rFonts w:cs="Arial"/>
              </w:rPr>
            </w:pPr>
            <w:r w:rsidRPr="00E76D18">
              <w:rPr>
                <w:rFonts w:cs="Arial"/>
                <w:b/>
                <w:bCs/>
              </w:rPr>
              <w:t>Fonte:</w:t>
            </w:r>
            <w:r>
              <w:rPr>
                <w:rFonts w:cs="Arial"/>
              </w:rPr>
              <w:t xml:space="preserve"> Museu Virtual de Brasília</w:t>
            </w:r>
            <w:r w:rsidR="00AF060B">
              <w:rPr>
                <w:rFonts w:cs="Arial"/>
              </w:rPr>
              <w:t xml:space="preserve"> (</w:t>
            </w:r>
            <w:r>
              <w:rPr>
                <w:rFonts w:cs="Arial"/>
              </w:rPr>
              <w:t>2020</w:t>
            </w:r>
            <w:r w:rsidR="00AF060B">
              <w:rPr>
                <w:rFonts w:cs="Arial"/>
              </w:rPr>
              <w:t>)</w:t>
            </w:r>
            <w:r>
              <w:rPr>
                <w:rFonts w:cs="Arial"/>
              </w:rPr>
              <w:t xml:space="preserve"> | Arquivo Público</w:t>
            </w:r>
          </w:p>
          <w:p w14:paraId="5DD54414" w14:textId="77777777" w:rsidR="00E76D18" w:rsidRDefault="00E76D18" w:rsidP="00E8069F">
            <w:pPr>
              <w:ind w:firstLine="709"/>
              <w:jc w:val="center"/>
              <w:rPr>
                <w:rFonts w:cs="Arial"/>
              </w:rPr>
            </w:pPr>
          </w:p>
          <w:p w14:paraId="0BD26935" w14:textId="1FC9592F" w:rsidR="005A7FAB" w:rsidRPr="00DB5648" w:rsidRDefault="00E76D18" w:rsidP="00E8069F">
            <w:pPr>
              <w:ind w:firstLine="709"/>
              <w:jc w:val="center"/>
              <w:rPr>
                <w:rFonts w:cs="Arial"/>
                <w:noProof/>
              </w:rPr>
            </w:pPr>
            <w:r w:rsidRPr="00E76D18">
              <w:rPr>
                <w:rFonts w:cs="Arial"/>
                <w:b/>
                <w:bCs/>
              </w:rPr>
              <w:t>Figura 2</w:t>
            </w:r>
            <w:r>
              <w:rPr>
                <w:rFonts w:cs="Arial"/>
              </w:rPr>
              <w:t xml:space="preserve"> -</w:t>
            </w:r>
            <w:r w:rsidRPr="00DB5648">
              <w:rPr>
                <w:rFonts w:cs="Arial"/>
              </w:rPr>
              <w:t xml:space="preserve"> </w:t>
            </w:r>
            <w:r>
              <w:rPr>
                <w:rFonts w:cs="Arial"/>
              </w:rPr>
              <w:t>Eixos principais: Eixo Monumental e Eixo Rodoviário-Residencial.</w:t>
            </w:r>
          </w:p>
        </w:tc>
      </w:tr>
    </w:tbl>
    <w:p w14:paraId="7BCA7C55" w14:textId="59A18E9A" w:rsidR="005A7FAB" w:rsidRDefault="005A7FAB" w:rsidP="00E76D18">
      <w:pPr>
        <w:pStyle w:val="Seo"/>
        <w:numPr>
          <w:ilvl w:val="0"/>
          <w:numId w:val="0"/>
        </w:numPr>
        <w:ind w:firstLine="357"/>
        <w:jc w:val="center"/>
        <w:rPr>
          <w:b w:val="0"/>
          <w:bCs/>
        </w:rPr>
      </w:pPr>
      <w:r>
        <w:rPr>
          <w:noProof/>
        </w:rPr>
        <w:drawing>
          <wp:inline distT="0" distB="0" distL="0" distR="0" wp14:anchorId="185E184C" wp14:editId="338B5E85">
            <wp:extent cx="1887166" cy="188716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7208" cy="1897208"/>
                    </a:xfrm>
                    <a:prstGeom prst="rect">
                      <a:avLst/>
                    </a:prstGeom>
                    <a:noFill/>
                    <a:ln>
                      <a:noFill/>
                    </a:ln>
                  </pic:spPr>
                </pic:pic>
              </a:graphicData>
            </a:graphic>
          </wp:inline>
        </w:drawing>
      </w:r>
    </w:p>
    <w:p w14:paraId="3525F147" w14:textId="1DE1C009" w:rsidR="005A7FAB" w:rsidRDefault="005A7FAB" w:rsidP="005A7FAB">
      <w:pPr>
        <w:ind w:firstLine="709"/>
        <w:jc w:val="center"/>
        <w:rPr>
          <w:rFonts w:cs="Arial"/>
        </w:rPr>
      </w:pPr>
      <w:r w:rsidRPr="00E76D18">
        <w:rPr>
          <w:rFonts w:cs="Arial"/>
          <w:b/>
          <w:bCs/>
        </w:rPr>
        <w:t>Fonte:</w:t>
      </w:r>
      <w:r>
        <w:rPr>
          <w:rFonts w:cs="Arial"/>
        </w:rPr>
        <w:t xml:space="preserve"> Museu Virtual de Brasília</w:t>
      </w:r>
      <w:r w:rsidR="00E76D18">
        <w:rPr>
          <w:rFonts w:cs="Arial"/>
        </w:rPr>
        <w:t xml:space="preserve"> (2</w:t>
      </w:r>
      <w:r>
        <w:rPr>
          <w:rFonts w:cs="Arial"/>
        </w:rPr>
        <w:t>020</w:t>
      </w:r>
      <w:r w:rsidR="00E76D18">
        <w:rPr>
          <w:rFonts w:cs="Arial"/>
        </w:rPr>
        <w:t>)</w:t>
      </w:r>
      <w:r>
        <w:rPr>
          <w:rFonts w:cs="Arial"/>
        </w:rPr>
        <w:t xml:space="preserve"> | Arquivo Público</w:t>
      </w:r>
    </w:p>
    <w:p w14:paraId="6E70A7BA" w14:textId="72DF7EA2" w:rsidR="00096369" w:rsidRDefault="00096369" w:rsidP="005A7FAB">
      <w:pPr>
        <w:ind w:firstLine="709"/>
        <w:jc w:val="center"/>
        <w:rPr>
          <w:rFonts w:cs="Arial"/>
        </w:rPr>
      </w:pPr>
    </w:p>
    <w:p w14:paraId="0309F4A2" w14:textId="07CC44E3" w:rsidR="00096369" w:rsidRDefault="00E76D18" w:rsidP="005A7FAB">
      <w:pPr>
        <w:ind w:firstLine="709"/>
        <w:jc w:val="center"/>
        <w:rPr>
          <w:rFonts w:cs="Arial"/>
        </w:rPr>
      </w:pPr>
      <w:r w:rsidRPr="00E76D18">
        <w:rPr>
          <w:rFonts w:cs="Arial"/>
          <w:b/>
          <w:bCs/>
        </w:rPr>
        <w:t>Figura 3</w:t>
      </w:r>
      <w:r>
        <w:rPr>
          <w:rFonts w:cs="Arial"/>
          <w:b/>
          <w:bCs/>
        </w:rPr>
        <w:t xml:space="preserve"> -</w:t>
      </w:r>
      <w:r w:rsidRPr="00DB5648">
        <w:rPr>
          <w:rFonts w:cs="Arial"/>
        </w:rPr>
        <w:t xml:space="preserve"> </w:t>
      </w:r>
      <w:r>
        <w:rPr>
          <w:rFonts w:cs="Arial"/>
        </w:rPr>
        <w:t>Tipologia residencial (a) das super quadras (b) de Brasília (c).</w:t>
      </w:r>
    </w:p>
    <w:p w14:paraId="287391BF" w14:textId="46137A91" w:rsidR="00385538" w:rsidRDefault="00385538" w:rsidP="00E76D18">
      <w:pPr>
        <w:ind w:firstLine="709"/>
        <w:jc w:val="center"/>
        <w:rPr>
          <w:rFonts w:cs="Arial"/>
        </w:rPr>
      </w:pPr>
      <w:r>
        <w:rPr>
          <w:noProof/>
        </w:rPr>
        <w:drawing>
          <wp:inline distT="0" distB="0" distL="0" distR="0" wp14:anchorId="7E18737D" wp14:editId="6FEA1433">
            <wp:extent cx="3371850" cy="1859870"/>
            <wp:effectExtent l="0" t="0" r="0" b="7620"/>
            <wp:docPr id="7" name="Imagem 7" descr="Tipologia residencial (a) das superquadras (b) em Brasíli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logia residencial (a) das superquadras (b) em Brasília (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806" cy="1865362"/>
                    </a:xfrm>
                    <a:prstGeom prst="rect">
                      <a:avLst/>
                    </a:prstGeom>
                    <a:noFill/>
                    <a:ln>
                      <a:noFill/>
                    </a:ln>
                  </pic:spPr>
                </pic:pic>
              </a:graphicData>
            </a:graphic>
          </wp:inline>
        </w:drawing>
      </w:r>
      <w:r w:rsidRPr="00385538">
        <w:rPr>
          <w:rFonts w:cs="Arial"/>
        </w:rPr>
        <w:t xml:space="preserve"> </w:t>
      </w:r>
    </w:p>
    <w:p w14:paraId="64930B51" w14:textId="5B08A16C" w:rsidR="00385538" w:rsidRDefault="00385538" w:rsidP="00385538">
      <w:pPr>
        <w:ind w:firstLine="709"/>
        <w:jc w:val="center"/>
        <w:rPr>
          <w:rFonts w:cs="Arial"/>
        </w:rPr>
      </w:pPr>
      <w:r w:rsidRPr="00E76D18">
        <w:rPr>
          <w:rFonts w:cs="Arial"/>
          <w:b/>
          <w:bCs/>
        </w:rPr>
        <w:t>Fonte</w:t>
      </w:r>
      <w:r>
        <w:rPr>
          <w:rFonts w:cs="Arial"/>
        </w:rPr>
        <w:t xml:space="preserve">: </w:t>
      </w:r>
      <w:proofErr w:type="spellStart"/>
      <w:r>
        <w:rPr>
          <w:rFonts w:cs="Arial"/>
        </w:rPr>
        <w:t>ReserachGate</w:t>
      </w:r>
      <w:proofErr w:type="spellEnd"/>
      <w:r w:rsidR="00E76D18">
        <w:rPr>
          <w:rFonts w:cs="Arial"/>
        </w:rPr>
        <w:t xml:space="preserve"> (</w:t>
      </w:r>
      <w:r>
        <w:rPr>
          <w:rFonts w:cs="Arial"/>
        </w:rPr>
        <w:t>2013</w:t>
      </w:r>
      <w:r w:rsidR="00E76D18">
        <w:rPr>
          <w:rFonts w:cs="Arial"/>
        </w:rPr>
        <w:t>)</w:t>
      </w:r>
    </w:p>
    <w:p w14:paraId="23262961" w14:textId="0215D0AF" w:rsidR="005A7FAB" w:rsidRDefault="005A7FAB" w:rsidP="00A120EE">
      <w:pPr>
        <w:pStyle w:val="Seo"/>
        <w:numPr>
          <w:ilvl w:val="0"/>
          <w:numId w:val="0"/>
        </w:numPr>
        <w:rPr>
          <w:b w:val="0"/>
          <w:bCs/>
        </w:rPr>
      </w:pPr>
    </w:p>
    <w:p w14:paraId="19F36946" w14:textId="77777777" w:rsidR="00B70DC6" w:rsidRDefault="00B70DC6" w:rsidP="00A120EE">
      <w:pPr>
        <w:pStyle w:val="Seo"/>
        <w:numPr>
          <w:ilvl w:val="0"/>
          <w:numId w:val="0"/>
        </w:numPr>
        <w:rPr>
          <w:b w:val="0"/>
          <w:bCs/>
        </w:rPr>
      </w:pPr>
    </w:p>
    <w:p w14:paraId="04335112" w14:textId="77777777" w:rsidR="00E76D18" w:rsidRDefault="00E76D18" w:rsidP="00A120EE">
      <w:pPr>
        <w:pStyle w:val="Seo"/>
        <w:numPr>
          <w:ilvl w:val="0"/>
          <w:numId w:val="0"/>
        </w:numPr>
        <w:rPr>
          <w:b w:val="0"/>
          <w:bCs/>
        </w:rPr>
      </w:pPr>
    </w:p>
    <w:p w14:paraId="18EDF216" w14:textId="2D84D36A" w:rsidR="00E02B79" w:rsidRDefault="00E02B79" w:rsidP="00E02B79">
      <w:pPr>
        <w:pStyle w:val="Seo"/>
      </w:pPr>
      <w:r>
        <w:lastRenderedPageBreak/>
        <w:t xml:space="preserve">CONSEQUÊNCIA DA INFLUÊNCIA DO MOVIMENTO </w:t>
      </w:r>
      <w:r w:rsidRPr="00D2293E">
        <w:t>MODERNISTA</w:t>
      </w:r>
      <w:r>
        <w:t xml:space="preserve"> PARA OS HABITANTES DE BRASÍLIA.</w:t>
      </w:r>
    </w:p>
    <w:p w14:paraId="5BAF5DE0" w14:textId="71B14871" w:rsidR="00E02B79" w:rsidRDefault="00E02B79" w:rsidP="00E02B79">
      <w:pPr>
        <w:pStyle w:val="Seo"/>
        <w:numPr>
          <w:ilvl w:val="0"/>
          <w:numId w:val="0"/>
        </w:numPr>
        <w:ind w:left="720" w:hanging="360"/>
      </w:pPr>
    </w:p>
    <w:p w14:paraId="18A9F07C" w14:textId="657FDF8B" w:rsidR="00EA4B07" w:rsidRDefault="00EA4B07" w:rsidP="008E0540">
      <w:pPr>
        <w:pStyle w:val="Seo"/>
        <w:numPr>
          <w:ilvl w:val="0"/>
          <w:numId w:val="0"/>
        </w:numPr>
        <w:ind w:firstLine="360"/>
        <w:rPr>
          <w:b w:val="0"/>
          <w:bCs/>
        </w:rPr>
      </w:pPr>
      <w:r>
        <w:rPr>
          <w:b w:val="0"/>
          <w:bCs/>
        </w:rPr>
        <w:t>Em 1987, Brasília torna-se Patrimônio Cultural da Humanidade da Unesco, por ser considerada um marco na história moderna</w:t>
      </w:r>
      <w:r w:rsidR="000A2E9F">
        <w:rPr>
          <w:b w:val="0"/>
          <w:bCs/>
        </w:rPr>
        <w:t>. M</w:t>
      </w:r>
      <w:r>
        <w:rPr>
          <w:b w:val="0"/>
          <w:bCs/>
        </w:rPr>
        <w:t>uitos olhares atentos voltam-se para a capital do Brasil surpreendidos com tal feito</w:t>
      </w:r>
      <w:r w:rsidR="000A2E9F">
        <w:rPr>
          <w:b w:val="0"/>
          <w:bCs/>
        </w:rPr>
        <w:t>.</w:t>
      </w:r>
    </w:p>
    <w:p w14:paraId="7F4F686B" w14:textId="77777777" w:rsidR="00EA4B07" w:rsidRDefault="00EA4B07" w:rsidP="008E0540">
      <w:pPr>
        <w:pStyle w:val="Seo"/>
        <w:numPr>
          <w:ilvl w:val="0"/>
          <w:numId w:val="0"/>
        </w:numPr>
        <w:ind w:firstLine="360"/>
        <w:rPr>
          <w:b w:val="0"/>
          <w:bCs/>
        </w:rPr>
      </w:pPr>
    </w:p>
    <w:p w14:paraId="20AD4B2B" w14:textId="6253BD20" w:rsidR="00EA4B07" w:rsidRDefault="00EA4B07" w:rsidP="008E0540">
      <w:pPr>
        <w:pStyle w:val="Seo"/>
        <w:numPr>
          <w:ilvl w:val="0"/>
          <w:numId w:val="0"/>
        </w:numPr>
        <w:ind w:left="2268" w:firstLine="357"/>
        <w:rPr>
          <w:b w:val="0"/>
          <w:bCs/>
        </w:rPr>
      </w:pPr>
      <w:r w:rsidRPr="00EA4B07">
        <w:rPr>
          <w:b w:val="0"/>
          <w:bCs/>
          <w:sz w:val="20"/>
          <w:szCs w:val="20"/>
        </w:rPr>
        <w:t>Nunca havia aparecido uma candidata tão nova. Com apenas 27 anos e ainda em formação, Brasília não tinha a história de uma Paris. Nem monumento antigo como a Acrópole de Atenas. Tampouco um conjunto arquitetônico como o de Roma. Era uma ousadia e tanto a capital brasileira entrar para o seleto grupo das cidades com o título de Patrimônio Cultural da Humanidade da Unesco, o braço da Organização das Nações Unidas (ONU) para a Educação, Ciência e a Cultura. Mas o reconhecimento veio, em 7 de dezembro de 1987.</w:t>
      </w:r>
      <w:r>
        <w:rPr>
          <w:b w:val="0"/>
          <w:bCs/>
          <w:sz w:val="20"/>
          <w:szCs w:val="20"/>
        </w:rPr>
        <w:t xml:space="preserve"> (CORREIO BRAZILIENSE, 2017)</w:t>
      </w:r>
    </w:p>
    <w:p w14:paraId="5872FEEB" w14:textId="77777777" w:rsidR="00EA4B07" w:rsidRDefault="00EA4B07">
      <w:pPr>
        <w:pStyle w:val="Seo"/>
        <w:numPr>
          <w:ilvl w:val="0"/>
          <w:numId w:val="0"/>
        </w:numPr>
        <w:ind w:firstLine="360"/>
        <w:rPr>
          <w:b w:val="0"/>
          <w:bCs/>
        </w:rPr>
      </w:pPr>
    </w:p>
    <w:p w14:paraId="4A89959E" w14:textId="7CDF6439" w:rsidR="00EA4B07" w:rsidRDefault="009031A2">
      <w:pPr>
        <w:pStyle w:val="Seo"/>
        <w:numPr>
          <w:ilvl w:val="0"/>
          <w:numId w:val="0"/>
        </w:numPr>
        <w:ind w:firstLine="360"/>
        <w:rPr>
          <w:b w:val="0"/>
          <w:bCs/>
        </w:rPr>
      </w:pPr>
      <w:r>
        <w:rPr>
          <w:b w:val="0"/>
          <w:bCs/>
        </w:rPr>
        <w:t>Segundo</w:t>
      </w:r>
      <w:r w:rsidR="000A2E9F">
        <w:rPr>
          <w:b w:val="0"/>
          <w:bCs/>
        </w:rPr>
        <w:t xml:space="preserve"> o </w:t>
      </w:r>
      <w:r w:rsidR="006C3DB6">
        <w:rPr>
          <w:b w:val="0"/>
          <w:bCs/>
        </w:rPr>
        <w:t xml:space="preserve">site </w:t>
      </w:r>
      <w:r>
        <w:rPr>
          <w:b w:val="0"/>
          <w:bCs/>
        </w:rPr>
        <w:t xml:space="preserve">Correio Braziliense (2017) </w:t>
      </w:r>
      <w:r w:rsidR="00713AEC" w:rsidRPr="00713AEC">
        <w:rPr>
          <w:b w:val="0"/>
          <w:bCs/>
        </w:rPr>
        <w:t>“</w:t>
      </w:r>
      <w:r w:rsidR="00EA4B07" w:rsidRPr="00713AEC">
        <w:rPr>
          <w:b w:val="0"/>
          <w:bCs/>
        </w:rPr>
        <w:t>Passados 30 anos, a primeira cidade moderna a receber tal honraria, Brasília sofreu agressões das mais diversas formas. Viu brotar cidades não planejadas e a ocupação de áreas onde não deveria haver construções de tipo algum</w:t>
      </w:r>
      <w:r>
        <w:rPr>
          <w:b w:val="0"/>
          <w:bCs/>
        </w:rPr>
        <w:t>”</w:t>
      </w:r>
      <w:r w:rsidR="0098625E">
        <w:rPr>
          <w:b w:val="0"/>
          <w:bCs/>
        </w:rPr>
        <w:t>, m</w:t>
      </w:r>
      <w:r>
        <w:rPr>
          <w:b w:val="0"/>
          <w:bCs/>
        </w:rPr>
        <w:t>as não é essa a função da cidad</w:t>
      </w:r>
      <w:r w:rsidR="0098625E">
        <w:rPr>
          <w:b w:val="0"/>
          <w:bCs/>
        </w:rPr>
        <w:t xml:space="preserve">e: </w:t>
      </w:r>
      <w:r>
        <w:rPr>
          <w:b w:val="0"/>
          <w:bCs/>
        </w:rPr>
        <w:t>crescer e abrigar pessoas? Como resultado do crescimento espontâneo e não planejado da capital brasileira, houve um aumento de áreas periféricas explicitando a segregação social existente. O déficit de transporte coletivo também ficou notório pelo aumento da demanda e a falta de ligação entre as vias</w:t>
      </w:r>
      <w:r w:rsidR="00790E13">
        <w:rPr>
          <w:b w:val="0"/>
          <w:bCs/>
        </w:rPr>
        <w:t xml:space="preserve">, onde o transporte coletivo não </w:t>
      </w:r>
      <w:r w:rsidR="007D2F8E">
        <w:rPr>
          <w:b w:val="0"/>
          <w:bCs/>
        </w:rPr>
        <w:t>integra</w:t>
      </w:r>
      <w:r w:rsidR="00790E13">
        <w:rPr>
          <w:b w:val="0"/>
          <w:bCs/>
        </w:rPr>
        <w:t xml:space="preserve"> </w:t>
      </w:r>
      <w:r w:rsidR="00B4339D">
        <w:rPr>
          <w:b w:val="0"/>
          <w:bCs/>
        </w:rPr>
        <w:t>a cidade como um todo</w:t>
      </w:r>
      <w:r w:rsidR="00790E13">
        <w:rPr>
          <w:b w:val="0"/>
          <w:bCs/>
        </w:rPr>
        <w:t>, ficando centralizado nos eixos principais,</w:t>
      </w:r>
      <w:r>
        <w:rPr>
          <w:b w:val="0"/>
          <w:bCs/>
        </w:rPr>
        <w:t xml:space="preserve"> que foram projetad</w:t>
      </w:r>
      <w:r w:rsidR="00B4339D">
        <w:rPr>
          <w:b w:val="0"/>
          <w:bCs/>
        </w:rPr>
        <w:t>o</w:t>
      </w:r>
      <w:r>
        <w:rPr>
          <w:b w:val="0"/>
          <w:bCs/>
        </w:rPr>
        <w:t>s com o intuito de diminuir o trânsito, mas hoje causa sérios transtornos</w:t>
      </w:r>
      <w:r w:rsidR="00BA6F50">
        <w:rPr>
          <w:b w:val="0"/>
          <w:bCs/>
        </w:rPr>
        <w:t xml:space="preserve"> de mobilidade urbana</w:t>
      </w:r>
      <w:r>
        <w:rPr>
          <w:b w:val="0"/>
          <w:bCs/>
        </w:rPr>
        <w:t xml:space="preserve"> para a população sem acesso ao veículo individual.</w:t>
      </w:r>
    </w:p>
    <w:p w14:paraId="0814A0D3" w14:textId="2E4F71AC" w:rsidR="00705DA2" w:rsidRDefault="007A1285">
      <w:pPr>
        <w:pStyle w:val="Seo"/>
        <w:numPr>
          <w:ilvl w:val="0"/>
          <w:numId w:val="0"/>
        </w:numPr>
        <w:ind w:firstLine="360"/>
        <w:rPr>
          <w:b w:val="0"/>
          <w:bCs/>
        </w:rPr>
      </w:pPr>
      <w:r>
        <w:rPr>
          <w:b w:val="0"/>
          <w:bCs/>
        </w:rPr>
        <w:t xml:space="preserve">Em maio de 2019, os arquitetos e urbanistas Helena Tourinho e Vinicius </w:t>
      </w:r>
      <w:proofErr w:type="spellStart"/>
      <w:r>
        <w:rPr>
          <w:b w:val="0"/>
          <w:bCs/>
        </w:rPr>
        <w:t>Lopacinski</w:t>
      </w:r>
      <w:proofErr w:type="spellEnd"/>
      <w:r w:rsidR="0098625E">
        <w:rPr>
          <w:b w:val="0"/>
          <w:bCs/>
        </w:rPr>
        <w:t xml:space="preserve">, </w:t>
      </w:r>
      <w:r>
        <w:rPr>
          <w:b w:val="0"/>
          <w:bCs/>
        </w:rPr>
        <w:t>formados pela Universidade de Brasília (UnB)</w:t>
      </w:r>
      <w:r w:rsidR="0098625E">
        <w:rPr>
          <w:b w:val="0"/>
          <w:bCs/>
        </w:rPr>
        <w:t>,</w:t>
      </w:r>
      <w:r>
        <w:rPr>
          <w:b w:val="0"/>
          <w:bCs/>
        </w:rPr>
        <w:t xml:space="preserve"> produzem um podcast em uma plataforma de streaming no qual </w:t>
      </w:r>
      <w:r w:rsidR="00EA4B07">
        <w:rPr>
          <w:b w:val="0"/>
          <w:bCs/>
        </w:rPr>
        <w:t>fazem um comparativo</w:t>
      </w:r>
      <w:r w:rsidR="009031A2">
        <w:rPr>
          <w:b w:val="0"/>
          <w:bCs/>
        </w:rPr>
        <w:t xml:space="preserve"> baseado na experiência de ambos</w:t>
      </w:r>
      <w:r w:rsidR="00EA4B07">
        <w:rPr>
          <w:b w:val="0"/>
          <w:bCs/>
        </w:rPr>
        <w:t xml:space="preserve"> entre habitar em Brasília e em São Paulo. </w:t>
      </w:r>
      <w:r w:rsidR="00E477E4">
        <w:rPr>
          <w:b w:val="0"/>
          <w:bCs/>
        </w:rPr>
        <w:t xml:space="preserve">Um dos pontos levantados é a da importância de caminhar para uma conectividade e conhecimento da cidade, fato que ocorria com frequência na cidade de São Paulo, pois a mesma propiciava essa atividade enquanto </w:t>
      </w:r>
      <w:r w:rsidR="0098625E">
        <w:rPr>
          <w:b w:val="0"/>
          <w:bCs/>
        </w:rPr>
        <w:t>que</w:t>
      </w:r>
      <w:r w:rsidR="00E477E4">
        <w:rPr>
          <w:b w:val="0"/>
          <w:bCs/>
        </w:rPr>
        <w:t xml:space="preserve"> </w:t>
      </w:r>
      <w:r w:rsidR="0098625E">
        <w:rPr>
          <w:b w:val="0"/>
          <w:bCs/>
        </w:rPr>
        <w:t xml:space="preserve">em </w:t>
      </w:r>
      <w:r w:rsidR="00E477E4">
        <w:rPr>
          <w:b w:val="0"/>
          <w:bCs/>
        </w:rPr>
        <w:t>Brasília, havia vários percalços ao pedestre como vazios urbanos, paisagens urbanas homogenias, clima árido e insegurança.</w:t>
      </w:r>
      <w:r w:rsidR="00705DA2">
        <w:rPr>
          <w:b w:val="0"/>
          <w:bCs/>
        </w:rPr>
        <w:t xml:space="preserve"> </w:t>
      </w:r>
      <w:proofErr w:type="spellStart"/>
      <w:r w:rsidR="00705DA2">
        <w:rPr>
          <w:b w:val="0"/>
          <w:bCs/>
        </w:rPr>
        <w:t>Lopacinski</w:t>
      </w:r>
      <w:proofErr w:type="spellEnd"/>
      <w:r w:rsidR="00705DA2">
        <w:rPr>
          <w:b w:val="0"/>
          <w:bCs/>
        </w:rPr>
        <w:t xml:space="preserve"> expõe em comparativo </w:t>
      </w:r>
      <w:r w:rsidR="0098625E">
        <w:rPr>
          <w:b w:val="0"/>
          <w:bCs/>
        </w:rPr>
        <w:t>à</w:t>
      </w:r>
      <w:r w:rsidR="00705DA2">
        <w:rPr>
          <w:b w:val="0"/>
          <w:bCs/>
        </w:rPr>
        <w:t xml:space="preserve"> insegurança</w:t>
      </w:r>
      <w:r w:rsidR="00CB07D3">
        <w:rPr>
          <w:b w:val="0"/>
          <w:bCs/>
        </w:rPr>
        <w:t xml:space="preserve"> causada pela homogeneidade de usos: </w:t>
      </w:r>
    </w:p>
    <w:p w14:paraId="35B785AB" w14:textId="77777777" w:rsidR="00CB07D3" w:rsidRDefault="00CB07D3">
      <w:pPr>
        <w:pStyle w:val="Seo"/>
        <w:numPr>
          <w:ilvl w:val="0"/>
          <w:numId w:val="0"/>
        </w:numPr>
        <w:ind w:firstLine="360"/>
        <w:rPr>
          <w:b w:val="0"/>
          <w:bCs/>
        </w:rPr>
      </w:pPr>
    </w:p>
    <w:p w14:paraId="0D3267F3" w14:textId="2C456D44" w:rsidR="00705DA2" w:rsidRDefault="00705DA2">
      <w:pPr>
        <w:pStyle w:val="Seo"/>
        <w:numPr>
          <w:ilvl w:val="0"/>
          <w:numId w:val="0"/>
        </w:numPr>
        <w:ind w:left="2268" w:firstLine="357"/>
        <w:rPr>
          <w:b w:val="0"/>
          <w:bCs/>
          <w:sz w:val="20"/>
          <w:szCs w:val="20"/>
        </w:rPr>
      </w:pPr>
      <w:r w:rsidRPr="00705DA2">
        <w:rPr>
          <w:b w:val="0"/>
          <w:bCs/>
          <w:sz w:val="20"/>
          <w:szCs w:val="20"/>
        </w:rPr>
        <w:t>“[...] eu me sinto muito mais seguro andando a pé à noite em São Paulo do que em Brasília, porque em São Paulo eu vejo aquela coisa do “olhar que se volta pra rua”, a rua tem movimento, tem gente. Então, se acontece alguma coisa tem pessoas olhando e Brasília não [...]”</w:t>
      </w:r>
      <w:r w:rsidR="00CB07D3">
        <w:rPr>
          <w:b w:val="0"/>
          <w:bCs/>
          <w:sz w:val="20"/>
          <w:szCs w:val="20"/>
        </w:rPr>
        <w:t xml:space="preserve"> (LOPACINSKI, 2019)</w:t>
      </w:r>
    </w:p>
    <w:p w14:paraId="1CC3062F" w14:textId="00D0F7B8" w:rsidR="00CB07D3" w:rsidRDefault="00CB07D3" w:rsidP="00B00BE0">
      <w:pPr>
        <w:pStyle w:val="Seo"/>
        <w:numPr>
          <w:ilvl w:val="0"/>
          <w:numId w:val="0"/>
        </w:numPr>
        <w:ind w:left="720" w:hanging="360"/>
        <w:rPr>
          <w:b w:val="0"/>
          <w:bCs/>
          <w:sz w:val="20"/>
          <w:szCs w:val="20"/>
        </w:rPr>
      </w:pPr>
    </w:p>
    <w:p w14:paraId="6BBBFB9F" w14:textId="44F03FC9" w:rsidR="00CB07D3" w:rsidRDefault="00CB07D3">
      <w:pPr>
        <w:pStyle w:val="Seo"/>
        <w:numPr>
          <w:ilvl w:val="0"/>
          <w:numId w:val="0"/>
        </w:numPr>
        <w:rPr>
          <w:rFonts w:cs="Arial"/>
          <w:b w:val="0"/>
          <w:bCs/>
          <w:shd w:val="clear" w:color="auto" w:fill="FFFFFF"/>
        </w:rPr>
      </w:pPr>
      <w:r>
        <w:rPr>
          <w:b w:val="0"/>
          <w:bCs/>
        </w:rPr>
        <w:tab/>
        <w:t>Jane Jacobs (1916-2006), escritora e pesquisadora urbanística, é quem</w:t>
      </w:r>
      <w:r w:rsidR="00F87BEC">
        <w:rPr>
          <w:b w:val="0"/>
          <w:bCs/>
        </w:rPr>
        <w:t xml:space="preserve"> traz</w:t>
      </w:r>
      <w:r w:rsidR="0098625E">
        <w:rPr>
          <w:b w:val="0"/>
          <w:bCs/>
        </w:rPr>
        <w:t xml:space="preserve"> o</w:t>
      </w:r>
      <w:r w:rsidR="000460AC">
        <w:rPr>
          <w:b w:val="0"/>
          <w:bCs/>
        </w:rPr>
        <w:t xml:space="preserve"> </w:t>
      </w:r>
      <w:r w:rsidR="00F87BEC">
        <w:rPr>
          <w:b w:val="0"/>
          <w:bCs/>
        </w:rPr>
        <w:t xml:space="preserve">conceito citado acima por </w:t>
      </w:r>
      <w:proofErr w:type="spellStart"/>
      <w:r w:rsidR="00F87BEC">
        <w:rPr>
          <w:b w:val="0"/>
          <w:bCs/>
        </w:rPr>
        <w:t>Lopacinski</w:t>
      </w:r>
      <w:proofErr w:type="spellEnd"/>
      <w:r w:rsidR="00F87BEC">
        <w:rPr>
          <w:b w:val="0"/>
          <w:bCs/>
        </w:rPr>
        <w:t xml:space="preserve"> do “olhar que se volta para a rua”. Seu livro</w:t>
      </w:r>
      <w:r w:rsidR="00EB2AA3">
        <w:rPr>
          <w:b w:val="0"/>
          <w:bCs/>
        </w:rPr>
        <w:t xml:space="preserve"> </w:t>
      </w:r>
      <w:r w:rsidR="00F87BEC">
        <w:rPr>
          <w:b w:val="0"/>
          <w:bCs/>
        </w:rPr>
        <w:t xml:space="preserve">intitulado </w:t>
      </w:r>
      <w:r w:rsidR="00F87BEC" w:rsidRPr="00F87BEC">
        <w:rPr>
          <w:b w:val="0"/>
          <w:bCs/>
          <w:i/>
          <w:iCs/>
        </w:rPr>
        <w:t>Morte e Vida das Grandes Cidades</w:t>
      </w:r>
      <w:r w:rsidR="006D70BA">
        <w:rPr>
          <w:b w:val="0"/>
          <w:bCs/>
          <w:i/>
          <w:iCs/>
        </w:rPr>
        <w:t xml:space="preserve"> </w:t>
      </w:r>
      <w:r w:rsidR="006D70BA">
        <w:rPr>
          <w:b w:val="0"/>
          <w:bCs/>
        </w:rPr>
        <w:t>é considerado uma bíblia urbanística dos tempos atuais</w:t>
      </w:r>
      <w:r w:rsidR="005A26F3">
        <w:rPr>
          <w:b w:val="0"/>
          <w:bCs/>
        </w:rPr>
        <w:t>, indo na contramão da Carta de Atenas e sendo bem sucedida.</w:t>
      </w:r>
      <w:r w:rsidR="006D70BA">
        <w:rPr>
          <w:b w:val="0"/>
          <w:bCs/>
        </w:rPr>
        <w:t xml:space="preserve"> </w:t>
      </w:r>
      <w:r w:rsidR="004F580A">
        <w:rPr>
          <w:b w:val="0"/>
          <w:bCs/>
        </w:rPr>
        <w:t xml:space="preserve">Para </w:t>
      </w:r>
      <w:r w:rsidR="004F580A">
        <w:rPr>
          <w:b w:val="0"/>
          <w:bCs/>
        </w:rPr>
        <w:lastRenderedPageBreak/>
        <w:t xml:space="preserve">Jacobs, </w:t>
      </w:r>
      <w:r w:rsidR="00EF35F9">
        <w:rPr>
          <w:b w:val="0"/>
          <w:bCs/>
        </w:rPr>
        <w:t>uma cidade segura está relacionada ao movimento nas calçadas de forma in</w:t>
      </w:r>
      <w:r w:rsidR="0098625E">
        <w:rPr>
          <w:b w:val="0"/>
          <w:bCs/>
        </w:rPr>
        <w:t>in</w:t>
      </w:r>
      <w:r w:rsidR="00EF35F9">
        <w:rPr>
          <w:b w:val="0"/>
          <w:bCs/>
        </w:rPr>
        <w:t xml:space="preserve">terrupta. </w:t>
      </w:r>
      <w:r w:rsidR="00550CF4">
        <w:rPr>
          <w:rFonts w:cs="Arial"/>
          <w:b w:val="0"/>
          <w:bCs/>
          <w:shd w:val="clear" w:color="auto" w:fill="FFFFFF"/>
        </w:rPr>
        <w:t>Segundo Ana Luiza Nobre (</w:t>
      </w:r>
      <w:r w:rsidR="00550CF4">
        <w:rPr>
          <w:b w:val="0"/>
          <w:bCs/>
        </w:rPr>
        <w:t>2011</w:t>
      </w:r>
      <w:r w:rsidR="00A05FD7">
        <w:rPr>
          <w:b w:val="0"/>
          <w:bCs/>
        </w:rPr>
        <w:t xml:space="preserve"> apud JACOBS, 2014</w:t>
      </w:r>
      <w:r w:rsidR="00550CF4">
        <w:rPr>
          <w:b w:val="0"/>
          <w:bCs/>
        </w:rPr>
        <w:t>) “[...] o foco deste livro está na ofensiva aberta a um dos princípios básicos da Carta de Atenas, documento-síntese do pensamento urbanístico do CIAM: a ideia de setorização, ou organização espacial da cidade segundo funções predeterminadas.”</w:t>
      </w:r>
    </w:p>
    <w:p w14:paraId="58161390" w14:textId="102BD649" w:rsidR="00CB07D3" w:rsidRDefault="005A26F3">
      <w:pPr>
        <w:pStyle w:val="Seo"/>
        <w:numPr>
          <w:ilvl w:val="0"/>
          <w:numId w:val="0"/>
        </w:numPr>
        <w:rPr>
          <w:rFonts w:cs="Arial"/>
          <w:b w:val="0"/>
          <w:bCs/>
          <w:shd w:val="clear" w:color="auto" w:fill="FFFFFF"/>
        </w:rPr>
      </w:pPr>
      <w:r>
        <w:rPr>
          <w:rFonts w:cs="Arial"/>
          <w:b w:val="0"/>
          <w:bCs/>
          <w:shd w:val="clear" w:color="auto" w:fill="FFFFFF"/>
        </w:rPr>
        <w:tab/>
      </w:r>
      <w:r w:rsidR="00550CF4">
        <w:rPr>
          <w:rFonts w:cs="Arial"/>
          <w:b w:val="0"/>
          <w:bCs/>
          <w:shd w:val="clear" w:color="auto" w:fill="FFFFFF"/>
        </w:rPr>
        <w:t xml:space="preserve">Com a premissa de Jacobs, fica em evidência a problemática de Brasília em relação a homogeneidade da cidade, visto que foi planejada segundo os moldes do modernismo. </w:t>
      </w:r>
      <w:r w:rsidR="00362333">
        <w:rPr>
          <w:rFonts w:cs="Arial"/>
          <w:b w:val="0"/>
          <w:bCs/>
          <w:shd w:val="clear" w:color="auto" w:fill="FFFFFF"/>
        </w:rPr>
        <w:t xml:space="preserve">Para Jacobs, uma cidade bem sucedida está ligada a diversidade urbana e em seu livro ela </w:t>
      </w:r>
      <w:r w:rsidR="0098625E">
        <w:rPr>
          <w:rFonts w:cs="Arial"/>
          <w:b w:val="0"/>
          <w:bCs/>
          <w:shd w:val="clear" w:color="auto" w:fill="FFFFFF"/>
        </w:rPr>
        <w:t>fala</w:t>
      </w:r>
      <w:r w:rsidR="00362333">
        <w:rPr>
          <w:rFonts w:cs="Arial"/>
          <w:b w:val="0"/>
          <w:bCs/>
          <w:shd w:val="clear" w:color="auto" w:fill="FFFFFF"/>
        </w:rPr>
        <w:t xml:space="preserve"> sobre como gera</w:t>
      </w:r>
      <w:r w:rsidR="004D4FB6">
        <w:rPr>
          <w:rFonts w:cs="Arial"/>
          <w:b w:val="0"/>
          <w:bCs/>
          <w:shd w:val="clear" w:color="auto" w:fill="FFFFFF"/>
        </w:rPr>
        <w:t>-la.</w:t>
      </w:r>
    </w:p>
    <w:p w14:paraId="2203B661" w14:textId="459311DC" w:rsidR="004D4FB6" w:rsidRPr="00550CF4" w:rsidRDefault="004D4FB6">
      <w:pPr>
        <w:pStyle w:val="Seo"/>
        <w:numPr>
          <w:ilvl w:val="0"/>
          <w:numId w:val="0"/>
        </w:numPr>
        <w:rPr>
          <w:rFonts w:cs="Arial"/>
          <w:b w:val="0"/>
          <w:bCs/>
          <w:shd w:val="clear" w:color="auto" w:fill="FFFFFF"/>
        </w:rPr>
      </w:pPr>
      <w:r>
        <w:rPr>
          <w:rFonts w:cs="Arial"/>
          <w:b w:val="0"/>
          <w:bCs/>
          <w:shd w:val="clear" w:color="auto" w:fill="FFFFFF"/>
        </w:rPr>
        <w:tab/>
        <w:t>Os geradores de diversidade</w:t>
      </w:r>
      <w:r w:rsidR="0098625E">
        <w:rPr>
          <w:rFonts w:cs="Arial"/>
          <w:b w:val="0"/>
          <w:bCs/>
          <w:shd w:val="clear" w:color="auto" w:fill="FFFFFF"/>
        </w:rPr>
        <w:t>,</w:t>
      </w:r>
      <w:r>
        <w:rPr>
          <w:rFonts w:cs="Arial"/>
          <w:b w:val="0"/>
          <w:bCs/>
          <w:shd w:val="clear" w:color="auto" w:fill="FFFFFF"/>
        </w:rPr>
        <w:t xml:space="preserve"> segundo Jacobs</w:t>
      </w:r>
      <w:r w:rsidR="0098625E">
        <w:rPr>
          <w:rFonts w:cs="Arial"/>
          <w:b w:val="0"/>
          <w:bCs/>
          <w:shd w:val="clear" w:color="auto" w:fill="FFFFFF"/>
        </w:rPr>
        <w:t>,</w:t>
      </w:r>
      <w:r>
        <w:rPr>
          <w:rFonts w:cs="Arial"/>
          <w:b w:val="0"/>
          <w:bCs/>
          <w:shd w:val="clear" w:color="auto" w:fill="FFFFFF"/>
        </w:rPr>
        <w:t xml:space="preserve"> são: a mistura de usos em uma mesma área, sendo de suma importância os usos mistos como por exemplo, comercial e residencial para que haja movimento em diversos horários ao longo do dia; quadras curtas para proporcionar ao pedestre diferentes caminhos e assim incentivar a conhecer novos espaços; necessidade de prédios antigos mesclados aos novos para </w:t>
      </w:r>
      <w:r w:rsidR="0098625E">
        <w:rPr>
          <w:rFonts w:cs="Arial"/>
          <w:b w:val="0"/>
          <w:bCs/>
          <w:shd w:val="clear" w:color="auto" w:fill="FFFFFF"/>
        </w:rPr>
        <w:t>causar estímulos visuais</w:t>
      </w:r>
      <w:r>
        <w:rPr>
          <w:rFonts w:cs="Arial"/>
          <w:b w:val="0"/>
          <w:bCs/>
          <w:shd w:val="clear" w:color="auto" w:fill="FFFFFF"/>
        </w:rPr>
        <w:t>; densidade adequada às áreas predominantemente habitacionais pois as altas densidades criam um impedimento para novos usos.</w:t>
      </w:r>
    </w:p>
    <w:p w14:paraId="4276ED5A" w14:textId="13804A2D" w:rsidR="00C6741D" w:rsidRDefault="007C6579">
      <w:pPr>
        <w:pStyle w:val="Seo"/>
        <w:numPr>
          <w:ilvl w:val="0"/>
          <w:numId w:val="0"/>
        </w:numPr>
        <w:rPr>
          <w:b w:val="0"/>
          <w:bCs/>
        </w:rPr>
      </w:pPr>
      <w:r>
        <w:rPr>
          <w:b w:val="0"/>
          <w:bCs/>
        </w:rPr>
        <w:tab/>
        <w:t>Outro pesquisador</w:t>
      </w:r>
      <w:r w:rsidR="0098625E">
        <w:rPr>
          <w:b w:val="0"/>
          <w:bCs/>
        </w:rPr>
        <w:t>, cujo e</w:t>
      </w:r>
      <w:r>
        <w:rPr>
          <w:b w:val="0"/>
          <w:bCs/>
        </w:rPr>
        <w:t xml:space="preserve">studo </w:t>
      </w:r>
      <w:r w:rsidR="0098625E">
        <w:rPr>
          <w:b w:val="0"/>
          <w:bCs/>
        </w:rPr>
        <w:t xml:space="preserve">é </w:t>
      </w:r>
      <w:r>
        <w:rPr>
          <w:b w:val="0"/>
          <w:bCs/>
        </w:rPr>
        <w:t>direcionado ao pedestre</w:t>
      </w:r>
      <w:r w:rsidR="0098625E">
        <w:rPr>
          <w:b w:val="0"/>
          <w:bCs/>
        </w:rPr>
        <w:t xml:space="preserve">, </w:t>
      </w:r>
      <w:r>
        <w:rPr>
          <w:b w:val="0"/>
          <w:bCs/>
        </w:rPr>
        <w:t xml:space="preserve">é o arquiteto e urbanista Jan </w:t>
      </w:r>
      <w:proofErr w:type="spellStart"/>
      <w:r>
        <w:rPr>
          <w:b w:val="0"/>
          <w:bCs/>
        </w:rPr>
        <w:t>Gehl</w:t>
      </w:r>
      <w:proofErr w:type="spellEnd"/>
      <w:r>
        <w:rPr>
          <w:b w:val="0"/>
          <w:bCs/>
        </w:rPr>
        <w:t xml:space="preserve"> (1936-atualmente) que escreveu o livro </w:t>
      </w:r>
      <w:r w:rsidRPr="007C6579">
        <w:rPr>
          <w:b w:val="0"/>
          <w:bCs/>
          <w:i/>
          <w:iCs/>
        </w:rPr>
        <w:t xml:space="preserve">Cidades </w:t>
      </w:r>
      <w:r>
        <w:rPr>
          <w:b w:val="0"/>
          <w:bCs/>
          <w:i/>
          <w:iCs/>
        </w:rPr>
        <w:t>p</w:t>
      </w:r>
      <w:r w:rsidRPr="007C6579">
        <w:rPr>
          <w:b w:val="0"/>
          <w:bCs/>
          <w:i/>
          <w:iCs/>
        </w:rPr>
        <w:t xml:space="preserve">ara </w:t>
      </w:r>
      <w:r>
        <w:rPr>
          <w:b w:val="0"/>
          <w:bCs/>
          <w:i/>
          <w:iCs/>
        </w:rPr>
        <w:t>p</w:t>
      </w:r>
      <w:r w:rsidRPr="007C6579">
        <w:rPr>
          <w:b w:val="0"/>
          <w:bCs/>
          <w:i/>
          <w:iCs/>
        </w:rPr>
        <w:t>essoas</w:t>
      </w:r>
      <w:r>
        <w:rPr>
          <w:b w:val="0"/>
          <w:bCs/>
        </w:rPr>
        <w:t xml:space="preserve">. Para </w:t>
      </w:r>
      <w:proofErr w:type="spellStart"/>
      <w:r>
        <w:rPr>
          <w:b w:val="0"/>
          <w:bCs/>
        </w:rPr>
        <w:t>Gehl</w:t>
      </w:r>
      <w:proofErr w:type="spellEnd"/>
      <w:r>
        <w:rPr>
          <w:b w:val="0"/>
          <w:bCs/>
        </w:rPr>
        <w:t xml:space="preserve">, a cidade deve ser voltada para pessoas e não para carros, e deve-se estimular o caminhar. Esta atividade, para </w:t>
      </w:r>
      <w:proofErr w:type="spellStart"/>
      <w:r>
        <w:rPr>
          <w:b w:val="0"/>
          <w:bCs/>
        </w:rPr>
        <w:t>Gehl</w:t>
      </w:r>
      <w:proofErr w:type="spellEnd"/>
      <w:r>
        <w:rPr>
          <w:b w:val="0"/>
          <w:bCs/>
        </w:rPr>
        <w:t>, é vantajosa para a saúde e para o planeta. Deve-se também, segundo o arquiteto, criar experiências multissensoriais</w:t>
      </w:r>
      <w:r w:rsidR="000C771C">
        <w:rPr>
          <w:b w:val="0"/>
          <w:bCs/>
        </w:rPr>
        <w:t>:</w:t>
      </w:r>
    </w:p>
    <w:p w14:paraId="0B74F55D" w14:textId="77777777" w:rsidR="000C771C" w:rsidRDefault="000C771C">
      <w:pPr>
        <w:pStyle w:val="Seo"/>
        <w:numPr>
          <w:ilvl w:val="0"/>
          <w:numId w:val="0"/>
        </w:numPr>
        <w:rPr>
          <w:b w:val="0"/>
          <w:bCs/>
        </w:rPr>
      </w:pPr>
    </w:p>
    <w:p w14:paraId="140F3315" w14:textId="77777777" w:rsidR="000C771C" w:rsidRPr="000C771C" w:rsidRDefault="000C771C" w:rsidP="00B00BE0">
      <w:pPr>
        <w:pStyle w:val="NormalWeb"/>
        <w:shd w:val="clear" w:color="auto" w:fill="FFFFFF"/>
        <w:spacing w:before="0" w:beforeAutospacing="0" w:after="0" w:afterAutospacing="0"/>
        <w:ind w:left="2268"/>
        <w:jc w:val="both"/>
        <w:textAlignment w:val="baseline"/>
        <w:rPr>
          <w:rFonts w:ascii="Arial" w:hAnsi="Arial" w:cs="Arial"/>
          <w:sz w:val="20"/>
          <w:szCs w:val="20"/>
        </w:rPr>
      </w:pPr>
      <w:r w:rsidRPr="000C771C">
        <w:rPr>
          <w:rFonts w:ascii="Arial" w:hAnsi="Arial" w:cs="Arial"/>
          <w:sz w:val="20"/>
          <w:szCs w:val="20"/>
        </w:rPr>
        <w:t xml:space="preserve">Para explicar este ponto, </w:t>
      </w:r>
      <w:proofErr w:type="spellStart"/>
      <w:r w:rsidRPr="000C771C">
        <w:rPr>
          <w:rFonts w:ascii="Arial" w:hAnsi="Arial" w:cs="Arial"/>
          <w:sz w:val="20"/>
          <w:szCs w:val="20"/>
        </w:rPr>
        <w:t>Gehl</w:t>
      </w:r>
      <w:proofErr w:type="spellEnd"/>
      <w:r w:rsidRPr="000C771C">
        <w:rPr>
          <w:rFonts w:ascii="Arial" w:hAnsi="Arial" w:cs="Arial"/>
          <w:sz w:val="20"/>
          <w:szCs w:val="20"/>
        </w:rPr>
        <w:t xml:space="preserve"> toma como exemplos </w:t>
      </w:r>
      <w:hyperlink r:id="rId12" w:history="1">
        <w:r w:rsidRPr="000C771C">
          <w:rPr>
            <w:rStyle w:val="Hyperlink"/>
            <w:rFonts w:ascii="Arial" w:hAnsi="Arial" w:cs="Arial"/>
            <w:color w:val="auto"/>
            <w:sz w:val="20"/>
            <w:szCs w:val="20"/>
            <w:u w:val="none"/>
            <w:bdr w:val="none" w:sz="0" w:space="0" w:color="auto" w:frame="1"/>
          </w:rPr>
          <w:t>Veneza</w:t>
        </w:r>
      </w:hyperlink>
      <w:r w:rsidRPr="000C771C">
        <w:rPr>
          <w:rFonts w:ascii="Arial" w:hAnsi="Arial" w:cs="Arial"/>
          <w:sz w:val="20"/>
          <w:szCs w:val="20"/>
        </w:rPr>
        <w:t> e </w:t>
      </w:r>
      <w:hyperlink r:id="rId13" w:tgtFrame="_blank" w:history="1">
        <w:r w:rsidRPr="000C771C">
          <w:rPr>
            <w:rStyle w:val="Hyperlink"/>
            <w:rFonts w:ascii="Arial" w:hAnsi="Arial" w:cs="Arial"/>
            <w:color w:val="auto"/>
            <w:sz w:val="20"/>
            <w:szCs w:val="20"/>
            <w:u w:val="none"/>
            <w:bdr w:val="none" w:sz="0" w:space="0" w:color="auto" w:frame="1"/>
          </w:rPr>
          <w:t>Brasília</w:t>
        </w:r>
      </w:hyperlink>
      <w:r w:rsidRPr="000C771C">
        <w:rPr>
          <w:rFonts w:ascii="Arial" w:hAnsi="Arial" w:cs="Arial"/>
          <w:sz w:val="20"/>
          <w:szCs w:val="20"/>
        </w:rPr>
        <w:t>, afirmando que se alguém deseja ter uma experiência na qual os sentidos estão ativos e, com isso, ter uma sensação agradável, deve ir à primeira. Por outro lado, se alguém não busca uma experiência como essa, pode ir à capital brasileira.</w:t>
      </w:r>
    </w:p>
    <w:p w14:paraId="6845D3FE" w14:textId="60DF7337" w:rsidR="00C6741D" w:rsidRPr="00C83ACE" w:rsidRDefault="000C771C" w:rsidP="00B00BE0">
      <w:pPr>
        <w:pStyle w:val="NormalWeb"/>
        <w:shd w:val="clear" w:color="auto" w:fill="FFFFFF"/>
        <w:spacing w:before="0" w:beforeAutospacing="0" w:after="0" w:afterAutospacing="0"/>
        <w:ind w:left="2268"/>
        <w:jc w:val="both"/>
        <w:textAlignment w:val="baseline"/>
        <w:rPr>
          <w:rFonts w:ascii="Arial" w:hAnsi="Arial" w:cs="Arial"/>
          <w:i/>
          <w:iCs/>
          <w:sz w:val="20"/>
          <w:szCs w:val="20"/>
        </w:rPr>
      </w:pPr>
      <w:r w:rsidRPr="000C771C">
        <w:rPr>
          <w:rFonts w:ascii="Arial" w:hAnsi="Arial" w:cs="Arial"/>
          <w:sz w:val="20"/>
          <w:szCs w:val="20"/>
        </w:rPr>
        <w:t xml:space="preserve">Estes exemplos são tomados em relação a como os habitantes perdem a oportunidade de aproveitar seu entorno através de seus sentidos, já que, como coloca </w:t>
      </w:r>
      <w:proofErr w:type="spellStart"/>
      <w:r w:rsidRPr="000C771C">
        <w:rPr>
          <w:rFonts w:ascii="Arial" w:hAnsi="Arial" w:cs="Arial"/>
          <w:sz w:val="20"/>
          <w:szCs w:val="20"/>
        </w:rPr>
        <w:t>Gehl</w:t>
      </w:r>
      <w:proofErr w:type="spellEnd"/>
      <w:r w:rsidRPr="000C771C">
        <w:rPr>
          <w:rFonts w:ascii="Arial" w:hAnsi="Arial" w:cs="Arial"/>
          <w:sz w:val="20"/>
          <w:szCs w:val="20"/>
        </w:rPr>
        <w:t>, </w:t>
      </w:r>
      <w:r w:rsidRPr="000C771C">
        <w:rPr>
          <w:rStyle w:val="nfase"/>
          <w:rFonts w:ascii="Arial" w:hAnsi="Arial" w:cs="Arial"/>
          <w:sz w:val="20"/>
          <w:szCs w:val="20"/>
          <w:bdr w:val="none" w:sz="0" w:space="0" w:color="auto" w:frame="1"/>
        </w:rPr>
        <w:t>"</w:t>
      </w:r>
      <w:r w:rsidRPr="000C771C">
        <w:rPr>
          <w:rStyle w:val="nfase"/>
          <w:rFonts w:ascii="Arial" w:hAnsi="Arial" w:cs="Arial"/>
          <w:i w:val="0"/>
          <w:iCs w:val="0"/>
          <w:sz w:val="20"/>
          <w:szCs w:val="20"/>
          <w:bdr w:val="none" w:sz="0" w:space="0" w:color="auto" w:frame="1"/>
        </w:rPr>
        <w:t>rompemos todas as regras para fazer os automóveis felizes".</w:t>
      </w:r>
      <w:r>
        <w:rPr>
          <w:rStyle w:val="nfase"/>
          <w:rFonts w:ascii="Arial" w:hAnsi="Arial" w:cs="Arial"/>
          <w:i w:val="0"/>
          <w:iCs w:val="0"/>
          <w:sz w:val="20"/>
          <w:szCs w:val="20"/>
          <w:bdr w:val="none" w:sz="0" w:space="0" w:color="auto" w:frame="1"/>
        </w:rPr>
        <w:t xml:space="preserve"> (ARCHDAILY, 2016</w:t>
      </w:r>
      <w:r w:rsidR="00C83ACE">
        <w:rPr>
          <w:rStyle w:val="nfase"/>
          <w:rFonts w:ascii="Arial" w:hAnsi="Arial" w:cs="Arial"/>
          <w:i w:val="0"/>
          <w:iCs w:val="0"/>
          <w:sz w:val="20"/>
          <w:szCs w:val="20"/>
          <w:bdr w:val="none" w:sz="0" w:space="0" w:color="auto" w:frame="1"/>
        </w:rPr>
        <w:t>)</w:t>
      </w:r>
    </w:p>
    <w:p w14:paraId="46856422" w14:textId="065F5674" w:rsidR="00C6741D" w:rsidRDefault="00C6741D" w:rsidP="00A120EE">
      <w:pPr>
        <w:pStyle w:val="Seo"/>
        <w:numPr>
          <w:ilvl w:val="0"/>
          <w:numId w:val="0"/>
        </w:numPr>
        <w:rPr>
          <w:b w:val="0"/>
          <w:bCs/>
        </w:rPr>
      </w:pPr>
    </w:p>
    <w:p w14:paraId="244BE065" w14:textId="3BAFAE3D" w:rsidR="0030457C" w:rsidRDefault="0030457C" w:rsidP="0030457C">
      <w:pPr>
        <w:pStyle w:val="Seo"/>
      </w:pPr>
      <w:r>
        <w:t>CONCLUSÃO</w:t>
      </w:r>
    </w:p>
    <w:p w14:paraId="5DBC3B31" w14:textId="05F8431C" w:rsidR="00C83ACE" w:rsidRDefault="00C83ACE" w:rsidP="00C83ACE">
      <w:pPr>
        <w:pStyle w:val="Seo"/>
        <w:numPr>
          <w:ilvl w:val="0"/>
          <w:numId w:val="0"/>
        </w:numPr>
        <w:ind w:left="720"/>
        <w:rPr>
          <w:b w:val="0"/>
          <w:bCs/>
        </w:rPr>
      </w:pPr>
    </w:p>
    <w:p w14:paraId="3141E3A2" w14:textId="77777777" w:rsidR="00695EFD" w:rsidRDefault="00695EFD" w:rsidP="00695EFD">
      <w:pPr>
        <w:ind w:firstLine="360"/>
        <w:rPr>
          <w:bCs/>
          <w:sz w:val="24"/>
          <w:szCs w:val="24"/>
        </w:rPr>
      </w:pPr>
      <w:r w:rsidRPr="00695EFD">
        <w:rPr>
          <w:bCs/>
          <w:sz w:val="24"/>
          <w:szCs w:val="24"/>
        </w:rPr>
        <w:t xml:space="preserve">Brasília tornou-se referência mundial, principalmente, pelo aprendizado. Os erros cometidos na cidade são reflexos de um pensamento moderno precipitado, com uma ânsia de tornar real o ideário de um movimento. Acredita-se que as ideias modernistas de Lucio Costa estariam influenciadas, entre outras coisas, pela crescente industrialização, sobretudo no setor automobilístico, mas ao implantar os seus "preceitos modernos" no Plano Piloto, houve uma negligência da realidade brasileira, da desigualdade social. Atualmente, vemos a importância de uma cidade </w:t>
      </w:r>
      <w:proofErr w:type="spellStart"/>
      <w:r w:rsidRPr="00695EFD">
        <w:rPr>
          <w:bCs/>
          <w:sz w:val="24"/>
          <w:szCs w:val="24"/>
        </w:rPr>
        <w:t>caminhável</w:t>
      </w:r>
      <w:proofErr w:type="spellEnd"/>
      <w:r w:rsidRPr="00695EFD">
        <w:rPr>
          <w:bCs/>
          <w:sz w:val="24"/>
          <w:szCs w:val="24"/>
        </w:rPr>
        <w:t xml:space="preserve"> e como esta proporciona qualidade de vida. Logo, apesar da monumentalidade de Brasília, ela não se torna convidativa à função que lhe é designada como cidade: caminhar, fato que a torna disfuncional, devido às ideias modernistas implementadas em seu projeto.</w:t>
      </w:r>
    </w:p>
    <w:p w14:paraId="3DDDDE6D" w14:textId="29580844" w:rsidR="00C6741D" w:rsidRDefault="00C6741D" w:rsidP="00C6741D">
      <w:pPr>
        <w:rPr>
          <w:b/>
          <w:sz w:val="24"/>
          <w:szCs w:val="24"/>
        </w:rPr>
      </w:pPr>
      <w:r>
        <w:rPr>
          <w:b/>
          <w:sz w:val="24"/>
          <w:szCs w:val="24"/>
        </w:rPr>
        <w:lastRenderedPageBreak/>
        <w:t xml:space="preserve">REFERÊNCIAS </w:t>
      </w:r>
    </w:p>
    <w:p w14:paraId="79963D60" w14:textId="5B6EA51B" w:rsidR="00713A32" w:rsidRDefault="00713A32" w:rsidP="00C6741D"/>
    <w:p w14:paraId="4E2C72BC" w14:textId="11961D58" w:rsidR="00B379AF" w:rsidRDefault="00B379AF" w:rsidP="008C0275">
      <w:pPr>
        <w:spacing w:after="120"/>
        <w:rPr>
          <w:rFonts w:cs="Arial"/>
          <w:shd w:val="clear" w:color="auto" w:fill="FFFFFF"/>
        </w:rPr>
      </w:pPr>
      <w:r>
        <w:rPr>
          <w:rFonts w:cs="Arial"/>
          <w:shd w:val="clear" w:color="auto" w:fill="FFFFFF"/>
        </w:rPr>
        <w:t>ARCHDAILY</w:t>
      </w:r>
      <w:r w:rsidRPr="008C6399">
        <w:rPr>
          <w:rFonts w:cs="Arial"/>
          <w:shd w:val="clear" w:color="auto" w:fill="FFFFFF"/>
        </w:rPr>
        <w:t>.</w:t>
      </w:r>
      <w:r>
        <w:rPr>
          <w:rFonts w:cs="Arial"/>
          <w:shd w:val="clear" w:color="auto" w:fill="FFFFFF"/>
        </w:rPr>
        <w:t xml:space="preserve"> </w:t>
      </w:r>
      <w:r>
        <w:rPr>
          <w:rFonts w:cs="Arial"/>
          <w:i/>
          <w:iCs/>
          <w:shd w:val="clear" w:color="auto" w:fill="FFFFFF"/>
        </w:rPr>
        <w:t xml:space="preserve">5 conselhos de desenho urbano por Jan </w:t>
      </w:r>
      <w:proofErr w:type="spellStart"/>
      <w:r>
        <w:rPr>
          <w:rFonts w:cs="Arial"/>
          <w:i/>
          <w:iCs/>
          <w:shd w:val="clear" w:color="auto" w:fill="FFFFFF"/>
        </w:rPr>
        <w:t>Gehl</w:t>
      </w:r>
      <w:proofErr w:type="spellEnd"/>
      <w:r>
        <w:rPr>
          <w:rFonts w:cs="Arial"/>
          <w:i/>
          <w:shd w:val="clear" w:color="auto" w:fill="FFFFFF"/>
        </w:rPr>
        <w:t>.</w:t>
      </w:r>
      <w:r w:rsidRPr="008C6399">
        <w:rPr>
          <w:rFonts w:cs="Arial"/>
          <w:shd w:val="clear" w:color="auto" w:fill="FFFFFF"/>
        </w:rPr>
        <w:t xml:space="preserve"> Disponível em: &lt;</w:t>
      </w:r>
      <w:r w:rsidRPr="00673BB1">
        <w:t>https://www.archdaily.com.br/br/794345/5-conselhos-de-desenho-urbano-por-jan-gehl</w:t>
      </w:r>
      <w:r w:rsidRPr="008C6399">
        <w:rPr>
          <w:rFonts w:cs="Arial"/>
          <w:shd w:val="clear" w:color="auto" w:fill="FFFFFF"/>
        </w:rPr>
        <w:t>&gt;. Acesso em: 1</w:t>
      </w:r>
      <w:r>
        <w:rPr>
          <w:rFonts w:cs="Arial"/>
          <w:shd w:val="clear" w:color="auto" w:fill="FFFFFF"/>
        </w:rPr>
        <w:t>2</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0F74AEFD" w14:textId="77777777" w:rsidR="006C3DB6" w:rsidRPr="00FD3894" w:rsidRDefault="006C3DB6" w:rsidP="006C3DB6">
      <w:pPr>
        <w:spacing w:after="120"/>
        <w:rPr>
          <w:rFonts w:cs="Arial"/>
          <w:shd w:val="clear" w:color="auto" w:fill="FFFFFF"/>
        </w:rPr>
      </w:pPr>
      <w:r>
        <w:rPr>
          <w:rFonts w:cs="Arial"/>
          <w:shd w:val="clear" w:color="auto" w:fill="FFFFFF"/>
        </w:rPr>
        <w:t>ARCHDAILY</w:t>
      </w:r>
      <w:r w:rsidRPr="008C6399">
        <w:rPr>
          <w:rFonts w:cs="Arial"/>
          <w:shd w:val="clear" w:color="auto" w:fill="FFFFFF"/>
        </w:rPr>
        <w:t xml:space="preserve">. </w:t>
      </w:r>
      <w:r>
        <w:rPr>
          <w:rFonts w:cs="Arial"/>
          <w:i/>
          <w:shd w:val="clear" w:color="auto" w:fill="FFFFFF"/>
        </w:rPr>
        <w:t>Em foco: Louis Sullivan</w:t>
      </w:r>
      <w:r w:rsidRPr="008C6399">
        <w:rPr>
          <w:rFonts w:cs="Arial"/>
          <w:i/>
          <w:shd w:val="clear" w:color="auto" w:fill="FFFFFF"/>
        </w:rPr>
        <w:t>.</w:t>
      </w:r>
      <w:r w:rsidRPr="008C6399">
        <w:rPr>
          <w:rFonts w:cs="Arial"/>
          <w:shd w:val="clear" w:color="auto" w:fill="FFFFFF"/>
        </w:rPr>
        <w:t xml:space="preserve"> Disponível em: &lt;</w:t>
      </w:r>
      <w:r w:rsidRPr="006C3DB6">
        <w:t>https://www.archdaily.com.br/</w:t>
      </w:r>
      <w:proofErr w:type="spellStart"/>
      <w:r w:rsidRPr="006C3DB6">
        <w:t>br</w:t>
      </w:r>
      <w:proofErr w:type="spellEnd"/>
      <w:r w:rsidRPr="006C3DB6">
        <w:t>/626678/em-foco-</w:t>
      </w:r>
      <w:proofErr w:type="spellStart"/>
      <w:r w:rsidRPr="006C3DB6">
        <w:t>louis</w:t>
      </w:r>
      <w:proofErr w:type="spellEnd"/>
      <w:r w:rsidRPr="006C3DB6">
        <w:t>-</w:t>
      </w:r>
      <w:proofErr w:type="spellStart"/>
      <w:r w:rsidRPr="006C3DB6">
        <w:t>sullivan</w:t>
      </w:r>
      <w:proofErr w:type="spellEnd"/>
      <w:r w:rsidRPr="008C6399">
        <w:rPr>
          <w:rFonts w:cs="Arial"/>
          <w:shd w:val="clear" w:color="auto" w:fill="FFFFFF"/>
        </w:rPr>
        <w:t>&gt;. Acesso em: 1</w:t>
      </w:r>
      <w:r>
        <w:rPr>
          <w:rFonts w:cs="Arial"/>
          <w:shd w:val="clear" w:color="auto" w:fill="FFFFFF"/>
        </w:rPr>
        <w:t>1</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46F0658D" w14:textId="4CA42FC7" w:rsidR="006C3DB6" w:rsidRDefault="006C3DB6" w:rsidP="008C0275">
      <w:pPr>
        <w:spacing w:after="120"/>
        <w:rPr>
          <w:rFonts w:cs="Arial"/>
          <w:shd w:val="clear" w:color="auto" w:fill="FFFFFF"/>
        </w:rPr>
      </w:pPr>
      <w:r>
        <w:rPr>
          <w:rFonts w:cs="Arial"/>
          <w:shd w:val="clear" w:color="auto" w:fill="FFFFFF"/>
        </w:rPr>
        <w:t>ARCHDAILY</w:t>
      </w:r>
      <w:r w:rsidRPr="008C6399">
        <w:rPr>
          <w:rFonts w:cs="Arial"/>
          <w:shd w:val="clear" w:color="auto" w:fill="FFFFFF"/>
        </w:rPr>
        <w:t xml:space="preserve">. </w:t>
      </w:r>
      <w:r>
        <w:rPr>
          <w:rFonts w:cs="Arial"/>
          <w:i/>
          <w:shd w:val="clear" w:color="auto" w:fill="FFFFFF"/>
        </w:rPr>
        <w:t>Menos é mais</w:t>
      </w:r>
      <w:r w:rsidRPr="008C6399">
        <w:rPr>
          <w:rFonts w:cs="Arial"/>
          <w:i/>
          <w:shd w:val="clear" w:color="auto" w:fill="FFFFFF"/>
        </w:rPr>
        <w:t>.</w:t>
      </w:r>
      <w:r w:rsidRPr="008C6399">
        <w:rPr>
          <w:rFonts w:cs="Arial"/>
          <w:shd w:val="clear" w:color="auto" w:fill="FFFFFF"/>
        </w:rPr>
        <w:t xml:space="preserve"> Disponível em: &lt;</w:t>
      </w:r>
      <w:r w:rsidRPr="006C3DB6">
        <w:t>https://www.archdaily.com.br/br/802887/menos-e-mais-alvarodomingues#:~:text=Ludwig%20Mies%20van%20der%20Rohe,geom%C3%A9tricas%20elementares%2C%20mas%20tamb%C3%A9m%20de</w:t>
      </w:r>
      <w:r w:rsidRPr="008C6399">
        <w:rPr>
          <w:rFonts w:cs="Arial"/>
          <w:shd w:val="clear" w:color="auto" w:fill="FFFFFF"/>
        </w:rPr>
        <w:t>&gt;. Acesso em: 1</w:t>
      </w:r>
      <w:r>
        <w:rPr>
          <w:rFonts w:cs="Arial"/>
          <w:shd w:val="clear" w:color="auto" w:fill="FFFFFF"/>
        </w:rPr>
        <w:t>1</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401D5FC9" w14:textId="6ED0971E" w:rsidR="00B379AF" w:rsidRPr="00B00BE0" w:rsidRDefault="00B379AF" w:rsidP="00B00BE0">
      <w:pPr>
        <w:autoSpaceDE/>
        <w:autoSpaceDN/>
        <w:spacing w:after="120"/>
      </w:pPr>
      <w:r>
        <w:t xml:space="preserve">BENEVOLO, Leonardo. </w:t>
      </w:r>
      <w:r>
        <w:rPr>
          <w:i/>
          <w:iCs/>
        </w:rPr>
        <w:t xml:space="preserve">História da arquitetura moderna. </w:t>
      </w:r>
      <w:r>
        <w:t xml:space="preserve">Ana M. </w:t>
      </w:r>
      <w:proofErr w:type="spellStart"/>
      <w:r>
        <w:t>Goldbenger</w:t>
      </w:r>
      <w:proofErr w:type="spellEnd"/>
      <w:r>
        <w:t>. 3° Edição. São Paulo: Perspectiva, 2001.</w:t>
      </w:r>
    </w:p>
    <w:p w14:paraId="141A3336" w14:textId="6A0F3249" w:rsidR="00B379AF" w:rsidRDefault="00B379AF" w:rsidP="008C0275">
      <w:pPr>
        <w:spacing w:after="120"/>
        <w:rPr>
          <w:rFonts w:cs="Arial"/>
          <w:shd w:val="clear" w:color="auto" w:fill="FFFFFF"/>
        </w:rPr>
      </w:pPr>
      <w:r>
        <w:rPr>
          <w:rFonts w:cs="Arial"/>
          <w:shd w:val="clear" w:color="auto" w:fill="FFFFFF"/>
        </w:rPr>
        <w:t xml:space="preserve">BRASILIA, Museu Virtual. </w:t>
      </w:r>
      <w:r>
        <w:rPr>
          <w:rFonts w:cs="Arial"/>
          <w:i/>
          <w:shd w:val="clear" w:color="auto" w:fill="FFFFFF"/>
        </w:rPr>
        <w:t>Plano Piloto</w:t>
      </w:r>
      <w:r w:rsidRPr="008C6399">
        <w:rPr>
          <w:rFonts w:cs="Arial"/>
          <w:i/>
          <w:shd w:val="clear" w:color="auto" w:fill="FFFFFF"/>
        </w:rPr>
        <w:t>.</w:t>
      </w:r>
      <w:r w:rsidRPr="008C6399">
        <w:rPr>
          <w:rFonts w:cs="Arial"/>
          <w:shd w:val="clear" w:color="auto" w:fill="FFFFFF"/>
        </w:rPr>
        <w:t xml:space="preserve"> Disponível em: &lt;</w:t>
      </w:r>
      <w:r w:rsidRPr="00695EFD">
        <w:t>http://www.museuvirtualbrasilia.org.br/PT/plano_piloto.html</w:t>
      </w:r>
      <w:r w:rsidRPr="008C6399">
        <w:rPr>
          <w:rFonts w:cs="Arial"/>
          <w:shd w:val="clear" w:color="auto" w:fill="FFFFFF"/>
        </w:rPr>
        <w:t>&gt;. Acesso em: 1</w:t>
      </w:r>
      <w:r>
        <w:rPr>
          <w:rFonts w:cs="Arial"/>
          <w:shd w:val="clear" w:color="auto" w:fill="FFFFFF"/>
        </w:rPr>
        <w:t>1</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7EF1C16E" w14:textId="77777777" w:rsidR="00B379AF" w:rsidRDefault="00B379AF" w:rsidP="008E0540">
      <w:pPr>
        <w:pStyle w:val="Seo"/>
        <w:numPr>
          <w:ilvl w:val="0"/>
          <w:numId w:val="0"/>
        </w:numPr>
        <w:spacing w:after="120"/>
        <w:rPr>
          <w:rFonts w:cs="Arial"/>
          <w:b w:val="0"/>
          <w:bCs/>
          <w:sz w:val="20"/>
          <w:szCs w:val="20"/>
          <w:shd w:val="clear" w:color="auto" w:fill="FFFFFF"/>
        </w:rPr>
      </w:pPr>
      <w:r>
        <w:rPr>
          <w:rFonts w:cs="Arial"/>
          <w:b w:val="0"/>
          <w:bCs/>
          <w:sz w:val="20"/>
          <w:szCs w:val="20"/>
          <w:shd w:val="clear" w:color="auto" w:fill="FFFFFF"/>
        </w:rPr>
        <w:t xml:space="preserve">BRASÍLIA, </w:t>
      </w:r>
      <w:r>
        <w:rPr>
          <w:rStyle w:val="Forte"/>
          <w:rFonts w:cs="Arial"/>
          <w:bCs w:val="0"/>
          <w:sz w:val="20"/>
          <w:szCs w:val="20"/>
          <w:shd w:val="clear" w:color="auto" w:fill="FFFFFF"/>
        </w:rPr>
        <w:t xml:space="preserve">Urbanistas por. </w:t>
      </w:r>
      <w:r>
        <w:rPr>
          <w:rStyle w:val="Forte"/>
          <w:rFonts w:cs="Arial"/>
          <w:bCs w:val="0"/>
          <w:i/>
          <w:iCs/>
          <w:sz w:val="20"/>
          <w:szCs w:val="20"/>
          <w:shd w:val="clear" w:color="auto" w:fill="FFFFFF"/>
        </w:rPr>
        <w:t>Brasília Revisitada</w:t>
      </w:r>
      <w:r w:rsidRPr="007D01A3">
        <w:rPr>
          <w:rStyle w:val="Forte"/>
          <w:rFonts w:cs="Arial"/>
          <w:bCs w:val="0"/>
          <w:sz w:val="20"/>
          <w:szCs w:val="20"/>
          <w:shd w:val="clear" w:color="auto" w:fill="FFFFFF"/>
        </w:rPr>
        <w:t xml:space="preserve">. </w:t>
      </w:r>
      <w:r w:rsidRPr="007D01A3">
        <w:rPr>
          <w:rFonts w:cs="Arial"/>
          <w:b w:val="0"/>
          <w:bCs/>
          <w:sz w:val="20"/>
          <w:szCs w:val="20"/>
          <w:shd w:val="clear" w:color="auto" w:fill="FFFFFF"/>
        </w:rPr>
        <w:t>Disponível em: &lt; http://urbanistasporbrasilia.weebly.com/uploads/9/4/0/4/9404764/brasiliarevisitada.pdf&gt;. Acesso em: 10 out. 2020.</w:t>
      </w:r>
    </w:p>
    <w:p w14:paraId="1E0B115B" w14:textId="74AA15D5" w:rsidR="00B379AF" w:rsidRDefault="00B379AF" w:rsidP="008E0540">
      <w:pPr>
        <w:spacing w:after="120"/>
        <w:rPr>
          <w:rFonts w:cs="Arial"/>
          <w:shd w:val="clear" w:color="auto" w:fill="FFFFFF"/>
        </w:rPr>
      </w:pPr>
      <w:r>
        <w:rPr>
          <w:rFonts w:cs="Arial"/>
          <w:shd w:val="clear" w:color="auto" w:fill="FFFFFF"/>
        </w:rPr>
        <w:t xml:space="preserve">BRAZILIENSE, Correio. </w:t>
      </w:r>
      <w:r>
        <w:rPr>
          <w:rFonts w:cs="Arial"/>
          <w:i/>
          <w:shd w:val="clear" w:color="auto" w:fill="FFFFFF"/>
        </w:rPr>
        <w:t>30 anos Brasília se tornava patrimônio cultural da humanidade.</w:t>
      </w:r>
      <w:r w:rsidRPr="008C6399">
        <w:rPr>
          <w:rFonts w:cs="Arial"/>
          <w:shd w:val="clear" w:color="auto" w:fill="FFFFFF"/>
        </w:rPr>
        <w:t xml:space="preserve"> Disponível em: &lt;</w:t>
      </w:r>
      <w:r w:rsidRPr="00FD3894">
        <w:t>https://www.correiobraziliense.com.br/app/noticia/cidades/2017/12/07/interna_cidadesdf,646122/ha-30-anos-brasilia-se-tornava-patrimonio-cultural-da-humanidade.shtml</w:t>
      </w:r>
      <w:r w:rsidRPr="008C6399">
        <w:rPr>
          <w:rFonts w:cs="Arial"/>
          <w:shd w:val="clear" w:color="auto" w:fill="FFFFFF"/>
        </w:rPr>
        <w:t>&gt;. Acesso em: 1</w:t>
      </w:r>
      <w:r>
        <w:rPr>
          <w:rFonts w:cs="Arial"/>
          <w:shd w:val="clear" w:color="auto" w:fill="FFFFFF"/>
        </w:rPr>
        <w:t>2</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4A4D1544" w14:textId="07922D02" w:rsidR="00F12BDE" w:rsidRPr="008C6399" w:rsidRDefault="006771B4" w:rsidP="008E0540">
      <w:pPr>
        <w:spacing w:after="120"/>
        <w:rPr>
          <w:rFonts w:cs="Arial"/>
          <w:szCs w:val="24"/>
        </w:rPr>
      </w:pPr>
      <w:r>
        <w:rPr>
          <w:rFonts w:cs="Arial"/>
          <w:szCs w:val="24"/>
        </w:rPr>
        <w:t>Assembleia do CIAM</w:t>
      </w:r>
      <w:r w:rsidR="00F12BDE" w:rsidRPr="008C6399">
        <w:rPr>
          <w:rFonts w:cs="Arial"/>
          <w:szCs w:val="24"/>
        </w:rPr>
        <w:t xml:space="preserve">. </w:t>
      </w:r>
      <w:r w:rsidR="00F12BDE" w:rsidRPr="008C6399">
        <w:rPr>
          <w:rFonts w:cs="Arial"/>
          <w:i/>
          <w:szCs w:val="24"/>
        </w:rPr>
        <w:t>Carta de Atenas</w:t>
      </w:r>
      <w:r w:rsidR="00F12BDE" w:rsidRPr="008C6399">
        <w:rPr>
          <w:rFonts w:cs="Arial"/>
          <w:szCs w:val="24"/>
        </w:rPr>
        <w:t>. 193</w:t>
      </w:r>
      <w:r w:rsidR="00F12BDE">
        <w:rPr>
          <w:rFonts w:cs="Arial"/>
          <w:szCs w:val="24"/>
        </w:rPr>
        <w:t>3</w:t>
      </w:r>
      <w:r w:rsidR="00F12BDE" w:rsidRPr="008C6399">
        <w:rPr>
          <w:rFonts w:cs="Arial"/>
          <w:szCs w:val="24"/>
        </w:rPr>
        <w:t>. Disponível em: &lt;</w:t>
      </w:r>
      <w:r w:rsidR="00F12BDE" w:rsidRPr="00F12BDE">
        <w:t xml:space="preserve"> </w:t>
      </w:r>
      <w:r w:rsidR="00F12BDE" w:rsidRPr="00F12BDE">
        <w:rPr>
          <w:rFonts w:cs="Arial"/>
          <w:szCs w:val="24"/>
        </w:rPr>
        <w:t>http://portal.iphan.gov.br/uploads/ckfinder/arquivos/Carta%20de%20Atenas%201933.pdf</w:t>
      </w:r>
      <w:r w:rsidR="00F12BDE" w:rsidRPr="008C6399">
        <w:rPr>
          <w:rFonts w:cs="Arial"/>
          <w:szCs w:val="24"/>
        </w:rPr>
        <w:t xml:space="preserve">&gt;. Acesso em: </w:t>
      </w:r>
      <w:r>
        <w:rPr>
          <w:rFonts w:cs="Arial"/>
          <w:szCs w:val="24"/>
        </w:rPr>
        <w:t>10</w:t>
      </w:r>
      <w:r w:rsidR="00F12BDE" w:rsidRPr="008C6399">
        <w:rPr>
          <w:rFonts w:cs="Arial"/>
          <w:szCs w:val="24"/>
        </w:rPr>
        <w:t xml:space="preserve"> </w:t>
      </w:r>
      <w:r>
        <w:rPr>
          <w:rFonts w:cs="Arial"/>
          <w:szCs w:val="24"/>
        </w:rPr>
        <w:t>out</w:t>
      </w:r>
      <w:r w:rsidR="00F12BDE" w:rsidRPr="008C6399">
        <w:rPr>
          <w:rFonts w:cs="Arial"/>
          <w:szCs w:val="24"/>
        </w:rPr>
        <w:t>. 20</w:t>
      </w:r>
      <w:r>
        <w:rPr>
          <w:rFonts w:cs="Arial"/>
          <w:szCs w:val="24"/>
        </w:rPr>
        <w:t>20</w:t>
      </w:r>
      <w:r w:rsidR="00F12BDE" w:rsidRPr="008C6399">
        <w:rPr>
          <w:rFonts w:cs="Arial"/>
          <w:szCs w:val="24"/>
        </w:rPr>
        <w:t>.</w:t>
      </w:r>
    </w:p>
    <w:p w14:paraId="1FC46C73" w14:textId="553BFB5E" w:rsidR="00F12BDE" w:rsidRDefault="00F12BDE">
      <w:pPr>
        <w:autoSpaceDE/>
        <w:autoSpaceDN/>
        <w:spacing w:after="120"/>
      </w:pPr>
      <w:r>
        <w:t xml:space="preserve">GEHL, </w:t>
      </w:r>
      <w:proofErr w:type="gramStart"/>
      <w:r>
        <w:t>Jan.</w:t>
      </w:r>
      <w:proofErr w:type="gramEnd"/>
      <w:r w:rsidRPr="0034006E">
        <w:t xml:space="preserve"> </w:t>
      </w:r>
      <w:r>
        <w:rPr>
          <w:i/>
        </w:rPr>
        <w:t>Cidade para pessoas.</w:t>
      </w:r>
      <w:r w:rsidRPr="0034006E">
        <w:t xml:space="preserve"> </w:t>
      </w:r>
      <w:r>
        <w:t xml:space="preserve">Anita </w:t>
      </w:r>
      <w:proofErr w:type="spellStart"/>
      <w:r>
        <w:t>di</w:t>
      </w:r>
      <w:proofErr w:type="spellEnd"/>
      <w:r>
        <w:t xml:space="preserve"> Marco. 2º Edição</w:t>
      </w:r>
      <w:r w:rsidRPr="0034006E">
        <w:t xml:space="preserve">. </w:t>
      </w:r>
      <w:r>
        <w:t>São Paulo: Perspectiva, 2014</w:t>
      </w:r>
      <w:r w:rsidRPr="0034006E">
        <w:t>.</w:t>
      </w:r>
    </w:p>
    <w:p w14:paraId="6F1E6796" w14:textId="77777777" w:rsidR="00F12BDE" w:rsidRDefault="00F12BDE">
      <w:pPr>
        <w:autoSpaceDE/>
        <w:autoSpaceDN/>
        <w:spacing w:after="120"/>
      </w:pPr>
      <w:r>
        <w:t>JACOBS, Jane</w:t>
      </w:r>
      <w:r w:rsidRPr="0034006E">
        <w:t xml:space="preserve">. </w:t>
      </w:r>
      <w:r>
        <w:rPr>
          <w:i/>
        </w:rPr>
        <w:t>Morte e vida das grandes cidades.</w:t>
      </w:r>
      <w:r w:rsidRPr="0034006E">
        <w:t xml:space="preserve"> </w:t>
      </w:r>
      <w:r>
        <w:t>Carlos S, Mendes Rosa. 3º Triagem</w:t>
      </w:r>
      <w:r w:rsidRPr="0034006E">
        <w:t xml:space="preserve">. </w:t>
      </w:r>
      <w:r>
        <w:t>São Paulo: Martins Fontes, 2014</w:t>
      </w:r>
      <w:r w:rsidRPr="0034006E">
        <w:t>.</w:t>
      </w:r>
    </w:p>
    <w:p w14:paraId="2123E072" w14:textId="3F92BF3F" w:rsidR="00F12BDE" w:rsidRPr="00B00BE0" w:rsidRDefault="00F12BDE">
      <w:pPr>
        <w:spacing w:after="120"/>
        <w:rPr>
          <w:rFonts w:cs="Arial"/>
          <w:shd w:val="clear" w:color="auto" w:fill="FFFFFF"/>
        </w:rPr>
      </w:pPr>
      <w:r>
        <w:rPr>
          <w:rFonts w:cs="Arial"/>
          <w:shd w:val="clear" w:color="auto" w:fill="FFFFFF"/>
        </w:rPr>
        <w:t xml:space="preserve">LOPACINSKI, Vinicius; TOURINHO, Helena. </w:t>
      </w:r>
      <w:r w:rsidRPr="0002478D">
        <w:rPr>
          <w:rFonts w:cs="Arial"/>
          <w:i/>
          <w:iCs/>
          <w:shd w:val="clear" w:color="auto" w:fill="FFFFFF"/>
        </w:rPr>
        <w:t>Arquitetura de Boteco:</w:t>
      </w:r>
      <w:r>
        <w:rPr>
          <w:rFonts w:cs="Arial"/>
          <w:shd w:val="clear" w:color="auto" w:fill="FFFFFF"/>
        </w:rPr>
        <w:t xml:space="preserve"> </w:t>
      </w:r>
      <w:r w:rsidRPr="0002478D">
        <w:rPr>
          <w:rFonts w:cs="Arial"/>
          <w:shd w:val="clear" w:color="auto" w:fill="FFFFFF"/>
        </w:rPr>
        <w:t>#06 BSB x SP</w:t>
      </w:r>
      <w:r>
        <w:rPr>
          <w:rFonts w:cs="Arial"/>
          <w:i/>
          <w:shd w:val="clear" w:color="auto" w:fill="FFFFFF"/>
        </w:rPr>
        <w:t>.</w:t>
      </w:r>
      <w:r w:rsidRPr="008C6399">
        <w:rPr>
          <w:rFonts w:cs="Arial"/>
          <w:shd w:val="clear" w:color="auto" w:fill="FFFFFF"/>
        </w:rPr>
        <w:t xml:space="preserve"> Disponível em: &lt;</w:t>
      </w:r>
      <w:r w:rsidRPr="004D0E08">
        <w:t>https://open.spotify.com/</w:t>
      </w:r>
      <w:proofErr w:type="spellStart"/>
      <w:r w:rsidRPr="004D0E08">
        <w:t>episode</w:t>
      </w:r>
      <w:proofErr w:type="spellEnd"/>
      <w:r w:rsidRPr="004D0E08">
        <w:t>/3JfIsQVggVsIsUVKdPJ3uQ</w:t>
      </w:r>
      <w:r w:rsidRPr="008C6399">
        <w:rPr>
          <w:rFonts w:cs="Arial"/>
          <w:shd w:val="clear" w:color="auto" w:fill="FFFFFF"/>
        </w:rPr>
        <w:t>&gt;. Acesso em: 1</w:t>
      </w:r>
      <w:r>
        <w:rPr>
          <w:rFonts w:cs="Arial"/>
          <w:shd w:val="clear" w:color="auto" w:fill="FFFFFF"/>
        </w:rPr>
        <w:t>2</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02E7865E" w14:textId="42D9DD16" w:rsidR="00780767" w:rsidRDefault="00780767">
      <w:pPr>
        <w:pStyle w:val="Seo"/>
        <w:numPr>
          <w:ilvl w:val="0"/>
          <w:numId w:val="0"/>
        </w:numPr>
        <w:spacing w:after="120"/>
        <w:rPr>
          <w:rFonts w:cs="Arial"/>
          <w:b w:val="0"/>
          <w:bCs/>
          <w:sz w:val="20"/>
          <w:szCs w:val="20"/>
          <w:shd w:val="clear" w:color="auto" w:fill="FFFFFF"/>
        </w:rPr>
      </w:pPr>
      <w:r>
        <w:rPr>
          <w:rFonts w:cs="Arial"/>
          <w:b w:val="0"/>
          <w:bCs/>
          <w:sz w:val="20"/>
          <w:szCs w:val="20"/>
          <w:shd w:val="clear" w:color="auto" w:fill="FFFFFF"/>
        </w:rPr>
        <w:t>MENEZES, Marilene Resende de</w:t>
      </w:r>
      <w:r w:rsidRPr="00C62FEB">
        <w:rPr>
          <w:rFonts w:cs="Arial"/>
          <w:b w:val="0"/>
          <w:bCs/>
          <w:sz w:val="20"/>
          <w:szCs w:val="20"/>
          <w:shd w:val="clear" w:color="auto" w:fill="FFFFFF"/>
        </w:rPr>
        <w:t xml:space="preserve">. </w:t>
      </w:r>
      <w:r>
        <w:rPr>
          <w:rFonts w:cs="Arial"/>
          <w:b w:val="0"/>
          <w:bCs/>
          <w:sz w:val="20"/>
          <w:szCs w:val="20"/>
          <w:shd w:val="clear" w:color="auto" w:fill="FFFFFF"/>
        </w:rPr>
        <w:t>O lugar do pedestre no Plano Piloto de Brasília</w:t>
      </w:r>
      <w:r w:rsidRPr="00C62FEB">
        <w:rPr>
          <w:rFonts w:cs="Arial"/>
          <w:b w:val="0"/>
          <w:bCs/>
          <w:i/>
          <w:sz w:val="20"/>
          <w:szCs w:val="20"/>
          <w:shd w:val="clear" w:color="auto" w:fill="FFFFFF"/>
        </w:rPr>
        <w:t>.</w:t>
      </w:r>
      <w:r>
        <w:rPr>
          <w:rFonts w:cs="Arial"/>
          <w:b w:val="0"/>
          <w:bCs/>
          <w:i/>
          <w:sz w:val="20"/>
          <w:szCs w:val="20"/>
          <w:shd w:val="clear" w:color="auto" w:fill="FFFFFF"/>
        </w:rPr>
        <w:t xml:space="preserve"> Em: Repositório UNB.</w:t>
      </w:r>
      <w:r w:rsidRPr="00C62FEB">
        <w:rPr>
          <w:rFonts w:cs="Arial"/>
          <w:b w:val="0"/>
          <w:bCs/>
          <w:sz w:val="20"/>
          <w:szCs w:val="20"/>
          <w:shd w:val="clear" w:color="auto" w:fill="FFFFFF"/>
        </w:rPr>
        <w:t xml:space="preserve"> Disponível em:</w:t>
      </w:r>
      <w:r>
        <w:rPr>
          <w:rFonts w:cs="Arial"/>
          <w:b w:val="0"/>
          <w:bCs/>
          <w:sz w:val="20"/>
          <w:szCs w:val="20"/>
          <w:shd w:val="clear" w:color="auto" w:fill="FFFFFF"/>
        </w:rPr>
        <w:t xml:space="preserve"> </w:t>
      </w:r>
      <w:r w:rsidRPr="00C62FEB">
        <w:rPr>
          <w:rFonts w:cs="Arial"/>
          <w:b w:val="0"/>
          <w:bCs/>
          <w:sz w:val="20"/>
          <w:szCs w:val="20"/>
          <w:shd w:val="clear" w:color="auto" w:fill="FFFFFF"/>
        </w:rPr>
        <w:t>&lt;</w:t>
      </w:r>
      <w:r w:rsidRPr="00C62FEB">
        <w:rPr>
          <w:b w:val="0"/>
          <w:bCs/>
          <w:sz w:val="20"/>
          <w:szCs w:val="20"/>
        </w:rPr>
        <w:t>https://repositorio.unb.br/</w:t>
      </w:r>
      <w:proofErr w:type="spellStart"/>
      <w:r w:rsidRPr="00C62FEB">
        <w:rPr>
          <w:b w:val="0"/>
          <w:bCs/>
          <w:sz w:val="20"/>
          <w:szCs w:val="20"/>
        </w:rPr>
        <w:t>handle</w:t>
      </w:r>
      <w:proofErr w:type="spellEnd"/>
      <w:r w:rsidRPr="00C62FEB">
        <w:rPr>
          <w:b w:val="0"/>
          <w:bCs/>
          <w:sz w:val="20"/>
          <w:szCs w:val="20"/>
        </w:rPr>
        <w:t>/10482/2779</w:t>
      </w:r>
      <w:r w:rsidRPr="00C62FEB">
        <w:rPr>
          <w:rFonts w:cs="Arial"/>
          <w:b w:val="0"/>
          <w:bCs/>
          <w:sz w:val="20"/>
          <w:szCs w:val="20"/>
          <w:shd w:val="clear" w:color="auto" w:fill="FFFFFF"/>
        </w:rPr>
        <w:t>&gt;. Acesso em: 1</w:t>
      </w:r>
      <w:r>
        <w:rPr>
          <w:rFonts w:cs="Arial"/>
          <w:b w:val="0"/>
          <w:bCs/>
          <w:sz w:val="20"/>
          <w:szCs w:val="20"/>
          <w:shd w:val="clear" w:color="auto" w:fill="FFFFFF"/>
        </w:rPr>
        <w:t xml:space="preserve">0 </w:t>
      </w:r>
      <w:r w:rsidRPr="00C62FEB">
        <w:rPr>
          <w:rFonts w:cs="Arial"/>
          <w:b w:val="0"/>
          <w:bCs/>
          <w:sz w:val="20"/>
          <w:szCs w:val="20"/>
          <w:shd w:val="clear" w:color="auto" w:fill="FFFFFF"/>
        </w:rPr>
        <w:t>out. 2020.</w:t>
      </w:r>
    </w:p>
    <w:p w14:paraId="2D7D0EB8" w14:textId="0B915331" w:rsidR="00F12BDE" w:rsidRDefault="00F12BDE">
      <w:pPr>
        <w:spacing w:after="120"/>
        <w:rPr>
          <w:rFonts w:cs="Arial"/>
          <w:shd w:val="clear" w:color="auto" w:fill="FFFFFF"/>
        </w:rPr>
      </w:pPr>
      <w:r>
        <w:rPr>
          <w:rFonts w:cs="Arial"/>
          <w:shd w:val="clear" w:color="auto" w:fill="FFFFFF"/>
        </w:rPr>
        <w:t>PROJETAR, Como.</w:t>
      </w:r>
      <w:r w:rsidRPr="008C6399">
        <w:rPr>
          <w:rFonts w:cs="Arial"/>
          <w:shd w:val="clear" w:color="auto" w:fill="FFFFFF"/>
        </w:rPr>
        <w:t xml:space="preserve"> </w:t>
      </w:r>
      <w:r>
        <w:rPr>
          <w:rFonts w:cs="Arial"/>
          <w:i/>
          <w:shd w:val="clear" w:color="auto" w:fill="FFFFFF"/>
        </w:rPr>
        <w:t>O que são os 5 pontos de uma nova arquitetura de Le Corbusier e como aplica-los na arquitetura contemporânea</w:t>
      </w:r>
      <w:r w:rsidRPr="008C6399">
        <w:rPr>
          <w:rFonts w:cs="Arial"/>
          <w:i/>
          <w:shd w:val="clear" w:color="auto" w:fill="FFFFFF"/>
        </w:rPr>
        <w:t>.</w:t>
      </w:r>
      <w:r w:rsidRPr="008C6399">
        <w:rPr>
          <w:rFonts w:cs="Arial"/>
          <w:shd w:val="clear" w:color="auto" w:fill="FFFFFF"/>
        </w:rPr>
        <w:t xml:space="preserve"> Disponível em: &lt;</w:t>
      </w:r>
      <w:r w:rsidRPr="000170E3">
        <w:t>http://comoprojetar.com.br/o-que-sao-os-5-pontos-de-uma-nova-arquitetura-de-le-corbusier-descubra-como-aplica-los-na-arquitetura-contemporanea/</w:t>
      </w:r>
      <w:r w:rsidRPr="008C6399">
        <w:rPr>
          <w:rFonts w:cs="Arial"/>
          <w:shd w:val="clear" w:color="auto" w:fill="FFFFFF"/>
        </w:rPr>
        <w:t>&gt;. Acesso em: 1</w:t>
      </w:r>
      <w:r>
        <w:rPr>
          <w:rFonts w:cs="Arial"/>
          <w:shd w:val="clear" w:color="auto" w:fill="FFFFFF"/>
        </w:rPr>
        <w:t>1</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3B037ECB" w14:textId="765D16BA" w:rsidR="00F12BDE" w:rsidRPr="00F12BDE" w:rsidRDefault="00F12BDE" w:rsidP="00B00BE0">
      <w:pPr>
        <w:spacing w:after="120"/>
        <w:rPr>
          <w:rFonts w:cs="Arial"/>
          <w:shd w:val="clear" w:color="auto" w:fill="FFFFFF"/>
        </w:rPr>
      </w:pPr>
      <w:r>
        <w:rPr>
          <w:rFonts w:cs="Arial"/>
          <w:shd w:val="clear" w:color="auto" w:fill="FFFFFF"/>
        </w:rPr>
        <w:t>RESEARCHGATE</w:t>
      </w:r>
      <w:r w:rsidRPr="008C6399">
        <w:rPr>
          <w:rFonts w:cs="Arial"/>
          <w:shd w:val="clear" w:color="auto" w:fill="FFFFFF"/>
        </w:rPr>
        <w:t>.</w:t>
      </w:r>
      <w:r>
        <w:rPr>
          <w:rFonts w:cs="Arial"/>
          <w:shd w:val="clear" w:color="auto" w:fill="FFFFFF"/>
        </w:rPr>
        <w:t xml:space="preserve"> </w:t>
      </w:r>
      <w:r>
        <w:rPr>
          <w:rFonts w:cs="Arial"/>
          <w:i/>
          <w:shd w:val="clear" w:color="auto" w:fill="FFFFFF"/>
        </w:rPr>
        <w:t>Tipologia residencial das superquadras em Brasília.</w:t>
      </w:r>
      <w:r w:rsidRPr="008C6399">
        <w:rPr>
          <w:rFonts w:cs="Arial"/>
          <w:shd w:val="clear" w:color="auto" w:fill="FFFFFF"/>
        </w:rPr>
        <w:t xml:space="preserve"> Disponível em: &lt;</w:t>
      </w:r>
      <w:r w:rsidRPr="00695EFD">
        <w:t>https://www.researchgate.net/figure/Figura-1-Tipologia-residencial-a-das-superquadras-b-em-Brasilia-c_fig1_315598422</w:t>
      </w:r>
      <w:r w:rsidRPr="008C6399">
        <w:rPr>
          <w:rFonts w:cs="Arial"/>
          <w:shd w:val="clear" w:color="auto" w:fill="FFFFFF"/>
        </w:rPr>
        <w:t>&gt;. Acesso em: 1</w:t>
      </w:r>
      <w:r>
        <w:rPr>
          <w:rFonts w:cs="Arial"/>
          <w:shd w:val="clear" w:color="auto" w:fill="FFFFFF"/>
        </w:rPr>
        <w:t>1</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0CBA4FED" w14:textId="1D269195" w:rsidR="007D01A3" w:rsidRDefault="00780767">
      <w:pPr>
        <w:pStyle w:val="Seo"/>
        <w:numPr>
          <w:ilvl w:val="0"/>
          <w:numId w:val="0"/>
        </w:numPr>
        <w:spacing w:after="120"/>
        <w:rPr>
          <w:rFonts w:cs="Arial"/>
          <w:b w:val="0"/>
          <w:bCs/>
          <w:sz w:val="20"/>
          <w:szCs w:val="20"/>
          <w:shd w:val="clear" w:color="auto" w:fill="FFFFFF"/>
        </w:rPr>
      </w:pPr>
      <w:r>
        <w:rPr>
          <w:rFonts w:cs="Arial"/>
          <w:b w:val="0"/>
          <w:bCs/>
          <w:sz w:val="20"/>
          <w:szCs w:val="20"/>
          <w:shd w:val="clear" w:color="auto" w:fill="FFFFFF"/>
        </w:rPr>
        <w:t>RIBEIRO, Marilene Resende de</w:t>
      </w:r>
      <w:r w:rsidRPr="00C62FEB">
        <w:rPr>
          <w:rFonts w:cs="Arial"/>
          <w:b w:val="0"/>
          <w:bCs/>
          <w:sz w:val="20"/>
          <w:szCs w:val="20"/>
          <w:shd w:val="clear" w:color="auto" w:fill="FFFFFF"/>
        </w:rPr>
        <w:t xml:space="preserve">. </w:t>
      </w:r>
      <w:r>
        <w:rPr>
          <w:rFonts w:cs="Arial"/>
          <w:b w:val="0"/>
          <w:bCs/>
          <w:sz w:val="20"/>
          <w:szCs w:val="20"/>
          <w:shd w:val="clear" w:color="auto" w:fill="FFFFFF"/>
        </w:rPr>
        <w:t>Habitar, trabalhar, recrear e circular: possibilidades e limitações nas superquadras de Brasília</w:t>
      </w:r>
      <w:r w:rsidRPr="00C62FEB">
        <w:rPr>
          <w:rFonts w:cs="Arial"/>
          <w:b w:val="0"/>
          <w:bCs/>
          <w:i/>
          <w:sz w:val="20"/>
          <w:szCs w:val="20"/>
          <w:shd w:val="clear" w:color="auto" w:fill="FFFFFF"/>
        </w:rPr>
        <w:t>.</w:t>
      </w:r>
      <w:r>
        <w:rPr>
          <w:rFonts w:cs="Arial"/>
          <w:b w:val="0"/>
          <w:bCs/>
          <w:i/>
          <w:sz w:val="20"/>
          <w:szCs w:val="20"/>
          <w:shd w:val="clear" w:color="auto" w:fill="FFFFFF"/>
        </w:rPr>
        <w:t xml:space="preserve"> Em: Repositório UNB.</w:t>
      </w:r>
      <w:r w:rsidRPr="00C62FEB">
        <w:rPr>
          <w:rFonts w:cs="Arial"/>
          <w:b w:val="0"/>
          <w:bCs/>
          <w:sz w:val="20"/>
          <w:szCs w:val="20"/>
          <w:shd w:val="clear" w:color="auto" w:fill="FFFFFF"/>
        </w:rPr>
        <w:t xml:space="preserve"> Disponível em:</w:t>
      </w:r>
      <w:r>
        <w:rPr>
          <w:rFonts w:cs="Arial"/>
          <w:b w:val="0"/>
          <w:bCs/>
          <w:sz w:val="20"/>
          <w:szCs w:val="20"/>
          <w:shd w:val="clear" w:color="auto" w:fill="FFFFFF"/>
        </w:rPr>
        <w:t xml:space="preserve"> </w:t>
      </w:r>
      <w:r w:rsidRPr="00C62FEB">
        <w:rPr>
          <w:rFonts w:cs="Arial"/>
          <w:b w:val="0"/>
          <w:bCs/>
          <w:sz w:val="20"/>
          <w:szCs w:val="20"/>
          <w:shd w:val="clear" w:color="auto" w:fill="FFFFFF"/>
        </w:rPr>
        <w:t>&lt;</w:t>
      </w:r>
      <w:r w:rsidRPr="00C62FEB">
        <w:rPr>
          <w:b w:val="0"/>
          <w:bCs/>
          <w:sz w:val="20"/>
          <w:szCs w:val="20"/>
        </w:rPr>
        <w:t>https://repositorio.unb.br/</w:t>
      </w:r>
      <w:proofErr w:type="spellStart"/>
      <w:r w:rsidRPr="00C62FEB">
        <w:rPr>
          <w:b w:val="0"/>
          <w:bCs/>
          <w:sz w:val="20"/>
          <w:szCs w:val="20"/>
        </w:rPr>
        <w:t>handle</w:t>
      </w:r>
      <w:proofErr w:type="spellEnd"/>
      <w:r w:rsidRPr="00C62FEB">
        <w:rPr>
          <w:b w:val="0"/>
          <w:bCs/>
          <w:sz w:val="20"/>
          <w:szCs w:val="20"/>
        </w:rPr>
        <w:t>/10482/13984?mode=full</w:t>
      </w:r>
      <w:r w:rsidRPr="00C62FEB">
        <w:rPr>
          <w:rFonts w:cs="Arial"/>
          <w:b w:val="0"/>
          <w:bCs/>
          <w:sz w:val="20"/>
          <w:szCs w:val="20"/>
          <w:shd w:val="clear" w:color="auto" w:fill="FFFFFF"/>
        </w:rPr>
        <w:t>&gt;. Acesso em: 1</w:t>
      </w:r>
      <w:r>
        <w:rPr>
          <w:rFonts w:cs="Arial"/>
          <w:b w:val="0"/>
          <w:bCs/>
          <w:sz w:val="20"/>
          <w:szCs w:val="20"/>
          <w:shd w:val="clear" w:color="auto" w:fill="FFFFFF"/>
        </w:rPr>
        <w:t xml:space="preserve">0 </w:t>
      </w:r>
      <w:r w:rsidRPr="00C62FEB">
        <w:rPr>
          <w:rFonts w:cs="Arial"/>
          <w:b w:val="0"/>
          <w:bCs/>
          <w:sz w:val="20"/>
          <w:szCs w:val="20"/>
          <w:shd w:val="clear" w:color="auto" w:fill="FFFFFF"/>
        </w:rPr>
        <w:t>out. 2020.</w:t>
      </w:r>
    </w:p>
    <w:p w14:paraId="6BABCE4D" w14:textId="2AF8AA26" w:rsidR="00F12BDE" w:rsidRPr="00B00BE0" w:rsidRDefault="00F12BDE" w:rsidP="00B00BE0">
      <w:pPr>
        <w:spacing w:after="120"/>
        <w:rPr>
          <w:b/>
          <w:color w:val="0000FF"/>
          <w:u w:val="single"/>
        </w:rPr>
      </w:pPr>
      <w:r>
        <w:rPr>
          <w:rFonts w:cs="Arial"/>
          <w:shd w:val="clear" w:color="auto" w:fill="FFFFFF"/>
        </w:rPr>
        <w:t>URBANIDADES</w:t>
      </w:r>
      <w:r w:rsidRPr="008C6399">
        <w:rPr>
          <w:rFonts w:cs="Arial"/>
          <w:shd w:val="clear" w:color="auto" w:fill="FFFFFF"/>
        </w:rPr>
        <w:t>.</w:t>
      </w:r>
      <w:r>
        <w:rPr>
          <w:rFonts w:cs="Arial"/>
          <w:shd w:val="clear" w:color="auto" w:fill="FFFFFF"/>
        </w:rPr>
        <w:t xml:space="preserve"> </w:t>
      </w:r>
      <w:r w:rsidRPr="004D0E08">
        <w:rPr>
          <w:rFonts w:cs="Arial"/>
          <w:i/>
          <w:iCs/>
          <w:shd w:val="clear" w:color="auto" w:fill="FFFFFF"/>
        </w:rPr>
        <w:t>Segurança nas cidades, Jane Jacobs e os olhos da rua</w:t>
      </w:r>
      <w:r>
        <w:rPr>
          <w:rFonts w:cs="Arial"/>
          <w:i/>
          <w:shd w:val="clear" w:color="auto" w:fill="FFFFFF"/>
        </w:rPr>
        <w:t>.</w:t>
      </w:r>
      <w:r w:rsidRPr="008C6399">
        <w:rPr>
          <w:rFonts w:cs="Arial"/>
          <w:shd w:val="clear" w:color="auto" w:fill="FFFFFF"/>
        </w:rPr>
        <w:t xml:space="preserve"> Disponível em: &lt;</w:t>
      </w:r>
      <w:r w:rsidRPr="004D0E08">
        <w:t>https://urbanidades.arq.br/2010/02/10/seguranca-nas-cidades-jane-jacobs-e-os-olhos-da-rua/</w:t>
      </w:r>
      <w:r w:rsidRPr="008C6399">
        <w:rPr>
          <w:rFonts w:cs="Arial"/>
          <w:shd w:val="clear" w:color="auto" w:fill="FFFFFF"/>
        </w:rPr>
        <w:t>&gt;. Acesso em: 1</w:t>
      </w:r>
      <w:r>
        <w:rPr>
          <w:rFonts w:cs="Arial"/>
          <w:shd w:val="clear" w:color="auto" w:fill="FFFFFF"/>
        </w:rPr>
        <w:t>2</w:t>
      </w:r>
      <w:r w:rsidRPr="008C6399">
        <w:rPr>
          <w:rFonts w:cs="Arial"/>
          <w:shd w:val="clear" w:color="auto" w:fill="FFFFFF"/>
        </w:rPr>
        <w:t xml:space="preserve"> </w:t>
      </w:r>
      <w:r>
        <w:rPr>
          <w:rFonts w:cs="Arial"/>
          <w:shd w:val="clear" w:color="auto" w:fill="FFFFFF"/>
        </w:rPr>
        <w:t>out</w:t>
      </w:r>
      <w:r w:rsidRPr="008C6399">
        <w:rPr>
          <w:rFonts w:cs="Arial"/>
          <w:shd w:val="clear" w:color="auto" w:fill="FFFFFF"/>
        </w:rPr>
        <w:t>. 20</w:t>
      </w:r>
      <w:r>
        <w:rPr>
          <w:rFonts w:cs="Arial"/>
          <w:shd w:val="clear" w:color="auto" w:fill="FFFFFF"/>
        </w:rPr>
        <w:t>20</w:t>
      </w:r>
      <w:r w:rsidRPr="008C6399">
        <w:rPr>
          <w:rFonts w:cs="Arial"/>
          <w:shd w:val="clear" w:color="auto" w:fill="FFFFFF"/>
        </w:rPr>
        <w:t>.</w:t>
      </w:r>
    </w:p>
    <w:p w14:paraId="157531CB" w14:textId="77777777" w:rsidR="008C0275" w:rsidRPr="00164498" w:rsidRDefault="008C0275" w:rsidP="00E02B79">
      <w:pPr>
        <w:pStyle w:val="Seo"/>
        <w:numPr>
          <w:ilvl w:val="0"/>
          <w:numId w:val="0"/>
        </w:numPr>
        <w:ind w:left="720" w:hanging="360"/>
        <w:rPr>
          <w:b w:val="0"/>
          <w:bCs/>
        </w:rPr>
      </w:pPr>
    </w:p>
    <w:sectPr w:rsidR="008C0275" w:rsidRPr="00164498" w:rsidSect="00696317">
      <w:headerReference w:type="default" r:id="rId14"/>
      <w:footerReference w:type="even" r:id="rId15"/>
      <w:footerReference w:type="default" r:id="rId16"/>
      <w:headerReference w:type="first" r:id="rId17"/>
      <w:footerReference w:type="first" r:id="rId18"/>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8A9A2" w14:textId="77777777" w:rsidR="00C35B52" w:rsidRDefault="00C35B52">
      <w:r>
        <w:separator/>
      </w:r>
    </w:p>
  </w:endnote>
  <w:endnote w:type="continuationSeparator" w:id="0">
    <w:p w14:paraId="4DD01AE4" w14:textId="77777777" w:rsidR="00C35B52" w:rsidRDefault="00C3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12D2"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19DD0378" w14:textId="77777777" w:rsidR="00074EB6" w:rsidRDefault="00C35B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E862" w14:textId="77777777" w:rsidR="00B64552" w:rsidRPr="00BC7195" w:rsidRDefault="00292221">
    <w:pPr>
      <w:pStyle w:val="Rodap"/>
    </w:pPr>
    <w:r>
      <w:rPr>
        <w:noProof/>
      </w:rPr>
      <w:drawing>
        <wp:anchor distT="0" distB="0" distL="114300" distR="114300" simplePos="0" relativeHeight="251668480" behindDoc="0" locked="0" layoutInCell="1" allowOverlap="1" wp14:anchorId="06EBAF0E" wp14:editId="1AA754D9">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206EDB7B" wp14:editId="57E6BE92">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4A29CC6B" wp14:editId="4093F57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906AA"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A29CC6B"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422906AA"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73DCDB3" wp14:editId="69090738">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9503"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73DCDB3"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5EA69503" w14:textId="77777777" w:rsidR="001E0AF0" w:rsidRPr="001E0AF0" w:rsidRDefault="00686B79">
                    <w:pPr>
                      <w:rPr>
                        <w:b/>
                      </w:rPr>
                    </w:pPr>
                    <w:r w:rsidRPr="001E0AF0">
                      <w:rPr>
                        <w:b/>
                      </w:rPr>
                      <w:t>Realização</w:t>
                    </w:r>
                  </w:p>
                </w:txbxContent>
              </v:textbox>
            </v:shape>
          </w:pict>
        </mc:Fallback>
      </mc:AlternateContent>
    </w:r>
  </w:p>
  <w:p w14:paraId="222ACAB3" w14:textId="77777777" w:rsidR="00B07EE1" w:rsidRDefault="00686B79">
    <w:pPr>
      <w:pStyle w:val="Rodap"/>
    </w:pPr>
    <w:r>
      <w:rPr>
        <w:noProof/>
      </w:rPr>
      <w:drawing>
        <wp:anchor distT="0" distB="0" distL="114300" distR="114300" simplePos="0" relativeHeight="251669504" behindDoc="0" locked="0" layoutInCell="1" allowOverlap="1" wp14:anchorId="1A66DC38" wp14:editId="771B00E5">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10C9" w14:textId="77777777" w:rsidR="00D60EB7" w:rsidRDefault="00686B79" w:rsidP="00D60EB7">
    <w:pPr>
      <w:pStyle w:val="Rodap"/>
      <w:jc w:val="center"/>
    </w:pPr>
    <w:r>
      <w:t xml:space="preserve">II CONINTER – Congresso Internacional Interdisciplinar em Sociais e Humanidades </w:t>
    </w:r>
  </w:p>
  <w:p w14:paraId="3F239229"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23960" w14:textId="77777777" w:rsidR="00C35B52" w:rsidRDefault="00C35B52">
      <w:r>
        <w:separator/>
      </w:r>
    </w:p>
  </w:footnote>
  <w:footnote w:type="continuationSeparator" w:id="0">
    <w:p w14:paraId="3333CA01" w14:textId="77777777" w:rsidR="00C35B52" w:rsidRDefault="00C3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2972" w14:textId="77777777" w:rsidR="001508D4" w:rsidRDefault="00B06445" w:rsidP="000C3153">
    <w:pPr>
      <w:pStyle w:val="Cabealho"/>
      <w:jc w:val="right"/>
    </w:pPr>
    <w:r>
      <w:rPr>
        <w:noProof/>
      </w:rPr>
      <w:drawing>
        <wp:inline distT="0" distB="0" distL="0" distR="0" wp14:anchorId="7C8353E0" wp14:editId="5535AAF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316F" w14:textId="77777777" w:rsidR="006348C9" w:rsidRDefault="00686B79">
    <w:pPr>
      <w:pStyle w:val="Cabealho"/>
      <w:jc w:val="right"/>
    </w:pPr>
    <w:r>
      <w:rPr>
        <w:noProof/>
      </w:rPr>
      <w:drawing>
        <wp:anchor distT="0" distB="0" distL="114300" distR="114300" simplePos="0" relativeHeight="251660288" behindDoc="0" locked="0" layoutInCell="1" allowOverlap="1" wp14:anchorId="61FE4601" wp14:editId="72D07518">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7F2688F" w14:textId="77777777" w:rsidR="00D22BA2" w:rsidRPr="00447739" w:rsidRDefault="00C35B52"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834B1"/>
    <w:multiLevelType w:val="hybridMultilevel"/>
    <w:tmpl w:val="397A53C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A926E61"/>
    <w:multiLevelType w:val="hybridMultilevel"/>
    <w:tmpl w:val="BA0295BA"/>
    <w:lvl w:ilvl="0" w:tplc="04160003">
      <w:start w:val="1"/>
      <w:numFmt w:val="bullet"/>
      <w:lvlText w:val="o"/>
      <w:lvlJc w:val="left"/>
      <w:pPr>
        <w:ind w:left="1077" w:hanging="360"/>
      </w:pPr>
      <w:rPr>
        <w:rFonts w:ascii="Courier New" w:hAnsi="Courier New" w:cs="Courier New"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3" w15:restartNumberingAfterBreak="0">
    <w:nsid w:val="7F146E4D"/>
    <w:multiLevelType w:val="hybridMultilevel"/>
    <w:tmpl w:val="82C8B7D8"/>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170E3"/>
    <w:rsid w:val="000460AC"/>
    <w:rsid w:val="00066719"/>
    <w:rsid w:val="00082AA1"/>
    <w:rsid w:val="00096369"/>
    <w:rsid w:val="000A2E9F"/>
    <w:rsid w:val="000C3153"/>
    <w:rsid w:val="000C771C"/>
    <w:rsid w:val="000D3466"/>
    <w:rsid w:val="000E0DE7"/>
    <w:rsid w:val="00164498"/>
    <w:rsid w:val="001813A1"/>
    <w:rsid w:val="00191C78"/>
    <w:rsid w:val="001963B7"/>
    <w:rsid w:val="001A6ADA"/>
    <w:rsid w:val="001B2A68"/>
    <w:rsid w:val="001E428C"/>
    <w:rsid w:val="001E79CC"/>
    <w:rsid w:val="002109F3"/>
    <w:rsid w:val="00234F84"/>
    <w:rsid w:val="0026503A"/>
    <w:rsid w:val="00276C0F"/>
    <w:rsid w:val="00292092"/>
    <w:rsid w:val="00292221"/>
    <w:rsid w:val="002D677A"/>
    <w:rsid w:val="002F37CC"/>
    <w:rsid w:val="002F5845"/>
    <w:rsid w:val="0030457C"/>
    <w:rsid w:val="00321BD3"/>
    <w:rsid w:val="00327E35"/>
    <w:rsid w:val="0033351C"/>
    <w:rsid w:val="003539BA"/>
    <w:rsid w:val="003600C7"/>
    <w:rsid w:val="00362333"/>
    <w:rsid w:val="00363E66"/>
    <w:rsid w:val="00385538"/>
    <w:rsid w:val="003D44D2"/>
    <w:rsid w:val="003F2AAD"/>
    <w:rsid w:val="0040300A"/>
    <w:rsid w:val="00421D93"/>
    <w:rsid w:val="00430489"/>
    <w:rsid w:val="00494EAB"/>
    <w:rsid w:val="004978A1"/>
    <w:rsid w:val="004A6493"/>
    <w:rsid w:val="004B029D"/>
    <w:rsid w:val="004D0E08"/>
    <w:rsid w:val="004D4FB6"/>
    <w:rsid w:val="004D7B8B"/>
    <w:rsid w:val="004F2760"/>
    <w:rsid w:val="004F278A"/>
    <w:rsid w:val="004F580A"/>
    <w:rsid w:val="0050217B"/>
    <w:rsid w:val="00533822"/>
    <w:rsid w:val="00550CF4"/>
    <w:rsid w:val="00554146"/>
    <w:rsid w:val="00565168"/>
    <w:rsid w:val="00580F2C"/>
    <w:rsid w:val="00596B11"/>
    <w:rsid w:val="005A0E16"/>
    <w:rsid w:val="005A26F3"/>
    <w:rsid w:val="005A7FAB"/>
    <w:rsid w:val="005F2723"/>
    <w:rsid w:val="005F5A8B"/>
    <w:rsid w:val="006007BF"/>
    <w:rsid w:val="0060311B"/>
    <w:rsid w:val="00633997"/>
    <w:rsid w:val="0065452C"/>
    <w:rsid w:val="0067065A"/>
    <w:rsid w:val="00673BB1"/>
    <w:rsid w:val="006771B4"/>
    <w:rsid w:val="0068594A"/>
    <w:rsid w:val="00686B79"/>
    <w:rsid w:val="00695EFD"/>
    <w:rsid w:val="006B55EC"/>
    <w:rsid w:val="006C3DB6"/>
    <w:rsid w:val="006D70BA"/>
    <w:rsid w:val="00705DA2"/>
    <w:rsid w:val="00713A32"/>
    <w:rsid w:val="00713AEC"/>
    <w:rsid w:val="007260CE"/>
    <w:rsid w:val="007531D5"/>
    <w:rsid w:val="00763C31"/>
    <w:rsid w:val="00767F1A"/>
    <w:rsid w:val="00780767"/>
    <w:rsid w:val="007905AB"/>
    <w:rsid w:val="00790E13"/>
    <w:rsid w:val="00797659"/>
    <w:rsid w:val="007A1285"/>
    <w:rsid w:val="007C6579"/>
    <w:rsid w:val="007D01A3"/>
    <w:rsid w:val="007D2F8E"/>
    <w:rsid w:val="007E3D45"/>
    <w:rsid w:val="00802F76"/>
    <w:rsid w:val="00815269"/>
    <w:rsid w:val="0082067A"/>
    <w:rsid w:val="00897966"/>
    <w:rsid w:val="008A352E"/>
    <w:rsid w:val="008A435B"/>
    <w:rsid w:val="008B50B6"/>
    <w:rsid w:val="008C0275"/>
    <w:rsid w:val="008D152D"/>
    <w:rsid w:val="008E0540"/>
    <w:rsid w:val="009031A2"/>
    <w:rsid w:val="00934EB1"/>
    <w:rsid w:val="00942CAF"/>
    <w:rsid w:val="0098625E"/>
    <w:rsid w:val="009D097D"/>
    <w:rsid w:val="009E1C30"/>
    <w:rsid w:val="009F30C8"/>
    <w:rsid w:val="00A01B6B"/>
    <w:rsid w:val="00A05FD7"/>
    <w:rsid w:val="00A120EE"/>
    <w:rsid w:val="00A16D71"/>
    <w:rsid w:val="00A2022C"/>
    <w:rsid w:val="00A2509B"/>
    <w:rsid w:val="00AF0419"/>
    <w:rsid w:val="00AF060B"/>
    <w:rsid w:val="00B00BE0"/>
    <w:rsid w:val="00B04736"/>
    <w:rsid w:val="00B06445"/>
    <w:rsid w:val="00B22074"/>
    <w:rsid w:val="00B379AF"/>
    <w:rsid w:val="00B4339D"/>
    <w:rsid w:val="00B47050"/>
    <w:rsid w:val="00B70DC6"/>
    <w:rsid w:val="00BA4D2D"/>
    <w:rsid w:val="00BA6F50"/>
    <w:rsid w:val="00BC7C4A"/>
    <w:rsid w:val="00BF4AB3"/>
    <w:rsid w:val="00C04A9E"/>
    <w:rsid w:val="00C13EAD"/>
    <w:rsid w:val="00C35B52"/>
    <w:rsid w:val="00C5320A"/>
    <w:rsid w:val="00C62FEB"/>
    <w:rsid w:val="00C6741D"/>
    <w:rsid w:val="00C76AF7"/>
    <w:rsid w:val="00C83ACE"/>
    <w:rsid w:val="00C945C3"/>
    <w:rsid w:val="00CA7E09"/>
    <w:rsid w:val="00CB07D3"/>
    <w:rsid w:val="00CD722F"/>
    <w:rsid w:val="00D222B8"/>
    <w:rsid w:val="00D2293E"/>
    <w:rsid w:val="00D54321"/>
    <w:rsid w:val="00D544B4"/>
    <w:rsid w:val="00D80621"/>
    <w:rsid w:val="00DB1EF7"/>
    <w:rsid w:val="00DB6D98"/>
    <w:rsid w:val="00DF5B8A"/>
    <w:rsid w:val="00E0202D"/>
    <w:rsid w:val="00E02B79"/>
    <w:rsid w:val="00E218E7"/>
    <w:rsid w:val="00E33DEF"/>
    <w:rsid w:val="00E477E4"/>
    <w:rsid w:val="00E51A0D"/>
    <w:rsid w:val="00E63640"/>
    <w:rsid w:val="00E678CB"/>
    <w:rsid w:val="00E76D18"/>
    <w:rsid w:val="00E91131"/>
    <w:rsid w:val="00E93945"/>
    <w:rsid w:val="00EA4B07"/>
    <w:rsid w:val="00EB2AA3"/>
    <w:rsid w:val="00EE2109"/>
    <w:rsid w:val="00EF35F9"/>
    <w:rsid w:val="00F0135A"/>
    <w:rsid w:val="00F07652"/>
    <w:rsid w:val="00F12BDE"/>
    <w:rsid w:val="00F7194B"/>
    <w:rsid w:val="00F86EB0"/>
    <w:rsid w:val="00F87BEC"/>
    <w:rsid w:val="00FA3A51"/>
    <w:rsid w:val="00FA4AE4"/>
    <w:rsid w:val="00FD3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9EE6A"/>
  <w15:docId w15:val="{66B49154-7950-42E4-9268-2B3C82F2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table" w:styleId="Tabelacomgrade">
    <w:name w:val="Table Grid"/>
    <w:basedOn w:val="Tabelanormal"/>
    <w:uiPriority w:val="39"/>
    <w:rsid w:val="005A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0C771C"/>
    <w:rPr>
      <w:i/>
      <w:iCs/>
    </w:rPr>
  </w:style>
  <w:style w:type="character" w:customStyle="1" w:styleId="MenoPendente1">
    <w:name w:val="Menção Pendente1"/>
    <w:basedOn w:val="Fontepargpadro"/>
    <w:uiPriority w:val="99"/>
    <w:semiHidden/>
    <w:unhideWhenUsed/>
    <w:rsid w:val="004D0E08"/>
    <w:rPr>
      <w:color w:val="605E5C"/>
      <w:shd w:val="clear" w:color="auto" w:fill="E1DFDD"/>
    </w:rPr>
  </w:style>
  <w:style w:type="character" w:styleId="Refdecomentrio">
    <w:name w:val="annotation reference"/>
    <w:basedOn w:val="Fontepargpadro"/>
    <w:uiPriority w:val="99"/>
    <w:semiHidden/>
    <w:unhideWhenUsed/>
    <w:rsid w:val="00763C31"/>
    <w:rPr>
      <w:sz w:val="16"/>
      <w:szCs w:val="16"/>
    </w:rPr>
  </w:style>
  <w:style w:type="paragraph" w:styleId="Textodecomentrio">
    <w:name w:val="annotation text"/>
    <w:basedOn w:val="Normal"/>
    <w:link w:val="TextodecomentrioChar"/>
    <w:uiPriority w:val="99"/>
    <w:semiHidden/>
    <w:unhideWhenUsed/>
    <w:rsid w:val="00763C31"/>
  </w:style>
  <w:style w:type="character" w:customStyle="1" w:styleId="TextodecomentrioChar">
    <w:name w:val="Texto de comentário Char"/>
    <w:basedOn w:val="Fontepargpadro"/>
    <w:link w:val="Textodecomentrio"/>
    <w:uiPriority w:val="99"/>
    <w:semiHidden/>
    <w:rsid w:val="00763C31"/>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63C31"/>
    <w:rPr>
      <w:b/>
      <w:bCs/>
    </w:rPr>
  </w:style>
  <w:style w:type="character" w:customStyle="1" w:styleId="AssuntodocomentrioChar">
    <w:name w:val="Assunto do comentário Char"/>
    <w:basedOn w:val="TextodecomentrioChar"/>
    <w:link w:val="Assuntodocomentrio"/>
    <w:uiPriority w:val="99"/>
    <w:semiHidden/>
    <w:rsid w:val="00763C31"/>
    <w:rPr>
      <w:rFonts w:ascii="Arial" w:eastAsia="MS Mincho" w:hAnsi="Arial" w:cs="Times New Roman"/>
      <w:b/>
      <w:bCs/>
      <w:sz w:val="20"/>
      <w:szCs w:val="20"/>
      <w:lang w:eastAsia="pt-BR"/>
    </w:rPr>
  </w:style>
  <w:style w:type="character" w:styleId="MenoPendente">
    <w:name w:val="Unresolved Mention"/>
    <w:basedOn w:val="Fontepargpadro"/>
    <w:uiPriority w:val="99"/>
    <w:semiHidden/>
    <w:unhideWhenUsed/>
    <w:rsid w:val="006C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0577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client=internal-uds-cse&amp;q=http%3A%2F%2Fwww.archdaily.com.br%2Fbr%2Ftag%2Fbrasilia&amp;sa=U&amp;usg=AFQjCNFqVMMb4P5RXQw5cAAINm041c-bow&amp;utm_medium=website&amp;utm_source=archdaily.com.br&amp;ved=0ahUKEwiJ39i62OnOAhUHkx4KHXYbBV8QFggEMA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daily.com.br/br/tag/venez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6AF4-3887-4048-8942-3A50A288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3736</Words>
  <Characters>20177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Siqueira Martins Domingos</dc:creator>
  <cp:lastModifiedBy>Leticia</cp:lastModifiedBy>
  <cp:revision>21</cp:revision>
  <dcterms:created xsi:type="dcterms:W3CDTF">2020-10-18T15:36:00Z</dcterms:created>
  <dcterms:modified xsi:type="dcterms:W3CDTF">2020-10-20T15:14:00Z</dcterms:modified>
</cp:coreProperties>
</file>