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AFD9A" w14:textId="70E55F73" w:rsidR="001F3CCB" w:rsidRDefault="001F3CCB" w:rsidP="00D375A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512023">
        <w:rPr>
          <w:rFonts w:ascii="Arial" w:hAnsi="Arial" w:cs="Arial"/>
          <w:b/>
        </w:rPr>
        <w:t xml:space="preserve">Área </w:t>
      </w:r>
      <w:r w:rsidRPr="00880964">
        <w:rPr>
          <w:rFonts w:ascii="Arial" w:hAnsi="Arial" w:cs="Arial"/>
          <w:b/>
        </w:rPr>
        <w:t xml:space="preserve">temática: </w:t>
      </w:r>
      <w:r w:rsidRPr="00D375AC">
        <w:rPr>
          <w:rFonts w:ascii="Arial" w:hAnsi="Arial" w:cs="Arial"/>
          <w:color w:val="000000"/>
          <w:sz w:val="22"/>
          <w:szCs w:val="22"/>
        </w:rPr>
        <w:t>Ciências Biológicas</w:t>
      </w:r>
    </w:p>
    <w:p w14:paraId="063FEADE" w14:textId="77777777" w:rsidR="001F3CCB" w:rsidRPr="00512023" w:rsidRDefault="001F3CCB" w:rsidP="001F3CC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5D220C08" w14:textId="77777777" w:rsidR="001F3CCB" w:rsidRPr="0009602B" w:rsidRDefault="001F3CCB" w:rsidP="00D375A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09602B">
        <w:rPr>
          <w:rFonts w:ascii="Arial" w:hAnsi="Arial" w:cs="Arial"/>
          <w:b/>
          <w:bCs/>
          <w:color w:val="000000"/>
          <w:sz w:val="26"/>
          <w:szCs w:val="26"/>
        </w:rPr>
        <w:t xml:space="preserve">Otimização do cultivo de espécies </w:t>
      </w:r>
      <w:proofErr w:type="spellStart"/>
      <w:r w:rsidRPr="0009602B">
        <w:rPr>
          <w:rFonts w:ascii="Arial" w:hAnsi="Arial" w:cs="Arial"/>
          <w:b/>
          <w:bCs/>
          <w:color w:val="000000"/>
          <w:sz w:val="26"/>
          <w:szCs w:val="26"/>
        </w:rPr>
        <w:t>zooplanctônicas</w:t>
      </w:r>
      <w:proofErr w:type="spellEnd"/>
      <w:r w:rsidRPr="0009602B">
        <w:rPr>
          <w:rFonts w:ascii="Arial" w:hAnsi="Arial" w:cs="Arial"/>
          <w:b/>
          <w:bCs/>
          <w:color w:val="000000"/>
          <w:sz w:val="26"/>
          <w:szCs w:val="26"/>
        </w:rPr>
        <w:t xml:space="preserve"> de reservatórios do semiárido brasileiro</w:t>
      </w:r>
    </w:p>
    <w:p w14:paraId="7E347062" w14:textId="77777777" w:rsidR="001F3CCB" w:rsidRPr="00512023" w:rsidRDefault="001F3CCB" w:rsidP="001F3CC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3CC86BDE" w14:textId="2E1A5114" w:rsidR="001F3CCB" w:rsidRDefault="001F3CCB" w:rsidP="001C1A44">
      <w:pPr>
        <w:spacing w:after="0" w:line="240" w:lineRule="auto"/>
        <w:ind w:right="142"/>
        <w:jc w:val="center"/>
        <w:rPr>
          <w:rFonts w:ascii="Arial" w:hAnsi="Arial" w:cs="Arial"/>
          <w:color w:val="000000"/>
        </w:rPr>
      </w:pPr>
      <w:r w:rsidRPr="00880964">
        <w:rPr>
          <w:rFonts w:ascii="Arial" w:hAnsi="Arial" w:cs="Arial"/>
          <w:color w:val="000000"/>
        </w:rPr>
        <w:t xml:space="preserve">Railton da Silva Santos; Aline Fernanda </w:t>
      </w:r>
      <w:proofErr w:type="spellStart"/>
      <w:r w:rsidRPr="00880964">
        <w:rPr>
          <w:rFonts w:ascii="Arial" w:hAnsi="Arial" w:cs="Arial"/>
          <w:color w:val="000000"/>
        </w:rPr>
        <w:t>Campagna</w:t>
      </w:r>
      <w:proofErr w:type="spellEnd"/>
      <w:r w:rsidR="001C1A44">
        <w:rPr>
          <w:rFonts w:ascii="Arial" w:hAnsi="Arial" w:cs="Arial"/>
          <w:color w:val="000000"/>
        </w:rPr>
        <w:t>-</w:t>
      </w:r>
      <w:r w:rsidRPr="00880964">
        <w:rPr>
          <w:rFonts w:ascii="Arial" w:hAnsi="Arial" w:cs="Arial"/>
          <w:color w:val="000000"/>
        </w:rPr>
        <w:t>Fernandes</w:t>
      </w:r>
      <w:r>
        <w:rPr>
          <w:rFonts w:ascii="Arial" w:hAnsi="Arial" w:cs="Arial"/>
          <w:color w:val="000000"/>
        </w:rPr>
        <w:t xml:space="preserve">; </w:t>
      </w:r>
      <w:r w:rsidRPr="00880964">
        <w:rPr>
          <w:rFonts w:ascii="Arial" w:hAnsi="Arial" w:cs="Arial"/>
          <w:color w:val="000000"/>
        </w:rPr>
        <w:t>Ana Claudia Araújo da Silva</w:t>
      </w:r>
    </w:p>
    <w:p w14:paraId="42A53984" w14:textId="77777777" w:rsidR="00D375AC" w:rsidRPr="00880964" w:rsidRDefault="00D375AC" w:rsidP="001C1A44">
      <w:pPr>
        <w:spacing w:after="0" w:line="240" w:lineRule="auto"/>
        <w:ind w:right="142"/>
        <w:jc w:val="center"/>
        <w:rPr>
          <w:rFonts w:ascii="Arial" w:hAnsi="Arial" w:cs="Arial"/>
        </w:rPr>
      </w:pPr>
    </w:p>
    <w:p w14:paraId="6FDEFEAF" w14:textId="762507F0" w:rsidR="001F3CCB" w:rsidRPr="00880964" w:rsidRDefault="001F3CCB" w:rsidP="00D375A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55418679"/>
      <w:r w:rsidRPr="00880964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Pr="00880964">
        <w:rPr>
          <w:rFonts w:ascii="Arial" w:hAnsi="Arial" w:cs="Arial"/>
          <w:color w:val="000000"/>
          <w:sz w:val="22"/>
          <w:szCs w:val="22"/>
        </w:rPr>
        <w:t>ecotoxicologia</w:t>
      </w:r>
      <w:proofErr w:type="spellEnd"/>
      <w:r w:rsidRPr="00880964">
        <w:rPr>
          <w:rFonts w:ascii="Arial" w:hAnsi="Arial" w:cs="Arial"/>
          <w:color w:val="000000"/>
          <w:sz w:val="22"/>
          <w:szCs w:val="22"/>
        </w:rPr>
        <w:t xml:space="preserve"> aquática é uma ciência que busca entender os problemas ocasionados por substâncias tóxicas lançadas nos corpos hídricos (Paiva e Silva, 2008). Ela procura, através de testes de toxicidade, avaliar e quantificar os efeitos adversos dos contaminantes à biota aquática. Nestes testes, organismos sensíveis a uma variedade de poluentes e, cultivados em laboratório, são utilizados como sensores dos efeitos tóxicos (organismos-teste). Neste sentido, o presente trabalho teve</w:t>
      </w:r>
      <w:r>
        <w:rPr>
          <w:rFonts w:ascii="Arial" w:hAnsi="Arial" w:cs="Arial"/>
          <w:color w:val="000000"/>
          <w:sz w:val="22"/>
          <w:szCs w:val="22"/>
        </w:rPr>
        <w:t xml:space="preserve"> como</w:t>
      </w:r>
      <w:r w:rsidRPr="00880964">
        <w:rPr>
          <w:rFonts w:ascii="Arial" w:hAnsi="Arial" w:cs="Arial"/>
          <w:color w:val="000000"/>
          <w:sz w:val="22"/>
          <w:szCs w:val="22"/>
        </w:rPr>
        <w:t xml:space="preserve"> objetivo avaliar quais as melhores condições físicas e químicas para o cultivo em laboratório de duas espécies </w:t>
      </w:r>
      <w:proofErr w:type="spellStart"/>
      <w:r w:rsidRPr="00880964">
        <w:rPr>
          <w:rFonts w:ascii="Arial" w:hAnsi="Arial" w:cs="Arial"/>
          <w:color w:val="000000"/>
          <w:sz w:val="22"/>
          <w:szCs w:val="22"/>
        </w:rPr>
        <w:t>zooplanctônicas</w:t>
      </w:r>
      <w:proofErr w:type="spellEnd"/>
      <w:r w:rsidRPr="0088096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375AC">
        <w:rPr>
          <w:rFonts w:ascii="Arial" w:hAnsi="Arial" w:cs="Arial"/>
          <w:i/>
          <w:iCs/>
          <w:color w:val="000000"/>
          <w:sz w:val="22"/>
          <w:szCs w:val="22"/>
        </w:rPr>
        <w:t>Diaphanosoma</w:t>
      </w:r>
      <w:proofErr w:type="spellEnd"/>
      <w:r w:rsidRPr="00D375A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880964">
        <w:rPr>
          <w:rFonts w:ascii="Arial" w:hAnsi="Arial" w:cs="Arial"/>
          <w:i/>
          <w:iCs/>
          <w:color w:val="000000"/>
          <w:sz w:val="22"/>
          <w:szCs w:val="22"/>
        </w:rPr>
        <w:t>spinulosum</w:t>
      </w:r>
      <w:proofErr w:type="spellEnd"/>
      <w:r w:rsidRPr="00880964">
        <w:rPr>
          <w:rFonts w:ascii="Arial" w:hAnsi="Arial" w:cs="Arial"/>
          <w:color w:val="000000"/>
          <w:sz w:val="22"/>
          <w:szCs w:val="22"/>
        </w:rPr>
        <w:t>, (</w:t>
      </w:r>
      <w:proofErr w:type="spellStart"/>
      <w:r w:rsidRPr="00880964">
        <w:rPr>
          <w:rFonts w:ascii="Arial" w:hAnsi="Arial" w:cs="Arial"/>
          <w:color w:val="000000"/>
          <w:sz w:val="22"/>
          <w:szCs w:val="22"/>
        </w:rPr>
        <w:t>Herbst</w:t>
      </w:r>
      <w:proofErr w:type="spellEnd"/>
      <w:r w:rsidRPr="00880964">
        <w:rPr>
          <w:rFonts w:ascii="Arial" w:hAnsi="Arial" w:cs="Arial"/>
          <w:color w:val="000000"/>
          <w:sz w:val="22"/>
          <w:szCs w:val="22"/>
        </w:rPr>
        <w:t xml:space="preserve"> 1975) e </w:t>
      </w:r>
      <w:proofErr w:type="spellStart"/>
      <w:r w:rsidRPr="00880964">
        <w:rPr>
          <w:rFonts w:ascii="Arial" w:hAnsi="Arial" w:cs="Arial"/>
          <w:i/>
          <w:iCs/>
          <w:color w:val="000000"/>
          <w:sz w:val="22"/>
          <w:szCs w:val="22"/>
        </w:rPr>
        <w:t>Ceriodaphnia</w:t>
      </w:r>
      <w:proofErr w:type="spellEnd"/>
      <w:r w:rsidRPr="0088096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880964">
        <w:rPr>
          <w:rFonts w:ascii="Arial" w:hAnsi="Arial" w:cs="Arial"/>
          <w:i/>
          <w:iCs/>
          <w:color w:val="000000"/>
          <w:sz w:val="22"/>
          <w:szCs w:val="22"/>
        </w:rPr>
        <w:t>cornuta</w:t>
      </w:r>
      <w:proofErr w:type="spellEnd"/>
      <w:r w:rsidRPr="00880964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880964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880964">
        <w:rPr>
          <w:rFonts w:ascii="Arial" w:hAnsi="Arial" w:cs="Arial"/>
          <w:color w:val="000000"/>
          <w:sz w:val="22"/>
          <w:szCs w:val="22"/>
        </w:rPr>
        <w:t>Sars</w:t>
      </w:r>
      <w:proofErr w:type="spellEnd"/>
      <w:r w:rsidRPr="00880964">
        <w:rPr>
          <w:rFonts w:ascii="Arial" w:hAnsi="Arial" w:cs="Arial"/>
          <w:color w:val="000000"/>
          <w:sz w:val="22"/>
          <w:szCs w:val="22"/>
        </w:rPr>
        <w:t xml:space="preserve"> 1885) nativas do semiárido brasileiro, visando seu uso futuro como organismos-testes em ensaios </w:t>
      </w:r>
      <w:proofErr w:type="spellStart"/>
      <w:r w:rsidRPr="00880964">
        <w:rPr>
          <w:rFonts w:ascii="Arial" w:hAnsi="Arial" w:cs="Arial"/>
          <w:color w:val="000000"/>
          <w:sz w:val="22"/>
          <w:szCs w:val="22"/>
        </w:rPr>
        <w:t>ecotoxicológicos</w:t>
      </w:r>
      <w:proofErr w:type="spellEnd"/>
      <w:r w:rsidRPr="00880964">
        <w:rPr>
          <w:rFonts w:ascii="Arial" w:hAnsi="Arial" w:cs="Arial"/>
          <w:color w:val="000000"/>
          <w:sz w:val="22"/>
          <w:szCs w:val="22"/>
        </w:rPr>
        <w:t>. Exemplares foram coletados em reservatórios potiguares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153A3">
        <w:rPr>
          <w:rFonts w:ascii="Arial" w:hAnsi="Arial" w:cs="Arial"/>
          <w:color w:val="000000"/>
          <w:sz w:val="22"/>
          <w:szCs w:val="22"/>
        </w:rPr>
        <w:t xml:space="preserve">(Santa Cruz, </w:t>
      </w:r>
      <w:proofErr w:type="spellStart"/>
      <w:r w:rsidRPr="00C153A3">
        <w:rPr>
          <w:rFonts w:ascii="Arial" w:hAnsi="Arial" w:cs="Arial"/>
          <w:color w:val="000000"/>
          <w:sz w:val="22"/>
          <w:szCs w:val="22"/>
        </w:rPr>
        <w:t>Umari</w:t>
      </w:r>
      <w:proofErr w:type="spellEnd"/>
      <w:r w:rsidRPr="00C153A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53A3">
        <w:rPr>
          <w:rFonts w:ascii="Arial" w:hAnsi="Arial" w:cs="Arial"/>
          <w:color w:val="000000"/>
          <w:sz w:val="22"/>
          <w:szCs w:val="22"/>
        </w:rPr>
        <w:t>Mendubim</w:t>
      </w:r>
      <w:proofErr w:type="spellEnd"/>
      <w:r w:rsidRPr="00C153A3">
        <w:rPr>
          <w:rFonts w:ascii="Arial" w:hAnsi="Arial" w:cs="Arial"/>
          <w:color w:val="000000"/>
          <w:sz w:val="22"/>
          <w:szCs w:val="22"/>
        </w:rPr>
        <w:t xml:space="preserve"> e Armando Ribeiro)</w:t>
      </w:r>
      <w:r w:rsidRPr="00880964">
        <w:rPr>
          <w:rFonts w:ascii="Arial" w:hAnsi="Arial" w:cs="Arial"/>
          <w:color w:val="000000"/>
          <w:sz w:val="22"/>
          <w:szCs w:val="22"/>
        </w:rPr>
        <w:t xml:space="preserve"> e levados para cultivo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no Laboratório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Ecotoxicologia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Aquática do Semiárido (LABETOX/UFERSA)</w:t>
      </w:r>
      <w:r w:rsidRPr="00880964">
        <w:rPr>
          <w:rFonts w:ascii="Arial" w:hAnsi="Arial" w:cs="Arial"/>
          <w:color w:val="000000"/>
          <w:sz w:val="22"/>
          <w:szCs w:val="22"/>
        </w:rPr>
        <w:t>, inicialmente, com base nas características encontradas no ambiente natural. Posteriormente,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80964">
        <w:rPr>
          <w:rFonts w:ascii="Arial" w:hAnsi="Arial" w:cs="Arial"/>
          <w:color w:val="000000"/>
          <w:sz w:val="22"/>
          <w:szCs w:val="22"/>
        </w:rPr>
        <w:t>as espécies foram expostas a diferentes faixas de pH e luminosidade, realizadas em ensaios de toxicidade aguda (48 h) e crônica (8 dias). As faixas testadas foram: pH (7,0 a 7,4; 7,5 a 7,9 e 8,0 a 8,5) e luminosidade (500 a 100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880964">
        <w:rPr>
          <w:rFonts w:ascii="Arial" w:hAnsi="Arial" w:cs="Arial"/>
          <w:color w:val="000000"/>
          <w:sz w:val="22"/>
          <w:szCs w:val="22"/>
        </w:rPr>
        <w:t xml:space="preserve">lux e 3000 a 3500lux). Em geral, os resultados obtidos mostraram que nenhuma das faixas testadas para pH e luminosidade apresentaram-se adequadas para ambas espécies utilizadas. Nos testes realizados com </w:t>
      </w:r>
      <w:r w:rsidRPr="00880964">
        <w:rPr>
          <w:rFonts w:ascii="Arial" w:hAnsi="Arial" w:cs="Arial"/>
          <w:i/>
          <w:color w:val="000000"/>
          <w:sz w:val="22"/>
          <w:szCs w:val="22"/>
        </w:rPr>
        <w:t xml:space="preserve">C. </w:t>
      </w:r>
      <w:proofErr w:type="spellStart"/>
      <w:r w:rsidRPr="00880964">
        <w:rPr>
          <w:rFonts w:ascii="Arial" w:hAnsi="Arial" w:cs="Arial"/>
          <w:i/>
          <w:color w:val="000000"/>
          <w:sz w:val="22"/>
          <w:szCs w:val="22"/>
        </w:rPr>
        <w:t>cornuta</w:t>
      </w:r>
      <w:proofErr w:type="spellEnd"/>
      <w:r w:rsidRPr="00880964">
        <w:rPr>
          <w:rFonts w:ascii="Arial" w:hAnsi="Arial" w:cs="Arial"/>
          <w:color w:val="000000"/>
          <w:sz w:val="22"/>
          <w:szCs w:val="22"/>
        </w:rPr>
        <w:t>, as faixas de pH 7,0 a 7,4  e 8,0 a 8,5 não apresentaram efeito agudo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880964">
        <w:rPr>
          <w:rFonts w:ascii="Arial" w:hAnsi="Arial" w:cs="Arial"/>
          <w:color w:val="000000"/>
          <w:sz w:val="22"/>
          <w:szCs w:val="22"/>
        </w:rPr>
        <w:t xml:space="preserve"> com baixa mortalidade (0% e 10%, respectivamente), entretanto, a sobrevivência e reprodução foram afetados na exposição crônica (abaixo de 20% de sobrevivência e menor que 8 neonatos por fêmea). A faixa de pH 7,5 a 7,9 apresentou efeito agudo com 35% de mortalidade e efeito crônico com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80964">
        <w:rPr>
          <w:rFonts w:ascii="Arial" w:hAnsi="Arial" w:cs="Arial"/>
          <w:color w:val="000000"/>
          <w:sz w:val="22"/>
          <w:szCs w:val="22"/>
        </w:rPr>
        <w:t xml:space="preserve">baixa sobrevivência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880964">
        <w:rPr>
          <w:rFonts w:ascii="Arial" w:hAnsi="Arial" w:cs="Arial"/>
          <w:color w:val="000000"/>
          <w:sz w:val="22"/>
          <w:szCs w:val="22"/>
        </w:rPr>
        <w:t>apenas dois neonatos por fêmea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880964">
        <w:rPr>
          <w:rFonts w:ascii="Arial" w:hAnsi="Arial" w:cs="Arial"/>
          <w:color w:val="000000"/>
          <w:sz w:val="22"/>
          <w:szCs w:val="22"/>
        </w:rPr>
        <w:t xml:space="preserve">. Para as faixas de luminosidade (500 a 1000lux e 3000a 3500lux) não houve toxicidade aguda, 0% de mortalidade, entretanto houve toxicidade crônica com menos que 20% de sobrevivência e apenas 5 neonatos por fêmea. Quanto a </w:t>
      </w:r>
      <w:r w:rsidRPr="00880964">
        <w:rPr>
          <w:rFonts w:ascii="Arial" w:hAnsi="Arial" w:cs="Arial"/>
          <w:i/>
          <w:color w:val="000000"/>
          <w:sz w:val="22"/>
          <w:szCs w:val="22"/>
        </w:rPr>
        <w:t xml:space="preserve">D. </w:t>
      </w:r>
      <w:proofErr w:type="spellStart"/>
      <w:r w:rsidRPr="00880964">
        <w:rPr>
          <w:rFonts w:ascii="Arial" w:hAnsi="Arial" w:cs="Arial"/>
          <w:i/>
          <w:color w:val="000000"/>
          <w:sz w:val="22"/>
          <w:szCs w:val="22"/>
        </w:rPr>
        <w:t>Spinulosum</w:t>
      </w:r>
      <w:proofErr w:type="spellEnd"/>
      <w:r w:rsidRPr="0088096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880964">
        <w:rPr>
          <w:rFonts w:ascii="Arial" w:hAnsi="Arial" w:cs="Arial"/>
          <w:color w:val="000000"/>
          <w:sz w:val="22"/>
          <w:szCs w:val="22"/>
        </w:rPr>
        <w:t>todas as faixas de pH apresentaram efeito crônico com quase 100% de mortalidade. A faixa 7,0 a 7,4 permitiu a produção de 12 neonatos por fêmea, entretanto, este número foi associado apenas a uma fêmea, visto que 90% morreram durante o ensaio. A faixa de 500 a 1000 lux se mostrou inadequada, uma vez que 100% dos organismos morreram (efeito agudo) e 100% não sobreviveram e nem se reproduziram a longo prazo (efeito crônico). Apesar da faixa de 3000 a 3500lux se apresentar melhor, também foi inadequada pois a mortalidade foi 20% (critério de viabilidade aceitável em testes agudos é de 10%) e sobrevivência abaixo de 10% em testes crônicos (critério para aceitabilidade é de 80% em testes crônicos). Poucos neonatos foram produzidos (5 por fêmea), em relação ao desejável (cerca de 12 /fêmea). Diante disto, é necessário repetir os ensaios, para verificar se as culturas tiveram algum problema de saúde ou se realmente essas faixas são inadequadas. Pretende-se dar continuidade à pesquisa pós pandemia da COVID-19</w:t>
      </w:r>
      <w:r>
        <w:rPr>
          <w:rFonts w:ascii="Arial" w:hAnsi="Arial" w:cs="Arial"/>
          <w:color w:val="000000"/>
          <w:sz w:val="22"/>
          <w:szCs w:val="22"/>
        </w:rPr>
        <w:t>.</w:t>
      </w:r>
      <w:bookmarkEnd w:id="0"/>
    </w:p>
    <w:p w14:paraId="58DD7403" w14:textId="77777777" w:rsidR="001F3CCB" w:rsidRPr="00512023" w:rsidRDefault="001F3CCB" w:rsidP="001F3CCB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</w:p>
    <w:p w14:paraId="42B87B6B" w14:textId="19BDAB0B" w:rsidR="001F3CCB" w:rsidRDefault="001F3CCB" w:rsidP="00D375AC">
      <w:pPr>
        <w:spacing w:after="0" w:line="240" w:lineRule="auto"/>
        <w:ind w:right="142"/>
        <w:jc w:val="both"/>
        <w:rPr>
          <w:rFonts w:ascii="Arial" w:hAnsi="Arial" w:cs="Arial"/>
          <w:b/>
        </w:rPr>
      </w:pPr>
      <w:r w:rsidRPr="00512023">
        <w:rPr>
          <w:rFonts w:ascii="Arial" w:hAnsi="Arial" w:cs="Arial"/>
          <w:b/>
        </w:rPr>
        <w:t>Palavras-chave:</w:t>
      </w:r>
      <w:r>
        <w:rPr>
          <w:rFonts w:ascii="Arial" w:hAnsi="Arial" w:cs="Arial"/>
        </w:rPr>
        <w:t xml:space="preserve"> </w:t>
      </w:r>
      <w:proofErr w:type="spellStart"/>
      <w:r w:rsidRPr="00DF62CA">
        <w:rPr>
          <w:rFonts w:ascii="Arial" w:hAnsi="Arial" w:cs="Arial"/>
          <w:i/>
          <w:color w:val="000000"/>
        </w:rPr>
        <w:t>Diaphanosoma</w:t>
      </w:r>
      <w:proofErr w:type="spellEnd"/>
      <w:r w:rsidRPr="00D375AC">
        <w:rPr>
          <w:rFonts w:ascii="Arial" w:hAnsi="Arial" w:cs="Arial"/>
          <w:i/>
          <w:color w:val="000000"/>
        </w:rPr>
        <w:t xml:space="preserve"> </w:t>
      </w:r>
      <w:proofErr w:type="spellStart"/>
      <w:r w:rsidRPr="00D375AC">
        <w:rPr>
          <w:rFonts w:ascii="Arial" w:hAnsi="Arial" w:cs="Arial"/>
          <w:i/>
          <w:color w:val="000000"/>
        </w:rPr>
        <w:t>spinulosum</w:t>
      </w:r>
      <w:proofErr w:type="spellEnd"/>
      <w:r w:rsidRPr="00D375AC">
        <w:rPr>
          <w:rFonts w:ascii="Arial" w:hAnsi="Arial" w:cs="Arial"/>
          <w:i/>
          <w:color w:val="000000"/>
        </w:rPr>
        <w:t xml:space="preserve">, </w:t>
      </w:r>
      <w:proofErr w:type="spellStart"/>
      <w:r w:rsidRPr="00D375AC">
        <w:rPr>
          <w:rFonts w:ascii="Arial" w:hAnsi="Arial" w:cs="Arial"/>
          <w:i/>
          <w:color w:val="000000"/>
        </w:rPr>
        <w:t>Ceriodaphnia</w:t>
      </w:r>
      <w:proofErr w:type="spellEnd"/>
      <w:r w:rsidRPr="00D375AC">
        <w:rPr>
          <w:rFonts w:ascii="Arial" w:hAnsi="Arial" w:cs="Arial"/>
          <w:i/>
          <w:color w:val="000000"/>
        </w:rPr>
        <w:t xml:space="preserve"> </w:t>
      </w:r>
      <w:proofErr w:type="spellStart"/>
      <w:r w:rsidRPr="00D375AC">
        <w:rPr>
          <w:rFonts w:ascii="Arial" w:hAnsi="Arial" w:cs="Arial"/>
          <w:i/>
          <w:color w:val="000000"/>
        </w:rPr>
        <w:t>cornuta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ecotoxicologia</w:t>
      </w:r>
      <w:proofErr w:type="spellEnd"/>
      <w:r>
        <w:rPr>
          <w:rFonts w:ascii="Arial" w:hAnsi="Arial" w:cs="Arial"/>
          <w:color w:val="000000"/>
        </w:rPr>
        <w:t xml:space="preserve"> aquática</w:t>
      </w:r>
      <w:r w:rsidR="00CC411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organismos-teste</w:t>
      </w:r>
      <w:r w:rsidRPr="00512023">
        <w:rPr>
          <w:rFonts w:ascii="Arial" w:hAnsi="Arial" w:cs="Arial"/>
          <w:b/>
        </w:rPr>
        <w:t xml:space="preserve"> </w:t>
      </w:r>
    </w:p>
    <w:p w14:paraId="3A639A07" w14:textId="6A085529" w:rsidR="001F3CCB" w:rsidRPr="00512023" w:rsidRDefault="001F3CCB" w:rsidP="00D375AC">
      <w:pPr>
        <w:spacing w:after="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Pr="00512023">
        <w:rPr>
          <w:rFonts w:ascii="Arial" w:hAnsi="Arial" w:cs="Arial"/>
        </w:rPr>
        <w:t xml:space="preserve"> </w:t>
      </w:r>
      <w:proofErr w:type="spellStart"/>
      <w:r w:rsidR="00CC4112">
        <w:rPr>
          <w:rFonts w:ascii="Arial" w:hAnsi="Arial" w:cs="Arial"/>
          <w:color w:val="000000"/>
        </w:rPr>
        <w:t>pivici</w:t>
      </w:r>
      <w:proofErr w:type="spellEnd"/>
    </w:p>
    <w:p w14:paraId="768E3967" w14:textId="77777777" w:rsidR="00342820" w:rsidRDefault="00342820"/>
    <w:sectPr w:rsidR="00342820" w:rsidSect="00B07E47">
      <w:headerReference w:type="default" r:id="rId4"/>
      <w:footerReference w:type="default" r:id="rId5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1BA9A" w14:textId="77777777" w:rsidR="00655BC3" w:rsidRPr="00054644" w:rsidRDefault="00CC4112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>
      <w:rPr>
        <w:rFonts w:ascii="Arial" w:hAnsi="Arial" w:cs="Arial"/>
        <w:b/>
        <w:noProof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16206783" w14:textId="77777777" w:rsidR="00655BC3" w:rsidRDefault="00CC4112" w:rsidP="00054644">
    <w:pPr>
      <w:pStyle w:val="Rodap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858"/>
      <w:gridCol w:w="2213"/>
    </w:tblGrid>
    <w:tr w:rsidR="00655BC3" w:rsidRPr="00054644" w14:paraId="6C289B71" w14:textId="77777777" w:rsidTr="00054644">
      <w:tc>
        <w:tcPr>
          <w:tcW w:w="6958" w:type="dxa"/>
          <w:shd w:val="clear" w:color="auto" w:fill="auto"/>
          <w:vAlign w:val="center"/>
        </w:tcPr>
        <w:p w14:paraId="45E73CA3" w14:textId="0948F109" w:rsidR="00655BC3" w:rsidRPr="00054644" w:rsidRDefault="001F3CCB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</w:rPr>
            <w:drawing>
              <wp:inline distT="0" distB="0" distL="0" distR="0" wp14:anchorId="1A18D670" wp14:editId="67C19A4A">
                <wp:extent cx="3400425" cy="8953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0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14:paraId="530E0AA9" w14:textId="77777777" w:rsidR="00655BC3" w:rsidRPr="00054644" w:rsidRDefault="00CC4112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5CBBE03E" w14:textId="77777777" w:rsidR="00655BC3" w:rsidRPr="00054644" w:rsidRDefault="00CC4112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2E96851D" w14:textId="77777777" w:rsidR="00655BC3" w:rsidRPr="00054644" w:rsidRDefault="00CC4112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5F7D742A" w14:textId="77777777" w:rsidR="00655BC3" w:rsidRPr="00054644" w:rsidRDefault="00CC4112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6ADE45CC" w14:textId="77777777" w:rsidR="00655BC3" w:rsidRPr="00054644" w:rsidRDefault="00CC4112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6CE03376" w14:textId="77777777" w:rsidR="00655BC3" w:rsidRPr="00EA6087" w:rsidRDefault="00CC4112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CB"/>
    <w:rsid w:val="001C1A44"/>
    <w:rsid w:val="001F3CCB"/>
    <w:rsid w:val="00342820"/>
    <w:rsid w:val="00685FBA"/>
    <w:rsid w:val="00855142"/>
    <w:rsid w:val="00CC4112"/>
    <w:rsid w:val="00D375AC"/>
    <w:rsid w:val="00D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910C"/>
  <w15:chartTrackingRefBased/>
  <w15:docId w15:val="{9E741016-2A00-42AD-B92F-9F44942A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CC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3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CC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F3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3CCB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F3C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C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railton silva</dc:creator>
  <cp:keywords/>
  <dc:description/>
  <cp:lastModifiedBy>railton silva</cp:lastModifiedBy>
  <cp:revision>2</cp:revision>
  <dcterms:created xsi:type="dcterms:W3CDTF">2020-11-06T12:44:00Z</dcterms:created>
  <dcterms:modified xsi:type="dcterms:W3CDTF">2020-11-06T14:23:00Z</dcterms:modified>
</cp:coreProperties>
</file>