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B7A2F" w14:textId="4007A0E9" w:rsidR="008A3F8D" w:rsidRPr="006E7E63" w:rsidRDefault="0067759B">
      <w:pPr>
        <w:jc w:val="center"/>
        <w:rPr>
          <w:rFonts w:ascii="Times New Roman" w:eastAsia="Times New Roman" w:hAnsi="Times New Roman" w:cs="Times New Roman"/>
          <w:b/>
          <w:sz w:val="28"/>
          <w:szCs w:val="28"/>
        </w:rPr>
      </w:pPr>
      <w:r w:rsidRPr="006E7E63">
        <w:rPr>
          <w:rFonts w:ascii="Times New Roman" w:eastAsia="Times New Roman" w:hAnsi="Times New Roman" w:cs="Times New Roman"/>
          <w:b/>
          <w:sz w:val="28"/>
          <w:szCs w:val="28"/>
        </w:rPr>
        <w:t>ALIMENTOS FUNCIONAIS NA PREVENÇÃO E CONTROLE DE DOENÇAS CRÔNICAS</w:t>
      </w:r>
    </w:p>
    <w:p w14:paraId="6263C2E9" w14:textId="77777777" w:rsidR="009D2AE8" w:rsidRPr="006E7E63" w:rsidRDefault="009D2AE8" w:rsidP="008A3F8D">
      <w:pPr>
        <w:jc w:val="center"/>
        <w:rPr>
          <w:rFonts w:ascii="Times New Roman" w:eastAsia="Times New Roman" w:hAnsi="Times New Roman" w:cs="Times New Roman"/>
          <w:b/>
          <w:sz w:val="28"/>
          <w:szCs w:val="28"/>
        </w:rPr>
      </w:pPr>
    </w:p>
    <w:p w14:paraId="28393EB6" w14:textId="77777777" w:rsidR="009D2AE8" w:rsidRPr="006E7E63" w:rsidRDefault="0067759B">
      <w:pPr>
        <w:rPr>
          <w:rFonts w:ascii="Times New Roman" w:eastAsia="Times New Roman" w:hAnsi="Times New Roman" w:cs="Times New Roman"/>
          <w:b/>
          <w:sz w:val="24"/>
          <w:szCs w:val="24"/>
        </w:rPr>
      </w:pPr>
      <w:r w:rsidRPr="006E7E63">
        <w:rPr>
          <w:rFonts w:ascii="Times New Roman" w:eastAsia="Times New Roman" w:hAnsi="Times New Roman" w:cs="Times New Roman"/>
          <w:b/>
          <w:sz w:val="24"/>
          <w:szCs w:val="24"/>
        </w:rPr>
        <w:t>RESUMO</w:t>
      </w:r>
    </w:p>
    <w:p w14:paraId="37278C55" w14:textId="51C0972F" w:rsidR="009D2AE8" w:rsidRPr="006E7E63" w:rsidRDefault="0067759B">
      <w:pPr>
        <w:spacing w:after="0" w:line="240" w:lineRule="auto"/>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 xml:space="preserve">Os alimentos funcionais são descritos como fornecedores de vários benefícios à saúde, além do valor nutritivo inerente à sua composição química, tal pode desempenhar um papel potencialmente benéfico na redução do risco de doenças crônico degenerativas. Por conta disso, é essencial identificar os compostos bioativos e sua participação no controle e prevenção das doenças crônicas não transmissíveis. Dessa forma, foi realizado uma revisão narrativa por meio das bases de dados </w:t>
      </w:r>
      <w:r w:rsidR="00AA2BB5" w:rsidRPr="006E7E63">
        <w:rPr>
          <w:rFonts w:ascii="Times New Roman" w:eastAsia="Times New Roman" w:hAnsi="Times New Roman" w:cs="Times New Roman"/>
          <w:sz w:val="24"/>
          <w:szCs w:val="24"/>
        </w:rPr>
        <w:t xml:space="preserve">da </w:t>
      </w:r>
      <w:r w:rsidRPr="006E7E63">
        <w:rPr>
          <w:rFonts w:ascii="Times New Roman" w:eastAsia="Times New Roman" w:hAnsi="Times New Roman" w:cs="Times New Roman"/>
          <w:sz w:val="24"/>
          <w:szCs w:val="24"/>
        </w:rPr>
        <w:t xml:space="preserve">Biblioteca Virtual em Saúde e </w:t>
      </w:r>
      <w:proofErr w:type="spellStart"/>
      <w:r w:rsidRPr="006E7E63">
        <w:rPr>
          <w:rFonts w:ascii="Times New Roman" w:eastAsia="Times New Roman" w:hAnsi="Times New Roman" w:cs="Times New Roman"/>
          <w:sz w:val="24"/>
          <w:szCs w:val="24"/>
        </w:rPr>
        <w:t>Pubmed</w:t>
      </w:r>
      <w:proofErr w:type="spellEnd"/>
      <w:r w:rsidRPr="006E7E63">
        <w:rPr>
          <w:rFonts w:ascii="Times New Roman" w:eastAsia="Times New Roman" w:hAnsi="Times New Roman" w:cs="Times New Roman"/>
          <w:sz w:val="24"/>
          <w:szCs w:val="24"/>
        </w:rPr>
        <w:t>, incluindo artigos originais e artigos de revisão. Os descritores foram formulados em Língua portuguesa e Inglesa e submetidos à consulta nos descritores em ciências da saúde</w:t>
      </w:r>
      <w:r w:rsidR="00AA2BB5" w:rsidRPr="006E7E63">
        <w:rPr>
          <w:rFonts w:ascii="Times New Roman" w:eastAsia="Times New Roman" w:hAnsi="Times New Roman" w:cs="Times New Roman"/>
          <w:sz w:val="24"/>
          <w:szCs w:val="24"/>
        </w:rPr>
        <w:t xml:space="preserve">, </w:t>
      </w:r>
      <w:r w:rsidRPr="006E7E63">
        <w:rPr>
          <w:rFonts w:ascii="Times New Roman" w:eastAsia="Times New Roman" w:hAnsi="Times New Roman" w:cs="Times New Roman"/>
          <w:sz w:val="24"/>
          <w:szCs w:val="24"/>
        </w:rPr>
        <w:t xml:space="preserve">sendo eles: (Alimentos funcionais </w:t>
      </w:r>
      <w:r w:rsidR="00AA2BB5" w:rsidRPr="006E7E63">
        <w:rPr>
          <w:rFonts w:ascii="Times New Roman" w:eastAsia="Times New Roman" w:hAnsi="Times New Roman" w:cs="Times New Roman"/>
          <w:sz w:val="24"/>
          <w:szCs w:val="24"/>
        </w:rPr>
        <w:t xml:space="preserve">e </w:t>
      </w:r>
      <w:r w:rsidRPr="006E7E63">
        <w:rPr>
          <w:rFonts w:ascii="Times New Roman" w:eastAsia="Times New Roman" w:hAnsi="Times New Roman" w:cs="Times New Roman"/>
          <w:sz w:val="24"/>
          <w:szCs w:val="24"/>
        </w:rPr>
        <w:t>doenças crônicas) e os equivalentes em inglês (</w:t>
      </w:r>
      <w:proofErr w:type="spellStart"/>
      <w:r w:rsidRPr="006E7E63">
        <w:rPr>
          <w:rFonts w:ascii="Times New Roman" w:eastAsia="Times New Roman" w:hAnsi="Times New Roman" w:cs="Times New Roman"/>
          <w:sz w:val="24"/>
          <w:szCs w:val="24"/>
        </w:rPr>
        <w:t>Functional</w:t>
      </w:r>
      <w:proofErr w:type="spellEnd"/>
      <w:r w:rsidRPr="006E7E63">
        <w:rPr>
          <w:rFonts w:ascii="Times New Roman" w:eastAsia="Times New Roman" w:hAnsi="Times New Roman" w:cs="Times New Roman"/>
          <w:sz w:val="24"/>
          <w:szCs w:val="24"/>
        </w:rPr>
        <w:t xml:space="preserve"> Food AND </w:t>
      </w:r>
      <w:proofErr w:type="spellStart"/>
      <w:r w:rsidRPr="006E7E63">
        <w:rPr>
          <w:rFonts w:ascii="Times New Roman" w:eastAsia="Times New Roman" w:hAnsi="Times New Roman" w:cs="Times New Roman"/>
          <w:sz w:val="24"/>
          <w:szCs w:val="24"/>
        </w:rPr>
        <w:t>Chronic</w:t>
      </w:r>
      <w:proofErr w:type="spellEnd"/>
      <w:r w:rsidRPr="006E7E63">
        <w:rPr>
          <w:rFonts w:ascii="Times New Roman" w:eastAsia="Times New Roman" w:hAnsi="Times New Roman" w:cs="Times New Roman"/>
          <w:sz w:val="24"/>
          <w:szCs w:val="24"/>
        </w:rPr>
        <w:t xml:space="preserve"> </w:t>
      </w:r>
      <w:proofErr w:type="spellStart"/>
      <w:r w:rsidRPr="006E7E63">
        <w:rPr>
          <w:rFonts w:ascii="Times New Roman" w:eastAsia="Times New Roman" w:hAnsi="Times New Roman" w:cs="Times New Roman"/>
          <w:sz w:val="24"/>
          <w:szCs w:val="24"/>
        </w:rPr>
        <w:t>Disease</w:t>
      </w:r>
      <w:proofErr w:type="spellEnd"/>
      <w:r w:rsidRPr="006E7E63">
        <w:rPr>
          <w:rFonts w:ascii="Times New Roman" w:eastAsia="Times New Roman" w:hAnsi="Times New Roman" w:cs="Times New Roman"/>
          <w:sz w:val="24"/>
          <w:szCs w:val="24"/>
        </w:rPr>
        <w:t>). Desse modo, foram filtrados por meio das bases de dados supramencionadas um total de 563 artigos, dos quais foram selecionados 10 artigos após a aplicação dos critérios de exclusão. A partir dos resultados foi possível observar a importância acerca dos alimentos funcionais por possuírem compostos bioativos, como: antioxidantes, ácidos graxos ômega 3 e 6, compostos fenólicos, probióticos, fibras dietéticas, entre outros, sendo importante na prevenção e no controle de doenças crônicas, dessa forma são considerados promotores de saúde</w:t>
      </w:r>
      <w:r w:rsidR="006E7E63">
        <w:rPr>
          <w:rFonts w:ascii="Times New Roman" w:eastAsia="Times New Roman" w:hAnsi="Times New Roman" w:cs="Times New Roman"/>
          <w:sz w:val="24"/>
          <w:szCs w:val="24"/>
        </w:rPr>
        <w:t>.</w:t>
      </w:r>
    </w:p>
    <w:p w14:paraId="033F65E9" w14:textId="77777777" w:rsidR="009D2AE8" w:rsidRPr="006E7E63" w:rsidRDefault="009D2AE8">
      <w:pPr>
        <w:spacing w:after="0" w:line="240" w:lineRule="auto"/>
        <w:jc w:val="both"/>
        <w:rPr>
          <w:rFonts w:ascii="Times New Roman" w:eastAsia="Times New Roman" w:hAnsi="Times New Roman" w:cs="Times New Roman"/>
          <w:sz w:val="24"/>
          <w:szCs w:val="24"/>
        </w:rPr>
      </w:pPr>
    </w:p>
    <w:p w14:paraId="3EC50BA1" w14:textId="4BDF02E2" w:rsidR="00566BF5" w:rsidRPr="006E7E63" w:rsidRDefault="0067759B">
      <w:pPr>
        <w:rPr>
          <w:rFonts w:ascii="Times New Roman" w:eastAsia="Times New Roman" w:hAnsi="Times New Roman" w:cs="Times New Roman"/>
          <w:b/>
          <w:sz w:val="24"/>
          <w:szCs w:val="24"/>
        </w:rPr>
      </w:pPr>
      <w:r w:rsidRPr="006E7E63">
        <w:rPr>
          <w:rFonts w:ascii="Times New Roman" w:eastAsia="Times New Roman" w:hAnsi="Times New Roman" w:cs="Times New Roman"/>
          <w:b/>
          <w:sz w:val="24"/>
          <w:szCs w:val="24"/>
        </w:rPr>
        <w:t xml:space="preserve">Palavras-chave: </w:t>
      </w:r>
      <w:r w:rsidRPr="006E7E63">
        <w:rPr>
          <w:rFonts w:ascii="Times New Roman" w:eastAsia="Times New Roman" w:hAnsi="Times New Roman" w:cs="Times New Roman"/>
          <w:sz w:val="24"/>
          <w:szCs w:val="24"/>
        </w:rPr>
        <w:t xml:space="preserve">Nutrientes, </w:t>
      </w:r>
      <w:proofErr w:type="gramStart"/>
      <w:r w:rsidRPr="006E7E63">
        <w:rPr>
          <w:rFonts w:ascii="Times New Roman" w:eastAsia="Times New Roman" w:hAnsi="Times New Roman" w:cs="Times New Roman"/>
          <w:sz w:val="24"/>
          <w:szCs w:val="24"/>
        </w:rPr>
        <w:t>Compostos</w:t>
      </w:r>
      <w:proofErr w:type="gramEnd"/>
      <w:r w:rsidRPr="006E7E63">
        <w:rPr>
          <w:rFonts w:ascii="Times New Roman" w:eastAsia="Times New Roman" w:hAnsi="Times New Roman" w:cs="Times New Roman"/>
          <w:sz w:val="24"/>
          <w:szCs w:val="24"/>
        </w:rPr>
        <w:t xml:space="preserve"> </w:t>
      </w:r>
      <w:proofErr w:type="spellStart"/>
      <w:r w:rsidRPr="006E7E63">
        <w:rPr>
          <w:rFonts w:ascii="Times New Roman" w:eastAsia="Times New Roman" w:hAnsi="Times New Roman" w:cs="Times New Roman"/>
          <w:sz w:val="24"/>
          <w:szCs w:val="24"/>
        </w:rPr>
        <w:t>fitoquímicos</w:t>
      </w:r>
      <w:proofErr w:type="spellEnd"/>
      <w:r w:rsidRPr="006E7E63">
        <w:rPr>
          <w:rFonts w:ascii="Times New Roman" w:eastAsia="Times New Roman" w:hAnsi="Times New Roman" w:cs="Times New Roman"/>
          <w:sz w:val="24"/>
          <w:szCs w:val="24"/>
        </w:rPr>
        <w:t>, Promoção da saúde.</w:t>
      </w:r>
    </w:p>
    <w:p w14:paraId="574B9B1D" w14:textId="77777777" w:rsidR="009D2AE8" w:rsidRPr="006E7E63" w:rsidRDefault="0067759B" w:rsidP="006E7E63">
      <w:pPr>
        <w:numPr>
          <w:ilvl w:val="0"/>
          <w:numId w:val="1"/>
        </w:numPr>
        <w:pBdr>
          <w:top w:val="nil"/>
          <w:left w:val="nil"/>
          <w:bottom w:val="nil"/>
          <w:right w:val="nil"/>
          <w:between w:val="nil"/>
        </w:pBdr>
        <w:spacing w:before="240" w:after="120" w:line="259" w:lineRule="auto"/>
        <w:ind w:left="284" w:hanging="284"/>
        <w:rPr>
          <w:rFonts w:ascii="Times New Roman" w:eastAsia="Times New Roman" w:hAnsi="Times New Roman" w:cs="Times New Roman"/>
          <w:sz w:val="24"/>
          <w:szCs w:val="24"/>
        </w:rPr>
      </w:pPr>
      <w:r w:rsidRPr="006E7E63">
        <w:rPr>
          <w:rFonts w:ascii="Times New Roman" w:eastAsia="Times New Roman" w:hAnsi="Times New Roman" w:cs="Times New Roman"/>
          <w:b/>
          <w:sz w:val="24"/>
          <w:szCs w:val="24"/>
        </w:rPr>
        <w:t>INTRODUÇÃO </w:t>
      </w:r>
    </w:p>
    <w:p w14:paraId="0A8A94DC" w14:textId="403B086A" w:rsidR="009D2AE8" w:rsidRPr="006E7E63" w:rsidRDefault="0067759B" w:rsidP="002C1286">
      <w:pPr>
        <w:spacing w:after="0" w:line="360" w:lineRule="auto"/>
        <w:jc w:val="both"/>
        <w:rPr>
          <w:rFonts w:ascii="Times New Roman" w:eastAsia="Times New Roman" w:hAnsi="Times New Roman" w:cs="Times New Roman"/>
          <w:sz w:val="24"/>
          <w:szCs w:val="24"/>
        </w:rPr>
      </w:pPr>
      <w:r w:rsidRPr="006E7E63">
        <w:rPr>
          <w:rFonts w:ascii="Times New Roman" w:eastAsia="Times New Roman" w:hAnsi="Times New Roman" w:cs="Times New Roman"/>
          <w:b/>
          <w:sz w:val="24"/>
          <w:szCs w:val="24"/>
        </w:rPr>
        <w:t xml:space="preserve">        </w:t>
      </w:r>
      <w:r w:rsidRPr="006E7E63">
        <w:rPr>
          <w:rFonts w:ascii="Times New Roman" w:eastAsia="Times New Roman" w:hAnsi="Times New Roman" w:cs="Times New Roman"/>
          <w:sz w:val="24"/>
          <w:szCs w:val="24"/>
        </w:rPr>
        <w:t>Na década de 80, o Japão com o interesse de promover um estilo de vida saudável e prevenir as doenças crônicas na população,</w:t>
      </w:r>
      <w:r w:rsidRPr="006E7E63">
        <w:rPr>
          <w:rFonts w:ascii="Times New Roman" w:eastAsia="Times New Roman" w:hAnsi="Times New Roman" w:cs="Times New Roman"/>
          <w:b/>
          <w:sz w:val="24"/>
          <w:szCs w:val="24"/>
        </w:rPr>
        <w:t> </w:t>
      </w:r>
      <w:r w:rsidRPr="006E7E63">
        <w:rPr>
          <w:rFonts w:ascii="Times New Roman" w:eastAsia="Times New Roman" w:hAnsi="Times New Roman" w:cs="Times New Roman"/>
          <w:sz w:val="24"/>
          <w:szCs w:val="24"/>
        </w:rPr>
        <w:t>buscou melhoria através da alimentação e consequentemente dos alimentos funcionais,</w:t>
      </w:r>
      <w:r w:rsidR="002C1286" w:rsidRPr="006E7E63">
        <w:rPr>
          <w:rFonts w:ascii="Times New Roman" w:eastAsia="Times New Roman" w:hAnsi="Times New Roman" w:cs="Times New Roman"/>
          <w:sz w:val="24"/>
          <w:szCs w:val="24"/>
        </w:rPr>
        <w:t xml:space="preserve"> por meio do incentivo ao consumo e produção desses alimentos. Dessa forma,</w:t>
      </w:r>
      <w:r w:rsidRPr="006E7E63">
        <w:rPr>
          <w:rFonts w:ascii="Times New Roman" w:eastAsia="Times New Roman" w:hAnsi="Times New Roman" w:cs="Times New Roman"/>
          <w:sz w:val="24"/>
          <w:szCs w:val="24"/>
        </w:rPr>
        <w:t xml:space="preserve"> </w:t>
      </w:r>
      <w:r w:rsidR="00AA2BB5" w:rsidRPr="006E7E63">
        <w:rPr>
          <w:rFonts w:ascii="Times New Roman" w:eastAsia="Times New Roman" w:hAnsi="Times New Roman" w:cs="Times New Roman"/>
          <w:sz w:val="24"/>
          <w:szCs w:val="24"/>
        </w:rPr>
        <w:t>o</w:t>
      </w:r>
      <w:r w:rsidRPr="006E7E63">
        <w:rPr>
          <w:rFonts w:ascii="Times New Roman" w:eastAsia="Times New Roman" w:hAnsi="Times New Roman" w:cs="Times New Roman"/>
          <w:sz w:val="24"/>
          <w:szCs w:val="24"/>
        </w:rPr>
        <w:t xml:space="preserve">s alimentos funcionais são descritos como fornecedor de vários benefícios à saúde, além do valor nutritivo inerente à sua composição química, que pode desempenhar um papel potencialmente benéfico na redução do risco de doenças crônico degenerativas (NEUMANN </w:t>
      </w:r>
      <w:r w:rsidRPr="006E7E63">
        <w:rPr>
          <w:rFonts w:ascii="Times New Roman" w:eastAsia="Times New Roman" w:hAnsi="Times New Roman" w:cs="Times New Roman"/>
          <w:i/>
          <w:sz w:val="24"/>
          <w:szCs w:val="24"/>
        </w:rPr>
        <w:t>et al</w:t>
      </w:r>
      <w:r w:rsidRPr="006E7E63">
        <w:rPr>
          <w:rFonts w:ascii="Times New Roman" w:eastAsia="Times New Roman" w:hAnsi="Times New Roman" w:cs="Times New Roman"/>
          <w:sz w:val="24"/>
          <w:szCs w:val="24"/>
        </w:rPr>
        <w:t>., 2000).</w:t>
      </w:r>
    </w:p>
    <w:p w14:paraId="4F4D05DA" w14:textId="3C53371B" w:rsidR="008A3F8D" w:rsidRPr="006E7E63" w:rsidRDefault="0067759B" w:rsidP="002C1286">
      <w:pPr>
        <w:spacing w:after="0" w:line="360" w:lineRule="auto"/>
        <w:ind w:firstLine="709"/>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 xml:space="preserve">Os principais compostos bioativos estudados são os antioxidantes (Vitaminas A, C, E, betacaroteno, selênio e licopeno), vitamina D, os ácidos graxos (Ômega 3 e ômega 6), os compostos fenólicos (flavonóis, flavonas, flavononas), fibras dietéticas (solúveis e insolúveis), </w:t>
      </w:r>
      <w:proofErr w:type="spellStart"/>
      <w:r w:rsidRPr="006E7E63">
        <w:rPr>
          <w:rFonts w:ascii="Times New Roman" w:eastAsia="Times New Roman" w:hAnsi="Times New Roman" w:cs="Times New Roman"/>
          <w:sz w:val="24"/>
          <w:szCs w:val="24"/>
        </w:rPr>
        <w:t>fitoesteróis</w:t>
      </w:r>
      <w:proofErr w:type="spellEnd"/>
      <w:r w:rsidRPr="006E7E63">
        <w:rPr>
          <w:rFonts w:ascii="Times New Roman" w:eastAsia="Times New Roman" w:hAnsi="Times New Roman" w:cs="Times New Roman"/>
          <w:sz w:val="24"/>
          <w:szCs w:val="24"/>
        </w:rPr>
        <w:t xml:space="preserve"> e os probióticos, </w:t>
      </w:r>
      <w:proofErr w:type="spellStart"/>
      <w:r w:rsidRPr="006E7E63">
        <w:rPr>
          <w:rFonts w:ascii="Times New Roman" w:eastAsia="Times New Roman" w:hAnsi="Times New Roman" w:cs="Times New Roman"/>
          <w:sz w:val="24"/>
          <w:szCs w:val="24"/>
        </w:rPr>
        <w:t>prebióticos</w:t>
      </w:r>
      <w:proofErr w:type="spellEnd"/>
      <w:r w:rsidRPr="006E7E63">
        <w:rPr>
          <w:rFonts w:ascii="Times New Roman" w:eastAsia="Times New Roman" w:hAnsi="Times New Roman" w:cs="Times New Roman"/>
          <w:sz w:val="24"/>
          <w:szCs w:val="24"/>
        </w:rPr>
        <w:t xml:space="preserve"> e simbióticos</w:t>
      </w:r>
      <w:r w:rsidR="008A53AE" w:rsidRPr="006E7E63">
        <w:rPr>
          <w:rFonts w:ascii="Times New Roman" w:eastAsia="Times New Roman" w:hAnsi="Times New Roman" w:cs="Times New Roman"/>
          <w:sz w:val="24"/>
          <w:szCs w:val="24"/>
        </w:rPr>
        <w:t xml:space="preserve"> (ZAHO </w:t>
      </w:r>
      <w:r w:rsidR="008A53AE" w:rsidRPr="006E7E63">
        <w:rPr>
          <w:rFonts w:ascii="Times New Roman" w:eastAsia="Times New Roman" w:hAnsi="Times New Roman" w:cs="Times New Roman"/>
          <w:i/>
          <w:iCs/>
          <w:sz w:val="24"/>
          <w:szCs w:val="24"/>
        </w:rPr>
        <w:t>et al</w:t>
      </w:r>
      <w:r w:rsidR="008A53AE" w:rsidRPr="006E7E63">
        <w:rPr>
          <w:rFonts w:ascii="Times New Roman" w:eastAsia="Times New Roman" w:hAnsi="Times New Roman" w:cs="Times New Roman"/>
          <w:sz w:val="24"/>
          <w:szCs w:val="24"/>
        </w:rPr>
        <w:t>., 2017).</w:t>
      </w:r>
      <w:r w:rsidRPr="006E7E63">
        <w:rPr>
          <w:rFonts w:ascii="Times New Roman" w:eastAsia="Times New Roman" w:hAnsi="Times New Roman" w:cs="Times New Roman"/>
          <w:sz w:val="24"/>
          <w:szCs w:val="24"/>
        </w:rPr>
        <w:t xml:space="preserve"> </w:t>
      </w:r>
    </w:p>
    <w:p w14:paraId="4D91729E" w14:textId="48B68C49" w:rsidR="002C1286" w:rsidRPr="006E7E63" w:rsidRDefault="0067759B" w:rsidP="008A3F8D">
      <w:pPr>
        <w:spacing w:after="0" w:line="360" w:lineRule="auto"/>
        <w:ind w:firstLine="709"/>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Dessa forma, surge a necessidade de verificar as informações atuais acerca desse assunto, nessa conformidade o objetivo do presente resumo é identificar os benefícios dos compostos bioativos presentes nos alimentos no controle de doen</w:t>
      </w:r>
      <w:r w:rsidR="00566BF5" w:rsidRPr="006E7E63">
        <w:rPr>
          <w:rFonts w:ascii="Times New Roman" w:eastAsia="Times New Roman" w:hAnsi="Times New Roman" w:cs="Times New Roman"/>
          <w:sz w:val="24"/>
          <w:szCs w:val="24"/>
        </w:rPr>
        <w:t>ça.</w:t>
      </w:r>
      <w:r w:rsidRPr="006E7E63">
        <w:rPr>
          <w:rFonts w:ascii="Times New Roman" w:eastAsia="Times New Roman" w:hAnsi="Times New Roman" w:cs="Times New Roman"/>
          <w:sz w:val="24"/>
          <w:szCs w:val="24"/>
        </w:rPr>
        <w:t>              </w:t>
      </w:r>
    </w:p>
    <w:p w14:paraId="0CD0557B" w14:textId="77777777" w:rsidR="009D2AE8" w:rsidRPr="006E7E63" w:rsidRDefault="0067759B" w:rsidP="002C1286">
      <w:pPr>
        <w:numPr>
          <w:ilvl w:val="0"/>
          <w:numId w:val="1"/>
        </w:numPr>
        <w:pBdr>
          <w:top w:val="nil"/>
          <w:left w:val="nil"/>
          <w:bottom w:val="nil"/>
          <w:right w:val="nil"/>
          <w:between w:val="nil"/>
        </w:pBdr>
        <w:spacing w:before="240" w:after="0" w:line="240" w:lineRule="auto"/>
        <w:ind w:left="283" w:hanging="357"/>
        <w:jc w:val="both"/>
        <w:rPr>
          <w:rFonts w:ascii="Times New Roman" w:eastAsia="Times New Roman" w:hAnsi="Times New Roman" w:cs="Times New Roman"/>
          <w:sz w:val="24"/>
          <w:szCs w:val="24"/>
        </w:rPr>
      </w:pPr>
      <w:r w:rsidRPr="006E7E63">
        <w:rPr>
          <w:rFonts w:ascii="Times New Roman" w:eastAsia="Times New Roman" w:hAnsi="Times New Roman" w:cs="Times New Roman"/>
          <w:b/>
          <w:sz w:val="24"/>
          <w:szCs w:val="24"/>
        </w:rPr>
        <w:lastRenderedPageBreak/>
        <w:t xml:space="preserve">MATERIAIS E MÉTODOS </w:t>
      </w:r>
    </w:p>
    <w:p w14:paraId="4764FF65" w14:textId="24F9AC76" w:rsidR="002C1286" w:rsidRPr="006E7E63" w:rsidRDefault="0067759B" w:rsidP="006E7E63">
      <w:pPr>
        <w:spacing w:before="120" w:after="240" w:line="360" w:lineRule="auto"/>
        <w:ind w:firstLine="720"/>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 xml:space="preserve">Realizou-se uma revisão narrativa por meio das bases de dados BVS (Biblioteca virtual em saúde) e </w:t>
      </w:r>
      <w:proofErr w:type="spellStart"/>
      <w:r w:rsidRPr="006E7E63">
        <w:rPr>
          <w:rFonts w:ascii="Times New Roman" w:eastAsia="Times New Roman" w:hAnsi="Times New Roman" w:cs="Times New Roman"/>
          <w:sz w:val="24"/>
          <w:szCs w:val="24"/>
        </w:rPr>
        <w:t>Pubmed</w:t>
      </w:r>
      <w:proofErr w:type="spellEnd"/>
      <w:r w:rsidRPr="006E7E63">
        <w:rPr>
          <w:rFonts w:ascii="Times New Roman" w:eastAsia="Times New Roman" w:hAnsi="Times New Roman" w:cs="Times New Roman"/>
          <w:sz w:val="24"/>
          <w:szCs w:val="24"/>
        </w:rPr>
        <w:t>, incluindo artigos originais e artigos de revisão. Foram excluídos do presente estudo os trabalhos que tivessem mais de quinze anos de publicação, teses, dissertações, capítulo de livro, editoriais, que apresentassem texto incompleto, como também aqueles que não se adequaram ao tema abordado. Os descritores foram formulados em Língua portuguesa e inglesa e submetidos à consulta nos descritores em ciências da saúde (</w:t>
      </w:r>
      <w:proofErr w:type="spellStart"/>
      <w:r w:rsidRPr="006E7E63">
        <w:rPr>
          <w:rFonts w:ascii="Times New Roman" w:eastAsia="Times New Roman" w:hAnsi="Times New Roman" w:cs="Times New Roman"/>
          <w:sz w:val="24"/>
          <w:szCs w:val="24"/>
        </w:rPr>
        <w:t>DeCS</w:t>
      </w:r>
      <w:proofErr w:type="spellEnd"/>
      <w:r w:rsidRPr="006E7E63">
        <w:rPr>
          <w:rFonts w:ascii="Times New Roman" w:eastAsia="Times New Roman" w:hAnsi="Times New Roman" w:cs="Times New Roman"/>
          <w:sz w:val="24"/>
          <w:szCs w:val="24"/>
        </w:rPr>
        <w:t>), sendo eles: (Alimentos funcionais AND doenças crônicas) e os equivalentes em inglês (</w:t>
      </w:r>
      <w:proofErr w:type="spellStart"/>
      <w:r w:rsidRPr="006E7E63">
        <w:rPr>
          <w:rFonts w:ascii="Times New Roman" w:eastAsia="Times New Roman" w:hAnsi="Times New Roman" w:cs="Times New Roman"/>
          <w:sz w:val="24"/>
          <w:szCs w:val="24"/>
        </w:rPr>
        <w:t>Functional</w:t>
      </w:r>
      <w:proofErr w:type="spellEnd"/>
      <w:r w:rsidRPr="006E7E63">
        <w:rPr>
          <w:rFonts w:ascii="Times New Roman" w:eastAsia="Times New Roman" w:hAnsi="Times New Roman" w:cs="Times New Roman"/>
          <w:sz w:val="24"/>
          <w:szCs w:val="24"/>
        </w:rPr>
        <w:t xml:space="preserve"> Food AND </w:t>
      </w:r>
      <w:proofErr w:type="spellStart"/>
      <w:r w:rsidRPr="006E7E63">
        <w:rPr>
          <w:rFonts w:ascii="Times New Roman" w:eastAsia="Times New Roman" w:hAnsi="Times New Roman" w:cs="Times New Roman"/>
          <w:sz w:val="24"/>
          <w:szCs w:val="24"/>
        </w:rPr>
        <w:t>Chronic</w:t>
      </w:r>
      <w:proofErr w:type="spellEnd"/>
      <w:r w:rsidRPr="006E7E63">
        <w:rPr>
          <w:rFonts w:ascii="Times New Roman" w:eastAsia="Times New Roman" w:hAnsi="Times New Roman" w:cs="Times New Roman"/>
          <w:sz w:val="24"/>
          <w:szCs w:val="24"/>
        </w:rPr>
        <w:t xml:space="preserve"> </w:t>
      </w:r>
      <w:proofErr w:type="spellStart"/>
      <w:r w:rsidRPr="006E7E63">
        <w:rPr>
          <w:rFonts w:ascii="Times New Roman" w:eastAsia="Times New Roman" w:hAnsi="Times New Roman" w:cs="Times New Roman"/>
          <w:sz w:val="24"/>
          <w:szCs w:val="24"/>
        </w:rPr>
        <w:t>Disease</w:t>
      </w:r>
      <w:proofErr w:type="spellEnd"/>
      <w:r w:rsidRPr="006E7E63">
        <w:rPr>
          <w:rFonts w:ascii="Times New Roman" w:eastAsia="Times New Roman" w:hAnsi="Times New Roman" w:cs="Times New Roman"/>
          <w:sz w:val="24"/>
          <w:szCs w:val="24"/>
        </w:rPr>
        <w:t>). Desse modo, foram filtrados por meio das bases de dados supramencionadas um total de 563 artigos</w:t>
      </w:r>
      <w:r w:rsidR="006E7E63" w:rsidRPr="006E7E63">
        <w:rPr>
          <w:rFonts w:ascii="Times New Roman" w:eastAsia="Times New Roman" w:hAnsi="Times New Roman" w:cs="Times New Roman"/>
          <w:sz w:val="24"/>
          <w:szCs w:val="24"/>
        </w:rPr>
        <w:t xml:space="preserve">, </w:t>
      </w:r>
      <w:r w:rsidRPr="006E7E63">
        <w:rPr>
          <w:rFonts w:ascii="Times New Roman" w:eastAsia="Times New Roman" w:hAnsi="Times New Roman" w:cs="Times New Roman"/>
          <w:sz w:val="24"/>
          <w:szCs w:val="24"/>
        </w:rPr>
        <w:t>dos quais foram selecionados 10 artigos após a aplicação dos critérios de exclusão</w:t>
      </w:r>
      <w:r w:rsidR="008A3F8D" w:rsidRPr="006E7E63">
        <w:rPr>
          <w:rFonts w:ascii="Times New Roman" w:eastAsia="Times New Roman" w:hAnsi="Times New Roman" w:cs="Times New Roman"/>
          <w:sz w:val="24"/>
          <w:szCs w:val="24"/>
        </w:rPr>
        <w:t>.</w:t>
      </w:r>
    </w:p>
    <w:p w14:paraId="781EB588" w14:textId="2253D9DD" w:rsidR="00AA2BB5" w:rsidRPr="006E7E63" w:rsidRDefault="00AA2BB5">
      <w:pPr>
        <w:spacing w:before="240" w:after="240"/>
        <w:jc w:val="both"/>
        <w:rPr>
          <w:rFonts w:ascii="Times New Roman" w:eastAsia="Times New Roman" w:hAnsi="Times New Roman" w:cs="Times New Roman"/>
          <w:sz w:val="24"/>
          <w:szCs w:val="24"/>
        </w:rPr>
      </w:pPr>
      <w:r w:rsidRPr="006E7E6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5D9BCB8" wp14:editId="5CFDCA88">
                <wp:simplePos x="0" y="0"/>
                <wp:positionH relativeFrom="page">
                  <wp:posOffset>2838450</wp:posOffset>
                </wp:positionH>
                <wp:positionV relativeFrom="paragraph">
                  <wp:posOffset>11430</wp:posOffset>
                </wp:positionV>
                <wp:extent cx="1771650" cy="419100"/>
                <wp:effectExtent l="0" t="0" r="19050" b="19050"/>
                <wp:wrapNone/>
                <wp:docPr id="4" name="Retângulo 4"/>
                <wp:cNvGraphicFramePr/>
                <a:graphic xmlns:a="http://schemas.openxmlformats.org/drawingml/2006/main">
                  <a:graphicData uri="http://schemas.microsoft.com/office/word/2010/wordprocessingShape">
                    <wps:wsp>
                      <wps:cNvSpPr/>
                      <wps:spPr>
                        <a:xfrm>
                          <a:off x="0" y="0"/>
                          <a:ext cx="1771650" cy="419100"/>
                        </a:xfrm>
                        <a:prstGeom prst="rect">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14:paraId="0F237106" w14:textId="66AC9CB7" w:rsidR="00AA2BB5" w:rsidRPr="00166B20" w:rsidRDefault="00AA2BB5" w:rsidP="00AA2BB5">
                            <w:pPr>
                              <w:jc w:val="center"/>
                              <w:rPr>
                                <w:rFonts w:ascii="Times New Roman" w:hAnsi="Times New Roman" w:cs="Times New Roman"/>
                                <w:sz w:val="20"/>
                                <w:szCs w:val="20"/>
                              </w:rPr>
                            </w:pPr>
                            <w:r w:rsidRPr="00166B20">
                              <w:rPr>
                                <w:rFonts w:ascii="Times New Roman" w:hAnsi="Times New Roman" w:cs="Times New Roman"/>
                                <w:sz w:val="20"/>
                                <w:szCs w:val="20"/>
                              </w:rPr>
                              <w:t>Busca nas bases de dados (</w:t>
                            </w:r>
                            <w:proofErr w:type="spellStart"/>
                            <w:r w:rsidRPr="00166B20">
                              <w:rPr>
                                <w:rFonts w:ascii="Times New Roman" w:hAnsi="Times New Roman" w:cs="Times New Roman"/>
                                <w:sz w:val="20"/>
                                <w:szCs w:val="20"/>
                              </w:rPr>
                              <w:t>Pubmed</w:t>
                            </w:r>
                            <w:proofErr w:type="spellEnd"/>
                            <w:r w:rsidRPr="00166B20">
                              <w:rPr>
                                <w:rFonts w:ascii="Times New Roman" w:hAnsi="Times New Roman" w:cs="Times New Roman"/>
                                <w:sz w:val="20"/>
                                <w:szCs w:val="20"/>
                              </w:rPr>
                              <w:t xml:space="preserve"> e BVS)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9BCB8" id="Retângulo 4" o:spid="_x0000_s1026" style="position:absolute;left:0;text-align:left;margin-left:223.5pt;margin-top:.9pt;width:139.5pt;height: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" fillcolor="white [3212]" strokecolor="black [3200]" strokeweight=".25pt">
                <v:textbox>
                  <w:txbxContent>
                    <w:p w14:paraId="0F237106" w14:textId="66AC9CB7" w:rsidR="00AA2BB5" w:rsidRPr="00166B20" w:rsidRDefault="00AA2BB5" w:rsidP="00AA2BB5">
                      <w:pPr>
                        <w:jc w:val="center"/>
                        <w:rPr>
                          <w:rFonts w:ascii="Times New Roman" w:hAnsi="Times New Roman" w:cs="Times New Roman"/>
                          <w:sz w:val="20"/>
                          <w:szCs w:val="20"/>
                        </w:rPr>
                      </w:pPr>
                      <w:r w:rsidRPr="00166B20">
                        <w:rPr>
                          <w:rFonts w:ascii="Times New Roman" w:hAnsi="Times New Roman" w:cs="Times New Roman"/>
                          <w:sz w:val="20"/>
                          <w:szCs w:val="20"/>
                        </w:rPr>
                        <w:t>Busca nas bases de dados (</w:t>
                      </w:r>
                      <w:proofErr w:type="spellStart"/>
                      <w:r w:rsidRPr="00166B20">
                        <w:rPr>
                          <w:rFonts w:ascii="Times New Roman" w:hAnsi="Times New Roman" w:cs="Times New Roman"/>
                          <w:sz w:val="20"/>
                          <w:szCs w:val="20"/>
                        </w:rPr>
                        <w:t>Pubmed</w:t>
                      </w:r>
                      <w:proofErr w:type="spellEnd"/>
                      <w:r w:rsidRPr="00166B20">
                        <w:rPr>
                          <w:rFonts w:ascii="Times New Roman" w:hAnsi="Times New Roman" w:cs="Times New Roman"/>
                          <w:sz w:val="20"/>
                          <w:szCs w:val="20"/>
                        </w:rPr>
                        <w:t xml:space="preserve"> e BVS)</w:t>
                      </w:r>
                    </w:p>
                  </w:txbxContent>
                </v:textbox>
                <w10:wrap anchorx="page"/>
              </v:rect>
            </w:pict>
          </mc:Fallback>
        </mc:AlternateContent>
      </w:r>
    </w:p>
    <w:p w14:paraId="6E5F6F56" w14:textId="2FBCD69B" w:rsidR="00AA2BB5" w:rsidRPr="006E7E63" w:rsidRDefault="00AA2BB5">
      <w:pPr>
        <w:spacing w:before="240" w:after="240"/>
        <w:jc w:val="both"/>
        <w:rPr>
          <w:rFonts w:ascii="Times New Roman" w:eastAsia="Times New Roman" w:hAnsi="Times New Roman" w:cs="Times New Roman"/>
          <w:sz w:val="24"/>
          <w:szCs w:val="24"/>
        </w:rPr>
      </w:pPr>
      <w:r w:rsidRPr="006E7E63">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A81C0E9" wp14:editId="0A512956">
                <wp:simplePos x="0" y="0"/>
                <wp:positionH relativeFrom="column">
                  <wp:posOffset>2615566</wp:posOffset>
                </wp:positionH>
                <wp:positionV relativeFrom="paragraph">
                  <wp:posOffset>67310</wp:posOffset>
                </wp:positionV>
                <wp:extent cx="0" cy="371475"/>
                <wp:effectExtent l="0" t="0" r="38100" b="28575"/>
                <wp:wrapNone/>
                <wp:docPr id="9" name="Conector reto 9"/>
                <wp:cNvGraphicFramePr/>
                <a:graphic xmlns:a="http://schemas.openxmlformats.org/drawingml/2006/main">
                  <a:graphicData uri="http://schemas.microsoft.com/office/word/2010/wordprocessingShape">
                    <wps:wsp>
                      <wps:cNvCnPr/>
                      <wps:spPr>
                        <a:xfrm>
                          <a:off x="0" y="0"/>
                          <a:ext cx="0" cy="37147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9E1A0" id="Conector reto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5pt,5.3pt" to="205.9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" strokecolor="black [3213]"/>
            </w:pict>
          </mc:Fallback>
        </mc:AlternateContent>
      </w:r>
    </w:p>
    <w:p w14:paraId="35589BCB" w14:textId="77B3CB68" w:rsidR="00AA2BB5" w:rsidRPr="006E7E63" w:rsidRDefault="00AA2BB5">
      <w:pPr>
        <w:spacing w:before="240" w:after="240"/>
        <w:jc w:val="both"/>
        <w:rPr>
          <w:rFonts w:ascii="Times New Roman" w:eastAsia="Times New Roman" w:hAnsi="Times New Roman" w:cs="Times New Roman"/>
          <w:sz w:val="24"/>
          <w:szCs w:val="24"/>
        </w:rPr>
      </w:pPr>
      <w:r w:rsidRPr="006E7E63">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54FACFA" wp14:editId="0639F343">
                <wp:simplePos x="0" y="0"/>
                <wp:positionH relativeFrom="page">
                  <wp:posOffset>2828925</wp:posOffset>
                </wp:positionH>
                <wp:positionV relativeFrom="paragraph">
                  <wp:posOffset>93980</wp:posOffset>
                </wp:positionV>
                <wp:extent cx="1771650" cy="314325"/>
                <wp:effectExtent l="0" t="0" r="19050" b="28575"/>
                <wp:wrapNone/>
                <wp:docPr id="6" name="Retângulo 6"/>
                <wp:cNvGraphicFramePr/>
                <a:graphic xmlns:a="http://schemas.openxmlformats.org/drawingml/2006/main">
                  <a:graphicData uri="http://schemas.microsoft.com/office/word/2010/wordprocessingShape">
                    <wps:wsp>
                      <wps:cNvSpPr/>
                      <wps:spPr>
                        <a:xfrm>
                          <a:off x="0" y="0"/>
                          <a:ext cx="1771650" cy="314325"/>
                        </a:xfrm>
                        <a:prstGeom prst="rect">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14:paraId="33F32C5B" w14:textId="77777777" w:rsidR="00AA2BB5" w:rsidRPr="00166B20" w:rsidRDefault="00AA2BB5" w:rsidP="00AA2BB5">
                            <w:pPr>
                              <w:jc w:val="center"/>
                              <w:rPr>
                                <w:rFonts w:ascii="Times New Roman" w:hAnsi="Times New Roman" w:cs="Times New Roman"/>
                                <w:sz w:val="20"/>
                                <w:szCs w:val="20"/>
                              </w:rPr>
                            </w:pPr>
                            <w:r w:rsidRPr="00166B20">
                              <w:rPr>
                                <w:rFonts w:ascii="Times New Roman" w:hAnsi="Times New Roman" w:cs="Times New Roman"/>
                                <w:sz w:val="20"/>
                                <w:szCs w:val="20"/>
                              </w:rPr>
                              <w:t>563 estudos identificados</w:t>
                            </w:r>
                          </w:p>
                          <w:p w14:paraId="63D0D6C4" w14:textId="32BA664B" w:rsidR="00AA2BB5" w:rsidRPr="00AA2BB5" w:rsidRDefault="00AA2BB5" w:rsidP="00AA2BB5">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FACFA" id="Retângulo 6" o:spid="_x0000_s1027" style="position:absolute;left:0;text-align:left;margin-left:222.75pt;margin-top:7.4pt;width:139.5pt;height:2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" fillcolor="white [3212]" strokecolor="black [3200]" strokeweight=".25pt">
                <v:textbox>
                  <w:txbxContent>
                    <w:p w14:paraId="33F32C5B" w14:textId="77777777" w:rsidR="00AA2BB5" w:rsidRPr="00166B20" w:rsidRDefault="00AA2BB5" w:rsidP="00AA2BB5">
                      <w:pPr>
                        <w:jc w:val="center"/>
                        <w:rPr>
                          <w:rFonts w:ascii="Times New Roman" w:hAnsi="Times New Roman" w:cs="Times New Roman"/>
                          <w:sz w:val="20"/>
                          <w:szCs w:val="20"/>
                        </w:rPr>
                      </w:pPr>
                      <w:r w:rsidRPr="00166B20">
                        <w:rPr>
                          <w:rFonts w:ascii="Times New Roman" w:hAnsi="Times New Roman" w:cs="Times New Roman"/>
                          <w:sz w:val="20"/>
                          <w:szCs w:val="20"/>
                        </w:rPr>
                        <w:t>563 estudos identificados</w:t>
                      </w:r>
                    </w:p>
                    <w:p w14:paraId="63D0D6C4" w14:textId="32BA664B" w:rsidR="00AA2BB5" w:rsidRPr="00AA2BB5" w:rsidRDefault="00AA2BB5" w:rsidP="00AA2BB5">
                      <w:pPr>
                        <w:jc w:val="center"/>
                        <w:rPr>
                          <w:rFonts w:ascii="Times New Roman" w:hAnsi="Times New Roman" w:cs="Times New Roman"/>
                          <w:sz w:val="24"/>
                          <w:szCs w:val="24"/>
                        </w:rPr>
                      </w:pPr>
                    </w:p>
                  </w:txbxContent>
                </v:textbox>
                <w10:wrap anchorx="page"/>
              </v:rect>
            </w:pict>
          </mc:Fallback>
        </mc:AlternateContent>
      </w:r>
    </w:p>
    <w:p w14:paraId="54CFD60E" w14:textId="4166E658" w:rsidR="00AA2BB5" w:rsidRPr="006E7E63" w:rsidRDefault="00566BF5">
      <w:pPr>
        <w:spacing w:before="240" w:after="240"/>
        <w:jc w:val="both"/>
        <w:rPr>
          <w:rFonts w:ascii="Times New Roman" w:eastAsia="Times New Roman" w:hAnsi="Times New Roman" w:cs="Times New Roman"/>
          <w:sz w:val="24"/>
          <w:szCs w:val="24"/>
        </w:rPr>
      </w:pPr>
      <w:r w:rsidRPr="006E7E63">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BC33D4C" wp14:editId="493B7ED8">
                <wp:simplePos x="0" y="0"/>
                <wp:positionH relativeFrom="page">
                  <wp:posOffset>4257675</wp:posOffset>
                </wp:positionH>
                <wp:positionV relativeFrom="paragraph">
                  <wp:posOffset>177800</wp:posOffset>
                </wp:positionV>
                <wp:extent cx="1790700" cy="542925"/>
                <wp:effectExtent l="0" t="0" r="19050" b="28575"/>
                <wp:wrapNone/>
                <wp:docPr id="13" name="Retângulo 13"/>
                <wp:cNvGraphicFramePr/>
                <a:graphic xmlns:a="http://schemas.openxmlformats.org/drawingml/2006/main">
                  <a:graphicData uri="http://schemas.microsoft.com/office/word/2010/wordprocessingShape">
                    <wps:wsp>
                      <wps:cNvSpPr/>
                      <wps:spPr>
                        <a:xfrm>
                          <a:off x="0" y="0"/>
                          <a:ext cx="1790700" cy="542925"/>
                        </a:xfrm>
                        <a:prstGeom prst="rect">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14:paraId="196CC2E0" w14:textId="1E8280A3" w:rsidR="00166B20" w:rsidRPr="00166B20" w:rsidRDefault="00166B20" w:rsidP="00166B20">
                            <w:pPr>
                              <w:jc w:val="center"/>
                              <w:rPr>
                                <w:rFonts w:ascii="Times New Roman" w:hAnsi="Times New Roman" w:cs="Times New Roman"/>
                                <w:sz w:val="20"/>
                                <w:szCs w:val="20"/>
                              </w:rPr>
                            </w:pPr>
                            <w:r w:rsidRPr="00166B20">
                              <w:rPr>
                                <w:rFonts w:ascii="Times New Roman" w:hAnsi="Times New Roman" w:cs="Times New Roman"/>
                                <w:sz w:val="20"/>
                                <w:szCs w:val="20"/>
                              </w:rPr>
                              <w:t xml:space="preserve">Após a leitura dos títulos e resumos, 550 estudos foram excluídos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33D4C" id="Retângulo 13" o:spid="_x0000_s1028" style="position:absolute;left:0;text-align:left;margin-left:335.25pt;margin-top:14pt;width:141pt;height:42.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" fillcolor="white [3212]" strokecolor="black [3200]" strokeweight=".25pt">
                <v:textbox>
                  <w:txbxContent>
                    <w:p w14:paraId="196CC2E0" w14:textId="1E8280A3" w:rsidR="00166B20" w:rsidRPr="00166B20" w:rsidRDefault="00166B20" w:rsidP="00166B20">
                      <w:pPr>
                        <w:jc w:val="center"/>
                        <w:rPr>
                          <w:rFonts w:ascii="Times New Roman" w:hAnsi="Times New Roman" w:cs="Times New Roman"/>
                          <w:sz w:val="20"/>
                          <w:szCs w:val="20"/>
                        </w:rPr>
                      </w:pPr>
                      <w:r w:rsidRPr="00166B20">
                        <w:rPr>
                          <w:rFonts w:ascii="Times New Roman" w:hAnsi="Times New Roman" w:cs="Times New Roman"/>
                          <w:sz w:val="20"/>
                          <w:szCs w:val="20"/>
                        </w:rPr>
                        <w:t xml:space="preserve">Após a leitura dos títulos e resumos, 550 estudos foram excluídos </w:t>
                      </w:r>
                    </w:p>
                  </w:txbxContent>
                </v:textbox>
                <w10:wrap anchorx="page"/>
              </v:rect>
            </w:pict>
          </mc:Fallback>
        </mc:AlternateContent>
      </w:r>
      <w:r w:rsidRPr="006E7E63">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0FCA495" wp14:editId="2B65FF28">
                <wp:simplePos x="0" y="0"/>
                <wp:positionH relativeFrom="column">
                  <wp:posOffset>2596515</wp:posOffset>
                </wp:positionH>
                <wp:positionV relativeFrom="paragraph">
                  <wp:posOffset>54609</wp:posOffset>
                </wp:positionV>
                <wp:extent cx="0" cy="752475"/>
                <wp:effectExtent l="0" t="0" r="38100" b="28575"/>
                <wp:wrapNone/>
                <wp:docPr id="12" name="Conector reto 12"/>
                <wp:cNvGraphicFramePr/>
                <a:graphic xmlns:a="http://schemas.openxmlformats.org/drawingml/2006/main">
                  <a:graphicData uri="http://schemas.microsoft.com/office/word/2010/wordprocessingShape">
                    <wps:wsp>
                      <wps:cNvCnPr/>
                      <wps:spPr>
                        <a:xfrm>
                          <a:off x="0" y="0"/>
                          <a:ext cx="0" cy="75247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206DD" id="Conector reto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45pt,4.3pt" to="204.4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" strokecolor="black [3213]"/>
            </w:pict>
          </mc:Fallback>
        </mc:AlternateContent>
      </w:r>
    </w:p>
    <w:p w14:paraId="5C60871E" w14:textId="20014C9A" w:rsidR="00AA2BB5" w:rsidRPr="006E7E63" w:rsidRDefault="00166B20">
      <w:pPr>
        <w:spacing w:before="240" w:after="240"/>
        <w:jc w:val="both"/>
        <w:rPr>
          <w:rFonts w:ascii="Times New Roman" w:eastAsia="Times New Roman" w:hAnsi="Times New Roman" w:cs="Times New Roman"/>
          <w:sz w:val="24"/>
          <w:szCs w:val="24"/>
        </w:rPr>
      </w:pPr>
      <w:r w:rsidRPr="006E7E63">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CE48596" wp14:editId="45F6FC51">
                <wp:simplePos x="0" y="0"/>
                <wp:positionH relativeFrom="column">
                  <wp:posOffset>2615565</wp:posOffset>
                </wp:positionH>
                <wp:positionV relativeFrom="paragraph">
                  <wp:posOffset>120014</wp:posOffset>
                </wp:positionV>
                <wp:extent cx="561975" cy="0"/>
                <wp:effectExtent l="0" t="0" r="0" b="0"/>
                <wp:wrapNone/>
                <wp:docPr id="15" name="Conector reto 15"/>
                <wp:cNvGraphicFramePr/>
                <a:graphic xmlns:a="http://schemas.openxmlformats.org/drawingml/2006/main">
                  <a:graphicData uri="http://schemas.microsoft.com/office/word/2010/wordprocessingShape">
                    <wps:wsp>
                      <wps:cNvCnPr/>
                      <wps:spPr>
                        <a:xfrm flipV="1">
                          <a:off x="0" y="0"/>
                          <a:ext cx="5619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9BC25" id="Conector reto 1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5pt,9.45pt" to="250.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" strokecolor="black [3213]"/>
            </w:pict>
          </mc:Fallback>
        </mc:AlternateContent>
      </w:r>
    </w:p>
    <w:p w14:paraId="0B06184A" w14:textId="1B35FCE7" w:rsidR="00AA2BB5" w:rsidRPr="006E7E63" w:rsidRDefault="00AA2BB5">
      <w:pPr>
        <w:spacing w:before="240" w:after="240"/>
        <w:jc w:val="both"/>
        <w:rPr>
          <w:rFonts w:ascii="Times New Roman" w:eastAsia="Times New Roman" w:hAnsi="Times New Roman" w:cs="Times New Roman"/>
          <w:sz w:val="24"/>
          <w:szCs w:val="24"/>
        </w:rPr>
      </w:pPr>
      <w:r w:rsidRPr="006E7E63">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BD3127A" wp14:editId="345D2245">
                <wp:simplePos x="0" y="0"/>
                <wp:positionH relativeFrom="page">
                  <wp:posOffset>2828925</wp:posOffset>
                </wp:positionH>
                <wp:positionV relativeFrom="paragraph">
                  <wp:posOffset>101599</wp:posOffset>
                </wp:positionV>
                <wp:extent cx="1762125" cy="428625"/>
                <wp:effectExtent l="0" t="0" r="28575" b="28575"/>
                <wp:wrapNone/>
                <wp:docPr id="10" name="Retângulo 10"/>
                <wp:cNvGraphicFramePr/>
                <a:graphic xmlns:a="http://schemas.openxmlformats.org/drawingml/2006/main">
                  <a:graphicData uri="http://schemas.microsoft.com/office/word/2010/wordprocessingShape">
                    <wps:wsp>
                      <wps:cNvSpPr/>
                      <wps:spPr>
                        <a:xfrm>
                          <a:off x="0" y="0"/>
                          <a:ext cx="1762125" cy="428625"/>
                        </a:xfrm>
                        <a:prstGeom prst="rect">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14:paraId="4CC3FD7C" w14:textId="194CD3F0" w:rsidR="00AA2BB5" w:rsidRPr="00166B20" w:rsidRDefault="00166B20" w:rsidP="00AA2BB5">
                            <w:pPr>
                              <w:jc w:val="center"/>
                              <w:rPr>
                                <w:rFonts w:ascii="Times New Roman" w:hAnsi="Times New Roman" w:cs="Times New Roman"/>
                                <w:sz w:val="20"/>
                                <w:szCs w:val="20"/>
                              </w:rPr>
                            </w:pPr>
                            <w:r>
                              <w:rPr>
                                <w:rFonts w:ascii="Times New Roman" w:hAnsi="Times New Roman" w:cs="Times New Roman"/>
                                <w:sz w:val="20"/>
                                <w:szCs w:val="20"/>
                              </w:rPr>
                              <w:t>13 artigos foram selecionados para a análise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3127A" id="Retângulo 10" o:spid="_x0000_s1029" style="position:absolute;left:0;text-align:left;margin-left:222.75pt;margin-top:8pt;width:138.75pt;height:3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" fillcolor="white [3212]" strokecolor="black [3200]" strokeweight=".25pt">
                <v:textbox>
                  <w:txbxContent>
                    <w:p w14:paraId="4CC3FD7C" w14:textId="194CD3F0" w:rsidR="00AA2BB5" w:rsidRPr="00166B20" w:rsidRDefault="00166B20" w:rsidP="00AA2BB5">
                      <w:pPr>
                        <w:jc w:val="center"/>
                        <w:rPr>
                          <w:rFonts w:ascii="Times New Roman" w:hAnsi="Times New Roman" w:cs="Times New Roman"/>
                          <w:sz w:val="20"/>
                          <w:szCs w:val="20"/>
                        </w:rPr>
                      </w:pPr>
                      <w:r>
                        <w:rPr>
                          <w:rFonts w:ascii="Times New Roman" w:hAnsi="Times New Roman" w:cs="Times New Roman"/>
                          <w:sz w:val="20"/>
                          <w:szCs w:val="20"/>
                        </w:rPr>
                        <w:t>13 artigos foram selecionados para a análise</w:t>
                      </w:r>
                    </w:p>
                  </w:txbxContent>
                </v:textbox>
                <w10:wrap anchorx="page"/>
              </v:rect>
            </w:pict>
          </mc:Fallback>
        </mc:AlternateContent>
      </w:r>
    </w:p>
    <w:p w14:paraId="09899D1E" w14:textId="0F2F71A1" w:rsidR="00AA2BB5" w:rsidRPr="006E7E63" w:rsidRDefault="00566BF5">
      <w:pPr>
        <w:spacing w:before="240" w:after="240"/>
        <w:jc w:val="both"/>
        <w:rPr>
          <w:rFonts w:ascii="Times New Roman" w:eastAsia="Times New Roman" w:hAnsi="Times New Roman" w:cs="Times New Roman"/>
          <w:sz w:val="24"/>
          <w:szCs w:val="24"/>
        </w:rPr>
      </w:pPr>
      <w:r w:rsidRPr="006E7E63">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09523E6" wp14:editId="651BD4FE">
                <wp:simplePos x="0" y="0"/>
                <wp:positionH relativeFrom="page">
                  <wp:posOffset>4295775</wp:posOffset>
                </wp:positionH>
                <wp:positionV relativeFrom="paragraph">
                  <wp:posOffset>259715</wp:posOffset>
                </wp:positionV>
                <wp:extent cx="1809750" cy="571500"/>
                <wp:effectExtent l="0" t="0" r="19050" b="19050"/>
                <wp:wrapNone/>
                <wp:docPr id="18" name="Retângulo 18"/>
                <wp:cNvGraphicFramePr/>
                <a:graphic xmlns:a="http://schemas.openxmlformats.org/drawingml/2006/main">
                  <a:graphicData uri="http://schemas.microsoft.com/office/word/2010/wordprocessingShape">
                    <wps:wsp>
                      <wps:cNvSpPr/>
                      <wps:spPr>
                        <a:xfrm>
                          <a:off x="0" y="0"/>
                          <a:ext cx="1809750" cy="571500"/>
                        </a:xfrm>
                        <a:prstGeom prst="rect">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14:paraId="5A0543CD" w14:textId="30EB5431" w:rsidR="00166B20" w:rsidRPr="00166B20" w:rsidRDefault="00166B20" w:rsidP="00166B20">
                            <w:pPr>
                              <w:jc w:val="center"/>
                              <w:rPr>
                                <w:rFonts w:ascii="Times New Roman" w:hAnsi="Times New Roman" w:cs="Times New Roman"/>
                                <w:sz w:val="20"/>
                                <w:szCs w:val="20"/>
                              </w:rPr>
                            </w:pPr>
                            <w:r>
                              <w:rPr>
                                <w:rFonts w:ascii="Times New Roman" w:hAnsi="Times New Roman" w:cs="Times New Roman"/>
                                <w:sz w:val="20"/>
                                <w:szCs w:val="20"/>
                              </w:rPr>
                              <w:t>Destes, 3 foram excluídos pois não contemplavam o objetivo do estudo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523E6" id="Retângulo 18" o:spid="_x0000_s1030" style="position:absolute;left:0;text-align:left;margin-left:338.25pt;margin-top:20.45pt;width:142.5pt;height: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" fillcolor="white [3212]" strokecolor="black [3200]" strokeweight=".25pt">
                <v:textbox>
                  <w:txbxContent>
                    <w:p w14:paraId="5A0543CD" w14:textId="30EB5431" w:rsidR="00166B20" w:rsidRPr="00166B20" w:rsidRDefault="00166B20" w:rsidP="00166B20">
                      <w:pPr>
                        <w:jc w:val="center"/>
                        <w:rPr>
                          <w:rFonts w:ascii="Times New Roman" w:hAnsi="Times New Roman" w:cs="Times New Roman"/>
                          <w:sz w:val="20"/>
                          <w:szCs w:val="20"/>
                        </w:rPr>
                      </w:pPr>
                      <w:r>
                        <w:rPr>
                          <w:rFonts w:ascii="Times New Roman" w:hAnsi="Times New Roman" w:cs="Times New Roman"/>
                          <w:sz w:val="20"/>
                          <w:szCs w:val="20"/>
                        </w:rPr>
                        <w:t>Destes, 3 foram excluídos pois não contemplavam o objetivo do estudo</w:t>
                      </w:r>
                    </w:p>
                  </w:txbxContent>
                </v:textbox>
                <w10:wrap anchorx="page"/>
              </v:rect>
            </w:pict>
          </mc:Fallback>
        </mc:AlternateContent>
      </w:r>
      <w:r w:rsidRPr="006E7E63">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A7CB800" wp14:editId="46A8C302">
                <wp:simplePos x="0" y="0"/>
                <wp:positionH relativeFrom="column">
                  <wp:posOffset>2586990</wp:posOffset>
                </wp:positionH>
                <wp:positionV relativeFrom="paragraph">
                  <wp:posOffset>145415</wp:posOffset>
                </wp:positionV>
                <wp:extent cx="0" cy="762000"/>
                <wp:effectExtent l="0" t="0" r="38100" b="19050"/>
                <wp:wrapNone/>
                <wp:docPr id="16" name="Conector reto 16"/>
                <wp:cNvGraphicFramePr/>
                <a:graphic xmlns:a="http://schemas.openxmlformats.org/drawingml/2006/main">
                  <a:graphicData uri="http://schemas.microsoft.com/office/word/2010/wordprocessingShape">
                    <wps:wsp>
                      <wps:cNvCnPr/>
                      <wps:spPr>
                        <a:xfrm>
                          <a:off x="0" y="0"/>
                          <a:ext cx="0" cy="76200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86F38" id="Conector reto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11.45pt" to="203.7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" strokecolor="black [3213]"/>
            </w:pict>
          </mc:Fallback>
        </mc:AlternateContent>
      </w:r>
    </w:p>
    <w:p w14:paraId="34B63AD4" w14:textId="7B4E8ACA" w:rsidR="00AA2BB5" w:rsidRPr="006E7E63" w:rsidRDefault="00566BF5">
      <w:pPr>
        <w:spacing w:before="240" w:after="240"/>
        <w:jc w:val="both"/>
        <w:rPr>
          <w:rFonts w:ascii="Times New Roman" w:eastAsia="Times New Roman" w:hAnsi="Times New Roman" w:cs="Times New Roman"/>
          <w:sz w:val="24"/>
          <w:szCs w:val="24"/>
        </w:rPr>
      </w:pPr>
      <w:r w:rsidRPr="006E7E63">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F39C58D" wp14:editId="3F02936B">
                <wp:simplePos x="0" y="0"/>
                <wp:positionH relativeFrom="column">
                  <wp:posOffset>2609850</wp:posOffset>
                </wp:positionH>
                <wp:positionV relativeFrom="paragraph">
                  <wp:posOffset>201295</wp:posOffset>
                </wp:positionV>
                <wp:extent cx="600075" cy="0"/>
                <wp:effectExtent l="0" t="0" r="0" b="0"/>
                <wp:wrapNone/>
                <wp:docPr id="17" name="Conector reto 17"/>
                <wp:cNvGraphicFramePr/>
                <a:graphic xmlns:a="http://schemas.openxmlformats.org/drawingml/2006/main">
                  <a:graphicData uri="http://schemas.microsoft.com/office/word/2010/wordprocessingShape">
                    <wps:wsp>
                      <wps:cNvCnPr/>
                      <wps:spPr>
                        <a:xfrm>
                          <a:off x="0" y="0"/>
                          <a:ext cx="6000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B57AE"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5.85pt" to="252.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" strokecolor="black [3213]"/>
            </w:pict>
          </mc:Fallback>
        </mc:AlternateContent>
      </w:r>
    </w:p>
    <w:p w14:paraId="47DFBFB8" w14:textId="72435705" w:rsidR="00AA2BB5" w:rsidRPr="006E7E63" w:rsidRDefault="00566BF5">
      <w:pPr>
        <w:spacing w:before="240" w:after="240"/>
        <w:jc w:val="both"/>
        <w:rPr>
          <w:rFonts w:ascii="Times New Roman" w:eastAsia="Times New Roman" w:hAnsi="Times New Roman" w:cs="Times New Roman"/>
          <w:sz w:val="24"/>
          <w:szCs w:val="24"/>
        </w:rPr>
      </w:pPr>
      <w:r w:rsidRPr="006E7E63">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7C0A61D" wp14:editId="11314FE3">
                <wp:simplePos x="0" y="0"/>
                <wp:positionH relativeFrom="margin">
                  <wp:posOffset>1043940</wp:posOffset>
                </wp:positionH>
                <wp:positionV relativeFrom="paragraph">
                  <wp:posOffset>230505</wp:posOffset>
                </wp:positionV>
                <wp:extent cx="3590925" cy="1228725"/>
                <wp:effectExtent l="0" t="0" r="28575" b="28575"/>
                <wp:wrapNone/>
                <wp:docPr id="19" name="Retângulo 19"/>
                <wp:cNvGraphicFramePr/>
                <a:graphic xmlns:a="http://schemas.openxmlformats.org/drawingml/2006/main">
                  <a:graphicData uri="http://schemas.microsoft.com/office/word/2010/wordprocessingShape">
                    <wps:wsp>
                      <wps:cNvSpPr/>
                      <wps:spPr>
                        <a:xfrm>
                          <a:off x="0" y="0"/>
                          <a:ext cx="3590925" cy="1228725"/>
                        </a:xfrm>
                        <a:prstGeom prst="rect">
                          <a:avLst/>
                        </a:prstGeom>
                        <a:solidFill>
                          <a:schemeClr val="bg1"/>
                        </a:solidFill>
                        <a:ln w="3175"/>
                      </wps:spPr>
                      <wps:style>
                        <a:lnRef idx="2">
                          <a:schemeClr val="dk1"/>
                        </a:lnRef>
                        <a:fillRef idx="1">
                          <a:schemeClr val="lt1"/>
                        </a:fillRef>
                        <a:effectRef idx="0">
                          <a:schemeClr val="dk1"/>
                        </a:effectRef>
                        <a:fontRef idx="minor">
                          <a:schemeClr val="dk1"/>
                        </a:fontRef>
                      </wps:style>
                      <wps:txbx>
                        <w:txbxContent>
                          <w:p w14:paraId="435742CC" w14:textId="68F22519" w:rsidR="00166B20" w:rsidRPr="00166B20" w:rsidRDefault="00166B20" w:rsidP="00166B20">
                            <w:pPr>
                              <w:jc w:val="center"/>
                              <w:rPr>
                                <w:rFonts w:ascii="Times New Roman" w:hAnsi="Times New Roman" w:cs="Times New Roman"/>
                                <w:sz w:val="20"/>
                                <w:szCs w:val="20"/>
                              </w:rPr>
                            </w:pPr>
                            <w:r w:rsidRPr="00166B20">
                              <w:rPr>
                                <w:rFonts w:ascii="Times New Roman" w:hAnsi="Times New Roman" w:cs="Times New Roman"/>
                                <w:sz w:val="20"/>
                                <w:szCs w:val="20"/>
                              </w:rPr>
                              <w:t>Dos artigos analisados 10 avaliaram os alimentos func</w:t>
                            </w:r>
                            <w:r>
                              <w:rPr>
                                <w:rFonts w:ascii="Times New Roman" w:hAnsi="Times New Roman" w:cs="Times New Roman"/>
                                <w:sz w:val="20"/>
                                <w:szCs w:val="20"/>
                              </w:rPr>
                              <w:t xml:space="preserve">ionais, como intervenção dietética em doenças crônicas; ingestão de vitaminas e antioxidantes na dieta e mortalidade; deficiência de vitamina D e sua relevância no manejo nutricional; atualizações sobre </w:t>
                            </w:r>
                            <w:proofErr w:type="spellStart"/>
                            <w:r>
                              <w:rPr>
                                <w:rFonts w:ascii="Times New Roman" w:hAnsi="Times New Roman" w:cs="Times New Roman"/>
                                <w:sz w:val="20"/>
                                <w:szCs w:val="20"/>
                              </w:rPr>
                              <w:t>prebiótico</w:t>
                            </w:r>
                            <w:proofErr w:type="spellEnd"/>
                            <w:r>
                              <w:rPr>
                                <w:rFonts w:ascii="Times New Roman" w:hAnsi="Times New Roman" w:cs="Times New Roman"/>
                                <w:sz w:val="20"/>
                                <w:szCs w:val="20"/>
                              </w:rPr>
                              <w:t xml:space="preserve">, probióticos e simbióticos na nutrição </w:t>
                            </w:r>
                            <w:r w:rsidR="00566BF5">
                              <w:rPr>
                                <w:rFonts w:ascii="Times New Roman" w:hAnsi="Times New Roman" w:cs="Times New Roman"/>
                                <w:sz w:val="20"/>
                                <w:szCs w:val="20"/>
                              </w:rPr>
                              <w:t>clínica</w:t>
                            </w:r>
                            <w:r>
                              <w:rPr>
                                <w:rFonts w:ascii="Times New Roman" w:hAnsi="Times New Roman" w:cs="Times New Roman"/>
                                <w:sz w:val="20"/>
                                <w:szCs w:val="20"/>
                              </w:rPr>
                              <w:t xml:space="preserve">; efeitos dos compostos bioativos nos seres humanos; </w:t>
                            </w:r>
                            <w:proofErr w:type="spellStart"/>
                            <w:r w:rsidR="00566BF5">
                              <w:rPr>
                                <w:rFonts w:ascii="Times New Roman" w:hAnsi="Times New Roman" w:cs="Times New Roman"/>
                                <w:sz w:val="20"/>
                                <w:szCs w:val="20"/>
                              </w:rPr>
                              <w:t>fitoesteróis</w:t>
                            </w:r>
                            <w:proofErr w:type="spellEnd"/>
                            <w:r>
                              <w:rPr>
                                <w:rFonts w:ascii="Times New Roman" w:hAnsi="Times New Roman" w:cs="Times New Roman"/>
                                <w:sz w:val="20"/>
                                <w:szCs w:val="20"/>
                              </w:rPr>
                              <w:t xml:space="preserve"> na prevenção de doenças cardiovasculares</w:t>
                            </w:r>
                            <w:r w:rsidR="008A3F8D">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0A61D" id="Retângulo 19" o:spid="_x0000_s1031" style="position:absolute;left:0;text-align:left;margin-left:82.2pt;margin-top:18.15pt;width:282.75pt;height:96.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" fillcolor="white [3212]" strokecolor="black [3200]" strokeweight=".25pt">
                <v:textbox>
                  <w:txbxContent>
                    <w:p w14:paraId="435742CC" w14:textId="68F22519" w:rsidR="00166B20" w:rsidRPr="00166B20" w:rsidRDefault="00166B20" w:rsidP="00166B20">
                      <w:pPr>
                        <w:jc w:val="center"/>
                        <w:rPr>
                          <w:rFonts w:ascii="Times New Roman" w:hAnsi="Times New Roman" w:cs="Times New Roman"/>
                          <w:sz w:val="20"/>
                          <w:szCs w:val="20"/>
                        </w:rPr>
                      </w:pPr>
                      <w:r w:rsidRPr="00166B20">
                        <w:rPr>
                          <w:rFonts w:ascii="Times New Roman" w:hAnsi="Times New Roman" w:cs="Times New Roman"/>
                          <w:sz w:val="20"/>
                          <w:szCs w:val="20"/>
                        </w:rPr>
                        <w:t>Dos artigos analisados 10 avaliaram os alimentos func</w:t>
                      </w:r>
                      <w:r>
                        <w:rPr>
                          <w:rFonts w:ascii="Times New Roman" w:hAnsi="Times New Roman" w:cs="Times New Roman"/>
                          <w:sz w:val="20"/>
                          <w:szCs w:val="20"/>
                        </w:rPr>
                        <w:t xml:space="preserve">ionais, como intervenção dietética em doenças crônicas; ingestão de vitaminas e antioxidantes na dieta e mortalidade; deficiência de vitamina D e sua relevância no manejo nutricional; atualizações sobre </w:t>
                      </w:r>
                      <w:proofErr w:type="spellStart"/>
                      <w:r>
                        <w:rPr>
                          <w:rFonts w:ascii="Times New Roman" w:hAnsi="Times New Roman" w:cs="Times New Roman"/>
                          <w:sz w:val="20"/>
                          <w:szCs w:val="20"/>
                        </w:rPr>
                        <w:t>prebiótico</w:t>
                      </w:r>
                      <w:proofErr w:type="spellEnd"/>
                      <w:r>
                        <w:rPr>
                          <w:rFonts w:ascii="Times New Roman" w:hAnsi="Times New Roman" w:cs="Times New Roman"/>
                          <w:sz w:val="20"/>
                          <w:szCs w:val="20"/>
                        </w:rPr>
                        <w:t xml:space="preserve">, probióticos e simbióticos na nutrição </w:t>
                      </w:r>
                      <w:r w:rsidR="00566BF5">
                        <w:rPr>
                          <w:rFonts w:ascii="Times New Roman" w:hAnsi="Times New Roman" w:cs="Times New Roman"/>
                          <w:sz w:val="20"/>
                          <w:szCs w:val="20"/>
                        </w:rPr>
                        <w:t>clínica</w:t>
                      </w:r>
                      <w:r>
                        <w:rPr>
                          <w:rFonts w:ascii="Times New Roman" w:hAnsi="Times New Roman" w:cs="Times New Roman"/>
                          <w:sz w:val="20"/>
                          <w:szCs w:val="20"/>
                        </w:rPr>
                        <w:t xml:space="preserve">; efeitos dos compostos bioativos nos seres humanos; </w:t>
                      </w:r>
                      <w:proofErr w:type="spellStart"/>
                      <w:r w:rsidR="00566BF5">
                        <w:rPr>
                          <w:rFonts w:ascii="Times New Roman" w:hAnsi="Times New Roman" w:cs="Times New Roman"/>
                          <w:sz w:val="20"/>
                          <w:szCs w:val="20"/>
                        </w:rPr>
                        <w:t>fitoesteróis</w:t>
                      </w:r>
                      <w:proofErr w:type="spellEnd"/>
                      <w:r>
                        <w:rPr>
                          <w:rFonts w:ascii="Times New Roman" w:hAnsi="Times New Roman" w:cs="Times New Roman"/>
                          <w:sz w:val="20"/>
                          <w:szCs w:val="20"/>
                        </w:rPr>
                        <w:t xml:space="preserve"> na prevenção de doenças cardiovasculares</w:t>
                      </w:r>
                      <w:r w:rsidR="008A3F8D">
                        <w:rPr>
                          <w:rFonts w:ascii="Times New Roman" w:hAnsi="Times New Roman" w:cs="Times New Roman"/>
                          <w:sz w:val="20"/>
                          <w:szCs w:val="20"/>
                        </w:rPr>
                        <w:t>.</w:t>
                      </w:r>
                    </w:p>
                  </w:txbxContent>
                </v:textbox>
                <w10:wrap anchorx="margin"/>
              </v:rect>
            </w:pict>
          </mc:Fallback>
        </mc:AlternateContent>
      </w:r>
    </w:p>
    <w:p w14:paraId="18380221" w14:textId="64E2F7A5" w:rsidR="00AA2BB5" w:rsidRPr="006E7E63" w:rsidRDefault="00AA2BB5">
      <w:pPr>
        <w:spacing w:before="240" w:after="240"/>
        <w:jc w:val="both"/>
        <w:rPr>
          <w:rFonts w:ascii="Times New Roman" w:eastAsia="Times New Roman" w:hAnsi="Times New Roman" w:cs="Times New Roman"/>
          <w:sz w:val="24"/>
          <w:szCs w:val="24"/>
        </w:rPr>
      </w:pPr>
    </w:p>
    <w:p w14:paraId="6BAF9BEF" w14:textId="7924D004" w:rsidR="00AA2BB5" w:rsidRPr="006E7E63" w:rsidRDefault="00AA2BB5">
      <w:pPr>
        <w:spacing w:before="240" w:after="240"/>
        <w:jc w:val="both"/>
        <w:rPr>
          <w:rFonts w:ascii="Times New Roman" w:eastAsia="Times New Roman" w:hAnsi="Times New Roman" w:cs="Times New Roman"/>
          <w:sz w:val="24"/>
          <w:szCs w:val="24"/>
        </w:rPr>
      </w:pPr>
    </w:p>
    <w:p w14:paraId="70198EC2" w14:textId="77777777" w:rsidR="008A3F8D" w:rsidRPr="006E7E63" w:rsidRDefault="008A3F8D">
      <w:pPr>
        <w:spacing w:before="240" w:after="240"/>
        <w:jc w:val="both"/>
        <w:rPr>
          <w:rFonts w:ascii="Times New Roman" w:hAnsi="Times New Roman" w:cs="Times New Roman"/>
          <w:noProof/>
        </w:rPr>
      </w:pPr>
    </w:p>
    <w:p w14:paraId="6DA16BE8" w14:textId="77777777" w:rsidR="008A3F8D" w:rsidRPr="006E7E63" w:rsidRDefault="008A3F8D" w:rsidP="006E7E63">
      <w:pPr>
        <w:pBdr>
          <w:bottom w:val="single" w:sz="12" w:space="1" w:color="auto"/>
        </w:pBdr>
        <w:spacing w:after="0"/>
        <w:jc w:val="both"/>
        <w:rPr>
          <w:rFonts w:ascii="Times New Roman" w:hAnsi="Times New Roman" w:cs="Times New Roman"/>
          <w:noProof/>
          <w:sz w:val="20"/>
          <w:szCs w:val="20"/>
        </w:rPr>
      </w:pPr>
    </w:p>
    <w:p w14:paraId="15363954" w14:textId="2C862605" w:rsidR="008A3F8D" w:rsidRPr="006E7E63" w:rsidRDefault="008A3F8D" w:rsidP="006E7E63">
      <w:pPr>
        <w:spacing w:after="0"/>
        <w:jc w:val="both"/>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 xml:space="preserve">Fonte: </w:t>
      </w:r>
      <w:r w:rsidR="008A53AE" w:rsidRPr="006E7E63">
        <w:rPr>
          <w:rFonts w:ascii="Times New Roman" w:eastAsia="Times New Roman" w:hAnsi="Times New Roman" w:cs="Times New Roman"/>
          <w:sz w:val="20"/>
          <w:szCs w:val="20"/>
        </w:rPr>
        <w:t>Fluxograma de autoria</w:t>
      </w:r>
      <w:r w:rsidRPr="006E7E63">
        <w:rPr>
          <w:rFonts w:ascii="Times New Roman" w:eastAsia="Times New Roman" w:hAnsi="Times New Roman" w:cs="Times New Roman"/>
          <w:sz w:val="20"/>
          <w:szCs w:val="20"/>
        </w:rPr>
        <w:t xml:space="preserve"> própria </w:t>
      </w:r>
      <w:r w:rsidR="008A53AE" w:rsidRPr="006E7E63">
        <w:rPr>
          <w:rFonts w:ascii="Times New Roman" w:eastAsia="Times New Roman" w:hAnsi="Times New Roman" w:cs="Times New Roman"/>
          <w:sz w:val="20"/>
          <w:szCs w:val="20"/>
        </w:rPr>
        <w:t xml:space="preserve">com base na revisão narrativa da literatura dos artigos pesquisados nas bases de dados Biblioteca Virtual em Saúde e </w:t>
      </w:r>
      <w:proofErr w:type="spellStart"/>
      <w:r w:rsidR="008A53AE" w:rsidRPr="006E7E63">
        <w:rPr>
          <w:rFonts w:ascii="Times New Roman" w:eastAsia="Times New Roman" w:hAnsi="Times New Roman" w:cs="Times New Roman"/>
          <w:sz w:val="20"/>
          <w:szCs w:val="20"/>
        </w:rPr>
        <w:t>Pubmed</w:t>
      </w:r>
      <w:proofErr w:type="spellEnd"/>
      <w:r w:rsidR="008A53AE" w:rsidRPr="006E7E63">
        <w:rPr>
          <w:rFonts w:ascii="Times New Roman" w:eastAsia="Times New Roman" w:hAnsi="Times New Roman" w:cs="Times New Roman"/>
          <w:sz w:val="20"/>
          <w:szCs w:val="20"/>
        </w:rPr>
        <w:t>.</w:t>
      </w:r>
    </w:p>
    <w:p w14:paraId="316D63E9" w14:textId="77777777" w:rsidR="006E7E63" w:rsidRPr="006E7E63" w:rsidRDefault="006E7E63" w:rsidP="006E7E63">
      <w:pPr>
        <w:spacing w:after="0"/>
        <w:jc w:val="both"/>
        <w:rPr>
          <w:rFonts w:ascii="Times New Roman" w:eastAsia="Times New Roman" w:hAnsi="Times New Roman" w:cs="Times New Roman"/>
          <w:sz w:val="20"/>
          <w:szCs w:val="20"/>
        </w:rPr>
      </w:pPr>
    </w:p>
    <w:p w14:paraId="48AD875B" w14:textId="77777777" w:rsidR="008A3F8D" w:rsidRPr="006E7E63" w:rsidRDefault="008A3F8D">
      <w:pPr>
        <w:spacing w:before="240" w:after="240"/>
        <w:jc w:val="both"/>
        <w:rPr>
          <w:rFonts w:ascii="Times New Roman" w:eastAsia="Times New Roman" w:hAnsi="Times New Roman" w:cs="Times New Roman"/>
          <w:sz w:val="24"/>
          <w:szCs w:val="24"/>
        </w:rPr>
      </w:pPr>
    </w:p>
    <w:p w14:paraId="78CDB870" w14:textId="58D44CA3" w:rsidR="009D2AE8" w:rsidRPr="006E7E63" w:rsidRDefault="0067759B">
      <w:pPr>
        <w:numPr>
          <w:ilvl w:val="0"/>
          <w:numId w:val="1"/>
        </w:numPr>
        <w:pBdr>
          <w:top w:val="nil"/>
          <w:left w:val="nil"/>
          <w:bottom w:val="nil"/>
          <w:right w:val="nil"/>
          <w:between w:val="nil"/>
        </w:pBdr>
        <w:spacing w:before="240" w:after="240" w:line="360" w:lineRule="auto"/>
        <w:ind w:left="426" w:hanging="426"/>
        <w:jc w:val="both"/>
        <w:rPr>
          <w:rFonts w:ascii="Times New Roman" w:eastAsia="Times New Roman" w:hAnsi="Times New Roman" w:cs="Times New Roman"/>
          <w:sz w:val="24"/>
          <w:szCs w:val="24"/>
        </w:rPr>
      </w:pPr>
      <w:r w:rsidRPr="006E7E63">
        <w:rPr>
          <w:rFonts w:ascii="Times New Roman" w:eastAsia="Times New Roman" w:hAnsi="Times New Roman" w:cs="Times New Roman"/>
          <w:b/>
          <w:sz w:val="24"/>
          <w:szCs w:val="24"/>
        </w:rPr>
        <w:lastRenderedPageBreak/>
        <w:t>RESULTADOS E DISCUSSÃO</w:t>
      </w:r>
    </w:p>
    <w:p w14:paraId="553EFE9F" w14:textId="535CD2C5" w:rsidR="00566BF5" w:rsidRPr="006E7E63" w:rsidRDefault="0067759B" w:rsidP="002C1286">
      <w:pPr>
        <w:spacing w:line="360" w:lineRule="auto"/>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 xml:space="preserve">          Os compostos bioativos estão presentes nos alimentos e estão associados a </w:t>
      </w:r>
      <w:r w:rsidR="002C1286" w:rsidRPr="006E7E63">
        <w:rPr>
          <w:rFonts w:ascii="Times New Roman" w:eastAsia="Times New Roman" w:hAnsi="Times New Roman" w:cs="Times New Roman"/>
          <w:sz w:val="24"/>
          <w:szCs w:val="24"/>
        </w:rPr>
        <w:t>redução</w:t>
      </w:r>
      <w:r w:rsidRPr="006E7E63">
        <w:rPr>
          <w:rFonts w:ascii="Times New Roman" w:eastAsia="Times New Roman" w:hAnsi="Times New Roman" w:cs="Times New Roman"/>
          <w:sz w:val="24"/>
          <w:szCs w:val="24"/>
        </w:rPr>
        <w:t xml:space="preserve"> do risco </w:t>
      </w:r>
      <w:r w:rsidR="002C1286" w:rsidRPr="006E7E63">
        <w:rPr>
          <w:rFonts w:ascii="Times New Roman" w:eastAsia="Times New Roman" w:hAnsi="Times New Roman" w:cs="Times New Roman"/>
          <w:sz w:val="24"/>
          <w:szCs w:val="24"/>
        </w:rPr>
        <w:t>de</w:t>
      </w:r>
      <w:r w:rsidRPr="006E7E63">
        <w:rPr>
          <w:rFonts w:ascii="Times New Roman" w:eastAsia="Times New Roman" w:hAnsi="Times New Roman" w:cs="Times New Roman"/>
          <w:sz w:val="24"/>
          <w:szCs w:val="24"/>
        </w:rPr>
        <w:t xml:space="preserve"> doenças nos indivíduos (</w:t>
      </w:r>
      <w:proofErr w:type="spellStart"/>
      <w:proofErr w:type="gramStart"/>
      <w:r w:rsidRPr="006E7E63">
        <w:rPr>
          <w:rFonts w:ascii="Times New Roman" w:eastAsia="Times New Roman" w:hAnsi="Times New Roman" w:cs="Times New Roman"/>
          <w:sz w:val="24"/>
          <w:szCs w:val="24"/>
        </w:rPr>
        <w:t>NEUMANN,</w:t>
      </w:r>
      <w:r w:rsidRPr="006E7E63">
        <w:rPr>
          <w:rFonts w:ascii="Times New Roman" w:eastAsia="Times New Roman" w:hAnsi="Times New Roman" w:cs="Times New Roman"/>
          <w:i/>
          <w:sz w:val="24"/>
          <w:szCs w:val="24"/>
        </w:rPr>
        <w:t>et</w:t>
      </w:r>
      <w:proofErr w:type="spellEnd"/>
      <w:proofErr w:type="gramEnd"/>
      <w:r w:rsidRPr="006E7E63">
        <w:rPr>
          <w:rFonts w:ascii="Times New Roman" w:eastAsia="Times New Roman" w:hAnsi="Times New Roman" w:cs="Times New Roman"/>
          <w:i/>
          <w:sz w:val="24"/>
          <w:szCs w:val="24"/>
        </w:rPr>
        <w:t xml:space="preserve"> al</w:t>
      </w:r>
      <w:r w:rsidRPr="006E7E63">
        <w:rPr>
          <w:rFonts w:ascii="Times New Roman" w:eastAsia="Times New Roman" w:hAnsi="Times New Roman" w:cs="Times New Roman"/>
          <w:sz w:val="24"/>
          <w:szCs w:val="24"/>
        </w:rPr>
        <w:t xml:space="preserve">., 2000). </w:t>
      </w:r>
      <w:r w:rsidR="00566BF5" w:rsidRPr="006E7E63">
        <w:rPr>
          <w:rFonts w:ascii="Times New Roman" w:eastAsia="Times New Roman" w:hAnsi="Times New Roman" w:cs="Times New Roman"/>
          <w:sz w:val="24"/>
          <w:szCs w:val="24"/>
        </w:rPr>
        <w:t xml:space="preserve">Os </w:t>
      </w:r>
      <w:proofErr w:type="spellStart"/>
      <w:r w:rsidR="00566BF5" w:rsidRPr="006E7E63">
        <w:rPr>
          <w:rFonts w:ascii="Times New Roman" w:eastAsia="Times New Roman" w:hAnsi="Times New Roman" w:cs="Times New Roman"/>
          <w:sz w:val="24"/>
          <w:szCs w:val="24"/>
        </w:rPr>
        <w:t>carotenóides</w:t>
      </w:r>
      <w:proofErr w:type="spellEnd"/>
      <w:r w:rsidR="00566BF5" w:rsidRPr="006E7E63">
        <w:rPr>
          <w:rFonts w:ascii="Times New Roman" w:eastAsia="Times New Roman" w:hAnsi="Times New Roman" w:cs="Times New Roman"/>
          <w:sz w:val="24"/>
          <w:szCs w:val="24"/>
        </w:rPr>
        <w:t xml:space="preserve"> e os fenólicos são elementos bioativos contidos em hortaliças e frutas (quadro 1), estes proporcionam efeitos na proteção contra os principais tipos de câncer, como o câncer de colo de útero (ANGELO; JORGE, 2007). No estudo de </w:t>
      </w:r>
      <w:proofErr w:type="spellStart"/>
      <w:r w:rsidR="00566BF5" w:rsidRPr="006E7E63">
        <w:rPr>
          <w:rFonts w:ascii="Times New Roman" w:eastAsia="Times New Roman" w:hAnsi="Times New Roman" w:cs="Times New Roman"/>
          <w:sz w:val="24"/>
          <w:szCs w:val="24"/>
        </w:rPr>
        <w:t>Michaud</w:t>
      </w:r>
      <w:proofErr w:type="spellEnd"/>
      <w:r w:rsidR="00566BF5" w:rsidRPr="006E7E63">
        <w:rPr>
          <w:rFonts w:ascii="Times New Roman" w:eastAsia="Times New Roman" w:hAnsi="Times New Roman" w:cs="Times New Roman"/>
          <w:sz w:val="24"/>
          <w:szCs w:val="24"/>
        </w:rPr>
        <w:t xml:space="preserve"> </w:t>
      </w:r>
      <w:r w:rsidR="00566BF5" w:rsidRPr="006E7E63">
        <w:rPr>
          <w:rFonts w:ascii="Times New Roman" w:eastAsia="Times New Roman" w:hAnsi="Times New Roman" w:cs="Times New Roman"/>
          <w:i/>
          <w:sz w:val="24"/>
          <w:szCs w:val="24"/>
        </w:rPr>
        <w:t>et al</w:t>
      </w:r>
      <w:r w:rsidR="00566BF5" w:rsidRPr="006E7E63">
        <w:rPr>
          <w:rFonts w:ascii="Times New Roman" w:eastAsia="Times New Roman" w:hAnsi="Times New Roman" w:cs="Times New Roman"/>
          <w:sz w:val="24"/>
          <w:szCs w:val="24"/>
        </w:rPr>
        <w:t xml:space="preserve">., 2000 constataram que a ingestão de α-caroteno reduziu em 63% o risco de desenvolver câncer em não-fumantes e os </w:t>
      </w:r>
      <w:proofErr w:type="spellStart"/>
      <w:r w:rsidR="00566BF5" w:rsidRPr="006E7E63">
        <w:rPr>
          <w:rFonts w:ascii="Times New Roman" w:eastAsia="Times New Roman" w:hAnsi="Times New Roman" w:cs="Times New Roman"/>
          <w:sz w:val="24"/>
          <w:szCs w:val="24"/>
        </w:rPr>
        <w:t>carotenóides</w:t>
      </w:r>
      <w:proofErr w:type="spellEnd"/>
      <w:r w:rsidR="00566BF5" w:rsidRPr="006E7E63">
        <w:rPr>
          <w:rFonts w:ascii="Times New Roman" w:eastAsia="Times New Roman" w:hAnsi="Times New Roman" w:cs="Times New Roman"/>
          <w:sz w:val="24"/>
          <w:szCs w:val="24"/>
        </w:rPr>
        <w:t xml:space="preserve"> reduziu em 32% o risco de câncer de pulmão em não fumantes, mostrando assim, uma forma do uso desses nutrientes como um meio de prevenção. </w:t>
      </w:r>
    </w:p>
    <w:p w14:paraId="17E2074E" w14:textId="78508071" w:rsidR="00566BF5" w:rsidRPr="006E7E63" w:rsidRDefault="00566BF5" w:rsidP="00566BF5">
      <w:pPr>
        <w:spacing w:line="360" w:lineRule="auto"/>
        <w:ind w:firstLine="709"/>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 xml:space="preserve">Outros compostos que se destacam como protetor contra e/ou controle de doenças crônicas com seus efeitos antioxidantes são as vitaminas A, C, E, betacaroteno, selênio, licopeno (ANGELO; JORGE, 2007). Nos estudos de </w:t>
      </w:r>
      <w:proofErr w:type="spellStart"/>
      <w:r w:rsidRPr="006E7E63">
        <w:rPr>
          <w:rFonts w:ascii="Times New Roman" w:eastAsia="Times New Roman" w:hAnsi="Times New Roman" w:cs="Times New Roman"/>
          <w:sz w:val="24"/>
          <w:szCs w:val="24"/>
        </w:rPr>
        <w:t>Adefegha</w:t>
      </w:r>
      <w:proofErr w:type="spellEnd"/>
      <w:r w:rsidRPr="006E7E63">
        <w:rPr>
          <w:rFonts w:ascii="Times New Roman" w:eastAsia="Times New Roman" w:hAnsi="Times New Roman" w:cs="Times New Roman"/>
          <w:sz w:val="24"/>
          <w:szCs w:val="24"/>
        </w:rPr>
        <w:t xml:space="preserve"> (2017), </w:t>
      </w:r>
      <w:proofErr w:type="spellStart"/>
      <w:r w:rsidRPr="006E7E63">
        <w:rPr>
          <w:rFonts w:ascii="Times New Roman" w:eastAsia="Times New Roman" w:hAnsi="Times New Roman" w:cs="Times New Roman"/>
          <w:sz w:val="24"/>
          <w:szCs w:val="24"/>
        </w:rPr>
        <w:t>Zhao</w:t>
      </w:r>
      <w:proofErr w:type="spellEnd"/>
      <w:r w:rsidRPr="006E7E63">
        <w:rPr>
          <w:rFonts w:ascii="Times New Roman" w:eastAsia="Times New Roman" w:hAnsi="Times New Roman" w:cs="Times New Roman"/>
          <w:sz w:val="24"/>
          <w:szCs w:val="24"/>
        </w:rPr>
        <w:t xml:space="preserve"> (2017), Fraga </w:t>
      </w:r>
      <w:r w:rsidRPr="006E7E63">
        <w:rPr>
          <w:rFonts w:ascii="Times New Roman" w:eastAsia="Times New Roman" w:hAnsi="Times New Roman" w:cs="Times New Roman"/>
          <w:i/>
          <w:sz w:val="24"/>
          <w:szCs w:val="24"/>
        </w:rPr>
        <w:t>et al</w:t>
      </w:r>
      <w:r w:rsidRPr="006E7E63">
        <w:rPr>
          <w:rFonts w:ascii="Times New Roman" w:eastAsia="Times New Roman" w:hAnsi="Times New Roman" w:cs="Times New Roman"/>
          <w:sz w:val="24"/>
          <w:szCs w:val="24"/>
        </w:rPr>
        <w:t xml:space="preserve">., (2019) concluíram que essas substâncias podem ser benéficas na prevenção e/ou controle de doenças crônicas como diabetes, doenças cardiovasculares, dentre outras (quadro 1). </w:t>
      </w:r>
    </w:p>
    <w:p w14:paraId="631DE12B" w14:textId="2036DC1B" w:rsidR="009D2AE8" w:rsidRPr="006E7E63" w:rsidRDefault="00566BF5" w:rsidP="00566BF5">
      <w:pPr>
        <w:rPr>
          <w:rFonts w:ascii="Times New Roman" w:eastAsia="Times New Roman" w:hAnsi="Times New Roman" w:cs="Times New Roman"/>
          <w:sz w:val="20"/>
          <w:szCs w:val="20"/>
        </w:rPr>
      </w:pPr>
      <w:r w:rsidRPr="006E7E63">
        <w:rPr>
          <w:rFonts w:ascii="Times New Roman" w:eastAsia="Times New Roman" w:hAnsi="Times New Roman" w:cs="Times New Roman"/>
          <w:b/>
          <w:sz w:val="20"/>
          <w:szCs w:val="20"/>
        </w:rPr>
        <w:t>Quadro 1. Principais compostos bioativos, suas funções e fontes alimentares.</w:t>
      </w:r>
      <w:r w:rsidRPr="006E7E63">
        <w:rPr>
          <w:rFonts w:ascii="Times New Roman" w:eastAsia="Times New Roman" w:hAnsi="Times New Roman" w:cs="Times New Roman"/>
          <w:sz w:val="20"/>
          <w:szCs w:val="20"/>
        </w:rPr>
        <w:t xml:space="preserve"> </w:t>
      </w:r>
    </w:p>
    <w:tbl>
      <w:tblPr>
        <w:tblStyle w:val="a"/>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2253"/>
        <w:gridCol w:w="2223"/>
        <w:gridCol w:w="2526"/>
      </w:tblGrid>
      <w:tr w:rsidR="006E7E63" w:rsidRPr="006E7E63" w14:paraId="62C78C8A" w14:textId="77777777">
        <w:trPr>
          <w:trHeight w:val="313"/>
        </w:trPr>
        <w:tc>
          <w:tcPr>
            <w:tcW w:w="2268" w:type="dxa"/>
            <w:tcBorders>
              <w:bottom w:val="single" w:sz="4" w:space="0" w:color="000000"/>
            </w:tcBorders>
          </w:tcPr>
          <w:p w14:paraId="0C54071D" w14:textId="77777777" w:rsidR="009D2AE8" w:rsidRPr="006E7E63" w:rsidRDefault="0067759B">
            <w:pPr>
              <w:spacing w:after="0"/>
              <w:jc w:val="center"/>
              <w:rPr>
                <w:rFonts w:ascii="Times New Roman" w:eastAsia="Times New Roman" w:hAnsi="Times New Roman" w:cs="Times New Roman"/>
                <w:b/>
                <w:sz w:val="20"/>
                <w:szCs w:val="20"/>
              </w:rPr>
            </w:pPr>
            <w:r w:rsidRPr="006E7E63">
              <w:rPr>
                <w:rFonts w:ascii="Times New Roman" w:eastAsia="Times New Roman" w:hAnsi="Times New Roman" w:cs="Times New Roman"/>
                <w:b/>
                <w:sz w:val="20"/>
                <w:szCs w:val="20"/>
              </w:rPr>
              <w:t>Compostos Bioativos</w:t>
            </w:r>
          </w:p>
        </w:tc>
        <w:tc>
          <w:tcPr>
            <w:tcW w:w="2253" w:type="dxa"/>
            <w:tcBorders>
              <w:bottom w:val="single" w:sz="4" w:space="0" w:color="000000"/>
            </w:tcBorders>
          </w:tcPr>
          <w:p w14:paraId="0EA1AADF" w14:textId="77777777" w:rsidR="009D2AE8" w:rsidRPr="006E7E63" w:rsidRDefault="0067759B">
            <w:pPr>
              <w:spacing w:after="0"/>
              <w:jc w:val="center"/>
              <w:rPr>
                <w:rFonts w:ascii="Times New Roman" w:eastAsia="Times New Roman" w:hAnsi="Times New Roman" w:cs="Times New Roman"/>
                <w:b/>
                <w:sz w:val="20"/>
                <w:szCs w:val="20"/>
              </w:rPr>
            </w:pPr>
            <w:r w:rsidRPr="006E7E63">
              <w:rPr>
                <w:rFonts w:ascii="Times New Roman" w:eastAsia="Times New Roman" w:hAnsi="Times New Roman" w:cs="Times New Roman"/>
                <w:b/>
                <w:sz w:val="20"/>
                <w:szCs w:val="20"/>
              </w:rPr>
              <w:t>Função</w:t>
            </w:r>
          </w:p>
        </w:tc>
        <w:tc>
          <w:tcPr>
            <w:tcW w:w="2223" w:type="dxa"/>
            <w:tcBorders>
              <w:bottom w:val="single" w:sz="4" w:space="0" w:color="000000"/>
            </w:tcBorders>
          </w:tcPr>
          <w:p w14:paraId="6B24DD7D" w14:textId="77777777" w:rsidR="009D2AE8" w:rsidRPr="006E7E63" w:rsidRDefault="0067759B">
            <w:pPr>
              <w:spacing w:after="0"/>
              <w:jc w:val="center"/>
              <w:rPr>
                <w:rFonts w:ascii="Times New Roman" w:eastAsia="Times New Roman" w:hAnsi="Times New Roman" w:cs="Times New Roman"/>
                <w:b/>
                <w:sz w:val="20"/>
                <w:szCs w:val="20"/>
              </w:rPr>
            </w:pPr>
            <w:r w:rsidRPr="006E7E63">
              <w:rPr>
                <w:rFonts w:ascii="Times New Roman" w:eastAsia="Times New Roman" w:hAnsi="Times New Roman" w:cs="Times New Roman"/>
                <w:b/>
                <w:sz w:val="20"/>
                <w:szCs w:val="20"/>
              </w:rPr>
              <w:t>Fontes</w:t>
            </w:r>
          </w:p>
        </w:tc>
        <w:tc>
          <w:tcPr>
            <w:tcW w:w="2526" w:type="dxa"/>
            <w:tcBorders>
              <w:bottom w:val="single" w:sz="4" w:space="0" w:color="000000"/>
            </w:tcBorders>
          </w:tcPr>
          <w:p w14:paraId="0051F242" w14:textId="77777777" w:rsidR="009D2AE8" w:rsidRPr="006E7E63" w:rsidRDefault="0067759B">
            <w:pPr>
              <w:spacing w:after="0"/>
              <w:jc w:val="center"/>
              <w:rPr>
                <w:rFonts w:ascii="Times New Roman" w:eastAsia="Times New Roman" w:hAnsi="Times New Roman" w:cs="Times New Roman"/>
                <w:b/>
                <w:sz w:val="20"/>
                <w:szCs w:val="20"/>
              </w:rPr>
            </w:pPr>
            <w:r w:rsidRPr="006E7E63">
              <w:rPr>
                <w:rFonts w:ascii="Times New Roman" w:eastAsia="Times New Roman" w:hAnsi="Times New Roman" w:cs="Times New Roman"/>
                <w:b/>
                <w:sz w:val="20"/>
                <w:szCs w:val="20"/>
              </w:rPr>
              <w:t>Autores</w:t>
            </w:r>
          </w:p>
        </w:tc>
      </w:tr>
      <w:tr w:rsidR="006E7E63" w:rsidRPr="006E7E63" w14:paraId="0502BE95" w14:textId="77777777">
        <w:trPr>
          <w:trHeight w:val="1957"/>
        </w:trPr>
        <w:tc>
          <w:tcPr>
            <w:tcW w:w="2268" w:type="dxa"/>
            <w:tcBorders>
              <w:top w:val="nil"/>
            </w:tcBorders>
          </w:tcPr>
          <w:p w14:paraId="1C677DAD" w14:textId="77777777" w:rsidR="009D2AE8" w:rsidRPr="006E7E63" w:rsidRDefault="0067759B">
            <w:pPr>
              <w:spacing w:after="0"/>
              <w:rPr>
                <w:rFonts w:ascii="Times New Roman" w:eastAsia="Times New Roman" w:hAnsi="Times New Roman" w:cs="Times New Roman"/>
                <w:b/>
                <w:sz w:val="20"/>
                <w:szCs w:val="20"/>
              </w:rPr>
            </w:pPr>
            <w:r w:rsidRPr="006E7E63">
              <w:rPr>
                <w:rFonts w:ascii="Times New Roman" w:eastAsia="Times New Roman" w:hAnsi="Times New Roman" w:cs="Times New Roman"/>
                <w:b/>
                <w:sz w:val="20"/>
                <w:szCs w:val="20"/>
              </w:rPr>
              <w:t xml:space="preserve">Antioxidantes </w:t>
            </w:r>
          </w:p>
          <w:p w14:paraId="494D1B28" w14:textId="77777777" w:rsidR="009D2AE8" w:rsidRPr="006E7E63" w:rsidRDefault="0067759B">
            <w:pPr>
              <w:spacing w:after="0"/>
              <w:rPr>
                <w:rFonts w:ascii="Times New Roman" w:eastAsia="Times New Roman" w:hAnsi="Times New Roman" w:cs="Times New Roman"/>
                <w:b/>
                <w:sz w:val="20"/>
                <w:szCs w:val="20"/>
              </w:rPr>
            </w:pPr>
            <w:r w:rsidRPr="006E7E63">
              <w:rPr>
                <w:rFonts w:ascii="Times New Roman" w:eastAsia="Times New Roman" w:hAnsi="Times New Roman" w:cs="Times New Roman"/>
                <w:b/>
                <w:sz w:val="20"/>
                <w:szCs w:val="20"/>
              </w:rPr>
              <w:t>(Vitamina A, C, E, betacaroteno, selênio, licopeno)</w:t>
            </w:r>
          </w:p>
        </w:tc>
        <w:tc>
          <w:tcPr>
            <w:tcW w:w="2253" w:type="dxa"/>
            <w:tcBorders>
              <w:top w:val="nil"/>
            </w:tcBorders>
          </w:tcPr>
          <w:p w14:paraId="2E17A80C"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Papel antioxidante, atuando na prevenção de câncer, doenças degenerativas e anemia a deficiência de ferro.</w:t>
            </w:r>
          </w:p>
          <w:p w14:paraId="5C969805" w14:textId="77777777" w:rsidR="009D2AE8" w:rsidRPr="006E7E63" w:rsidRDefault="009D2AE8">
            <w:pPr>
              <w:spacing w:after="0"/>
              <w:jc w:val="center"/>
              <w:rPr>
                <w:rFonts w:ascii="Times New Roman" w:eastAsia="Times New Roman" w:hAnsi="Times New Roman" w:cs="Times New Roman"/>
                <w:sz w:val="20"/>
                <w:szCs w:val="20"/>
              </w:rPr>
            </w:pPr>
          </w:p>
        </w:tc>
        <w:tc>
          <w:tcPr>
            <w:tcW w:w="2223" w:type="dxa"/>
            <w:tcBorders>
              <w:top w:val="nil"/>
            </w:tcBorders>
          </w:tcPr>
          <w:p w14:paraId="1852D27B" w14:textId="7ED9493E"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 xml:space="preserve">frutas cítricas, frutas vermelhas, vegetais verde-escuros (espinafre, aspargos, pimentão verde, couve de </w:t>
            </w:r>
            <w:proofErr w:type="spellStart"/>
            <w:r w:rsidRPr="006E7E63">
              <w:rPr>
                <w:rFonts w:ascii="Times New Roman" w:eastAsia="Times New Roman" w:hAnsi="Times New Roman" w:cs="Times New Roman"/>
                <w:sz w:val="20"/>
                <w:szCs w:val="20"/>
              </w:rPr>
              <w:t>bruxelas</w:t>
            </w:r>
            <w:proofErr w:type="spellEnd"/>
            <w:r w:rsidR="008A3F8D" w:rsidRPr="006E7E63">
              <w:rPr>
                <w:rFonts w:ascii="Times New Roman" w:eastAsia="Times New Roman" w:hAnsi="Times New Roman" w:cs="Times New Roman"/>
                <w:sz w:val="20"/>
                <w:szCs w:val="20"/>
              </w:rPr>
              <w:t xml:space="preserve">), </w:t>
            </w:r>
            <w:r w:rsidRPr="006E7E63">
              <w:rPr>
                <w:rFonts w:ascii="Times New Roman" w:eastAsia="Times New Roman" w:hAnsi="Times New Roman" w:cs="Times New Roman"/>
                <w:sz w:val="20"/>
                <w:szCs w:val="20"/>
              </w:rPr>
              <w:t>dentre outros.</w:t>
            </w:r>
          </w:p>
        </w:tc>
        <w:tc>
          <w:tcPr>
            <w:tcW w:w="2526" w:type="dxa"/>
            <w:tcBorders>
              <w:top w:val="nil"/>
            </w:tcBorders>
          </w:tcPr>
          <w:p w14:paraId="3C618A48"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ADEFEGHA, 2017; ZHAO, 2017.</w:t>
            </w:r>
          </w:p>
        </w:tc>
      </w:tr>
      <w:tr w:rsidR="006E7E63" w:rsidRPr="006E7E63" w14:paraId="5D1AA657" w14:textId="77777777">
        <w:trPr>
          <w:trHeight w:val="418"/>
        </w:trPr>
        <w:tc>
          <w:tcPr>
            <w:tcW w:w="2268" w:type="dxa"/>
            <w:tcBorders>
              <w:top w:val="single" w:sz="4" w:space="0" w:color="000000"/>
            </w:tcBorders>
          </w:tcPr>
          <w:p w14:paraId="5556061C" w14:textId="77777777" w:rsidR="009D2AE8" w:rsidRPr="006E7E63" w:rsidRDefault="0067759B">
            <w:pPr>
              <w:spacing w:after="0"/>
              <w:rPr>
                <w:rFonts w:ascii="Times New Roman" w:eastAsia="Times New Roman" w:hAnsi="Times New Roman" w:cs="Times New Roman"/>
                <w:b/>
                <w:sz w:val="20"/>
                <w:szCs w:val="20"/>
              </w:rPr>
            </w:pPr>
            <w:r w:rsidRPr="006E7E63">
              <w:rPr>
                <w:rFonts w:ascii="Times New Roman" w:eastAsia="Times New Roman" w:hAnsi="Times New Roman" w:cs="Times New Roman"/>
                <w:b/>
                <w:sz w:val="20"/>
                <w:szCs w:val="20"/>
              </w:rPr>
              <w:t>Vitamina D</w:t>
            </w:r>
          </w:p>
        </w:tc>
        <w:tc>
          <w:tcPr>
            <w:tcW w:w="2253" w:type="dxa"/>
            <w:tcBorders>
              <w:top w:val="single" w:sz="4" w:space="0" w:color="000000"/>
            </w:tcBorders>
          </w:tcPr>
          <w:p w14:paraId="603551E9"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Tem um importante papel imunológico, prevenindo e/ou controlando infecções. A deficiência pode estar associada a risco de câncer, diabetes, obesidade, esclerose múltipla e hipertensão arterial.</w:t>
            </w:r>
          </w:p>
        </w:tc>
        <w:tc>
          <w:tcPr>
            <w:tcW w:w="2223" w:type="dxa"/>
            <w:tcBorders>
              <w:top w:val="single" w:sz="4" w:space="0" w:color="000000"/>
            </w:tcBorders>
          </w:tcPr>
          <w:p w14:paraId="78944D81"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Gema de ovo, fígado, manteiga e alguns tipos de peixes.</w:t>
            </w:r>
          </w:p>
        </w:tc>
        <w:tc>
          <w:tcPr>
            <w:tcW w:w="2526" w:type="dxa"/>
            <w:tcBorders>
              <w:top w:val="single" w:sz="4" w:space="0" w:color="000000"/>
            </w:tcBorders>
          </w:tcPr>
          <w:p w14:paraId="6C6E4359"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RODRÍGUEZ-RODRÍGUEZ, 2019.</w:t>
            </w:r>
          </w:p>
        </w:tc>
      </w:tr>
      <w:tr w:rsidR="006E7E63" w:rsidRPr="006E7E63" w14:paraId="42E7D90F" w14:textId="77777777">
        <w:trPr>
          <w:trHeight w:val="182"/>
        </w:trPr>
        <w:tc>
          <w:tcPr>
            <w:tcW w:w="2268" w:type="dxa"/>
          </w:tcPr>
          <w:p w14:paraId="626C3EEE" w14:textId="77777777" w:rsidR="009D2AE8" w:rsidRPr="006E7E63" w:rsidRDefault="0067759B">
            <w:pPr>
              <w:spacing w:after="0"/>
              <w:rPr>
                <w:rFonts w:ascii="Times New Roman" w:eastAsia="Times New Roman" w:hAnsi="Times New Roman" w:cs="Times New Roman"/>
                <w:b/>
                <w:sz w:val="20"/>
                <w:szCs w:val="20"/>
              </w:rPr>
            </w:pPr>
            <w:r w:rsidRPr="006E7E63">
              <w:rPr>
                <w:rFonts w:ascii="Times New Roman" w:eastAsia="Times New Roman" w:hAnsi="Times New Roman" w:cs="Times New Roman"/>
                <w:b/>
                <w:sz w:val="20"/>
                <w:szCs w:val="20"/>
              </w:rPr>
              <w:t xml:space="preserve">Probióticos, </w:t>
            </w:r>
            <w:proofErr w:type="spellStart"/>
            <w:r w:rsidRPr="006E7E63">
              <w:rPr>
                <w:rFonts w:ascii="Times New Roman" w:eastAsia="Times New Roman" w:hAnsi="Times New Roman" w:cs="Times New Roman"/>
                <w:b/>
                <w:sz w:val="20"/>
                <w:szCs w:val="20"/>
              </w:rPr>
              <w:t>prebióticos</w:t>
            </w:r>
            <w:proofErr w:type="spellEnd"/>
            <w:r w:rsidRPr="006E7E63">
              <w:rPr>
                <w:rFonts w:ascii="Times New Roman" w:eastAsia="Times New Roman" w:hAnsi="Times New Roman" w:cs="Times New Roman"/>
                <w:b/>
                <w:sz w:val="20"/>
                <w:szCs w:val="20"/>
              </w:rPr>
              <w:t xml:space="preserve"> e simbióticos</w:t>
            </w:r>
          </w:p>
        </w:tc>
        <w:tc>
          <w:tcPr>
            <w:tcW w:w="2253" w:type="dxa"/>
          </w:tcPr>
          <w:p w14:paraId="6DB71CCE"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Estimulam a proliferação das bactérias benéficas, prevenindo doenças entéricas e gastrointestinais.</w:t>
            </w:r>
          </w:p>
        </w:tc>
        <w:tc>
          <w:tcPr>
            <w:tcW w:w="2223" w:type="dxa"/>
          </w:tcPr>
          <w:p w14:paraId="24D8FDB4"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Suplementos, produtos lácteos, cereais e bebidas</w:t>
            </w:r>
          </w:p>
        </w:tc>
        <w:tc>
          <w:tcPr>
            <w:tcW w:w="2526" w:type="dxa"/>
          </w:tcPr>
          <w:p w14:paraId="3389A767"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 xml:space="preserve">OLVEIRA; GONZÁLEZ-MOLERO, </w:t>
            </w:r>
            <w:proofErr w:type="gramStart"/>
            <w:r w:rsidRPr="006E7E63">
              <w:rPr>
                <w:rFonts w:ascii="Times New Roman" w:eastAsia="Times New Roman" w:hAnsi="Times New Roman" w:cs="Times New Roman"/>
                <w:sz w:val="20"/>
                <w:szCs w:val="20"/>
              </w:rPr>
              <w:t>2016;  BROWN</w:t>
            </w:r>
            <w:proofErr w:type="gramEnd"/>
            <w:r w:rsidRPr="006E7E63">
              <w:rPr>
                <w:rFonts w:ascii="Times New Roman" w:eastAsia="Times New Roman" w:hAnsi="Times New Roman" w:cs="Times New Roman"/>
                <w:sz w:val="20"/>
                <w:szCs w:val="20"/>
              </w:rPr>
              <w:t>; POUDYAL; PANCHAL, 2015.</w:t>
            </w:r>
          </w:p>
        </w:tc>
      </w:tr>
      <w:tr w:rsidR="006E7E63" w:rsidRPr="006E7E63" w14:paraId="4354AF11" w14:textId="77777777">
        <w:trPr>
          <w:trHeight w:val="172"/>
        </w:trPr>
        <w:tc>
          <w:tcPr>
            <w:tcW w:w="2268" w:type="dxa"/>
          </w:tcPr>
          <w:p w14:paraId="537EE898" w14:textId="68E55B1D" w:rsidR="009D2AE8" w:rsidRPr="006E7E63" w:rsidRDefault="0067759B">
            <w:pPr>
              <w:spacing w:after="0"/>
              <w:rPr>
                <w:rFonts w:ascii="Times New Roman" w:eastAsia="Times New Roman" w:hAnsi="Times New Roman" w:cs="Times New Roman"/>
                <w:b/>
                <w:sz w:val="20"/>
                <w:szCs w:val="20"/>
              </w:rPr>
            </w:pPr>
            <w:r w:rsidRPr="006E7E63">
              <w:rPr>
                <w:rFonts w:ascii="Times New Roman" w:eastAsia="Times New Roman" w:hAnsi="Times New Roman" w:cs="Times New Roman"/>
                <w:b/>
                <w:sz w:val="20"/>
                <w:szCs w:val="20"/>
              </w:rPr>
              <w:lastRenderedPageBreak/>
              <w:t>Fibras dietéticas (solúveis e insolúveis)</w:t>
            </w:r>
          </w:p>
        </w:tc>
        <w:tc>
          <w:tcPr>
            <w:tcW w:w="2253" w:type="dxa"/>
          </w:tcPr>
          <w:p w14:paraId="46ADE862"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Redução do colesterol, do risco de diabetes tipo 2 e doenças cardiovasculares, na prevenção de constipação e diarreia.</w:t>
            </w:r>
          </w:p>
        </w:tc>
        <w:tc>
          <w:tcPr>
            <w:tcW w:w="2223" w:type="dxa"/>
          </w:tcPr>
          <w:p w14:paraId="18B8D74A"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Chicória, trigo, alho e cebola, trigo, cereais integrais, raízes e hortaliças, grãos integrais como arroz.</w:t>
            </w:r>
          </w:p>
        </w:tc>
        <w:tc>
          <w:tcPr>
            <w:tcW w:w="2526" w:type="dxa"/>
          </w:tcPr>
          <w:p w14:paraId="0627E3A4"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 xml:space="preserve">ASGARY; </w:t>
            </w:r>
            <w:proofErr w:type="gramStart"/>
            <w:r w:rsidRPr="006E7E63">
              <w:rPr>
                <w:rFonts w:ascii="Times New Roman" w:eastAsia="Times New Roman" w:hAnsi="Times New Roman" w:cs="Times New Roman"/>
                <w:sz w:val="20"/>
                <w:szCs w:val="20"/>
              </w:rPr>
              <w:t>RASTQAR;KECCHVARI</w:t>
            </w:r>
            <w:proofErr w:type="gramEnd"/>
            <w:r w:rsidRPr="006E7E63">
              <w:rPr>
                <w:rFonts w:ascii="Times New Roman" w:eastAsia="Times New Roman" w:hAnsi="Times New Roman" w:cs="Times New Roman"/>
                <w:sz w:val="20"/>
                <w:szCs w:val="20"/>
              </w:rPr>
              <w:t>, 2018.</w:t>
            </w:r>
          </w:p>
        </w:tc>
      </w:tr>
      <w:tr w:rsidR="006E7E63" w:rsidRPr="006E7E63" w14:paraId="5694D8B8" w14:textId="77777777">
        <w:trPr>
          <w:trHeight w:val="182"/>
        </w:trPr>
        <w:tc>
          <w:tcPr>
            <w:tcW w:w="2268" w:type="dxa"/>
          </w:tcPr>
          <w:p w14:paraId="22CD0AA0" w14:textId="77777777" w:rsidR="009D2AE8" w:rsidRPr="006E7E63" w:rsidRDefault="0067759B">
            <w:pPr>
              <w:spacing w:after="0"/>
              <w:rPr>
                <w:rFonts w:ascii="Times New Roman" w:eastAsia="Times New Roman" w:hAnsi="Times New Roman" w:cs="Times New Roman"/>
                <w:b/>
                <w:sz w:val="20"/>
                <w:szCs w:val="20"/>
              </w:rPr>
            </w:pPr>
            <w:r w:rsidRPr="006E7E63">
              <w:rPr>
                <w:rFonts w:ascii="Times New Roman" w:eastAsia="Times New Roman" w:hAnsi="Times New Roman" w:cs="Times New Roman"/>
                <w:b/>
                <w:sz w:val="20"/>
                <w:szCs w:val="20"/>
              </w:rPr>
              <w:t xml:space="preserve">Compostos fenólicos (flavonóis, flavonas, flavononas) </w:t>
            </w:r>
          </w:p>
        </w:tc>
        <w:tc>
          <w:tcPr>
            <w:tcW w:w="2253" w:type="dxa"/>
          </w:tcPr>
          <w:p w14:paraId="153B3953" w14:textId="77777777" w:rsidR="009D2AE8" w:rsidRPr="006E7E63" w:rsidRDefault="0067759B">
            <w:pPr>
              <w:spacing w:after="0"/>
              <w:jc w:val="center"/>
              <w:rPr>
                <w:rFonts w:ascii="Times New Roman" w:eastAsia="Times New Roman" w:hAnsi="Times New Roman" w:cs="Times New Roman"/>
                <w:sz w:val="20"/>
                <w:szCs w:val="20"/>
              </w:rPr>
            </w:pPr>
            <w:bookmarkStart w:id="0" w:name="_gjdgxs" w:colFirst="0" w:colLast="0"/>
            <w:bookmarkEnd w:id="0"/>
            <w:r w:rsidRPr="006E7E63">
              <w:rPr>
                <w:rFonts w:ascii="Times New Roman" w:eastAsia="Times New Roman" w:hAnsi="Times New Roman" w:cs="Times New Roman"/>
                <w:sz w:val="20"/>
                <w:szCs w:val="20"/>
              </w:rPr>
              <w:t>Melhorias no fluxo sanguíneo dependente do endotélio e pressão sanguínea, resistência à insulina e inflamação sistêmica, tendo efeito protetor em diversas doenças.</w:t>
            </w:r>
          </w:p>
        </w:tc>
        <w:tc>
          <w:tcPr>
            <w:tcW w:w="2223" w:type="dxa"/>
          </w:tcPr>
          <w:p w14:paraId="1C12D855"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Uvas, vinhos, cerveja, chá, chocolate amargo, brócolis, repolhos, cebolas, erva-doce, laranja.</w:t>
            </w:r>
          </w:p>
        </w:tc>
        <w:tc>
          <w:tcPr>
            <w:tcW w:w="2526" w:type="dxa"/>
          </w:tcPr>
          <w:p w14:paraId="1A01EAAE" w14:textId="502295E4"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 xml:space="preserve">FRAGRA </w:t>
            </w:r>
            <w:r w:rsidRPr="006E7E63">
              <w:rPr>
                <w:rFonts w:ascii="Times New Roman" w:eastAsia="Times New Roman" w:hAnsi="Times New Roman" w:cs="Times New Roman"/>
                <w:i/>
                <w:sz w:val="20"/>
                <w:szCs w:val="20"/>
              </w:rPr>
              <w:t>et al.</w:t>
            </w:r>
            <w:r w:rsidRPr="006E7E63">
              <w:rPr>
                <w:rFonts w:ascii="Times New Roman" w:eastAsia="Times New Roman" w:hAnsi="Times New Roman" w:cs="Times New Roman"/>
                <w:sz w:val="20"/>
                <w:szCs w:val="20"/>
              </w:rPr>
              <w:t>, 2019.</w:t>
            </w:r>
          </w:p>
        </w:tc>
      </w:tr>
      <w:tr w:rsidR="006E7E63" w:rsidRPr="006E7E63" w14:paraId="659704EC" w14:textId="77777777">
        <w:trPr>
          <w:trHeight w:val="172"/>
        </w:trPr>
        <w:tc>
          <w:tcPr>
            <w:tcW w:w="2268" w:type="dxa"/>
          </w:tcPr>
          <w:p w14:paraId="274AFDEF" w14:textId="77777777" w:rsidR="009D2AE8" w:rsidRPr="006E7E63" w:rsidRDefault="0067759B">
            <w:pPr>
              <w:spacing w:after="0"/>
              <w:rPr>
                <w:rFonts w:ascii="Times New Roman" w:eastAsia="Times New Roman" w:hAnsi="Times New Roman" w:cs="Times New Roman"/>
                <w:b/>
                <w:sz w:val="20"/>
                <w:szCs w:val="20"/>
              </w:rPr>
            </w:pPr>
            <w:r w:rsidRPr="006E7E63">
              <w:rPr>
                <w:rFonts w:ascii="Times New Roman" w:eastAsia="Times New Roman" w:hAnsi="Times New Roman" w:cs="Times New Roman"/>
                <w:b/>
                <w:sz w:val="20"/>
                <w:szCs w:val="20"/>
              </w:rPr>
              <w:t>Ácidos graxos (poli-insaturados e monoinsaturados)</w:t>
            </w:r>
          </w:p>
        </w:tc>
        <w:tc>
          <w:tcPr>
            <w:tcW w:w="2253" w:type="dxa"/>
          </w:tcPr>
          <w:p w14:paraId="02FC93AB" w14:textId="22328FD1"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Tem se mostrado benéfico</w:t>
            </w:r>
            <w:r w:rsidR="00566BF5" w:rsidRPr="006E7E63">
              <w:rPr>
                <w:rFonts w:ascii="Times New Roman" w:eastAsia="Times New Roman" w:hAnsi="Times New Roman" w:cs="Times New Roman"/>
                <w:sz w:val="20"/>
                <w:szCs w:val="20"/>
              </w:rPr>
              <w:t xml:space="preserve">s </w:t>
            </w:r>
            <w:r w:rsidRPr="006E7E63">
              <w:rPr>
                <w:rFonts w:ascii="Times New Roman" w:eastAsia="Times New Roman" w:hAnsi="Times New Roman" w:cs="Times New Roman"/>
                <w:sz w:val="20"/>
                <w:szCs w:val="20"/>
              </w:rPr>
              <w:t>na redução dos fatores de risco cardiovasculares, como colesterol e LDL-c.</w:t>
            </w:r>
          </w:p>
        </w:tc>
        <w:tc>
          <w:tcPr>
            <w:tcW w:w="2223" w:type="dxa"/>
          </w:tcPr>
          <w:p w14:paraId="2EB9B26E"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Óleos, peixes de água fria como salmão, sardinha, bacalhau) e oleaginosas como castanhas e amendoim.</w:t>
            </w:r>
          </w:p>
        </w:tc>
        <w:tc>
          <w:tcPr>
            <w:tcW w:w="2526" w:type="dxa"/>
          </w:tcPr>
          <w:p w14:paraId="24FEFF5B"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GRANADO-LORENCIO, HERNÁNDEZ-ALVAREZ, 2016; SILVA; JONES, 2019.</w:t>
            </w:r>
          </w:p>
        </w:tc>
      </w:tr>
      <w:tr w:rsidR="006E7E63" w:rsidRPr="006E7E63" w14:paraId="187DB882" w14:textId="77777777">
        <w:trPr>
          <w:trHeight w:val="172"/>
        </w:trPr>
        <w:tc>
          <w:tcPr>
            <w:tcW w:w="2268" w:type="dxa"/>
          </w:tcPr>
          <w:p w14:paraId="6DA4BAC8" w14:textId="77777777" w:rsidR="009D2AE8" w:rsidRPr="006E7E63" w:rsidRDefault="0067759B">
            <w:pPr>
              <w:spacing w:after="0"/>
              <w:rPr>
                <w:rFonts w:ascii="Times New Roman" w:eastAsia="Times New Roman" w:hAnsi="Times New Roman" w:cs="Times New Roman"/>
                <w:b/>
                <w:sz w:val="20"/>
                <w:szCs w:val="20"/>
              </w:rPr>
            </w:pPr>
            <w:proofErr w:type="spellStart"/>
            <w:r w:rsidRPr="006E7E63">
              <w:rPr>
                <w:rFonts w:ascii="Times New Roman" w:eastAsia="Times New Roman" w:hAnsi="Times New Roman" w:cs="Times New Roman"/>
                <w:b/>
                <w:sz w:val="20"/>
                <w:szCs w:val="20"/>
              </w:rPr>
              <w:t>Fitoesteróis</w:t>
            </w:r>
            <w:proofErr w:type="spellEnd"/>
          </w:p>
        </w:tc>
        <w:tc>
          <w:tcPr>
            <w:tcW w:w="2253" w:type="dxa"/>
          </w:tcPr>
          <w:p w14:paraId="639E7DD2"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Atuam de forma benéfica na saúde cardiovascular.</w:t>
            </w:r>
          </w:p>
        </w:tc>
        <w:tc>
          <w:tcPr>
            <w:tcW w:w="2223" w:type="dxa"/>
          </w:tcPr>
          <w:p w14:paraId="524DC22C" w14:textId="77777777"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Óleos de milho, girassol, soja, oliva, maracujá, laranja, couve-flor, gérmen de trigo e farelo.</w:t>
            </w:r>
          </w:p>
        </w:tc>
        <w:tc>
          <w:tcPr>
            <w:tcW w:w="2526" w:type="dxa"/>
          </w:tcPr>
          <w:p w14:paraId="0C1EE682" w14:textId="59DD1A5A" w:rsidR="009D2AE8" w:rsidRPr="006E7E63" w:rsidRDefault="0067759B">
            <w:pPr>
              <w:spacing w:after="0"/>
              <w:jc w:val="cente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 xml:space="preserve">LI </w:t>
            </w:r>
            <w:r w:rsidRPr="006E7E63">
              <w:rPr>
                <w:rFonts w:ascii="Times New Roman" w:eastAsia="Times New Roman" w:hAnsi="Times New Roman" w:cs="Times New Roman"/>
                <w:i/>
                <w:sz w:val="20"/>
                <w:szCs w:val="20"/>
              </w:rPr>
              <w:t>et al.</w:t>
            </w:r>
            <w:r w:rsidRPr="006E7E63">
              <w:rPr>
                <w:rFonts w:ascii="Times New Roman" w:eastAsia="Times New Roman" w:hAnsi="Times New Roman" w:cs="Times New Roman"/>
                <w:sz w:val="20"/>
                <w:szCs w:val="20"/>
              </w:rPr>
              <w:t>, 2018.</w:t>
            </w:r>
          </w:p>
        </w:tc>
      </w:tr>
    </w:tbl>
    <w:p w14:paraId="13C37054" w14:textId="77777777" w:rsidR="009D2AE8" w:rsidRPr="006E7E63" w:rsidRDefault="0067759B">
      <w:pPr>
        <w:rPr>
          <w:rFonts w:ascii="Times New Roman" w:eastAsia="Times New Roman" w:hAnsi="Times New Roman" w:cs="Times New Roman"/>
          <w:sz w:val="20"/>
          <w:szCs w:val="20"/>
        </w:rPr>
      </w:pPr>
      <w:r w:rsidRPr="006E7E63">
        <w:rPr>
          <w:rFonts w:ascii="Times New Roman" w:eastAsia="Times New Roman" w:hAnsi="Times New Roman" w:cs="Times New Roman"/>
          <w:sz w:val="20"/>
          <w:szCs w:val="20"/>
        </w:rPr>
        <w:t xml:space="preserve">Fonte: Própria autoria. </w:t>
      </w:r>
    </w:p>
    <w:p w14:paraId="005134E4" w14:textId="77777777" w:rsidR="009D2AE8" w:rsidRPr="006E7E63" w:rsidRDefault="0067759B" w:rsidP="002C1286">
      <w:pPr>
        <w:spacing w:after="0" w:line="360" w:lineRule="auto"/>
        <w:ind w:firstLine="709"/>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 xml:space="preserve">A vitamina D é um nutriente essencial cuja deficiência tem sido associada ao risco de várias doenças crônicas, como osteoporose, hipertensão, doenças cardiovasculares, diabetes, alguns tipos de câncer e até mesmo sobrepeso e obesidade. No estudo de revisão bibliográfica de RODRÍGUEZ-RODRÍGUEZ (2019) enfatiza-se o papel desse nutriente no sistema imunológico promovendo a manutenção do organismo e podendo prevenir infecções e doenças crônicas. </w:t>
      </w:r>
    </w:p>
    <w:p w14:paraId="4666AD2D" w14:textId="4AAFAA3C" w:rsidR="009D2AE8" w:rsidRPr="006E7E63" w:rsidRDefault="0067759B" w:rsidP="002C1286">
      <w:pPr>
        <w:spacing w:after="0" w:line="360" w:lineRule="auto"/>
        <w:ind w:firstLine="709"/>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 xml:space="preserve">Nas revisões bibliográficas sobre os ácidos graxos poli-insaturados, monoinsaturados e </w:t>
      </w:r>
      <w:proofErr w:type="spellStart"/>
      <w:r w:rsidRPr="006E7E63">
        <w:rPr>
          <w:rFonts w:ascii="Times New Roman" w:eastAsia="Times New Roman" w:hAnsi="Times New Roman" w:cs="Times New Roman"/>
          <w:sz w:val="24"/>
          <w:szCs w:val="24"/>
        </w:rPr>
        <w:t>fitoesteróis</w:t>
      </w:r>
      <w:proofErr w:type="spellEnd"/>
      <w:r w:rsidRPr="006E7E63">
        <w:rPr>
          <w:rFonts w:ascii="Times New Roman" w:eastAsia="Times New Roman" w:hAnsi="Times New Roman" w:cs="Times New Roman"/>
          <w:sz w:val="24"/>
          <w:szCs w:val="24"/>
        </w:rPr>
        <w:t xml:space="preserve"> conclui-se que estes possuem propriedades funcionais, destacam-se na prevenção das doenças crônicas vasculares, reduzindo os triglicerídeos e colesterol no sistema circulatório, além de aumentar a fluidez do sangue, reduzem a pressão arterial sistólica e atuam na prevenção da hipertensão arterial sistêmica. No entanto, para obter esses ácidos graxos é necessário a ingestão através de seus alimentos fontes, como as nozes, canola e peixes de água fria como o salmão, ricos em ômega 3 e a soja e milho, fontes de ômega 6 (GRANADO-LORENCIO, HERNÁNDEZ-ALVAREZ, 2016; SILVA; JONES, 2019; LI</w:t>
      </w:r>
      <w:r w:rsidR="006E7E63" w:rsidRPr="006E7E63">
        <w:rPr>
          <w:rFonts w:ascii="Times New Roman" w:eastAsia="Times New Roman" w:hAnsi="Times New Roman" w:cs="Times New Roman"/>
          <w:sz w:val="24"/>
          <w:szCs w:val="24"/>
        </w:rPr>
        <w:t xml:space="preserve"> </w:t>
      </w:r>
      <w:r w:rsidRPr="006E7E63">
        <w:rPr>
          <w:rFonts w:ascii="Times New Roman" w:eastAsia="Times New Roman" w:hAnsi="Times New Roman" w:cs="Times New Roman"/>
          <w:i/>
          <w:sz w:val="24"/>
          <w:szCs w:val="24"/>
        </w:rPr>
        <w:t>et al.</w:t>
      </w:r>
      <w:r w:rsidRPr="006E7E63">
        <w:rPr>
          <w:rFonts w:ascii="Times New Roman" w:eastAsia="Times New Roman" w:hAnsi="Times New Roman" w:cs="Times New Roman"/>
          <w:sz w:val="24"/>
          <w:szCs w:val="24"/>
        </w:rPr>
        <w:t>, 2018).</w:t>
      </w:r>
    </w:p>
    <w:p w14:paraId="6C0E607A" w14:textId="786508DB" w:rsidR="009D2AE8" w:rsidRPr="006E7E63" w:rsidRDefault="0067759B" w:rsidP="002C1286">
      <w:pPr>
        <w:spacing w:after="0" w:line="360" w:lineRule="auto"/>
        <w:ind w:firstLine="709"/>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 xml:space="preserve">As fibras alimentares quando aliadas com uma alimentação balanceada e variada traz benefícios para o organismo do ser humano, pois tem a capacidade de reter água, favorecendo </w:t>
      </w:r>
      <w:r w:rsidRPr="006E7E63">
        <w:rPr>
          <w:rFonts w:ascii="Times New Roman" w:eastAsia="Times New Roman" w:hAnsi="Times New Roman" w:cs="Times New Roman"/>
          <w:sz w:val="24"/>
          <w:szCs w:val="24"/>
        </w:rPr>
        <w:lastRenderedPageBreak/>
        <w:t>a formação do bolo fecal, possuindo efeitos na regulação das funções intestinais melhorando a microbiota intestinal, além disso a ingestão dessas está associada a melhora da glicemia, a redução dos níveis séricos de colesterol, como também tem um efeito benéfico sobre o pH do colón e sobre a produção de subprodutos importantes para a função biológica</w:t>
      </w:r>
      <w:r w:rsidR="002C1286" w:rsidRPr="006E7E63">
        <w:rPr>
          <w:rFonts w:ascii="Times New Roman" w:eastAsia="Times New Roman" w:hAnsi="Times New Roman" w:cs="Times New Roman"/>
          <w:sz w:val="24"/>
          <w:szCs w:val="24"/>
        </w:rPr>
        <w:t xml:space="preserve"> (</w:t>
      </w:r>
      <w:r w:rsidRPr="006E7E63">
        <w:rPr>
          <w:rFonts w:ascii="Times New Roman" w:eastAsia="Times New Roman" w:hAnsi="Times New Roman" w:cs="Times New Roman"/>
          <w:sz w:val="24"/>
          <w:szCs w:val="24"/>
        </w:rPr>
        <w:t>ASGARY; RASTQAR; KECCHVARI, 2018; BERNAUD, 2013).</w:t>
      </w:r>
    </w:p>
    <w:p w14:paraId="7E981B55" w14:textId="77777777" w:rsidR="009D2AE8" w:rsidRPr="006E7E63" w:rsidRDefault="0067759B" w:rsidP="002C1286">
      <w:pPr>
        <w:spacing w:after="0" w:line="360" w:lineRule="auto"/>
        <w:ind w:firstLine="709"/>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 xml:space="preserve">No estudo de RODRÍGUEZ-RODRÍGUEZ (2019) foi realizado um compilado de artigo com métodos controlados e randomizados indicando que o uso tanto de </w:t>
      </w:r>
      <w:proofErr w:type="spellStart"/>
      <w:r w:rsidRPr="006E7E63">
        <w:rPr>
          <w:rFonts w:ascii="Times New Roman" w:eastAsia="Times New Roman" w:hAnsi="Times New Roman" w:cs="Times New Roman"/>
          <w:sz w:val="24"/>
          <w:szCs w:val="24"/>
        </w:rPr>
        <w:t>prebióticos</w:t>
      </w:r>
      <w:proofErr w:type="spellEnd"/>
      <w:r w:rsidRPr="006E7E63">
        <w:rPr>
          <w:rFonts w:ascii="Times New Roman" w:eastAsia="Times New Roman" w:hAnsi="Times New Roman" w:cs="Times New Roman"/>
          <w:sz w:val="24"/>
          <w:szCs w:val="24"/>
        </w:rPr>
        <w:t xml:space="preserve"> (alimentos não digeríveis) quanto de probióticos (microrganismos vivos) e simbióticos (mistura de </w:t>
      </w:r>
      <w:proofErr w:type="spellStart"/>
      <w:r w:rsidRPr="006E7E63">
        <w:rPr>
          <w:rFonts w:ascii="Times New Roman" w:eastAsia="Times New Roman" w:hAnsi="Times New Roman" w:cs="Times New Roman"/>
          <w:sz w:val="24"/>
          <w:szCs w:val="24"/>
        </w:rPr>
        <w:t>prebióticos</w:t>
      </w:r>
      <w:proofErr w:type="spellEnd"/>
      <w:r w:rsidRPr="006E7E63">
        <w:rPr>
          <w:rFonts w:ascii="Times New Roman" w:eastAsia="Times New Roman" w:hAnsi="Times New Roman" w:cs="Times New Roman"/>
          <w:sz w:val="24"/>
          <w:szCs w:val="24"/>
        </w:rPr>
        <w:t xml:space="preserve"> e probióticos) pode reduzir o risco de câncer, principalmente do câncer de cólon, pois uma das teorias é que as culturas de ácido láctico podem alterar as enzimas fecais, as quais podem ser o fator desencadeante para esse tipo de câncer como foi constatado nos artigos desta revisão bibliográfica (OLVEIRA; GONZÁLEZ-MOLERO, 2016; BROWN; POUDYAL; PANCHAL, 2015).</w:t>
      </w:r>
    </w:p>
    <w:p w14:paraId="1ACB5F47" w14:textId="17FA1A8B" w:rsidR="009D2AE8" w:rsidRPr="006E7E63" w:rsidRDefault="0067759B" w:rsidP="002C1286">
      <w:pPr>
        <w:spacing w:after="0" w:line="360" w:lineRule="auto"/>
        <w:ind w:firstLine="709"/>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O presente estudo apresenta como limitaç</w:t>
      </w:r>
      <w:r w:rsidR="006E7E63">
        <w:rPr>
          <w:rFonts w:ascii="Times New Roman" w:eastAsia="Times New Roman" w:hAnsi="Times New Roman" w:cs="Times New Roman"/>
          <w:sz w:val="24"/>
          <w:szCs w:val="24"/>
        </w:rPr>
        <w:t>ão</w:t>
      </w:r>
      <w:r w:rsidRPr="006E7E63">
        <w:rPr>
          <w:rFonts w:ascii="Times New Roman" w:eastAsia="Times New Roman" w:hAnsi="Times New Roman" w:cs="Times New Roman"/>
          <w:sz w:val="24"/>
          <w:szCs w:val="24"/>
        </w:rPr>
        <w:t xml:space="preserve"> a diversidade de estudos, sendo esses artigos de revisão bibliográfica, os quais trazem prováveis benefícios, mas requerem novos estudos para poder dar um resultado fidedigno acerca das vantagens e desvantagens dos compostos diminuindo os possíveis viés.</w:t>
      </w:r>
    </w:p>
    <w:p w14:paraId="12E90612" w14:textId="77777777" w:rsidR="002C1286" w:rsidRPr="006E7E63" w:rsidRDefault="002C1286" w:rsidP="002C1286">
      <w:pPr>
        <w:spacing w:after="0" w:line="360" w:lineRule="auto"/>
        <w:ind w:firstLine="709"/>
        <w:jc w:val="both"/>
        <w:rPr>
          <w:rFonts w:ascii="Times New Roman" w:eastAsia="Times New Roman" w:hAnsi="Times New Roman" w:cs="Times New Roman"/>
          <w:sz w:val="24"/>
          <w:szCs w:val="24"/>
        </w:rPr>
      </w:pPr>
    </w:p>
    <w:p w14:paraId="0712DC4C" w14:textId="77777777" w:rsidR="009D2AE8" w:rsidRPr="006E7E63" w:rsidRDefault="0067759B">
      <w:pPr>
        <w:numPr>
          <w:ilvl w:val="0"/>
          <w:numId w:val="1"/>
        </w:numPr>
        <w:pBdr>
          <w:top w:val="nil"/>
          <w:left w:val="nil"/>
          <w:bottom w:val="nil"/>
          <w:right w:val="nil"/>
          <w:between w:val="nil"/>
        </w:pBdr>
        <w:spacing w:after="160" w:line="360" w:lineRule="auto"/>
        <w:ind w:left="284" w:hanging="284"/>
        <w:jc w:val="both"/>
        <w:rPr>
          <w:rFonts w:ascii="Times New Roman" w:eastAsia="Times New Roman" w:hAnsi="Times New Roman" w:cs="Times New Roman"/>
          <w:sz w:val="24"/>
          <w:szCs w:val="24"/>
        </w:rPr>
      </w:pPr>
      <w:r w:rsidRPr="006E7E63">
        <w:rPr>
          <w:rFonts w:ascii="Times New Roman" w:eastAsia="Times New Roman" w:hAnsi="Times New Roman" w:cs="Times New Roman"/>
          <w:b/>
          <w:sz w:val="24"/>
          <w:szCs w:val="24"/>
        </w:rPr>
        <w:t xml:space="preserve"> CONCLUSÃO</w:t>
      </w:r>
    </w:p>
    <w:p w14:paraId="7999F73E" w14:textId="77777777" w:rsidR="009D2AE8" w:rsidRPr="006E7E63" w:rsidRDefault="0067759B">
      <w:pPr>
        <w:spacing w:after="0" w:line="360" w:lineRule="auto"/>
        <w:ind w:firstLine="709"/>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Diante do exposto é possível observar a importância acerca dos alimentos funcionais por possuírem compostos bioativos, como: antioxidantes, ácidos graxos ômega 3 e 6, compostos fenólicos, probióticos, fibras dietéticas, entre outros, sendo considerados promotores de saúde, além de prevenir e controlar doenças crônicas.</w:t>
      </w:r>
    </w:p>
    <w:p w14:paraId="59FE9CFD" w14:textId="2B0EB1F4" w:rsidR="009D2AE8" w:rsidRPr="006E7E63" w:rsidRDefault="0067759B" w:rsidP="00566BF5">
      <w:pPr>
        <w:spacing w:after="0" w:line="360" w:lineRule="auto"/>
        <w:ind w:firstLine="709"/>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 xml:space="preserve">Importante ressaltar que, nenhum alimento em forma isolada é apto para prevenir uma doença em si, mas o consumo de diferentes alimentos, de forma equilibrada em quantidade e qualidade, proporciona a presença de diversos compostos bioativos vitais para a saúde do indivíduo.  Contudo, é preciso procurar orientações de profissionais habilitados para obtenção desses benefícios. </w:t>
      </w:r>
    </w:p>
    <w:p w14:paraId="6DCD94B6" w14:textId="02CEF75E" w:rsidR="006E7E63" w:rsidRPr="006E7E63" w:rsidRDefault="006E7E63" w:rsidP="00566BF5">
      <w:pPr>
        <w:spacing w:after="0" w:line="360" w:lineRule="auto"/>
        <w:ind w:firstLine="709"/>
        <w:jc w:val="both"/>
        <w:rPr>
          <w:rFonts w:ascii="Times New Roman" w:eastAsia="Times New Roman" w:hAnsi="Times New Roman" w:cs="Times New Roman"/>
          <w:sz w:val="24"/>
          <w:szCs w:val="24"/>
        </w:rPr>
      </w:pPr>
    </w:p>
    <w:p w14:paraId="58F47E54" w14:textId="369F4AAA" w:rsidR="006E7E63" w:rsidRPr="006E7E63" w:rsidRDefault="006E7E63" w:rsidP="00566BF5">
      <w:pPr>
        <w:spacing w:after="0" w:line="360" w:lineRule="auto"/>
        <w:ind w:firstLine="709"/>
        <w:jc w:val="both"/>
        <w:rPr>
          <w:rFonts w:ascii="Times New Roman" w:eastAsia="Times New Roman" w:hAnsi="Times New Roman" w:cs="Times New Roman"/>
          <w:sz w:val="24"/>
          <w:szCs w:val="24"/>
        </w:rPr>
      </w:pPr>
    </w:p>
    <w:p w14:paraId="180026B0" w14:textId="77777777" w:rsidR="006E7E63" w:rsidRPr="006E7E63" w:rsidRDefault="006E7E63" w:rsidP="00566BF5">
      <w:pPr>
        <w:spacing w:after="0" w:line="360" w:lineRule="auto"/>
        <w:ind w:firstLine="709"/>
        <w:jc w:val="both"/>
        <w:rPr>
          <w:rFonts w:ascii="Times New Roman" w:eastAsia="Times New Roman" w:hAnsi="Times New Roman" w:cs="Times New Roman"/>
          <w:sz w:val="24"/>
          <w:szCs w:val="24"/>
        </w:rPr>
      </w:pPr>
    </w:p>
    <w:p w14:paraId="17D97E5D" w14:textId="77777777" w:rsidR="009D2AE8" w:rsidRPr="006E7E63" w:rsidRDefault="009D2AE8">
      <w:pPr>
        <w:spacing w:after="240" w:line="240" w:lineRule="auto"/>
        <w:rPr>
          <w:rFonts w:ascii="Times New Roman" w:eastAsia="Times New Roman" w:hAnsi="Times New Roman" w:cs="Times New Roman"/>
          <w:sz w:val="24"/>
          <w:szCs w:val="24"/>
        </w:rPr>
      </w:pPr>
    </w:p>
    <w:p w14:paraId="0DD17135" w14:textId="77777777" w:rsidR="009D2AE8" w:rsidRPr="006E7E63" w:rsidRDefault="0067759B">
      <w:pPr>
        <w:numPr>
          <w:ilvl w:val="0"/>
          <w:numId w:val="1"/>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6E7E63">
        <w:rPr>
          <w:rFonts w:ascii="Times New Roman" w:eastAsia="Times New Roman" w:hAnsi="Times New Roman" w:cs="Times New Roman"/>
          <w:b/>
          <w:sz w:val="24"/>
          <w:szCs w:val="24"/>
        </w:rPr>
        <w:lastRenderedPageBreak/>
        <w:t>REFERÊNCIAS</w:t>
      </w:r>
    </w:p>
    <w:p w14:paraId="36F0B34E" w14:textId="77777777" w:rsidR="009D2AE8" w:rsidRPr="006E7E63" w:rsidRDefault="009D2AE8">
      <w:pPr>
        <w:spacing w:after="0" w:line="240" w:lineRule="auto"/>
        <w:jc w:val="both"/>
        <w:rPr>
          <w:rFonts w:ascii="Times New Roman" w:eastAsia="Arial" w:hAnsi="Times New Roman" w:cs="Times New Roman"/>
        </w:rPr>
      </w:pPr>
    </w:p>
    <w:p w14:paraId="4B1B81E4" w14:textId="77777777" w:rsidR="009D2AE8" w:rsidRPr="006E7E63" w:rsidRDefault="0067759B" w:rsidP="006E7E63">
      <w:pPr>
        <w:spacing w:after="0" w:line="240" w:lineRule="auto"/>
        <w:jc w:val="both"/>
        <w:rPr>
          <w:rFonts w:ascii="Times New Roman" w:eastAsia="Times New Roman" w:hAnsi="Times New Roman" w:cs="Times New Roman"/>
        </w:rPr>
      </w:pPr>
      <w:r w:rsidRPr="006E7E63">
        <w:rPr>
          <w:rFonts w:ascii="Times New Roman" w:eastAsia="Times New Roman" w:hAnsi="Times New Roman" w:cs="Times New Roman"/>
        </w:rPr>
        <w:t xml:space="preserve">ADEFEGHA, S. A. </w:t>
      </w:r>
      <w:proofErr w:type="spellStart"/>
      <w:r w:rsidRPr="006E7E63">
        <w:rPr>
          <w:rFonts w:ascii="Times New Roman" w:eastAsia="Times New Roman" w:hAnsi="Times New Roman" w:cs="Times New Roman"/>
        </w:rPr>
        <w:t>Functional</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foods</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and</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nutraceuticals</w:t>
      </w:r>
      <w:proofErr w:type="spellEnd"/>
      <w:r w:rsidRPr="006E7E63">
        <w:rPr>
          <w:rFonts w:ascii="Times New Roman" w:eastAsia="Times New Roman" w:hAnsi="Times New Roman" w:cs="Times New Roman"/>
        </w:rPr>
        <w:t xml:space="preserve"> as </w:t>
      </w:r>
      <w:proofErr w:type="spellStart"/>
      <w:r w:rsidRPr="006E7E63">
        <w:rPr>
          <w:rFonts w:ascii="Times New Roman" w:eastAsia="Times New Roman" w:hAnsi="Times New Roman" w:cs="Times New Roman"/>
        </w:rPr>
        <w:t>dietary</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intervention</w:t>
      </w:r>
      <w:proofErr w:type="spellEnd"/>
      <w:r w:rsidRPr="006E7E63">
        <w:rPr>
          <w:rFonts w:ascii="Times New Roman" w:eastAsia="Times New Roman" w:hAnsi="Times New Roman" w:cs="Times New Roman"/>
        </w:rPr>
        <w:t xml:space="preserve"> in </w:t>
      </w:r>
      <w:proofErr w:type="spellStart"/>
      <w:r w:rsidRPr="006E7E63">
        <w:rPr>
          <w:rFonts w:ascii="Times New Roman" w:eastAsia="Times New Roman" w:hAnsi="Times New Roman" w:cs="Times New Roman"/>
        </w:rPr>
        <w:t>chronic</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diseases</w:t>
      </w:r>
      <w:proofErr w:type="spellEnd"/>
      <w:r w:rsidRPr="006E7E63">
        <w:rPr>
          <w:rFonts w:ascii="Times New Roman" w:eastAsia="Times New Roman" w:hAnsi="Times New Roman" w:cs="Times New Roman"/>
        </w:rPr>
        <w:t xml:space="preserve">; novel perspectives for </w:t>
      </w:r>
      <w:proofErr w:type="spellStart"/>
      <w:r w:rsidRPr="006E7E63">
        <w:rPr>
          <w:rFonts w:ascii="Times New Roman" w:eastAsia="Times New Roman" w:hAnsi="Times New Roman" w:cs="Times New Roman"/>
        </w:rPr>
        <w:t>health</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promotion</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and</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disease</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prevention</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b/>
        </w:rPr>
        <w:t>Journal</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of</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dietary</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supplements</w:t>
      </w:r>
      <w:proofErr w:type="spellEnd"/>
      <w:r w:rsidRPr="006E7E63">
        <w:rPr>
          <w:rFonts w:ascii="Times New Roman" w:eastAsia="Times New Roman" w:hAnsi="Times New Roman" w:cs="Times New Roman"/>
        </w:rPr>
        <w:t>, v. 15, n. 6, p. 977-1009, 2017.</w:t>
      </w:r>
    </w:p>
    <w:p w14:paraId="7952D766" w14:textId="77777777" w:rsidR="009D2AE8" w:rsidRPr="006E7E63" w:rsidRDefault="009D2AE8" w:rsidP="006E7E63">
      <w:pPr>
        <w:spacing w:after="0" w:line="240" w:lineRule="auto"/>
        <w:jc w:val="both"/>
        <w:rPr>
          <w:rFonts w:ascii="Times New Roman" w:eastAsia="Times New Roman" w:hAnsi="Times New Roman" w:cs="Times New Roman"/>
        </w:rPr>
      </w:pPr>
    </w:p>
    <w:p w14:paraId="7A1E6082" w14:textId="77777777" w:rsidR="009D2AE8" w:rsidRPr="006E7E63" w:rsidRDefault="0067759B" w:rsidP="006E7E63">
      <w:pPr>
        <w:jc w:val="both"/>
        <w:rPr>
          <w:rFonts w:ascii="Times New Roman" w:eastAsia="Times New Roman" w:hAnsi="Times New Roman" w:cs="Times New Roman"/>
        </w:rPr>
      </w:pPr>
      <w:r w:rsidRPr="006E7E63">
        <w:rPr>
          <w:rFonts w:ascii="Times New Roman" w:eastAsia="Times New Roman" w:hAnsi="Times New Roman" w:cs="Times New Roman"/>
        </w:rPr>
        <w:t>ANGELO, P. M.; JORGE, N. Compostos fenólicos em alimentos-uma breve revisão. </w:t>
      </w:r>
      <w:r w:rsidRPr="006E7E63">
        <w:rPr>
          <w:rFonts w:ascii="Times New Roman" w:eastAsia="Times New Roman" w:hAnsi="Times New Roman" w:cs="Times New Roman"/>
          <w:b/>
        </w:rPr>
        <w:t>Revista do Instituto Adolfo Lutz (Impresso)</w:t>
      </w:r>
      <w:r w:rsidRPr="006E7E63">
        <w:rPr>
          <w:rFonts w:ascii="Times New Roman" w:eastAsia="Times New Roman" w:hAnsi="Times New Roman" w:cs="Times New Roman"/>
        </w:rPr>
        <w:t>, v. 66, n. 1, 2007.</w:t>
      </w:r>
    </w:p>
    <w:p w14:paraId="7A695030" w14:textId="77777777" w:rsidR="009D2AE8" w:rsidRPr="006E7E63" w:rsidRDefault="0067759B" w:rsidP="006E7E63">
      <w:pPr>
        <w:spacing w:after="0" w:line="240" w:lineRule="auto"/>
        <w:jc w:val="both"/>
        <w:rPr>
          <w:rFonts w:ascii="Times New Roman" w:eastAsia="Times New Roman" w:hAnsi="Times New Roman" w:cs="Times New Roman"/>
        </w:rPr>
      </w:pPr>
      <w:r w:rsidRPr="006E7E63">
        <w:rPr>
          <w:rFonts w:ascii="Times New Roman" w:eastAsia="Times New Roman" w:hAnsi="Times New Roman" w:cs="Times New Roman"/>
        </w:rPr>
        <w:t xml:space="preserve">ASGARY, S.; RASTQAR, A.; KESHVARI, M. </w:t>
      </w:r>
      <w:proofErr w:type="spellStart"/>
      <w:r w:rsidRPr="006E7E63">
        <w:rPr>
          <w:rFonts w:ascii="Times New Roman" w:eastAsia="Times New Roman" w:hAnsi="Times New Roman" w:cs="Times New Roman"/>
        </w:rPr>
        <w:t>Functional</w:t>
      </w:r>
      <w:proofErr w:type="spellEnd"/>
      <w:r w:rsidRPr="006E7E63">
        <w:rPr>
          <w:rFonts w:ascii="Times New Roman" w:eastAsia="Times New Roman" w:hAnsi="Times New Roman" w:cs="Times New Roman"/>
        </w:rPr>
        <w:t xml:space="preserve"> food </w:t>
      </w:r>
      <w:proofErr w:type="spellStart"/>
      <w:r w:rsidRPr="006E7E63">
        <w:rPr>
          <w:rFonts w:ascii="Times New Roman" w:eastAsia="Times New Roman" w:hAnsi="Times New Roman" w:cs="Times New Roman"/>
        </w:rPr>
        <w:t>and</w:t>
      </w:r>
      <w:proofErr w:type="spellEnd"/>
      <w:r w:rsidRPr="006E7E63">
        <w:rPr>
          <w:rFonts w:ascii="Times New Roman" w:eastAsia="Times New Roman" w:hAnsi="Times New Roman" w:cs="Times New Roman"/>
        </w:rPr>
        <w:t xml:space="preserve"> cardiovascular </w:t>
      </w:r>
      <w:proofErr w:type="spellStart"/>
      <w:r w:rsidRPr="006E7E63">
        <w:rPr>
          <w:rFonts w:ascii="Times New Roman" w:eastAsia="Times New Roman" w:hAnsi="Times New Roman" w:cs="Times New Roman"/>
        </w:rPr>
        <w:t>disease</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prevention</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and</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treatment</w:t>
      </w:r>
      <w:proofErr w:type="spellEnd"/>
      <w:r w:rsidRPr="006E7E63">
        <w:rPr>
          <w:rFonts w:ascii="Times New Roman" w:eastAsia="Times New Roman" w:hAnsi="Times New Roman" w:cs="Times New Roman"/>
        </w:rPr>
        <w:t xml:space="preserve">: A review. </w:t>
      </w:r>
      <w:proofErr w:type="spellStart"/>
      <w:r w:rsidRPr="006E7E63">
        <w:rPr>
          <w:rFonts w:ascii="Times New Roman" w:eastAsia="Times New Roman" w:hAnsi="Times New Roman" w:cs="Times New Roman"/>
          <w:b/>
        </w:rPr>
        <w:t>Journal</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of</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the</w:t>
      </w:r>
      <w:proofErr w:type="spellEnd"/>
      <w:r w:rsidRPr="006E7E63">
        <w:rPr>
          <w:rFonts w:ascii="Times New Roman" w:eastAsia="Times New Roman" w:hAnsi="Times New Roman" w:cs="Times New Roman"/>
          <w:b/>
        </w:rPr>
        <w:t xml:space="preserve"> American </w:t>
      </w:r>
      <w:proofErr w:type="spellStart"/>
      <w:r w:rsidRPr="006E7E63">
        <w:rPr>
          <w:rFonts w:ascii="Times New Roman" w:eastAsia="Times New Roman" w:hAnsi="Times New Roman" w:cs="Times New Roman"/>
          <w:b/>
        </w:rPr>
        <w:t>College</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of</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Nutrition</w:t>
      </w:r>
      <w:proofErr w:type="spellEnd"/>
      <w:r w:rsidRPr="006E7E63">
        <w:rPr>
          <w:rFonts w:ascii="Times New Roman" w:eastAsia="Times New Roman" w:hAnsi="Times New Roman" w:cs="Times New Roman"/>
        </w:rPr>
        <w:t>, v. 37, n. 5, p. 429-455, 2018.</w:t>
      </w:r>
    </w:p>
    <w:p w14:paraId="3536301C" w14:textId="77777777" w:rsidR="009D2AE8" w:rsidRPr="006E7E63" w:rsidRDefault="009D2AE8" w:rsidP="006E7E63">
      <w:pPr>
        <w:spacing w:after="0" w:line="240" w:lineRule="auto"/>
        <w:jc w:val="both"/>
        <w:rPr>
          <w:rFonts w:ascii="Times New Roman" w:eastAsia="Times New Roman" w:hAnsi="Times New Roman" w:cs="Times New Roman"/>
        </w:rPr>
      </w:pPr>
    </w:p>
    <w:p w14:paraId="7AE06095" w14:textId="77777777" w:rsidR="009D2AE8" w:rsidRPr="006E7E63" w:rsidRDefault="0067759B" w:rsidP="006E7E63">
      <w:pPr>
        <w:spacing w:after="0" w:line="240" w:lineRule="auto"/>
        <w:jc w:val="both"/>
        <w:rPr>
          <w:rFonts w:ascii="Times New Roman" w:eastAsia="Times New Roman" w:hAnsi="Times New Roman" w:cs="Times New Roman"/>
          <w:sz w:val="24"/>
          <w:szCs w:val="24"/>
        </w:rPr>
      </w:pPr>
      <w:r w:rsidRPr="006E7E63">
        <w:rPr>
          <w:rFonts w:ascii="Times New Roman" w:eastAsia="Times New Roman" w:hAnsi="Times New Roman" w:cs="Times New Roman"/>
          <w:sz w:val="24"/>
          <w:szCs w:val="24"/>
        </w:rPr>
        <w:t xml:space="preserve">BERNAUD, Fernanda Sarmento </w:t>
      </w:r>
      <w:proofErr w:type="spellStart"/>
      <w:r w:rsidRPr="006E7E63">
        <w:rPr>
          <w:rFonts w:ascii="Times New Roman" w:eastAsia="Times New Roman" w:hAnsi="Times New Roman" w:cs="Times New Roman"/>
          <w:sz w:val="24"/>
          <w:szCs w:val="24"/>
        </w:rPr>
        <w:t>Rolla</w:t>
      </w:r>
      <w:proofErr w:type="spellEnd"/>
      <w:r w:rsidRPr="006E7E63">
        <w:rPr>
          <w:rFonts w:ascii="Times New Roman" w:eastAsia="Times New Roman" w:hAnsi="Times New Roman" w:cs="Times New Roman"/>
          <w:sz w:val="24"/>
          <w:szCs w:val="24"/>
        </w:rPr>
        <w:t xml:space="preserve">; RODRIGUES, </w:t>
      </w:r>
      <w:proofErr w:type="spellStart"/>
      <w:r w:rsidRPr="006E7E63">
        <w:rPr>
          <w:rFonts w:ascii="Times New Roman" w:eastAsia="Times New Roman" w:hAnsi="Times New Roman" w:cs="Times New Roman"/>
          <w:sz w:val="24"/>
          <w:szCs w:val="24"/>
        </w:rPr>
        <w:t>Ticiana</w:t>
      </w:r>
      <w:proofErr w:type="spellEnd"/>
      <w:r w:rsidRPr="006E7E63">
        <w:rPr>
          <w:rFonts w:ascii="Times New Roman" w:eastAsia="Times New Roman" w:hAnsi="Times New Roman" w:cs="Times New Roman"/>
          <w:sz w:val="24"/>
          <w:szCs w:val="24"/>
        </w:rPr>
        <w:t xml:space="preserve"> C. Fibra alimentar: ingestão adequada e efeitos sobre a saúde do metabolismo. </w:t>
      </w:r>
      <w:r w:rsidRPr="006E7E63">
        <w:rPr>
          <w:rFonts w:ascii="Times New Roman" w:eastAsia="Times New Roman" w:hAnsi="Times New Roman" w:cs="Times New Roman"/>
          <w:b/>
          <w:sz w:val="24"/>
          <w:szCs w:val="24"/>
        </w:rPr>
        <w:t>Arquivos Brasileiros de Endocrinologia &amp; Metabologia</w:t>
      </w:r>
      <w:r w:rsidRPr="006E7E63">
        <w:rPr>
          <w:rFonts w:ascii="Times New Roman" w:eastAsia="Times New Roman" w:hAnsi="Times New Roman" w:cs="Times New Roman"/>
          <w:sz w:val="24"/>
          <w:szCs w:val="24"/>
        </w:rPr>
        <w:t>, v. 57, n. 6, p. 397-405, 2013.</w:t>
      </w:r>
    </w:p>
    <w:p w14:paraId="0CE64019" w14:textId="77777777" w:rsidR="009D2AE8" w:rsidRPr="006E7E63" w:rsidRDefault="009D2AE8" w:rsidP="006E7E63">
      <w:pPr>
        <w:spacing w:after="0" w:line="240" w:lineRule="auto"/>
        <w:jc w:val="both"/>
        <w:rPr>
          <w:rFonts w:ascii="Times New Roman" w:eastAsia="Times New Roman" w:hAnsi="Times New Roman" w:cs="Times New Roman"/>
        </w:rPr>
      </w:pPr>
    </w:p>
    <w:p w14:paraId="7835BE3E" w14:textId="77777777" w:rsidR="009D2AE8" w:rsidRPr="006E7E63" w:rsidRDefault="0067759B" w:rsidP="006E7E63">
      <w:pPr>
        <w:spacing w:after="0" w:line="240" w:lineRule="auto"/>
        <w:jc w:val="both"/>
        <w:rPr>
          <w:rFonts w:ascii="Times New Roman" w:eastAsia="Times New Roman" w:hAnsi="Times New Roman" w:cs="Times New Roman"/>
        </w:rPr>
      </w:pPr>
      <w:r w:rsidRPr="006E7E63">
        <w:rPr>
          <w:rFonts w:ascii="Times New Roman" w:eastAsia="Times New Roman" w:hAnsi="Times New Roman" w:cs="Times New Roman"/>
        </w:rPr>
        <w:t xml:space="preserve">BROWN, L.; POUDYAL, </w:t>
      </w:r>
      <w:proofErr w:type="spellStart"/>
      <w:r w:rsidRPr="006E7E63">
        <w:rPr>
          <w:rFonts w:ascii="Times New Roman" w:eastAsia="Times New Roman" w:hAnsi="Times New Roman" w:cs="Times New Roman"/>
        </w:rPr>
        <w:t>Hemant</w:t>
      </w:r>
      <w:proofErr w:type="spellEnd"/>
      <w:r w:rsidRPr="006E7E63">
        <w:rPr>
          <w:rFonts w:ascii="Times New Roman" w:eastAsia="Times New Roman" w:hAnsi="Times New Roman" w:cs="Times New Roman"/>
        </w:rPr>
        <w:t xml:space="preserve">; PANCHAL, S. K. </w:t>
      </w:r>
      <w:proofErr w:type="spellStart"/>
      <w:r w:rsidRPr="006E7E63">
        <w:rPr>
          <w:rFonts w:ascii="Times New Roman" w:eastAsia="Times New Roman" w:hAnsi="Times New Roman" w:cs="Times New Roman"/>
        </w:rPr>
        <w:t>Functional</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foods</w:t>
      </w:r>
      <w:proofErr w:type="spellEnd"/>
      <w:r w:rsidRPr="006E7E63">
        <w:rPr>
          <w:rFonts w:ascii="Times New Roman" w:eastAsia="Times New Roman" w:hAnsi="Times New Roman" w:cs="Times New Roman"/>
        </w:rPr>
        <w:t xml:space="preserve"> as </w:t>
      </w:r>
      <w:proofErr w:type="spellStart"/>
      <w:r w:rsidRPr="006E7E63">
        <w:rPr>
          <w:rFonts w:ascii="Times New Roman" w:eastAsia="Times New Roman" w:hAnsi="Times New Roman" w:cs="Times New Roman"/>
        </w:rPr>
        <w:t>potential</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therapeutic</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options</w:t>
      </w:r>
      <w:proofErr w:type="spellEnd"/>
      <w:r w:rsidRPr="006E7E63">
        <w:rPr>
          <w:rFonts w:ascii="Times New Roman" w:eastAsia="Times New Roman" w:hAnsi="Times New Roman" w:cs="Times New Roman"/>
        </w:rPr>
        <w:t xml:space="preserve"> for </w:t>
      </w:r>
      <w:proofErr w:type="spellStart"/>
      <w:r w:rsidRPr="006E7E63">
        <w:rPr>
          <w:rFonts w:ascii="Times New Roman" w:eastAsia="Times New Roman" w:hAnsi="Times New Roman" w:cs="Times New Roman"/>
        </w:rPr>
        <w:t>metabolic</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syndrome</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b/>
        </w:rPr>
        <w:t>Obesity</w:t>
      </w:r>
      <w:proofErr w:type="spellEnd"/>
      <w:r w:rsidRPr="006E7E63">
        <w:rPr>
          <w:rFonts w:ascii="Times New Roman" w:eastAsia="Times New Roman" w:hAnsi="Times New Roman" w:cs="Times New Roman"/>
          <w:b/>
        </w:rPr>
        <w:t xml:space="preserve"> reviews</w:t>
      </w:r>
      <w:r w:rsidRPr="006E7E63">
        <w:rPr>
          <w:rFonts w:ascii="Times New Roman" w:eastAsia="Times New Roman" w:hAnsi="Times New Roman" w:cs="Times New Roman"/>
        </w:rPr>
        <w:t>, v. 16, n. 11, p. 914-941, 2015.</w:t>
      </w:r>
    </w:p>
    <w:p w14:paraId="051D0FC5" w14:textId="77777777" w:rsidR="009D2AE8" w:rsidRPr="006E7E63" w:rsidRDefault="009D2AE8" w:rsidP="006E7E63">
      <w:pPr>
        <w:spacing w:after="0" w:line="240" w:lineRule="auto"/>
        <w:jc w:val="both"/>
        <w:rPr>
          <w:rFonts w:ascii="Times New Roman" w:eastAsia="Times New Roman" w:hAnsi="Times New Roman" w:cs="Times New Roman"/>
        </w:rPr>
      </w:pPr>
    </w:p>
    <w:p w14:paraId="46F2AFCA" w14:textId="58D8F9FD" w:rsidR="009D2AE8" w:rsidRPr="006E7E63" w:rsidRDefault="0067759B" w:rsidP="006E7E63">
      <w:pPr>
        <w:spacing w:after="0" w:line="240" w:lineRule="auto"/>
        <w:jc w:val="both"/>
        <w:rPr>
          <w:rFonts w:ascii="Times New Roman" w:eastAsia="Times New Roman" w:hAnsi="Times New Roman" w:cs="Times New Roman"/>
        </w:rPr>
      </w:pPr>
      <w:r w:rsidRPr="006E7E63">
        <w:rPr>
          <w:rFonts w:ascii="Times New Roman" w:eastAsia="Times New Roman" w:hAnsi="Times New Roman" w:cs="Times New Roman"/>
        </w:rPr>
        <w:t xml:space="preserve">FRAGA, C. G. </w:t>
      </w:r>
      <w:r w:rsidRPr="006E7E63">
        <w:rPr>
          <w:rFonts w:ascii="Times New Roman" w:eastAsia="Times New Roman" w:hAnsi="Times New Roman" w:cs="Times New Roman"/>
          <w:i/>
        </w:rPr>
        <w:t>et al</w:t>
      </w:r>
      <w:r w:rsidRPr="006E7E63">
        <w:rPr>
          <w:rFonts w:ascii="Times New Roman" w:eastAsia="Times New Roman" w:hAnsi="Times New Roman" w:cs="Times New Roman"/>
        </w:rPr>
        <w:t xml:space="preserve">. The </w:t>
      </w:r>
      <w:proofErr w:type="spellStart"/>
      <w:r w:rsidRPr="006E7E63">
        <w:rPr>
          <w:rFonts w:ascii="Times New Roman" w:eastAsia="Times New Roman" w:hAnsi="Times New Roman" w:cs="Times New Roman"/>
        </w:rPr>
        <w:t>effects</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of</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polyphenols</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and</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other</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bioactives</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on</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human</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health</w:t>
      </w:r>
      <w:proofErr w:type="spellEnd"/>
      <w:r w:rsidRPr="006E7E63">
        <w:rPr>
          <w:rFonts w:ascii="Times New Roman" w:eastAsia="Times New Roman" w:hAnsi="Times New Roman" w:cs="Times New Roman"/>
        </w:rPr>
        <w:t xml:space="preserve">. </w:t>
      </w:r>
      <w:r w:rsidRPr="006E7E63">
        <w:rPr>
          <w:rFonts w:ascii="Times New Roman" w:eastAsia="Times New Roman" w:hAnsi="Times New Roman" w:cs="Times New Roman"/>
          <w:b/>
        </w:rPr>
        <w:t xml:space="preserve">Food &amp; </w:t>
      </w:r>
      <w:proofErr w:type="spellStart"/>
      <w:r w:rsidRPr="006E7E63">
        <w:rPr>
          <w:rFonts w:ascii="Times New Roman" w:eastAsia="Times New Roman" w:hAnsi="Times New Roman" w:cs="Times New Roman"/>
          <w:b/>
        </w:rPr>
        <w:t>function</w:t>
      </w:r>
      <w:proofErr w:type="spellEnd"/>
      <w:r w:rsidRPr="006E7E63">
        <w:rPr>
          <w:rFonts w:ascii="Times New Roman" w:eastAsia="Times New Roman" w:hAnsi="Times New Roman" w:cs="Times New Roman"/>
        </w:rPr>
        <w:t>, v. 10, n. 2, p. 514-528, 2019.</w:t>
      </w:r>
    </w:p>
    <w:p w14:paraId="674EAD33" w14:textId="77777777" w:rsidR="009D2AE8" w:rsidRPr="006E7E63" w:rsidRDefault="009D2AE8" w:rsidP="006E7E63">
      <w:pPr>
        <w:spacing w:after="0" w:line="240" w:lineRule="auto"/>
        <w:jc w:val="both"/>
        <w:rPr>
          <w:rFonts w:ascii="Times New Roman" w:eastAsia="Times New Roman" w:hAnsi="Times New Roman" w:cs="Times New Roman"/>
        </w:rPr>
      </w:pPr>
    </w:p>
    <w:p w14:paraId="454BD9F4" w14:textId="63E07946" w:rsidR="009D2AE8" w:rsidRPr="006E7E63" w:rsidRDefault="0067759B" w:rsidP="006E7E63">
      <w:pPr>
        <w:spacing w:after="0" w:line="240" w:lineRule="auto"/>
        <w:jc w:val="both"/>
        <w:rPr>
          <w:rFonts w:ascii="Times New Roman" w:eastAsia="Times New Roman" w:hAnsi="Times New Roman" w:cs="Times New Roman"/>
        </w:rPr>
      </w:pPr>
      <w:r w:rsidRPr="006E7E63">
        <w:rPr>
          <w:rFonts w:ascii="Times New Roman" w:eastAsia="Times New Roman" w:hAnsi="Times New Roman" w:cs="Times New Roman"/>
        </w:rPr>
        <w:t xml:space="preserve">GRANADO-LORENCIO, F.; HERNANDEZ-ALVAREZ, E. </w:t>
      </w:r>
      <w:proofErr w:type="spellStart"/>
      <w:r w:rsidRPr="006E7E63">
        <w:rPr>
          <w:rFonts w:ascii="Times New Roman" w:eastAsia="Times New Roman" w:hAnsi="Times New Roman" w:cs="Times New Roman"/>
        </w:rPr>
        <w:t>Functional</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foods</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and</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health</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effects</w:t>
      </w:r>
      <w:proofErr w:type="spellEnd"/>
      <w:r w:rsidRPr="006E7E63">
        <w:rPr>
          <w:rFonts w:ascii="Times New Roman" w:eastAsia="Times New Roman" w:hAnsi="Times New Roman" w:cs="Times New Roman"/>
        </w:rPr>
        <w:t xml:space="preserve">: a </w:t>
      </w:r>
      <w:proofErr w:type="spellStart"/>
      <w:r w:rsidRPr="006E7E63">
        <w:rPr>
          <w:rFonts w:ascii="Times New Roman" w:eastAsia="Times New Roman" w:hAnsi="Times New Roman" w:cs="Times New Roman"/>
        </w:rPr>
        <w:t>nutritional</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biochemistry</w:t>
      </w:r>
      <w:proofErr w:type="spellEnd"/>
      <w:r w:rsidRPr="006E7E63">
        <w:rPr>
          <w:rFonts w:ascii="Times New Roman" w:eastAsia="Times New Roman" w:hAnsi="Times New Roman" w:cs="Times New Roman"/>
        </w:rPr>
        <w:t xml:space="preserve"> perspective. </w:t>
      </w:r>
      <w:proofErr w:type="spellStart"/>
      <w:r w:rsidRPr="006E7E63">
        <w:rPr>
          <w:rFonts w:ascii="Times New Roman" w:eastAsia="Times New Roman" w:hAnsi="Times New Roman" w:cs="Times New Roman"/>
          <w:b/>
        </w:rPr>
        <w:t>Current</w:t>
      </w:r>
      <w:proofErr w:type="spellEnd"/>
      <w:r w:rsidRPr="006E7E63">
        <w:rPr>
          <w:rFonts w:ascii="Times New Roman" w:eastAsia="Times New Roman" w:hAnsi="Times New Roman" w:cs="Times New Roman"/>
          <w:b/>
        </w:rPr>
        <w:t xml:space="preserve"> Medicinal </w:t>
      </w:r>
      <w:proofErr w:type="spellStart"/>
      <w:r w:rsidRPr="006E7E63">
        <w:rPr>
          <w:rFonts w:ascii="Times New Roman" w:eastAsia="Times New Roman" w:hAnsi="Times New Roman" w:cs="Times New Roman"/>
          <w:b/>
        </w:rPr>
        <w:t>Chemistry</w:t>
      </w:r>
      <w:proofErr w:type="spellEnd"/>
      <w:r w:rsidRPr="006E7E63">
        <w:rPr>
          <w:rFonts w:ascii="Times New Roman" w:eastAsia="Times New Roman" w:hAnsi="Times New Roman" w:cs="Times New Roman"/>
        </w:rPr>
        <w:t>, v. 23, n. 26, p. 2929-2957, 2016.</w:t>
      </w:r>
    </w:p>
    <w:p w14:paraId="09F54122" w14:textId="77777777" w:rsidR="009D2AE8" w:rsidRPr="006E7E63" w:rsidRDefault="009D2AE8" w:rsidP="006E7E63">
      <w:pPr>
        <w:spacing w:after="0" w:line="240" w:lineRule="auto"/>
        <w:jc w:val="both"/>
        <w:rPr>
          <w:rFonts w:ascii="Times New Roman" w:eastAsia="Times New Roman" w:hAnsi="Times New Roman" w:cs="Times New Roman"/>
        </w:rPr>
      </w:pPr>
    </w:p>
    <w:p w14:paraId="20D06083" w14:textId="77777777" w:rsidR="009D2AE8" w:rsidRPr="006E7E63" w:rsidRDefault="0067759B" w:rsidP="006E7E63">
      <w:pPr>
        <w:spacing w:after="0" w:line="240" w:lineRule="auto"/>
        <w:jc w:val="both"/>
        <w:rPr>
          <w:rFonts w:ascii="Times New Roman" w:eastAsia="Times New Roman" w:hAnsi="Times New Roman" w:cs="Times New Roman"/>
        </w:rPr>
      </w:pPr>
      <w:r w:rsidRPr="006E7E63">
        <w:rPr>
          <w:rFonts w:ascii="Times New Roman" w:eastAsia="Times New Roman" w:hAnsi="Times New Roman" w:cs="Times New Roman"/>
        </w:rPr>
        <w:t>MICHAUD, D. S.; FESKANICH, D.; RINN, E. B.; COLDITZ, G. A.; SPEIZER, F. E.; WILLETT, W. C. “</w:t>
      </w:r>
      <w:proofErr w:type="spellStart"/>
      <w:r w:rsidRPr="006E7E63">
        <w:rPr>
          <w:rFonts w:ascii="Times New Roman" w:eastAsia="Times New Roman" w:hAnsi="Times New Roman" w:cs="Times New Roman"/>
        </w:rPr>
        <w:t>Intake</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of</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specific</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carotenoids</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and</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risk</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of</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lung</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cancer</w:t>
      </w:r>
      <w:proofErr w:type="spellEnd"/>
      <w:r w:rsidRPr="006E7E63">
        <w:rPr>
          <w:rFonts w:ascii="Times New Roman" w:eastAsia="Times New Roman" w:hAnsi="Times New Roman" w:cs="Times New Roman"/>
        </w:rPr>
        <w:t xml:space="preserve"> in 2 </w:t>
      </w:r>
      <w:proofErr w:type="spellStart"/>
      <w:r w:rsidRPr="006E7E63">
        <w:rPr>
          <w:rFonts w:ascii="Times New Roman" w:eastAsia="Times New Roman" w:hAnsi="Times New Roman" w:cs="Times New Roman"/>
        </w:rPr>
        <w:t>prospective</w:t>
      </w:r>
      <w:proofErr w:type="spellEnd"/>
      <w:r w:rsidRPr="006E7E63">
        <w:rPr>
          <w:rFonts w:ascii="Times New Roman" w:eastAsia="Times New Roman" w:hAnsi="Times New Roman" w:cs="Times New Roman"/>
        </w:rPr>
        <w:t xml:space="preserve"> US </w:t>
      </w:r>
      <w:proofErr w:type="spellStart"/>
      <w:r w:rsidRPr="006E7E63">
        <w:rPr>
          <w:rFonts w:ascii="Times New Roman" w:eastAsia="Times New Roman" w:hAnsi="Times New Roman" w:cs="Times New Roman"/>
        </w:rPr>
        <w:t>cohorts</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b/>
        </w:rPr>
        <w:t>International</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Journal</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of</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Cancer</w:t>
      </w:r>
      <w:proofErr w:type="spellEnd"/>
      <w:r w:rsidRPr="006E7E63">
        <w:rPr>
          <w:rFonts w:ascii="Times New Roman" w:eastAsia="Times New Roman" w:hAnsi="Times New Roman" w:cs="Times New Roman"/>
          <w:b/>
        </w:rPr>
        <w:t>,</w:t>
      </w:r>
      <w:r w:rsidRPr="006E7E63">
        <w:rPr>
          <w:rFonts w:ascii="Times New Roman" w:eastAsia="Times New Roman" w:hAnsi="Times New Roman" w:cs="Times New Roman"/>
        </w:rPr>
        <w:t xml:space="preserve"> v. 72, n. 4, 2000.</w:t>
      </w:r>
    </w:p>
    <w:p w14:paraId="75134D0A" w14:textId="77777777" w:rsidR="009D2AE8" w:rsidRPr="006E7E63" w:rsidRDefault="009D2AE8" w:rsidP="006E7E63">
      <w:pPr>
        <w:spacing w:after="0" w:line="240" w:lineRule="auto"/>
        <w:jc w:val="both"/>
        <w:rPr>
          <w:rFonts w:ascii="Times New Roman" w:eastAsia="Times New Roman" w:hAnsi="Times New Roman" w:cs="Times New Roman"/>
        </w:rPr>
      </w:pPr>
    </w:p>
    <w:p w14:paraId="007F7578" w14:textId="7EA9352D" w:rsidR="009D2AE8" w:rsidRPr="006E7E63" w:rsidRDefault="0067759B" w:rsidP="006E7E63">
      <w:pPr>
        <w:shd w:val="clear" w:color="auto" w:fill="FFFFFF"/>
        <w:spacing w:after="0" w:line="240" w:lineRule="auto"/>
        <w:jc w:val="both"/>
        <w:rPr>
          <w:rFonts w:ascii="Times New Roman" w:eastAsia="Times New Roman" w:hAnsi="Times New Roman" w:cs="Times New Roman"/>
        </w:rPr>
      </w:pPr>
      <w:r w:rsidRPr="006E7E63">
        <w:rPr>
          <w:rFonts w:ascii="Times New Roman" w:eastAsia="Times New Roman" w:hAnsi="Times New Roman" w:cs="Times New Roman"/>
        </w:rPr>
        <w:t>LI, YC</w:t>
      </w:r>
      <w:r w:rsidR="006E7E63" w:rsidRPr="006E7E63">
        <w:rPr>
          <w:rFonts w:ascii="Times New Roman" w:eastAsia="Times New Roman" w:hAnsi="Times New Roman" w:cs="Times New Roman"/>
        </w:rPr>
        <w:t xml:space="preserve"> </w:t>
      </w:r>
      <w:r w:rsidRPr="006E7E63">
        <w:rPr>
          <w:rFonts w:ascii="Times New Roman" w:eastAsia="Times New Roman" w:hAnsi="Times New Roman" w:cs="Times New Roman"/>
          <w:i/>
        </w:rPr>
        <w:t>et al</w:t>
      </w:r>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Associations</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of</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dietary</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phytosterols</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with</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blood</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lipid</w:t>
      </w:r>
      <w:proofErr w:type="spellEnd"/>
      <w:r w:rsidRPr="006E7E63">
        <w:rPr>
          <w:rFonts w:ascii="Times New Roman" w:eastAsia="Times New Roman" w:hAnsi="Times New Roman" w:cs="Times New Roman"/>
        </w:rPr>
        <w:t xml:space="preserve"> profiles </w:t>
      </w:r>
      <w:proofErr w:type="spellStart"/>
      <w:r w:rsidRPr="006E7E63">
        <w:rPr>
          <w:rFonts w:ascii="Times New Roman" w:eastAsia="Times New Roman" w:hAnsi="Times New Roman" w:cs="Times New Roman"/>
        </w:rPr>
        <w:t>and</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prevalence</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of</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obesity</w:t>
      </w:r>
      <w:proofErr w:type="spellEnd"/>
      <w:r w:rsidRPr="006E7E63">
        <w:rPr>
          <w:rFonts w:ascii="Times New Roman" w:eastAsia="Times New Roman" w:hAnsi="Times New Roman" w:cs="Times New Roman"/>
        </w:rPr>
        <w:t xml:space="preserve"> in </w:t>
      </w:r>
      <w:proofErr w:type="spellStart"/>
      <w:r w:rsidRPr="006E7E63">
        <w:rPr>
          <w:rFonts w:ascii="Times New Roman" w:eastAsia="Times New Roman" w:hAnsi="Times New Roman" w:cs="Times New Roman"/>
        </w:rPr>
        <w:t>Chinese</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adults</w:t>
      </w:r>
      <w:proofErr w:type="spellEnd"/>
      <w:r w:rsidRPr="006E7E63">
        <w:rPr>
          <w:rFonts w:ascii="Times New Roman" w:eastAsia="Times New Roman" w:hAnsi="Times New Roman" w:cs="Times New Roman"/>
        </w:rPr>
        <w:t xml:space="preserve">, a </w:t>
      </w:r>
      <w:proofErr w:type="spellStart"/>
      <w:r w:rsidRPr="006E7E63">
        <w:rPr>
          <w:rFonts w:ascii="Times New Roman" w:eastAsia="Times New Roman" w:hAnsi="Times New Roman" w:cs="Times New Roman"/>
        </w:rPr>
        <w:t>cross-sectional</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study</w:t>
      </w:r>
      <w:proofErr w:type="spellEnd"/>
      <w:r w:rsidRPr="006E7E63">
        <w:rPr>
          <w:rFonts w:ascii="Times New Roman" w:eastAsia="Times New Roman" w:hAnsi="Times New Roman" w:cs="Times New Roman"/>
        </w:rPr>
        <w:t>. </w:t>
      </w:r>
      <w:proofErr w:type="spellStart"/>
      <w:r w:rsidRPr="006E7E63">
        <w:rPr>
          <w:rFonts w:ascii="Times New Roman" w:eastAsia="Times New Roman" w:hAnsi="Times New Roman" w:cs="Times New Roman"/>
          <w:b/>
        </w:rPr>
        <w:t>Lipids</w:t>
      </w:r>
      <w:proofErr w:type="spellEnd"/>
      <w:r w:rsidRPr="006E7E63">
        <w:rPr>
          <w:rFonts w:ascii="Times New Roman" w:eastAsia="Times New Roman" w:hAnsi="Times New Roman" w:cs="Times New Roman"/>
          <w:b/>
        </w:rPr>
        <w:t xml:space="preserve"> in </w:t>
      </w:r>
      <w:proofErr w:type="spellStart"/>
      <w:r w:rsidRPr="006E7E63">
        <w:rPr>
          <w:rFonts w:ascii="Times New Roman" w:eastAsia="Times New Roman" w:hAnsi="Times New Roman" w:cs="Times New Roman"/>
          <w:b/>
        </w:rPr>
        <w:t>health</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and</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disease</w:t>
      </w:r>
      <w:proofErr w:type="spellEnd"/>
      <w:r w:rsidRPr="006E7E63">
        <w:rPr>
          <w:rFonts w:ascii="Times New Roman" w:eastAsia="Times New Roman" w:hAnsi="Times New Roman" w:cs="Times New Roman"/>
        </w:rPr>
        <w:t>, v. 17, n. 1, p. 54, 2018.</w:t>
      </w:r>
    </w:p>
    <w:p w14:paraId="34CA2162" w14:textId="77777777" w:rsidR="009D2AE8" w:rsidRPr="006E7E63" w:rsidRDefault="009D2AE8" w:rsidP="006E7E63">
      <w:pPr>
        <w:shd w:val="clear" w:color="auto" w:fill="FFFFFF"/>
        <w:spacing w:after="0" w:line="240" w:lineRule="auto"/>
        <w:jc w:val="both"/>
        <w:rPr>
          <w:rFonts w:ascii="Times New Roman" w:eastAsia="Times New Roman" w:hAnsi="Times New Roman" w:cs="Times New Roman"/>
        </w:rPr>
      </w:pPr>
    </w:p>
    <w:p w14:paraId="496F8D8F" w14:textId="77777777" w:rsidR="009D2AE8" w:rsidRPr="006E7E63" w:rsidRDefault="0067759B" w:rsidP="006E7E63">
      <w:pPr>
        <w:shd w:val="clear" w:color="auto" w:fill="FFFFFF"/>
        <w:spacing w:after="0" w:line="240" w:lineRule="auto"/>
        <w:jc w:val="both"/>
        <w:rPr>
          <w:rFonts w:ascii="Times New Roman" w:eastAsia="Times New Roman" w:hAnsi="Times New Roman" w:cs="Times New Roman"/>
        </w:rPr>
      </w:pPr>
      <w:r w:rsidRPr="006E7E63">
        <w:rPr>
          <w:rFonts w:ascii="Times New Roman" w:eastAsia="Times New Roman" w:hAnsi="Times New Roman" w:cs="Times New Roman"/>
        </w:rPr>
        <w:t>OLVEIRA, G.; MOLERO, G. I.</w:t>
      </w:r>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rPr>
        <w:t>Actualización</w:t>
      </w:r>
      <w:proofErr w:type="spellEnd"/>
      <w:r w:rsidRPr="006E7E63">
        <w:rPr>
          <w:rFonts w:ascii="Times New Roman" w:eastAsia="Times New Roman" w:hAnsi="Times New Roman" w:cs="Times New Roman"/>
        </w:rPr>
        <w:t xml:space="preserve"> de probióticos, </w:t>
      </w:r>
      <w:proofErr w:type="spellStart"/>
      <w:r w:rsidRPr="006E7E63">
        <w:rPr>
          <w:rFonts w:ascii="Times New Roman" w:eastAsia="Times New Roman" w:hAnsi="Times New Roman" w:cs="Times New Roman"/>
        </w:rPr>
        <w:t>prebióticos</w:t>
      </w:r>
      <w:proofErr w:type="spellEnd"/>
      <w:r w:rsidRPr="006E7E63">
        <w:rPr>
          <w:rFonts w:ascii="Times New Roman" w:eastAsia="Times New Roman" w:hAnsi="Times New Roman" w:cs="Times New Roman"/>
        </w:rPr>
        <w:t xml:space="preserve"> y simbióticos </w:t>
      </w:r>
      <w:proofErr w:type="spellStart"/>
      <w:r w:rsidRPr="006E7E63">
        <w:rPr>
          <w:rFonts w:ascii="Times New Roman" w:eastAsia="Times New Roman" w:hAnsi="Times New Roman" w:cs="Times New Roman"/>
        </w:rPr>
        <w:t>en</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nutrición</w:t>
      </w:r>
      <w:proofErr w:type="spellEnd"/>
      <w:r w:rsidRPr="006E7E63">
        <w:rPr>
          <w:rFonts w:ascii="Times New Roman" w:eastAsia="Times New Roman" w:hAnsi="Times New Roman" w:cs="Times New Roman"/>
        </w:rPr>
        <w:t xml:space="preserve"> clínica</w:t>
      </w:r>
      <w:r w:rsidRPr="006E7E63">
        <w:rPr>
          <w:rFonts w:ascii="Times New Roman" w:eastAsia="Times New Roman" w:hAnsi="Times New Roman" w:cs="Times New Roman"/>
          <w:b/>
        </w:rPr>
        <w:t>.</w:t>
      </w:r>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b/>
        </w:rPr>
        <w:t>Endocrinología</w:t>
      </w:r>
      <w:proofErr w:type="spellEnd"/>
      <w:r w:rsidRPr="006E7E63">
        <w:rPr>
          <w:rFonts w:ascii="Times New Roman" w:eastAsia="Times New Roman" w:hAnsi="Times New Roman" w:cs="Times New Roman"/>
          <w:b/>
        </w:rPr>
        <w:t xml:space="preserve"> y </w:t>
      </w:r>
      <w:proofErr w:type="spellStart"/>
      <w:r w:rsidRPr="006E7E63">
        <w:rPr>
          <w:rFonts w:ascii="Times New Roman" w:eastAsia="Times New Roman" w:hAnsi="Times New Roman" w:cs="Times New Roman"/>
          <w:b/>
        </w:rPr>
        <w:t>Nutrición</w:t>
      </w:r>
      <w:proofErr w:type="spellEnd"/>
      <w:r w:rsidRPr="006E7E63">
        <w:rPr>
          <w:rFonts w:ascii="Times New Roman" w:eastAsia="Times New Roman" w:hAnsi="Times New Roman" w:cs="Times New Roman"/>
          <w:b/>
        </w:rPr>
        <w:t>,</w:t>
      </w:r>
      <w:r w:rsidRPr="006E7E63">
        <w:rPr>
          <w:rFonts w:ascii="Times New Roman" w:eastAsia="Times New Roman" w:hAnsi="Times New Roman" w:cs="Times New Roman"/>
        </w:rPr>
        <w:t xml:space="preserve"> v. 63, n. 9, p. 482–494, 1 nov. 2016. </w:t>
      </w:r>
    </w:p>
    <w:p w14:paraId="57968DF0" w14:textId="77777777" w:rsidR="009D2AE8" w:rsidRPr="006E7E63" w:rsidRDefault="009D2AE8" w:rsidP="006E7E63">
      <w:pPr>
        <w:shd w:val="clear" w:color="auto" w:fill="FFFFFF"/>
        <w:spacing w:after="0" w:line="240" w:lineRule="auto"/>
        <w:jc w:val="both"/>
        <w:rPr>
          <w:rFonts w:ascii="Times New Roman" w:eastAsia="Times New Roman" w:hAnsi="Times New Roman" w:cs="Times New Roman"/>
        </w:rPr>
      </w:pPr>
    </w:p>
    <w:p w14:paraId="792DC013" w14:textId="5DB7EDA9" w:rsidR="009D2AE8" w:rsidRPr="006E7E63" w:rsidRDefault="0067759B" w:rsidP="006E7E63">
      <w:pPr>
        <w:shd w:val="clear" w:color="auto" w:fill="FFFFFF"/>
        <w:spacing w:after="0" w:line="240" w:lineRule="auto"/>
        <w:jc w:val="both"/>
        <w:rPr>
          <w:rFonts w:ascii="Times New Roman" w:eastAsia="Times New Roman" w:hAnsi="Times New Roman" w:cs="Times New Roman"/>
        </w:rPr>
      </w:pPr>
      <w:r w:rsidRPr="006E7E63">
        <w:rPr>
          <w:rFonts w:ascii="Times New Roman" w:eastAsia="Times New Roman" w:hAnsi="Times New Roman" w:cs="Times New Roman"/>
        </w:rPr>
        <w:t xml:space="preserve">RODRÍGUEZ-RODRÍGUEZ, E., </w:t>
      </w:r>
      <w:r w:rsidRPr="006E7E63">
        <w:rPr>
          <w:rFonts w:ascii="Times New Roman" w:eastAsia="Times New Roman" w:hAnsi="Times New Roman" w:cs="Times New Roman"/>
          <w:i/>
        </w:rPr>
        <w:t>et al</w:t>
      </w:r>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Deficiencia</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en</w:t>
      </w:r>
      <w:proofErr w:type="spellEnd"/>
      <w:r w:rsidRPr="006E7E63">
        <w:rPr>
          <w:rFonts w:ascii="Times New Roman" w:eastAsia="Times New Roman" w:hAnsi="Times New Roman" w:cs="Times New Roman"/>
        </w:rPr>
        <w:t xml:space="preserve"> vitamina D de </w:t>
      </w:r>
      <w:proofErr w:type="spellStart"/>
      <w:r w:rsidRPr="006E7E63">
        <w:rPr>
          <w:rFonts w:ascii="Times New Roman" w:eastAsia="Times New Roman" w:hAnsi="Times New Roman" w:cs="Times New Roman"/>
        </w:rPr>
        <w:t>la</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población</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española</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Importancia</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del</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huevo</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en</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la</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mejora</w:t>
      </w:r>
      <w:proofErr w:type="spellEnd"/>
      <w:r w:rsidRPr="006E7E63">
        <w:rPr>
          <w:rFonts w:ascii="Times New Roman" w:eastAsia="Times New Roman" w:hAnsi="Times New Roman" w:cs="Times New Roman"/>
        </w:rPr>
        <w:t xml:space="preserve"> nutricional </w:t>
      </w:r>
      <w:proofErr w:type="spellStart"/>
      <w:r w:rsidRPr="006E7E63">
        <w:rPr>
          <w:rFonts w:ascii="Times New Roman" w:eastAsia="Times New Roman" w:hAnsi="Times New Roman" w:cs="Times New Roman"/>
        </w:rPr>
        <w:t>Vitamin</w:t>
      </w:r>
      <w:proofErr w:type="spellEnd"/>
      <w:r w:rsidRPr="006E7E63">
        <w:rPr>
          <w:rFonts w:ascii="Times New Roman" w:eastAsia="Times New Roman" w:hAnsi="Times New Roman" w:cs="Times New Roman"/>
        </w:rPr>
        <w:t xml:space="preserve"> D </w:t>
      </w:r>
      <w:proofErr w:type="spellStart"/>
      <w:r w:rsidRPr="006E7E63">
        <w:rPr>
          <w:rFonts w:ascii="Times New Roman" w:eastAsia="Times New Roman" w:hAnsi="Times New Roman" w:cs="Times New Roman"/>
        </w:rPr>
        <w:t>deficiency</w:t>
      </w:r>
      <w:proofErr w:type="spellEnd"/>
      <w:r w:rsidRPr="006E7E63">
        <w:rPr>
          <w:rFonts w:ascii="Times New Roman" w:eastAsia="Times New Roman" w:hAnsi="Times New Roman" w:cs="Times New Roman"/>
        </w:rPr>
        <w:t xml:space="preserve"> in Spanish </w:t>
      </w:r>
      <w:proofErr w:type="spellStart"/>
      <w:r w:rsidRPr="006E7E63">
        <w:rPr>
          <w:rFonts w:ascii="Times New Roman" w:eastAsia="Times New Roman" w:hAnsi="Times New Roman" w:cs="Times New Roman"/>
        </w:rPr>
        <w:t>population</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Importance</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of</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egg</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on</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nutritional</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improvement</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b/>
        </w:rPr>
        <w:t>Nutrición</w:t>
      </w:r>
      <w:proofErr w:type="spellEnd"/>
      <w:r w:rsidRPr="006E7E63">
        <w:rPr>
          <w:rFonts w:ascii="Times New Roman" w:eastAsia="Times New Roman" w:hAnsi="Times New Roman" w:cs="Times New Roman"/>
          <w:b/>
        </w:rPr>
        <w:t xml:space="preserve"> </w:t>
      </w:r>
      <w:proofErr w:type="spellStart"/>
      <w:r w:rsidRPr="006E7E63">
        <w:rPr>
          <w:rFonts w:ascii="Times New Roman" w:eastAsia="Times New Roman" w:hAnsi="Times New Roman" w:cs="Times New Roman"/>
          <w:b/>
        </w:rPr>
        <w:t>Hospitalaria</w:t>
      </w:r>
      <w:proofErr w:type="spellEnd"/>
      <w:r w:rsidRPr="006E7E63">
        <w:rPr>
          <w:rFonts w:ascii="Times New Roman" w:eastAsia="Times New Roman" w:hAnsi="Times New Roman" w:cs="Times New Roman"/>
        </w:rPr>
        <w:t xml:space="preserve">. V. 36, n.3, p.3-7, 2019. </w:t>
      </w:r>
    </w:p>
    <w:p w14:paraId="6B2E86F8" w14:textId="77777777" w:rsidR="009D2AE8" w:rsidRPr="006E7E63" w:rsidRDefault="009D2AE8" w:rsidP="006E7E63">
      <w:pPr>
        <w:shd w:val="clear" w:color="auto" w:fill="FFFFFF"/>
        <w:spacing w:after="0" w:line="240" w:lineRule="auto"/>
        <w:jc w:val="both"/>
        <w:rPr>
          <w:rFonts w:ascii="Times New Roman" w:eastAsia="Times New Roman" w:hAnsi="Times New Roman" w:cs="Times New Roman"/>
        </w:rPr>
      </w:pPr>
    </w:p>
    <w:p w14:paraId="72FCD1D9" w14:textId="5AA659C5" w:rsidR="009D2AE8" w:rsidRPr="006E7E63" w:rsidRDefault="0067759B" w:rsidP="006E7E63">
      <w:pPr>
        <w:shd w:val="clear" w:color="auto" w:fill="FFFFFF"/>
        <w:spacing w:after="0" w:line="240" w:lineRule="auto"/>
        <w:jc w:val="both"/>
        <w:rPr>
          <w:rFonts w:ascii="Times New Roman" w:eastAsia="Times New Roman" w:hAnsi="Times New Roman" w:cs="Times New Roman"/>
        </w:rPr>
      </w:pPr>
      <w:r w:rsidRPr="006E7E63">
        <w:rPr>
          <w:rFonts w:ascii="Times New Roman" w:eastAsia="Times New Roman" w:hAnsi="Times New Roman" w:cs="Times New Roman"/>
        </w:rPr>
        <w:t>ZHAO, L. G</w:t>
      </w:r>
      <w:r w:rsidR="006E7E63" w:rsidRPr="006E7E63">
        <w:rPr>
          <w:rFonts w:ascii="Times New Roman" w:eastAsia="Times New Roman" w:hAnsi="Times New Roman" w:cs="Times New Roman"/>
        </w:rPr>
        <w:t xml:space="preserve">. </w:t>
      </w:r>
      <w:r w:rsidRPr="006E7E63">
        <w:rPr>
          <w:rFonts w:ascii="Times New Roman" w:eastAsia="Times New Roman" w:hAnsi="Times New Roman" w:cs="Times New Roman"/>
          <w:i/>
        </w:rPr>
        <w:t>et al</w:t>
      </w:r>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Dietary</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antioxidant</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vitamins</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intake</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and</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mortality</w:t>
      </w:r>
      <w:proofErr w:type="spellEnd"/>
      <w:r w:rsidRPr="006E7E63">
        <w:rPr>
          <w:rFonts w:ascii="Times New Roman" w:eastAsia="Times New Roman" w:hAnsi="Times New Roman" w:cs="Times New Roman"/>
        </w:rPr>
        <w:t xml:space="preserve">: A </w:t>
      </w:r>
      <w:proofErr w:type="spellStart"/>
      <w:r w:rsidRPr="006E7E63">
        <w:rPr>
          <w:rFonts w:ascii="Times New Roman" w:eastAsia="Times New Roman" w:hAnsi="Times New Roman" w:cs="Times New Roman"/>
        </w:rPr>
        <w:t>report</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from</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two</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cohort</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studies</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of</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Chinese</w:t>
      </w:r>
      <w:proofErr w:type="spellEnd"/>
      <w:r w:rsidRPr="006E7E63">
        <w:rPr>
          <w:rFonts w:ascii="Times New Roman" w:eastAsia="Times New Roman" w:hAnsi="Times New Roman" w:cs="Times New Roman"/>
        </w:rPr>
        <w:t xml:space="preserve"> </w:t>
      </w:r>
      <w:proofErr w:type="spellStart"/>
      <w:r w:rsidRPr="006E7E63">
        <w:rPr>
          <w:rFonts w:ascii="Times New Roman" w:eastAsia="Times New Roman" w:hAnsi="Times New Roman" w:cs="Times New Roman"/>
        </w:rPr>
        <w:t>adults</w:t>
      </w:r>
      <w:proofErr w:type="spellEnd"/>
      <w:r w:rsidRPr="006E7E63">
        <w:rPr>
          <w:rFonts w:ascii="Times New Roman" w:eastAsia="Times New Roman" w:hAnsi="Times New Roman" w:cs="Times New Roman"/>
        </w:rPr>
        <w:t xml:space="preserve"> in Shanghai. </w:t>
      </w:r>
      <w:r w:rsidRPr="006E7E63">
        <w:rPr>
          <w:rFonts w:ascii="Times New Roman" w:eastAsia="Times New Roman" w:hAnsi="Times New Roman" w:cs="Times New Roman"/>
          <w:b/>
          <w:i/>
        </w:rPr>
        <w:t xml:space="preserve">J </w:t>
      </w:r>
      <w:proofErr w:type="spellStart"/>
      <w:r w:rsidRPr="006E7E63">
        <w:rPr>
          <w:rFonts w:ascii="Times New Roman" w:eastAsia="Times New Roman" w:hAnsi="Times New Roman" w:cs="Times New Roman"/>
          <w:b/>
          <w:i/>
        </w:rPr>
        <w:t>Epidemiol</w:t>
      </w:r>
      <w:proofErr w:type="spellEnd"/>
      <w:r w:rsidRPr="006E7E63">
        <w:rPr>
          <w:rFonts w:ascii="Times New Roman" w:eastAsia="Times New Roman" w:hAnsi="Times New Roman" w:cs="Times New Roman"/>
          <w:b/>
        </w:rPr>
        <w:t xml:space="preserve">, v. </w:t>
      </w:r>
      <w:r w:rsidRPr="006E7E63">
        <w:rPr>
          <w:rFonts w:ascii="Times New Roman" w:eastAsia="Times New Roman" w:hAnsi="Times New Roman" w:cs="Times New Roman"/>
        </w:rPr>
        <w:t>27, n. 3, p.89-97, 2017.</w:t>
      </w:r>
    </w:p>
    <w:p w14:paraId="680B787A" w14:textId="77777777" w:rsidR="009D2AE8" w:rsidRPr="006E7E63" w:rsidRDefault="009D2AE8">
      <w:pPr>
        <w:rPr>
          <w:rFonts w:ascii="Times New Roman" w:hAnsi="Times New Roman" w:cs="Times New Roman"/>
        </w:rPr>
      </w:pPr>
    </w:p>
    <w:sectPr w:rsidR="009D2AE8" w:rsidRPr="006E7E63">
      <w:headerReference w:type="default" r:id="rId7"/>
      <w:foot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C60F5" w14:textId="77777777" w:rsidR="003C326B" w:rsidRDefault="003C326B">
      <w:pPr>
        <w:spacing w:after="0" w:line="240" w:lineRule="auto"/>
      </w:pPr>
      <w:r>
        <w:separator/>
      </w:r>
    </w:p>
  </w:endnote>
  <w:endnote w:type="continuationSeparator" w:id="0">
    <w:p w14:paraId="135087FA" w14:textId="77777777" w:rsidR="003C326B" w:rsidRDefault="003C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da">
    <w:altName w:val="Calibri"/>
    <w:charset w:val="00"/>
    <w:family w:val="auto"/>
    <w:pitch w:val="default"/>
  </w:font>
  <w:font w:name="Arial Rounded">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368F7" w14:textId="77777777" w:rsidR="009D2AE8" w:rsidRDefault="0067759B">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A2BB5">
      <w:rPr>
        <w:noProof/>
        <w:color w:val="000000"/>
      </w:rPr>
      <w:t>1</w:t>
    </w:r>
    <w:r>
      <w:rPr>
        <w:color w:val="000000"/>
      </w:rPr>
      <w:fldChar w:fldCharType="end"/>
    </w:r>
  </w:p>
  <w:p w14:paraId="604E9BFA" w14:textId="77777777" w:rsidR="009D2AE8" w:rsidRDefault="009D2AE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76FD7" w14:textId="77777777" w:rsidR="003C326B" w:rsidRDefault="003C326B">
      <w:pPr>
        <w:spacing w:after="0" w:line="240" w:lineRule="auto"/>
      </w:pPr>
      <w:r>
        <w:separator/>
      </w:r>
    </w:p>
  </w:footnote>
  <w:footnote w:type="continuationSeparator" w:id="0">
    <w:p w14:paraId="46290E43" w14:textId="77777777" w:rsidR="003C326B" w:rsidRDefault="003C3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ED9CF" w14:textId="77777777" w:rsidR="009D2AE8" w:rsidRDefault="0067759B">
    <w:pPr>
      <w:spacing w:after="0"/>
      <w:rPr>
        <w:rFonts w:ascii="Monda" w:eastAsia="Monda" w:hAnsi="Monda" w:cs="Monda"/>
      </w:rPr>
    </w:pPr>
    <w:r>
      <w:rPr>
        <w:noProof/>
      </w:rPr>
      <w:drawing>
        <wp:anchor distT="0" distB="0" distL="114300" distR="114300" simplePos="0" relativeHeight="251658240" behindDoc="0" locked="0" layoutInCell="1" hidden="0" allowOverlap="1" wp14:anchorId="523E6D7F" wp14:editId="3FFB89A9">
          <wp:simplePos x="0" y="0"/>
          <wp:positionH relativeFrom="column">
            <wp:posOffset>3782059</wp:posOffset>
          </wp:positionH>
          <wp:positionV relativeFrom="paragraph">
            <wp:posOffset>125095</wp:posOffset>
          </wp:positionV>
          <wp:extent cx="1806575" cy="525145"/>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3091" b="47786"/>
                  <a:stretch>
                    <a:fillRect/>
                  </a:stretch>
                </pic:blipFill>
                <pic:spPr>
                  <a:xfrm>
                    <a:off x="0" y="0"/>
                    <a:ext cx="1806575" cy="52514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2FDD0125" wp14:editId="4C81BFBC">
              <wp:simplePos x="0" y="0"/>
              <wp:positionH relativeFrom="column">
                <wp:posOffset>-482599</wp:posOffset>
              </wp:positionH>
              <wp:positionV relativeFrom="paragraph">
                <wp:posOffset>0</wp:posOffset>
              </wp:positionV>
              <wp:extent cx="6311900" cy="835025"/>
              <wp:effectExtent l="0" t="0" r="0" b="0"/>
              <wp:wrapNone/>
              <wp:docPr id="1" name="Retângulo: Biselado 1"/>
              <wp:cNvGraphicFramePr/>
              <a:graphic xmlns:a="http://schemas.openxmlformats.org/drawingml/2006/main">
                <a:graphicData uri="http://schemas.microsoft.com/office/word/2010/wordprocessingShape">
                  <wps:wsp>
                    <wps:cNvSpPr/>
                    <wps:spPr>
                      <a:xfrm>
                        <a:off x="2202750" y="3375188"/>
                        <a:ext cx="6286500" cy="809625"/>
                      </a:xfrm>
                      <a:prstGeom prst="bevel">
                        <a:avLst>
                          <a:gd name="adj" fmla="val 12500"/>
                        </a:avLst>
                      </a:prstGeom>
                      <a:noFill/>
                      <a:ln w="25400" cap="flat" cmpd="sng">
                        <a:solidFill>
                          <a:schemeClr val="accent6"/>
                        </a:solidFill>
                        <a:prstDash val="solid"/>
                        <a:round/>
                        <a:headEnd type="none" w="sm" len="sm"/>
                        <a:tailEnd type="none" w="sm" len="sm"/>
                      </a:ln>
                    </wps:spPr>
                    <wps:txbx>
                      <w:txbxContent>
                        <w:p w14:paraId="28A55A3A" w14:textId="77777777" w:rsidR="009D2AE8" w:rsidRDefault="009D2AE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6311900" cy="83502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311900" cy="835025"/>
                      </a:xfrm>
                      <a:prstGeom prst="rect"/>
                      <a:ln/>
                    </pic:spPr>
                  </pic:pic>
                </a:graphicData>
              </a:graphic>
            </wp:anchor>
          </w:drawing>
        </mc:Fallback>
      </mc:AlternateContent>
    </w:r>
  </w:p>
  <w:p w14:paraId="54C695C4" w14:textId="77777777" w:rsidR="009D2AE8" w:rsidRDefault="0067759B">
    <w:pPr>
      <w:spacing w:after="0"/>
      <w:rPr>
        <w:rFonts w:ascii="Arial Rounded" w:eastAsia="Arial Rounded" w:hAnsi="Arial Rounded" w:cs="Arial Rounded"/>
        <w:b/>
      </w:rPr>
    </w:pPr>
    <w:r>
      <w:rPr>
        <w:rFonts w:ascii="Arial Rounded" w:eastAsia="Arial Rounded" w:hAnsi="Arial Rounded" w:cs="Arial Rounded"/>
        <w:b/>
      </w:rPr>
      <w:t>III Congresso Internacional de Nutrição</w:t>
    </w:r>
  </w:p>
  <w:p w14:paraId="616C698D" w14:textId="77777777" w:rsidR="009D2AE8" w:rsidRDefault="0067759B">
    <w:pPr>
      <w:pBdr>
        <w:top w:val="nil"/>
        <w:left w:val="nil"/>
        <w:bottom w:val="nil"/>
        <w:right w:val="nil"/>
        <w:between w:val="nil"/>
      </w:pBdr>
      <w:tabs>
        <w:tab w:val="center" w:pos="4252"/>
        <w:tab w:val="right" w:pos="8504"/>
      </w:tabs>
      <w:spacing w:after="0" w:line="240" w:lineRule="auto"/>
      <w:rPr>
        <w:rFonts w:ascii="Arial Rounded" w:eastAsia="Arial Rounded" w:hAnsi="Arial Rounded" w:cs="Arial Rounded"/>
        <w:b/>
        <w:color w:val="000000"/>
      </w:rPr>
    </w:pPr>
    <w:r>
      <w:rPr>
        <w:rFonts w:ascii="Arial Rounded" w:eastAsia="Arial Rounded" w:hAnsi="Arial Rounded" w:cs="Arial Rounded"/>
        <w:b/>
        <w:color w:val="000000"/>
      </w:rPr>
      <w:t>Online</w:t>
    </w:r>
  </w:p>
  <w:p w14:paraId="171A3C8A" w14:textId="77777777" w:rsidR="009D2AE8" w:rsidRDefault="009D2AE8">
    <w:pPr>
      <w:pBdr>
        <w:top w:val="nil"/>
        <w:left w:val="nil"/>
        <w:bottom w:val="nil"/>
        <w:right w:val="nil"/>
        <w:between w:val="nil"/>
      </w:pBdr>
      <w:tabs>
        <w:tab w:val="center" w:pos="4252"/>
        <w:tab w:val="right" w:pos="8504"/>
      </w:tabs>
      <w:spacing w:after="0" w:line="240" w:lineRule="auto"/>
      <w:rPr>
        <w:rFonts w:ascii="Monda" w:eastAsia="Monda" w:hAnsi="Monda" w:cs="Monda"/>
        <w:color w:val="000000"/>
      </w:rPr>
    </w:pPr>
  </w:p>
  <w:p w14:paraId="64912657" w14:textId="77777777" w:rsidR="009D2AE8" w:rsidRDefault="009D2AE8">
    <w:pPr>
      <w:pBdr>
        <w:top w:val="nil"/>
        <w:left w:val="nil"/>
        <w:bottom w:val="nil"/>
        <w:right w:val="nil"/>
        <w:between w:val="nil"/>
      </w:pBdr>
      <w:tabs>
        <w:tab w:val="center" w:pos="4252"/>
        <w:tab w:val="right" w:pos="8504"/>
      </w:tabs>
      <w:spacing w:after="0" w:line="240" w:lineRule="auto"/>
      <w:rPr>
        <w:rFonts w:ascii="Monda" w:eastAsia="Monda" w:hAnsi="Monda" w:cs="Mond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F32F89"/>
    <w:multiLevelType w:val="multilevel"/>
    <w:tmpl w:val="CEDECA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E8"/>
    <w:rsid w:val="00166B20"/>
    <w:rsid w:val="002C1286"/>
    <w:rsid w:val="003C326B"/>
    <w:rsid w:val="004203D2"/>
    <w:rsid w:val="00566BF5"/>
    <w:rsid w:val="005B2D22"/>
    <w:rsid w:val="0067759B"/>
    <w:rsid w:val="006E7E63"/>
    <w:rsid w:val="008A3F8D"/>
    <w:rsid w:val="008A53AE"/>
    <w:rsid w:val="009D2AE8"/>
    <w:rsid w:val="00AA2BB5"/>
    <w:rsid w:val="00F231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CED8"/>
  <w15:docId w15:val="{25F32DAE-E5BB-4DB9-82F2-48F9ED0D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spacing w:line="240" w:lineRule="auto"/>
      <w:outlineLvl w:val="5"/>
    </w:pPr>
    <w:rPr>
      <w:rFonts w:ascii="Times New Roman" w:eastAsia="Times New Roman" w:hAnsi="Times New Roman" w:cs="Times New Roman"/>
      <w:b/>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A2BB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A2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6</Pages>
  <Words>1986</Words>
  <Characters>10729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Shayane</dc:creator>
  <cp:lastModifiedBy>Shayane</cp:lastModifiedBy>
  <cp:revision>4</cp:revision>
  <dcterms:created xsi:type="dcterms:W3CDTF">2020-11-04T03:17:00Z</dcterms:created>
  <dcterms:modified xsi:type="dcterms:W3CDTF">2020-11-05T00:45:00Z</dcterms:modified>
</cp:coreProperties>
</file>