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9F7C" w14:textId="077662A7" w:rsidR="00391DC2" w:rsidRDefault="0000549C" w:rsidP="00C80147">
      <w:pPr>
        <w:pStyle w:val="Pa11"/>
        <w:spacing w:after="1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5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CRITÉRIOS GLIM </w:t>
      </w:r>
      <w:r w:rsidR="00465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 </w:t>
      </w:r>
      <w:r w:rsidRPr="00705EDB">
        <w:rPr>
          <w:rFonts w:ascii="Times New Roman" w:hAnsi="Times New Roman" w:cs="Times New Roman"/>
          <w:b/>
          <w:bCs/>
          <w:sz w:val="28"/>
          <w:szCs w:val="28"/>
        </w:rPr>
        <w:t xml:space="preserve">AVALIAÇÃO </w:t>
      </w:r>
      <w:r w:rsidR="00465AAE" w:rsidRPr="00705EDB">
        <w:rPr>
          <w:rFonts w:ascii="Times New Roman" w:hAnsi="Times New Roman" w:cs="Times New Roman"/>
          <w:b/>
          <w:bCs/>
          <w:sz w:val="28"/>
          <w:szCs w:val="28"/>
        </w:rPr>
        <w:t>DA PREVALÊNCIA DA DESNUTRIÇÃO</w:t>
      </w:r>
      <w:r w:rsidRPr="00005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UMA REVISÃO</w:t>
      </w:r>
      <w:r w:rsidR="007C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3B3532B" w14:textId="77777777" w:rsidR="00C80147" w:rsidRPr="00C80147" w:rsidRDefault="00C80147" w:rsidP="00C80147"/>
    <w:p w14:paraId="7664D4A4" w14:textId="6C6747CC" w:rsidR="00EC7C5E" w:rsidRPr="00EC7C5E" w:rsidRDefault="00110917" w:rsidP="00EC7C5E">
      <w:pPr>
        <w:pStyle w:val="Pa11"/>
        <w:spacing w:after="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RESUMO</w:t>
      </w:r>
    </w:p>
    <w:p w14:paraId="153E8ABF" w14:textId="1B5D7BE9" w:rsidR="00EC7C5E" w:rsidRPr="00EC7C5E" w:rsidRDefault="001002A4" w:rsidP="00CD512D">
      <w:pPr>
        <w:spacing w:line="240" w:lineRule="auto"/>
        <w:ind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02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C2C7A" w:rsidRPr="001002A4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1C2C7A">
        <w:rPr>
          <w:rFonts w:ascii="Times New Roman" w:hAnsi="Times New Roman" w:cs="Times New Roman"/>
          <w:sz w:val="24"/>
          <w:szCs w:val="24"/>
        </w:rPr>
        <w:t xml:space="preserve"> </w:t>
      </w:r>
      <w:r w:rsidR="00772B39" w:rsidRPr="002F77E5">
        <w:rPr>
          <w:rFonts w:ascii="Times New Roman" w:hAnsi="Times New Roman" w:cs="Times New Roman"/>
          <w:sz w:val="24"/>
          <w:szCs w:val="24"/>
        </w:rPr>
        <w:t>O método GLIM</w:t>
      </w:r>
      <w:r w:rsidR="00E42AAD" w:rsidRPr="002F77E5">
        <w:rPr>
          <w:rFonts w:ascii="Times New Roman" w:hAnsi="Times New Roman" w:cs="Times New Roman"/>
          <w:sz w:val="24"/>
          <w:szCs w:val="24"/>
        </w:rPr>
        <w:t xml:space="preserve"> se dá por uma nova perspectiva de diagnóstico nutricional na detecção prec</w:t>
      </w:r>
      <w:r w:rsidR="00315C9B" w:rsidRPr="002F77E5">
        <w:rPr>
          <w:rFonts w:ascii="Times New Roman" w:hAnsi="Times New Roman" w:cs="Times New Roman"/>
          <w:sz w:val="24"/>
          <w:szCs w:val="24"/>
        </w:rPr>
        <w:t>oce da desnutrição</w:t>
      </w:r>
      <w:r w:rsidR="00F30E69" w:rsidRPr="002F77E5">
        <w:rPr>
          <w:rFonts w:ascii="Times New Roman" w:hAnsi="Times New Roman" w:cs="Times New Roman"/>
          <w:sz w:val="24"/>
          <w:szCs w:val="24"/>
        </w:rPr>
        <w:t xml:space="preserve"> a partir de critérios fenotípicos e etiológicos</w:t>
      </w:r>
      <w:r w:rsidR="00AD65D3" w:rsidRPr="002F77E5">
        <w:rPr>
          <w:rFonts w:ascii="Times New Roman" w:hAnsi="Times New Roman" w:cs="Times New Roman"/>
          <w:sz w:val="24"/>
          <w:szCs w:val="24"/>
        </w:rPr>
        <w:t xml:space="preserve">, </w:t>
      </w:r>
      <w:r w:rsidR="00AD65D3" w:rsidRPr="002F77E5">
        <w:rPr>
          <w:rFonts w:ascii="Times New Roman" w:hAnsi="Times New Roman" w:cs="Times New Roman"/>
          <w:color w:val="000000"/>
          <w:sz w:val="24"/>
          <w:szCs w:val="24"/>
        </w:rPr>
        <w:t>surgindo da necessidade de se ter um padrão ouro na identificação da desnutrição</w:t>
      </w:r>
      <w:r w:rsidR="00F30E69" w:rsidRPr="002F77E5">
        <w:rPr>
          <w:rFonts w:ascii="Times New Roman" w:hAnsi="Times New Roman" w:cs="Times New Roman"/>
          <w:sz w:val="24"/>
          <w:szCs w:val="24"/>
        </w:rPr>
        <w:t>.</w:t>
      </w:r>
      <w:r w:rsidRPr="002F77E5">
        <w:rPr>
          <w:rFonts w:ascii="Times New Roman" w:hAnsi="Times New Roman" w:cs="Times New Roman"/>
          <w:sz w:val="24"/>
          <w:szCs w:val="24"/>
        </w:rPr>
        <w:t xml:space="preserve"> </w:t>
      </w:r>
      <w:r w:rsidRPr="002F77E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C2C7A" w:rsidRPr="002F77E5">
        <w:rPr>
          <w:rFonts w:ascii="Times New Roman" w:hAnsi="Times New Roman" w:cs="Times New Roman"/>
          <w:b/>
          <w:bCs/>
          <w:sz w:val="24"/>
          <w:szCs w:val="24"/>
        </w:rPr>
        <w:t>bjetivos</w:t>
      </w:r>
      <w:r w:rsidRPr="002F77E5">
        <w:rPr>
          <w:rFonts w:ascii="Times New Roman" w:hAnsi="Times New Roman" w:cs="Times New Roman"/>
          <w:sz w:val="24"/>
          <w:szCs w:val="24"/>
        </w:rPr>
        <w:t>:</w:t>
      </w:r>
      <w:r w:rsidR="003743A5" w:rsidRPr="002F77E5">
        <w:rPr>
          <w:rFonts w:ascii="Times New Roman" w:hAnsi="Times New Roman" w:cs="Times New Roman"/>
          <w:sz w:val="24"/>
          <w:szCs w:val="24"/>
        </w:rPr>
        <w:t xml:space="preserve"> </w:t>
      </w:r>
      <w:r w:rsidR="00F30E69" w:rsidRPr="002F77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15C9B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nalisar os estudos que avaliaram a </w:t>
      </w:r>
      <w:r w:rsidR="00315C9B" w:rsidRPr="002F77E5">
        <w:rPr>
          <w:rFonts w:ascii="Times New Roman" w:hAnsi="Times New Roman" w:cs="Times New Roman"/>
          <w:sz w:val="24"/>
          <w:szCs w:val="24"/>
        </w:rPr>
        <w:t xml:space="preserve">prevalência de desnutrição avaliada </w:t>
      </w:r>
      <w:r w:rsidR="00315C9B" w:rsidRPr="002F77E5">
        <w:rPr>
          <w:rFonts w:ascii="Times New Roman" w:hAnsi="Times New Roman" w:cs="Times New Roman"/>
          <w:color w:val="000000"/>
          <w:sz w:val="24"/>
          <w:szCs w:val="24"/>
        </w:rPr>
        <w:t>pelos critérios GLIM quando comparado a outros métodos de triagem.</w:t>
      </w:r>
      <w:r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1C2C7A"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étodos</w:t>
      </w:r>
      <w:r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80637"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0637" w:rsidRPr="002F77E5">
        <w:rPr>
          <w:rFonts w:ascii="Times New Roman" w:hAnsi="Times New Roman" w:cs="Times New Roman"/>
          <w:bCs/>
          <w:color w:val="000000"/>
          <w:sz w:val="24"/>
          <w:szCs w:val="24"/>
        </w:rPr>
        <w:t>Trata-se de um</w:t>
      </w:r>
      <w:r w:rsidR="00202A47" w:rsidRPr="002F77E5">
        <w:rPr>
          <w:rFonts w:ascii="Times New Roman" w:hAnsi="Times New Roman" w:cs="Times New Roman"/>
          <w:bCs/>
          <w:color w:val="000000"/>
          <w:sz w:val="24"/>
          <w:szCs w:val="24"/>
        </w:rPr>
        <w:t>a revisão integrativa da literatur</w:t>
      </w:r>
      <w:r w:rsidR="00880637" w:rsidRPr="002F77E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="00315C9B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3A5" w:rsidRPr="002F77E5">
        <w:rPr>
          <w:rFonts w:ascii="Times New Roman" w:hAnsi="Times New Roman" w:cs="Times New Roman"/>
          <w:color w:val="000000"/>
          <w:sz w:val="24"/>
          <w:szCs w:val="24"/>
        </w:rPr>
        <w:t>A pesquisa de artigos foi realizada nas bases de dados</w:t>
      </w:r>
      <w:r w:rsidR="00152E81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MEDLINE/PUBMED e BVS.</w:t>
      </w:r>
      <w:r w:rsidR="00354566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Os termos de busca foram combinados entre si ou pesquisados individualmente</w:t>
      </w:r>
      <w:r w:rsidR="0066377F" w:rsidRPr="002F7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3604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Foram incluídos estudos escrito</w:t>
      </w:r>
      <w:r w:rsidR="006B0742" w:rsidRPr="002F77E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3604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em inglês e português, publicados entre os anos de 2019 e 2020. </w:t>
      </w:r>
      <w:r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1C2C7A" w:rsidRPr="002F7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esultados</w:t>
      </w:r>
      <w:r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9544C" w:rsidRPr="002F77E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2E81" w:rsidRPr="002F77E5">
        <w:rPr>
          <w:rFonts w:ascii="Times New Roman" w:hAnsi="Times New Roman" w:cs="Times New Roman"/>
          <w:color w:val="000000"/>
          <w:sz w:val="24"/>
          <w:szCs w:val="24"/>
        </w:rPr>
        <w:t>oram encontrados 151 artigos, destes</w:t>
      </w:r>
      <w:r w:rsidR="00C03604" w:rsidRPr="002F77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2E81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9 artigos foram selecionados pa</w:t>
      </w:r>
      <w:r w:rsidR="00C03604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ra inclusão no presente estudo. </w:t>
      </w:r>
      <w:r w:rsidR="008577AD" w:rsidRPr="002F77E5">
        <w:rPr>
          <w:rFonts w:ascii="Times New Roman" w:hAnsi="Times New Roman" w:cs="Times New Roman"/>
          <w:color w:val="000000"/>
          <w:sz w:val="24"/>
          <w:szCs w:val="24"/>
        </w:rPr>
        <w:t>O GLIM apresentou maior prevalência de desnutrição em relação aos outros métodos de triagem,</w:t>
      </w:r>
      <w:r w:rsidR="00F30E69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como o NRS – 2002, </w:t>
      </w:r>
      <w:r w:rsidR="0098227A" w:rsidRPr="002F77E5">
        <w:rPr>
          <w:rFonts w:ascii="Times New Roman" w:hAnsi="Times New Roman" w:cs="Times New Roman"/>
          <w:color w:val="000000"/>
          <w:sz w:val="24"/>
          <w:szCs w:val="24"/>
        </w:rPr>
        <w:t>ASG</w:t>
      </w:r>
      <w:r w:rsidR="00F30E69" w:rsidRPr="002F77E5">
        <w:rPr>
          <w:rFonts w:ascii="Times New Roman" w:hAnsi="Times New Roman" w:cs="Times New Roman"/>
          <w:color w:val="000000"/>
          <w:sz w:val="24"/>
          <w:szCs w:val="24"/>
        </w:rPr>
        <w:t>, e RFG-NPT. Foram encontrados também boa sensibilidade, especificidade e concordância entre os métodos na maioria dos estudos avaliados.</w:t>
      </w:r>
      <w:r w:rsidR="006570A8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69" w:rsidRPr="002F77E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C2C7A" w:rsidRPr="002F77E5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="00F30E69" w:rsidRPr="002F77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0E69" w:rsidRPr="002F77E5">
        <w:rPr>
          <w:rFonts w:ascii="Times New Roman" w:hAnsi="Times New Roman" w:cs="Times New Roman"/>
          <w:sz w:val="24"/>
          <w:szCs w:val="24"/>
        </w:rPr>
        <w:t xml:space="preserve"> </w:t>
      </w:r>
      <w:r w:rsidR="007D73A1" w:rsidRPr="002F77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D512D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utilização dos novos critérios GLIM apre</w:t>
      </w:r>
      <w:r w:rsidR="00C80147" w:rsidRPr="002F77E5">
        <w:rPr>
          <w:rFonts w:ascii="Times New Roman" w:hAnsi="Times New Roman" w:cs="Times New Roman"/>
          <w:color w:val="000000"/>
          <w:sz w:val="24"/>
          <w:szCs w:val="24"/>
        </w:rPr>
        <w:t>sentou bom desempenho e concordâ</w:t>
      </w:r>
      <w:r w:rsidR="00CD512D" w:rsidRPr="002F77E5">
        <w:rPr>
          <w:rFonts w:ascii="Times New Roman" w:hAnsi="Times New Roman" w:cs="Times New Roman"/>
          <w:color w:val="000000"/>
          <w:sz w:val="24"/>
          <w:szCs w:val="24"/>
        </w:rPr>
        <w:t>ncia quando avaliado o diagnóstico de desnutrição</w:t>
      </w:r>
      <w:r w:rsidR="007D73A1" w:rsidRPr="002F77E5">
        <w:rPr>
          <w:rFonts w:ascii="Times New Roman" w:hAnsi="Times New Roman" w:cs="Times New Roman"/>
          <w:color w:val="000000"/>
          <w:sz w:val="24"/>
          <w:szCs w:val="24"/>
        </w:rPr>
        <w:t xml:space="preserve"> em pacientes hospitalizados</w:t>
      </w:r>
      <w:r w:rsidR="00CD51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3A591D" w14:textId="77777777" w:rsidR="00EC7C5E" w:rsidRDefault="00EC7C5E" w:rsidP="00CD512D">
      <w:pPr>
        <w:spacing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67893" w14:textId="349735BE" w:rsidR="00CD512D" w:rsidRDefault="00CD512D" w:rsidP="00CD512D">
      <w:pPr>
        <w:spacing w:line="24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12D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CD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12D">
        <w:rPr>
          <w:rFonts w:ascii="Times New Roman" w:hAnsi="Times New Roman" w:cs="Times New Roman"/>
          <w:color w:val="000000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D512D">
        <w:rPr>
          <w:rFonts w:ascii="Times New Roman" w:hAnsi="Times New Roman" w:cs="Times New Roman"/>
          <w:color w:val="000000"/>
          <w:sz w:val="24"/>
          <w:szCs w:val="24"/>
        </w:rPr>
        <w:t>utricional</w:t>
      </w:r>
      <w:r w:rsidR="002F77E5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CD512D">
        <w:rPr>
          <w:rFonts w:ascii="Times New Roman" w:hAnsi="Times New Roman" w:cs="Times New Roman"/>
          <w:color w:val="000000"/>
          <w:sz w:val="24"/>
          <w:szCs w:val="24"/>
        </w:rPr>
        <w:t>iagnóstico</w:t>
      </w:r>
      <w:r w:rsidR="002F77E5">
        <w:rPr>
          <w:rFonts w:ascii="Times New Roman" w:hAnsi="Times New Roman" w:cs="Times New Roman"/>
          <w:color w:val="000000"/>
          <w:sz w:val="24"/>
          <w:szCs w:val="24"/>
        </w:rPr>
        <w:t>, T</w:t>
      </w:r>
      <w:r>
        <w:rPr>
          <w:rFonts w:ascii="Times New Roman" w:hAnsi="Times New Roman" w:cs="Times New Roman"/>
          <w:color w:val="000000"/>
          <w:sz w:val="24"/>
          <w:szCs w:val="24"/>
        </w:rPr>
        <w:t>riagem.</w:t>
      </w:r>
    </w:p>
    <w:p w14:paraId="13EA8F74" w14:textId="77777777" w:rsidR="00CD512D" w:rsidRPr="00CD512D" w:rsidRDefault="00CD512D" w:rsidP="00CD512D">
      <w:pPr>
        <w:spacing w:line="240" w:lineRule="auto"/>
        <w:ind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89CFD" w14:textId="77777777" w:rsidR="00110917" w:rsidRPr="00110917" w:rsidRDefault="00110917" w:rsidP="00110917">
      <w:pPr>
        <w:pStyle w:val="Pa11"/>
        <w:spacing w:after="160" w:line="360" w:lineRule="auto"/>
        <w:ind w:right="-56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 INTRODUÇÃO</w:t>
      </w:r>
    </w:p>
    <w:p w14:paraId="0EB95791" w14:textId="40CBE3B3" w:rsidR="00131C73" w:rsidRDefault="00131C73" w:rsidP="001C2C7A">
      <w:pPr>
        <w:spacing w:after="0" w:line="360" w:lineRule="auto"/>
        <w:ind w:right="-5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diagn</w:t>
      </w:r>
      <w:r w:rsidR="00465AAE">
        <w:rPr>
          <w:rFonts w:ascii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>stico nutricional adequado no âmbito hospitalar tende-se por ser umas das</w:t>
      </w:r>
      <w:r w:rsidR="001B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principais</w:t>
      </w:r>
      <w:r w:rsidR="001B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ferramentas com maior eficácia no tratamento e prevenção da desnutrição desde o momento da admissão à alta, porém devido a questões logísticas, financei</w:t>
      </w:r>
      <w:r w:rsidR="001C2C7A">
        <w:rPr>
          <w:rFonts w:ascii="Times New Roman" w:hAnsi="Times New Roman" w:cs="Times New Roman"/>
          <w:color w:val="000000"/>
          <w:sz w:val="24"/>
          <w:szCs w:val="24"/>
        </w:rPr>
        <w:t>ras e tempo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C7A">
        <w:rPr>
          <w:rFonts w:ascii="Times New Roman" w:hAnsi="Times New Roman" w:cs="Times New Roman"/>
          <w:color w:val="000000"/>
          <w:sz w:val="24"/>
          <w:szCs w:val="24"/>
        </w:rPr>
        <w:t xml:space="preserve"> tal </w:t>
      </w:r>
      <w:r>
        <w:rPr>
          <w:rFonts w:ascii="Times New Roman" w:hAnsi="Times New Roman" w:cs="Times New Roman"/>
          <w:color w:val="000000"/>
          <w:sz w:val="24"/>
          <w:szCs w:val="24"/>
        </w:rPr>
        <w:t>processo é dificultado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.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endo assim, </w:t>
      </w:r>
      <w:r w:rsidR="00BB038A">
        <w:rPr>
          <w:rFonts w:ascii="Times New Roman" w:hAnsi="Times New Roman" w:cs="Times New Roman"/>
          <w:color w:val="000000"/>
          <w:sz w:val="24"/>
          <w:szCs w:val="24"/>
        </w:rPr>
        <w:t xml:space="preserve">a iniciativa do </w:t>
      </w:r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Global </w:t>
      </w:r>
      <w:proofErr w:type="spellStart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Leadership</w:t>
      </w:r>
      <w:proofErr w:type="spellEnd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Initiative</w:t>
      </w:r>
      <w:proofErr w:type="spellEnd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</w:t>
      </w:r>
      <w:proofErr w:type="spellEnd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B038A" w:rsidRPr="008577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Malnutrition</w:t>
      </w:r>
      <w:proofErr w:type="spellEnd"/>
      <w:r w:rsidR="00BB038A" w:rsidRPr="008577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GLIM</w:t>
      </w:r>
      <w:r w:rsidR="00BB03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3A9F">
        <w:rPr>
          <w:rFonts w:ascii="Times New Roman" w:hAnsi="Times New Roman" w:cs="Times New Roman"/>
          <w:color w:val="000000"/>
          <w:sz w:val="24"/>
          <w:szCs w:val="24"/>
        </w:rPr>
        <w:t xml:space="preserve"> vem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uma ferramenta que facilit</w:t>
      </w:r>
      <w:r w:rsidR="00FB130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A9F">
        <w:rPr>
          <w:rFonts w:ascii="Times New Roman" w:hAnsi="Times New Roman" w:cs="Times New Roman"/>
          <w:color w:val="000000"/>
          <w:sz w:val="24"/>
          <w:szCs w:val="24"/>
        </w:rPr>
        <w:t>o processo de execução e aumento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A9F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 precisão no diagnóstico</w:t>
      </w:r>
      <w:r w:rsidR="000D488B">
        <w:rPr>
          <w:rFonts w:ascii="Times New Roman" w:hAnsi="Times New Roman" w:cs="Times New Roman"/>
          <w:color w:val="000000"/>
          <w:sz w:val="24"/>
          <w:szCs w:val="24"/>
        </w:rPr>
        <w:t xml:space="preserve"> (BELLANTI,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88B">
        <w:rPr>
          <w:rFonts w:ascii="Times New Roman" w:hAnsi="Times New Roman" w:cs="Times New Roman"/>
          <w:color w:val="000000"/>
          <w:sz w:val="24"/>
          <w:szCs w:val="24"/>
        </w:rPr>
        <w:t>2020)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DF61D7" w14:textId="214CEC6C" w:rsidR="00131C73" w:rsidRDefault="00131C73" w:rsidP="001C2C7A">
      <w:pPr>
        <w:spacing w:after="0" w:line="360" w:lineRule="auto"/>
        <w:ind w:right="-5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método de diagn</w:t>
      </w:r>
      <w:r w:rsidR="00465AAE">
        <w:rPr>
          <w:rFonts w:ascii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>stico GLIM base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em aspectos fenotípicos (perda de peso significante, baixo índice de massa corporal, baixa massa muscular) e etiológicos (redução na ingestão alimentar com/ou assimilação a inflamação). Sendo assim, o 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 xml:space="preserve">diagnóstico nutricional </w:t>
      </w:r>
      <w:r w:rsidR="00E63A9F">
        <w:rPr>
          <w:rFonts w:ascii="Times New Roman" w:hAnsi="Times New Roman" w:cs="Times New Roman"/>
          <w:color w:val="000000"/>
          <w:sz w:val="24"/>
          <w:szCs w:val="24"/>
        </w:rPr>
        <w:t>se dá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pela presença de um critério fenotípico e um etiológico, já a gravidade é tida pela magnitude fenotípica</w:t>
      </w:r>
      <w:r w:rsidR="000D488B">
        <w:rPr>
          <w:rFonts w:ascii="Times New Roman" w:hAnsi="Times New Roman" w:cs="Times New Roman"/>
          <w:color w:val="000000"/>
          <w:sz w:val="24"/>
          <w:szCs w:val="24"/>
        </w:rPr>
        <w:t xml:space="preserve"> (ZHAN</w:t>
      </w:r>
      <w:r w:rsidR="00B369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9FC">
        <w:rPr>
          <w:rFonts w:ascii="Times New Roman" w:hAnsi="Times New Roman" w:cs="Times New Roman"/>
          <w:color w:val="000000"/>
          <w:sz w:val="24"/>
          <w:szCs w:val="24"/>
        </w:rPr>
        <w:t>2020).</w:t>
      </w:r>
    </w:p>
    <w:p w14:paraId="478CC84E" w14:textId="46799F0D" w:rsidR="00642453" w:rsidRPr="00EC7C5E" w:rsidRDefault="00465AAE" w:rsidP="00EC7C5E">
      <w:pPr>
        <w:spacing w:after="0" w:line="360" w:lineRule="auto"/>
        <w:ind w:right="-5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GLIM surgiu da necessidade de se ter um padrão ouro na identificação da desnutrição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204329">
        <w:rPr>
          <w:rFonts w:ascii="Times New Roman" w:hAnsi="Times New Roman" w:cs="Times New Roman"/>
          <w:color w:val="000000"/>
          <w:sz w:val="24"/>
          <w:szCs w:val="24"/>
        </w:rPr>
        <w:t>ortanto, e</w:t>
      </w:r>
      <w:r w:rsidR="00110917" w:rsidRPr="00110917">
        <w:rPr>
          <w:rFonts w:ascii="Times New Roman" w:hAnsi="Times New Roman" w:cs="Times New Roman"/>
          <w:color w:val="000000"/>
          <w:sz w:val="24"/>
          <w:szCs w:val="24"/>
        </w:rPr>
        <w:t xml:space="preserve">sta revisão teve como objetivo analisar </w:t>
      </w:r>
      <w:r w:rsidR="00204329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110917" w:rsidRPr="00110917">
        <w:rPr>
          <w:rFonts w:ascii="Times New Roman" w:hAnsi="Times New Roman" w:cs="Times New Roman"/>
          <w:color w:val="000000"/>
          <w:sz w:val="24"/>
          <w:szCs w:val="24"/>
        </w:rPr>
        <w:t xml:space="preserve">estudos que avaliaram a </w:t>
      </w:r>
      <w:r w:rsidR="00110917" w:rsidRPr="00E343D6">
        <w:rPr>
          <w:rFonts w:ascii="Times New Roman" w:hAnsi="Times New Roman" w:cs="Times New Roman"/>
          <w:sz w:val="24"/>
          <w:szCs w:val="24"/>
        </w:rPr>
        <w:t xml:space="preserve">prevalência </w:t>
      </w:r>
      <w:r w:rsidR="00E343D6">
        <w:rPr>
          <w:rFonts w:ascii="Times New Roman" w:hAnsi="Times New Roman" w:cs="Times New Roman"/>
          <w:sz w:val="24"/>
          <w:szCs w:val="24"/>
        </w:rPr>
        <w:t>de desnutrição avaliad</w:t>
      </w:r>
      <w:r w:rsidR="00315C9B">
        <w:rPr>
          <w:rFonts w:ascii="Times New Roman" w:hAnsi="Times New Roman" w:cs="Times New Roman"/>
          <w:sz w:val="24"/>
          <w:szCs w:val="24"/>
        </w:rPr>
        <w:t>a</w:t>
      </w:r>
      <w:r w:rsidR="00E343D6">
        <w:rPr>
          <w:rFonts w:ascii="Times New Roman" w:hAnsi="Times New Roman" w:cs="Times New Roman"/>
          <w:sz w:val="24"/>
          <w:szCs w:val="24"/>
        </w:rPr>
        <w:t xml:space="preserve"> </w:t>
      </w:r>
      <w:r w:rsidR="00E343D6">
        <w:rPr>
          <w:rFonts w:ascii="Times New Roman" w:hAnsi="Times New Roman" w:cs="Times New Roman"/>
          <w:color w:val="000000"/>
          <w:sz w:val="24"/>
          <w:szCs w:val="24"/>
        </w:rPr>
        <w:t>pelos</w:t>
      </w:r>
      <w:r w:rsidR="00204329">
        <w:rPr>
          <w:rFonts w:ascii="Times New Roman" w:hAnsi="Times New Roman" w:cs="Times New Roman"/>
          <w:color w:val="000000"/>
          <w:sz w:val="24"/>
          <w:szCs w:val="24"/>
        </w:rPr>
        <w:t xml:space="preserve"> critérios GLIM </w:t>
      </w:r>
      <w:r w:rsidR="00E343D6">
        <w:rPr>
          <w:rFonts w:ascii="Times New Roman" w:hAnsi="Times New Roman" w:cs="Times New Roman"/>
          <w:color w:val="000000"/>
          <w:sz w:val="24"/>
          <w:szCs w:val="24"/>
        </w:rPr>
        <w:t xml:space="preserve">quando </w:t>
      </w:r>
      <w:r w:rsidR="00EA0C0B">
        <w:rPr>
          <w:rFonts w:ascii="Times New Roman" w:hAnsi="Times New Roman" w:cs="Times New Roman"/>
          <w:color w:val="000000"/>
          <w:sz w:val="24"/>
          <w:szCs w:val="24"/>
        </w:rPr>
        <w:t>comparado a outros métodos de triagem.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32F8DA" w14:textId="77777777" w:rsidR="00F90C4B" w:rsidRPr="001F7139" w:rsidRDefault="00110917" w:rsidP="00E9327B">
      <w:pPr>
        <w:pStyle w:val="Pa11"/>
        <w:spacing w:after="160" w:line="360" w:lineRule="auto"/>
        <w:ind w:right="-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2</w:t>
      </w:r>
      <w:r w:rsidR="00895E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95E8A" w:rsidRPr="001F7139">
        <w:rPr>
          <w:rFonts w:ascii="Times New Roman" w:hAnsi="Times New Roman" w:cs="Times New Roman"/>
          <w:b/>
          <w:bCs/>
          <w:color w:val="000000"/>
        </w:rPr>
        <w:t xml:space="preserve">MÉTODOS </w:t>
      </w:r>
    </w:p>
    <w:p w14:paraId="76818BF3" w14:textId="3FF950AF" w:rsidR="00895E8A" w:rsidRDefault="00880637" w:rsidP="00E9327B">
      <w:pPr>
        <w:pStyle w:val="Pa14"/>
        <w:spacing w:before="40" w:after="40" w:line="360" w:lineRule="auto"/>
        <w:ind w:right="-568"/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2</w:t>
      </w:r>
      <w:r w:rsidR="00895E8A" w:rsidRPr="00110917">
        <w:rPr>
          <w:rFonts w:ascii="Times New Roman" w:hAnsi="Times New Roman" w:cs="Times New Roman"/>
          <w:bCs/>
          <w:i/>
          <w:color w:val="000000"/>
        </w:rPr>
        <w:t>.1</w:t>
      </w:r>
      <w:r w:rsidR="00895E8A" w:rsidRPr="00895E8A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F90C4B" w:rsidRPr="00895E8A">
        <w:rPr>
          <w:rFonts w:ascii="Times New Roman" w:hAnsi="Times New Roman" w:cs="Times New Roman"/>
          <w:bCs/>
          <w:i/>
          <w:color w:val="000000"/>
        </w:rPr>
        <w:t>Estratégia de busca</w:t>
      </w:r>
      <w:r w:rsidR="00F90C4B" w:rsidRPr="00895E8A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</w:p>
    <w:p w14:paraId="62E2D16D" w14:textId="27F5954A" w:rsidR="00E9327B" w:rsidRPr="00110917" w:rsidRDefault="00880637" w:rsidP="00110917">
      <w:pPr>
        <w:pStyle w:val="Pa14"/>
        <w:spacing w:before="40" w:after="240" w:line="360" w:lineRule="auto"/>
        <w:ind w:right="-568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estudo trata-se de uma revisão integrativa da literatura. </w:t>
      </w:r>
      <w:r w:rsidR="00F90C4B" w:rsidRPr="00110917">
        <w:rPr>
          <w:rFonts w:ascii="Times New Roman" w:hAnsi="Times New Roman" w:cs="Times New Roman"/>
          <w:color w:val="000000"/>
        </w:rPr>
        <w:t>A busca por artigos foi realizada nas base</w:t>
      </w:r>
      <w:r w:rsidR="00895E8A" w:rsidRPr="00110917">
        <w:rPr>
          <w:rFonts w:ascii="Times New Roman" w:hAnsi="Times New Roman" w:cs="Times New Roman"/>
          <w:color w:val="000000"/>
        </w:rPr>
        <w:t>s de dados MEDLINE/</w:t>
      </w:r>
      <w:r w:rsidR="00895E8A" w:rsidRPr="00880637">
        <w:rPr>
          <w:rFonts w:ascii="Times New Roman" w:hAnsi="Times New Roman" w:cs="Times New Roman"/>
        </w:rPr>
        <w:t xml:space="preserve">PUBMED </w:t>
      </w:r>
      <w:r w:rsidR="00895E8A" w:rsidRPr="00880637">
        <w:rPr>
          <w:rFonts w:ascii="Times New Roman" w:hAnsi="Times New Roman" w:cs="Times New Roman"/>
          <w:shd w:val="clear" w:color="auto" w:fill="FFFFFF"/>
        </w:rPr>
        <w:t>(</w:t>
      </w:r>
      <w:r w:rsidR="00895E8A" w:rsidRPr="002F77E5">
        <w:rPr>
          <w:rFonts w:ascii="Times New Roman" w:hAnsi="Times New Roman" w:cs="Times New Roman"/>
          <w:i/>
          <w:shd w:val="clear" w:color="auto" w:fill="FFFFFF"/>
        </w:rPr>
        <w:t xml:space="preserve">Medical </w:t>
      </w:r>
      <w:proofErr w:type="spellStart"/>
      <w:r w:rsidR="00895E8A" w:rsidRPr="002F77E5">
        <w:rPr>
          <w:rFonts w:ascii="Times New Roman" w:hAnsi="Times New Roman" w:cs="Times New Roman"/>
          <w:i/>
          <w:shd w:val="clear" w:color="auto" w:fill="FFFFFF"/>
        </w:rPr>
        <w:t>Literature</w:t>
      </w:r>
      <w:proofErr w:type="spellEnd"/>
      <w:r w:rsidR="00895E8A" w:rsidRPr="002F77E5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="00895E8A" w:rsidRPr="002F77E5">
        <w:rPr>
          <w:rFonts w:ascii="Times New Roman" w:hAnsi="Times New Roman" w:cs="Times New Roman"/>
          <w:i/>
          <w:shd w:val="clear" w:color="auto" w:fill="FFFFFF"/>
        </w:rPr>
        <w:t>Analysis</w:t>
      </w:r>
      <w:proofErr w:type="spellEnd"/>
      <w:r w:rsidR="00895E8A" w:rsidRPr="002F77E5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="00895E8A" w:rsidRPr="002F77E5">
        <w:rPr>
          <w:rFonts w:ascii="Times New Roman" w:hAnsi="Times New Roman" w:cs="Times New Roman"/>
          <w:i/>
          <w:shd w:val="clear" w:color="auto" w:fill="FFFFFF"/>
        </w:rPr>
        <w:t>and</w:t>
      </w:r>
      <w:proofErr w:type="spellEnd"/>
      <w:r w:rsidR="00895E8A" w:rsidRPr="002F77E5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="00895E8A" w:rsidRPr="002F77E5">
        <w:rPr>
          <w:rFonts w:ascii="Times New Roman" w:hAnsi="Times New Roman" w:cs="Times New Roman"/>
          <w:i/>
          <w:shd w:val="clear" w:color="auto" w:fill="FFFFFF"/>
        </w:rPr>
        <w:t>Retrieval</w:t>
      </w:r>
      <w:proofErr w:type="spellEnd"/>
      <w:r w:rsidR="00895E8A" w:rsidRPr="002F77E5">
        <w:rPr>
          <w:rFonts w:ascii="Times New Roman" w:hAnsi="Times New Roman" w:cs="Times New Roman"/>
          <w:i/>
          <w:shd w:val="clear" w:color="auto" w:fill="FFFFFF"/>
        </w:rPr>
        <w:t xml:space="preserve"> System Online</w:t>
      </w:r>
      <w:r w:rsidR="00895E8A" w:rsidRPr="00880637">
        <w:rPr>
          <w:rFonts w:ascii="Times New Roman" w:hAnsi="Times New Roman" w:cs="Times New Roman"/>
          <w:shd w:val="clear" w:color="auto" w:fill="FFFFFF"/>
        </w:rPr>
        <w:t>)</w:t>
      </w:r>
      <w:r w:rsidR="00895E8A" w:rsidRPr="00880637">
        <w:rPr>
          <w:rFonts w:ascii="Times New Roman" w:hAnsi="Times New Roman" w:cs="Times New Roman"/>
        </w:rPr>
        <w:t xml:space="preserve"> </w:t>
      </w:r>
      <w:r w:rsidR="00895E8A" w:rsidRPr="00110917">
        <w:rPr>
          <w:rFonts w:ascii="Times New Roman" w:hAnsi="Times New Roman" w:cs="Times New Roman"/>
          <w:color w:val="000000"/>
        </w:rPr>
        <w:t xml:space="preserve">e </w:t>
      </w:r>
      <w:r w:rsidR="00AB1889" w:rsidRPr="00110917">
        <w:rPr>
          <w:rFonts w:ascii="Times New Roman" w:hAnsi="Times New Roman" w:cs="Times New Roman"/>
          <w:color w:val="000000"/>
        </w:rPr>
        <w:t>BVS</w:t>
      </w:r>
      <w:r w:rsidR="00895E8A" w:rsidRPr="00110917">
        <w:rPr>
          <w:rFonts w:ascii="Times New Roman" w:hAnsi="Times New Roman" w:cs="Times New Roman"/>
          <w:color w:val="000000"/>
        </w:rPr>
        <w:t xml:space="preserve"> (Biblioteca Virtual em Saúde)</w:t>
      </w:r>
      <w:r w:rsidR="00AB1889" w:rsidRPr="00110917">
        <w:rPr>
          <w:rFonts w:ascii="Times New Roman" w:hAnsi="Times New Roman" w:cs="Times New Roman"/>
          <w:color w:val="000000"/>
        </w:rPr>
        <w:t xml:space="preserve"> </w:t>
      </w:r>
      <w:r w:rsidR="00F90C4B" w:rsidRPr="00110917">
        <w:rPr>
          <w:rFonts w:ascii="Times New Roman" w:hAnsi="Times New Roman" w:cs="Times New Roman"/>
          <w:color w:val="000000"/>
        </w:rPr>
        <w:t>usando as seguintes combinações</w:t>
      </w:r>
      <w:r>
        <w:rPr>
          <w:rFonts w:ascii="Times New Roman" w:hAnsi="Times New Roman" w:cs="Times New Roman"/>
          <w:color w:val="000000"/>
        </w:rPr>
        <w:t xml:space="preserve"> dos indexadores</w:t>
      </w:r>
      <w:r w:rsidR="00F90C4B" w:rsidRPr="00110917">
        <w:rPr>
          <w:rFonts w:ascii="Times New Roman" w:hAnsi="Times New Roman" w:cs="Times New Roman"/>
          <w:color w:val="000000"/>
        </w:rPr>
        <w:t>: (“GLIM</w:t>
      </w:r>
      <w:r w:rsidR="00895E8A" w:rsidRPr="00110917">
        <w:rPr>
          <w:rFonts w:ascii="Times New Roman" w:hAnsi="Times New Roman" w:cs="Times New Roman"/>
          <w:color w:val="000000"/>
        </w:rPr>
        <w:t xml:space="preserve"> CRITERIA</w:t>
      </w:r>
      <w:r w:rsidR="00F90C4B" w:rsidRPr="00110917">
        <w:rPr>
          <w:rFonts w:ascii="Times New Roman" w:hAnsi="Times New Roman" w:cs="Times New Roman"/>
          <w:color w:val="000000"/>
        </w:rPr>
        <w:t>” ou “GLIM”) e (“MALNUTRITION” ou “AVALIATON ASSESSMENT”) e (“DIAGNOSTIC</w:t>
      </w:r>
      <w:r w:rsidR="00B32A1F" w:rsidRPr="00110917">
        <w:rPr>
          <w:rFonts w:ascii="Times New Roman" w:hAnsi="Times New Roman" w:cs="Times New Roman"/>
          <w:color w:val="000000"/>
        </w:rPr>
        <w:t>T</w:t>
      </w:r>
      <w:r w:rsidR="00F90C4B" w:rsidRPr="00110917">
        <w:rPr>
          <w:rFonts w:ascii="Times New Roman" w:hAnsi="Times New Roman" w:cs="Times New Roman"/>
          <w:color w:val="000000"/>
        </w:rPr>
        <w:t>” ou “</w:t>
      </w:r>
      <w:r w:rsidR="00895E8A" w:rsidRPr="00110917">
        <w:rPr>
          <w:rFonts w:ascii="Times New Roman" w:hAnsi="Times New Roman" w:cs="Times New Roman"/>
          <w:color w:val="000000"/>
        </w:rPr>
        <w:t>SCREENIN</w:t>
      </w:r>
      <w:r w:rsidR="00F90C4B" w:rsidRPr="00110917">
        <w:rPr>
          <w:rFonts w:ascii="Times New Roman" w:hAnsi="Times New Roman" w:cs="Times New Roman"/>
          <w:color w:val="000000"/>
        </w:rPr>
        <w:t>”). Essas expressões foram pesquisadas combina</w:t>
      </w:r>
      <w:r w:rsidR="00895E8A" w:rsidRPr="00110917">
        <w:rPr>
          <w:rFonts w:ascii="Times New Roman" w:hAnsi="Times New Roman" w:cs="Times New Roman"/>
          <w:color w:val="000000"/>
        </w:rPr>
        <w:t>das entre si ou individualmente</w:t>
      </w:r>
      <w:r w:rsidR="009B7485">
        <w:rPr>
          <w:rFonts w:ascii="Times New Roman" w:hAnsi="Times New Roman" w:cs="Times New Roman"/>
          <w:color w:val="000000"/>
        </w:rPr>
        <w:t xml:space="preserve"> através dos operadores bo</w:t>
      </w:r>
      <w:r w:rsidR="002F77E5">
        <w:rPr>
          <w:rFonts w:ascii="Times New Roman" w:hAnsi="Times New Roman" w:cs="Times New Roman"/>
          <w:color w:val="000000"/>
        </w:rPr>
        <w:t>o</w:t>
      </w:r>
      <w:r w:rsidR="009B7485">
        <w:rPr>
          <w:rFonts w:ascii="Times New Roman" w:hAnsi="Times New Roman" w:cs="Times New Roman"/>
          <w:color w:val="000000"/>
        </w:rPr>
        <w:t>leanos AND e</w:t>
      </w:r>
      <w:r w:rsidR="00E343D6">
        <w:rPr>
          <w:rFonts w:ascii="Times New Roman" w:hAnsi="Times New Roman" w:cs="Times New Roman"/>
          <w:color w:val="000000"/>
        </w:rPr>
        <w:t xml:space="preserve"> NOT</w:t>
      </w:r>
      <w:r w:rsidR="009B7485">
        <w:rPr>
          <w:rFonts w:ascii="Times New Roman" w:hAnsi="Times New Roman" w:cs="Times New Roman"/>
          <w:color w:val="000000"/>
        </w:rPr>
        <w:t>.</w:t>
      </w:r>
      <w:r w:rsidR="00F90C4B" w:rsidRPr="00110917">
        <w:rPr>
          <w:rFonts w:ascii="Times New Roman" w:hAnsi="Times New Roman" w:cs="Times New Roman"/>
          <w:color w:val="000000"/>
        </w:rPr>
        <w:t xml:space="preserve"> </w:t>
      </w:r>
    </w:p>
    <w:p w14:paraId="32892F05" w14:textId="40FE9F06" w:rsidR="00895E8A" w:rsidRPr="00E9327B" w:rsidRDefault="00880637" w:rsidP="00110917">
      <w:pPr>
        <w:pStyle w:val="Pa14"/>
        <w:spacing w:before="40" w:after="240" w:line="360" w:lineRule="auto"/>
        <w:ind w:right="-568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2</w:t>
      </w:r>
      <w:r w:rsidR="00895E8A" w:rsidRPr="00895E8A">
        <w:rPr>
          <w:rFonts w:ascii="Times New Roman" w:hAnsi="Times New Roman" w:cs="Times New Roman"/>
          <w:bCs/>
          <w:i/>
          <w:color w:val="000000"/>
        </w:rPr>
        <w:t xml:space="preserve">.2 </w:t>
      </w:r>
      <w:r w:rsidR="00F90C4B" w:rsidRPr="00895E8A">
        <w:rPr>
          <w:rFonts w:ascii="Times New Roman" w:hAnsi="Times New Roman" w:cs="Times New Roman"/>
          <w:bCs/>
          <w:i/>
          <w:color w:val="000000"/>
        </w:rPr>
        <w:t xml:space="preserve">Critérios para inclusão dos artigos </w:t>
      </w:r>
    </w:p>
    <w:p w14:paraId="53DDA649" w14:textId="14709535" w:rsidR="00895E8A" w:rsidRPr="00E9327B" w:rsidRDefault="001F7139" w:rsidP="00E9327B">
      <w:pPr>
        <w:pStyle w:val="Pa10"/>
        <w:spacing w:before="40" w:after="240" w:line="360" w:lineRule="auto"/>
        <w:ind w:right="-568" w:firstLine="851"/>
        <w:jc w:val="both"/>
        <w:rPr>
          <w:rFonts w:ascii="Times New Roman" w:hAnsi="Times New Roman" w:cs="Times New Roman"/>
          <w:color w:val="000000"/>
        </w:rPr>
      </w:pPr>
      <w:r w:rsidRPr="00E9327B">
        <w:rPr>
          <w:rFonts w:ascii="Times New Roman" w:hAnsi="Times New Roman" w:cs="Times New Roman"/>
          <w:color w:val="000000"/>
        </w:rPr>
        <w:t xml:space="preserve">Apenas </w:t>
      </w:r>
      <w:r w:rsidR="000D77A7">
        <w:rPr>
          <w:rFonts w:ascii="Times New Roman" w:hAnsi="Times New Roman" w:cs="Times New Roman"/>
          <w:color w:val="000000"/>
        </w:rPr>
        <w:t xml:space="preserve">artigos escritos em inglês </w:t>
      </w:r>
      <w:r w:rsidR="00F90C4B" w:rsidRPr="00E9327B">
        <w:rPr>
          <w:rFonts w:ascii="Times New Roman" w:hAnsi="Times New Roman" w:cs="Times New Roman"/>
          <w:color w:val="000000"/>
        </w:rPr>
        <w:t>ou português foram incluídos nesta revisão. Foram selecionados artigos publicados entre</w:t>
      </w:r>
      <w:r w:rsidR="00895E8A" w:rsidRPr="00E9327B">
        <w:rPr>
          <w:rFonts w:ascii="Times New Roman" w:hAnsi="Times New Roman" w:cs="Times New Roman"/>
          <w:color w:val="000000"/>
        </w:rPr>
        <w:t xml:space="preserve"> os </w:t>
      </w:r>
      <w:r w:rsidR="00E343D6">
        <w:rPr>
          <w:rFonts w:ascii="Times New Roman" w:hAnsi="Times New Roman" w:cs="Times New Roman"/>
          <w:color w:val="000000"/>
        </w:rPr>
        <w:t>anos de 2019</w:t>
      </w:r>
      <w:r w:rsidRPr="00E9327B">
        <w:rPr>
          <w:rFonts w:ascii="Times New Roman" w:hAnsi="Times New Roman" w:cs="Times New Roman"/>
          <w:color w:val="000000"/>
        </w:rPr>
        <w:t xml:space="preserve"> e 2020, artigos completos gratuitos. </w:t>
      </w:r>
      <w:r w:rsidR="00F90C4B" w:rsidRPr="00E9327B">
        <w:rPr>
          <w:rFonts w:ascii="Times New Roman" w:hAnsi="Times New Roman" w:cs="Times New Roman"/>
          <w:color w:val="000000"/>
        </w:rPr>
        <w:t xml:space="preserve">Foram incluídos estudos de base populacional </w:t>
      </w:r>
      <w:r w:rsidRPr="00E9327B">
        <w:rPr>
          <w:rFonts w:ascii="Times New Roman" w:hAnsi="Times New Roman" w:cs="Times New Roman"/>
          <w:color w:val="000000"/>
        </w:rPr>
        <w:t>em adultos</w:t>
      </w:r>
      <w:r w:rsidR="00895E8A" w:rsidRPr="00E9327B">
        <w:rPr>
          <w:rFonts w:ascii="Times New Roman" w:hAnsi="Times New Roman" w:cs="Times New Roman"/>
          <w:color w:val="000000"/>
        </w:rPr>
        <w:t xml:space="preserve"> e idosos, de comunidade e hospitalizados,</w:t>
      </w:r>
      <w:r w:rsidR="00E9327B">
        <w:rPr>
          <w:rFonts w:ascii="Times New Roman" w:hAnsi="Times New Roman" w:cs="Times New Roman"/>
          <w:color w:val="000000"/>
        </w:rPr>
        <w:t xml:space="preserve"> e pacientes com ou sem patologias sem risco de morte aproximada</w:t>
      </w:r>
      <w:r w:rsidR="00E9327B" w:rsidRPr="00E9327B">
        <w:rPr>
          <w:rFonts w:ascii="Times New Roman" w:hAnsi="Times New Roman" w:cs="Times New Roman"/>
          <w:color w:val="000000"/>
        </w:rPr>
        <w:t>.</w:t>
      </w:r>
    </w:p>
    <w:p w14:paraId="794125B1" w14:textId="1D392FBC" w:rsidR="00895E8A" w:rsidRPr="00E9327B" w:rsidRDefault="00880637" w:rsidP="00E9327B">
      <w:pPr>
        <w:pStyle w:val="Pa14"/>
        <w:spacing w:before="40" w:after="240" w:line="360" w:lineRule="auto"/>
        <w:ind w:right="-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2</w:t>
      </w:r>
      <w:r w:rsidR="00E9327B">
        <w:rPr>
          <w:rFonts w:ascii="Times New Roman" w:hAnsi="Times New Roman" w:cs="Times New Roman"/>
          <w:bCs/>
          <w:i/>
          <w:color w:val="000000"/>
        </w:rPr>
        <w:t xml:space="preserve">.3 </w:t>
      </w:r>
      <w:r w:rsidR="00F90C4B" w:rsidRPr="00895E8A">
        <w:rPr>
          <w:rFonts w:ascii="Times New Roman" w:hAnsi="Times New Roman" w:cs="Times New Roman"/>
          <w:bCs/>
          <w:i/>
          <w:color w:val="000000"/>
        </w:rPr>
        <w:t xml:space="preserve">Extração dos dados </w:t>
      </w:r>
    </w:p>
    <w:p w14:paraId="534FFC13" w14:textId="44BC3E59" w:rsidR="00F90C4B" w:rsidRPr="001F7139" w:rsidRDefault="001F7139" w:rsidP="00E9327B">
      <w:pPr>
        <w:pStyle w:val="Pa10"/>
        <w:spacing w:before="40" w:line="360" w:lineRule="auto"/>
        <w:ind w:right="-568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Após leitura e triagem </w:t>
      </w:r>
      <w:r w:rsidR="00F90C4B" w:rsidRPr="001F7139">
        <w:rPr>
          <w:rFonts w:ascii="Times New Roman" w:hAnsi="Times New Roman" w:cs="Times New Roman"/>
          <w:color w:val="000000"/>
        </w:rPr>
        <w:t>dos títulos e resumos de acordo com os critérios de elegibilidade</w:t>
      </w:r>
      <w:r w:rsidR="00880637">
        <w:rPr>
          <w:rFonts w:ascii="Times New Roman" w:hAnsi="Times New Roman" w:cs="Times New Roman"/>
          <w:color w:val="000000"/>
        </w:rPr>
        <w:t xml:space="preserve"> adotados</w:t>
      </w:r>
      <w:r w:rsidR="00F90C4B" w:rsidRPr="001F7139">
        <w:rPr>
          <w:rFonts w:ascii="Times New Roman" w:hAnsi="Times New Roman" w:cs="Times New Roman"/>
          <w:color w:val="000000"/>
        </w:rPr>
        <w:t xml:space="preserve">, os artigos considerados relevantes foram </w:t>
      </w:r>
      <w:r>
        <w:rPr>
          <w:rFonts w:ascii="Times New Roman" w:hAnsi="Times New Roman" w:cs="Times New Roman"/>
          <w:color w:val="000000"/>
        </w:rPr>
        <w:t>pré-</w:t>
      </w:r>
      <w:r w:rsidR="00F90C4B" w:rsidRPr="001F7139">
        <w:rPr>
          <w:rFonts w:ascii="Times New Roman" w:hAnsi="Times New Roman" w:cs="Times New Roman"/>
          <w:color w:val="000000"/>
        </w:rPr>
        <w:t xml:space="preserve">selecionados para serem lidos na íntegra </w:t>
      </w:r>
      <w:r w:rsidR="00F90C4B" w:rsidRPr="00E9327B">
        <w:rPr>
          <w:rFonts w:ascii="Times New Roman" w:hAnsi="Times New Roman" w:cs="Times New Roman"/>
          <w:color w:val="000000"/>
        </w:rPr>
        <w:t>(Figura 1).</w:t>
      </w:r>
      <w:r w:rsidR="00F90C4B" w:rsidRPr="001F7139">
        <w:rPr>
          <w:rFonts w:ascii="Times New Roman" w:hAnsi="Times New Roman" w:cs="Times New Roman"/>
          <w:color w:val="000000"/>
        </w:rPr>
        <w:t xml:space="preserve"> </w:t>
      </w:r>
    </w:p>
    <w:p w14:paraId="78CE2C8B" w14:textId="144C8808" w:rsidR="001C2C7A" w:rsidRDefault="001F7139" w:rsidP="001C2C7A">
      <w:pPr>
        <w:spacing w:after="0" w:line="360" w:lineRule="auto"/>
        <w:ind w:right="-5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seguintes informações foram extraída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>s de maneira independente: 1) características dos artigos (</w:t>
      </w:r>
      <w:r w:rsidR="007C5596">
        <w:rPr>
          <w:rFonts w:ascii="Times New Roman" w:hAnsi="Times New Roman" w:cs="Times New Roman"/>
          <w:color w:val="000000"/>
          <w:sz w:val="24"/>
          <w:szCs w:val="24"/>
        </w:rPr>
        <w:t>autores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 xml:space="preserve"> e ano de publicação); 2) local onde o estudo foi realizado (</w:t>
      </w:r>
      <w:r w:rsidR="00F35433">
        <w:rPr>
          <w:rFonts w:ascii="Times New Roman" w:hAnsi="Times New Roman" w:cs="Times New Roman"/>
          <w:color w:val="000000"/>
          <w:sz w:val="24"/>
          <w:szCs w:val="24"/>
        </w:rPr>
        <w:t xml:space="preserve">cidade </w:t>
      </w:r>
      <w:r w:rsidR="009B7485">
        <w:rPr>
          <w:rFonts w:ascii="Times New Roman" w:hAnsi="Times New Roman" w:cs="Times New Roman"/>
          <w:color w:val="000000"/>
          <w:sz w:val="24"/>
          <w:szCs w:val="24"/>
        </w:rPr>
        <w:t>e/</w:t>
      </w:r>
      <w:r w:rsidR="00F35433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 xml:space="preserve">país); 3) características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amostra 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>estudada (número de pa</w:t>
      </w:r>
      <w:r w:rsidR="00B32A1F">
        <w:rPr>
          <w:rFonts w:ascii="Times New Roman" w:hAnsi="Times New Roman" w:cs="Times New Roman"/>
          <w:color w:val="000000"/>
          <w:sz w:val="24"/>
          <w:szCs w:val="24"/>
        </w:rPr>
        <w:t>rticipantes, sexo, faixa etária e ausência de patologias</w:t>
      </w:r>
      <w:r w:rsidR="00E9327B">
        <w:rPr>
          <w:rFonts w:ascii="Times New Roman" w:hAnsi="Times New Roman" w:cs="Times New Roman"/>
          <w:color w:val="000000"/>
          <w:sz w:val="24"/>
          <w:szCs w:val="24"/>
        </w:rPr>
        <w:t xml:space="preserve"> terminais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 xml:space="preserve">); 4)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métodos 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>estudados (</w:t>
      </w:r>
      <w:r w:rsidR="007C5596">
        <w:rPr>
          <w:rFonts w:ascii="Times New Roman" w:hAnsi="Times New Roman" w:cs="Times New Roman"/>
          <w:color w:val="000000"/>
          <w:sz w:val="24"/>
          <w:szCs w:val="24"/>
        </w:rPr>
        <w:t xml:space="preserve">tipo de estudo,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métodos de triagem, </w:t>
      </w:r>
      <w:r w:rsidR="00B32A1F">
        <w:rPr>
          <w:rFonts w:ascii="Times New Roman" w:hAnsi="Times New Roman" w:cs="Times New Roman"/>
          <w:color w:val="000000"/>
          <w:sz w:val="24"/>
          <w:szCs w:val="24"/>
        </w:rPr>
        <w:t>comparação entre métodos, padrão ouro</w:t>
      </w:r>
      <w:r w:rsidR="00F90C4B" w:rsidRPr="001F713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F90C4B" w:rsidRPr="009C2A5C">
        <w:rPr>
          <w:rFonts w:ascii="Times New Roman" w:hAnsi="Times New Roman" w:cs="Times New Roman"/>
          <w:sz w:val="24"/>
          <w:szCs w:val="24"/>
        </w:rPr>
        <w:t xml:space="preserve">5) principais resultados: </w:t>
      </w:r>
      <w:r w:rsidR="00E9327B" w:rsidRPr="009C2A5C">
        <w:rPr>
          <w:rFonts w:ascii="Times New Roman" w:hAnsi="Times New Roman" w:cs="Times New Roman"/>
          <w:sz w:val="24"/>
          <w:szCs w:val="24"/>
        </w:rPr>
        <w:t>prevalência, frequência, IC 95%</w:t>
      </w:r>
      <w:r w:rsidR="00F90C4B" w:rsidRPr="009C2A5C">
        <w:rPr>
          <w:rFonts w:ascii="Times New Roman" w:hAnsi="Times New Roman" w:cs="Times New Roman"/>
          <w:sz w:val="24"/>
          <w:szCs w:val="24"/>
        </w:rPr>
        <w:t>, sensibilida</w:t>
      </w:r>
      <w:r w:rsidR="00B32A1F" w:rsidRPr="009C2A5C">
        <w:rPr>
          <w:rFonts w:ascii="Times New Roman" w:hAnsi="Times New Roman" w:cs="Times New Roman"/>
          <w:sz w:val="24"/>
          <w:szCs w:val="24"/>
        </w:rPr>
        <w:t>d</w:t>
      </w:r>
      <w:r w:rsidR="00DB1185">
        <w:rPr>
          <w:rFonts w:ascii="Times New Roman" w:hAnsi="Times New Roman" w:cs="Times New Roman"/>
          <w:sz w:val="24"/>
          <w:szCs w:val="24"/>
        </w:rPr>
        <w:t>e (SEN),</w:t>
      </w:r>
      <w:r w:rsidR="00E9327B" w:rsidRPr="009C2A5C">
        <w:rPr>
          <w:rFonts w:ascii="Times New Roman" w:hAnsi="Times New Roman" w:cs="Times New Roman"/>
          <w:sz w:val="24"/>
          <w:szCs w:val="24"/>
        </w:rPr>
        <w:t xml:space="preserve"> especificidade (ESP)</w:t>
      </w:r>
      <w:r w:rsidR="00DB1185">
        <w:rPr>
          <w:rFonts w:ascii="Times New Roman" w:hAnsi="Times New Roman" w:cs="Times New Roman"/>
          <w:sz w:val="24"/>
          <w:szCs w:val="24"/>
        </w:rPr>
        <w:t xml:space="preserve"> e concordância</w:t>
      </w:r>
      <w:r w:rsidR="00E9327B" w:rsidRPr="009C2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E597D" w14:textId="69A20213" w:rsidR="00936FB3" w:rsidRPr="001C2C7A" w:rsidRDefault="00EC7C5E" w:rsidP="001C2C7A">
      <w:pPr>
        <w:spacing w:after="0" w:line="360" w:lineRule="auto"/>
        <w:ind w:right="-5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3A3F7" wp14:editId="620A7DCB">
                <wp:simplePos x="0" y="0"/>
                <wp:positionH relativeFrom="column">
                  <wp:posOffset>472440</wp:posOffset>
                </wp:positionH>
                <wp:positionV relativeFrom="paragraph">
                  <wp:posOffset>48895</wp:posOffset>
                </wp:positionV>
                <wp:extent cx="2809875" cy="438150"/>
                <wp:effectExtent l="0" t="0" r="9525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CF3C9" w14:textId="77777777" w:rsidR="00936FB3" w:rsidRPr="00642453" w:rsidRDefault="00936FB3" w:rsidP="0093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2"/>
                              </w:rPr>
                            </w:pPr>
                            <w:r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  <w:szCs w:val="22"/>
                              </w:rPr>
                              <w:t>Estudos identificados nas bases de dados:</w:t>
                            </w:r>
                          </w:p>
                          <w:p w14:paraId="7331100D" w14:textId="77777777" w:rsidR="00936FB3" w:rsidRPr="00642453" w:rsidRDefault="00936FB3" w:rsidP="002043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2"/>
                              </w:rPr>
                            </w:pPr>
                            <w:r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  <w:szCs w:val="22"/>
                              </w:rPr>
                              <w:t>Pubmed</w:t>
                            </w:r>
                            <w:proofErr w:type="spellEnd"/>
                            <w:r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  <w:szCs w:val="22"/>
                              </w:rPr>
                              <w:t xml:space="preserve"> </w:t>
                            </w:r>
                            <w:r w:rsidR="00204329" w:rsidRPr="00642453">
                              <w:rPr>
                                <w:szCs w:val="22"/>
                              </w:rPr>
                              <w:t xml:space="preserve">e </w:t>
                            </w:r>
                            <w:r w:rsidR="00204329"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  <w:szCs w:val="22"/>
                              </w:rPr>
                              <w:t xml:space="preserve">BVS </w:t>
                            </w:r>
                          </w:p>
                          <w:p w14:paraId="3C41BF1B" w14:textId="77777777" w:rsidR="00936FB3" w:rsidRDefault="00936FB3" w:rsidP="00936FB3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3A3F7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left:0;text-align:left;margin-left:37.2pt;margin-top:3.85pt;width:221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" fillcolor="white [3201]" stroked="f" strokeweight=".5pt">
                <v:textbox>
                  <w:txbxContent>
                    <w:p w14:paraId="104CF3C9" w14:textId="77777777" w:rsidR="00936FB3" w:rsidRPr="00642453" w:rsidRDefault="00936FB3" w:rsidP="00936F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2"/>
                        </w:rPr>
                      </w:pPr>
                      <w:r w:rsidRPr="00642453">
                        <w:rPr>
                          <w:rFonts w:eastAsia="Calibri"/>
                          <w:color w:val="000000" w:themeColor="dark1"/>
                          <w:kern w:val="24"/>
                          <w:szCs w:val="22"/>
                        </w:rPr>
                        <w:t>Estudos identificados nas bases de dados:</w:t>
                      </w:r>
                    </w:p>
                    <w:p w14:paraId="7331100D" w14:textId="77777777" w:rsidR="00936FB3" w:rsidRPr="00642453" w:rsidRDefault="00936FB3" w:rsidP="002043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2"/>
                        </w:rPr>
                      </w:pPr>
                      <w:r w:rsidRPr="00642453">
                        <w:rPr>
                          <w:rFonts w:eastAsia="Calibri"/>
                          <w:color w:val="000000" w:themeColor="dark1"/>
                          <w:kern w:val="24"/>
                          <w:szCs w:val="22"/>
                        </w:rPr>
                        <w:t xml:space="preserve"> </w:t>
                      </w:r>
                      <w:proofErr w:type="spellStart"/>
                      <w:r w:rsidRPr="00642453">
                        <w:rPr>
                          <w:rFonts w:eastAsia="Calibri"/>
                          <w:color w:val="000000" w:themeColor="dark1"/>
                          <w:kern w:val="24"/>
                          <w:szCs w:val="22"/>
                        </w:rPr>
                        <w:t>Pubmed</w:t>
                      </w:r>
                      <w:proofErr w:type="spellEnd"/>
                      <w:r w:rsidRPr="00642453">
                        <w:rPr>
                          <w:rFonts w:eastAsia="Calibri"/>
                          <w:color w:val="000000" w:themeColor="dark1"/>
                          <w:kern w:val="24"/>
                          <w:szCs w:val="22"/>
                        </w:rPr>
                        <w:t xml:space="preserve"> </w:t>
                      </w:r>
                      <w:r w:rsidR="00204329" w:rsidRPr="00642453">
                        <w:rPr>
                          <w:szCs w:val="22"/>
                        </w:rPr>
                        <w:t xml:space="preserve">e </w:t>
                      </w:r>
                      <w:r w:rsidR="00204329" w:rsidRPr="00642453">
                        <w:rPr>
                          <w:rFonts w:eastAsia="Calibri"/>
                          <w:color w:val="000000" w:themeColor="dark1"/>
                          <w:kern w:val="24"/>
                          <w:szCs w:val="22"/>
                        </w:rPr>
                        <w:t xml:space="preserve">BVS </w:t>
                      </w:r>
                    </w:p>
                    <w:p w14:paraId="3C41BF1B" w14:textId="77777777" w:rsidR="00936FB3" w:rsidRDefault="00936FB3" w:rsidP="00936FB3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F7CC6" wp14:editId="073688EB">
                <wp:simplePos x="0" y="0"/>
                <wp:positionH relativeFrom="column">
                  <wp:posOffset>377190</wp:posOffset>
                </wp:positionH>
                <wp:positionV relativeFrom="paragraph">
                  <wp:posOffset>25400</wp:posOffset>
                </wp:positionV>
                <wp:extent cx="3067050" cy="504825"/>
                <wp:effectExtent l="0" t="0" r="19050" b="28575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048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7868" id="Retângulo de cantos arredondados 13" o:spid="_x0000_s1026" style="position:absolute;margin-left:29.7pt;margin-top:2pt;width:24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" filled="f" strokecolor="black [3213]" strokeweight=".5pt">
                <v:stroke joinstyle="miter"/>
              </v:roundrect>
            </w:pict>
          </mc:Fallback>
        </mc:AlternateContent>
      </w:r>
    </w:p>
    <w:p w14:paraId="449BF57D" w14:textId="48493647" w:rsidR="00936FB3" w:rsidRDefault="00936FB3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</w:p>
    <w:p w14:paraId="2E259786" w14:textId="60FEE4CC" w:rsidR="00936FB3" w:rsidRDefault="00EC7C5E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0A45A" wp14:editId="7C60F1A1">
                <wp:simplePos x="0" y="0"/>
                <wp:positionH relativeFrom="column">
                  <wp:posOffset>3690620</wp:posOffset>
                </wp:positionH>
                <wp:positionV relativeFrom="paragraph">
                  <wp:posOffset>10795</wp:posOffset>
                </wp:positionV>
                <wp:extent cx="2072005" cy="6477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CC73A" w14:textId="77777777" w:rsidR="00642453" w:rsidRDefault="000D77A7" w:rsidP="006424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86 </w:t>
                            </w:r>
                            <w:r w:rsidR="00565C51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não atingiram os critérios de eleg</w:t>
                            </w:r>
                            <w:r w:rsidR="00391DC2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</w:t>
                            </w:r>
                            <w:r w:rsidR="00565C51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bilidade</w:t>
                            </w:r>
                          </w:p>
                          <w:p w14:paraId="00E237E4" w14:textId="1423CECB" w:rsidR="00565C51" w:rsidRPr="00642453" w:rsidRDefault="00565C51" w:rsidP="006424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14 </w:t>
                            </w:r>
                            <w:r w:rsidR="00391DC2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estavam em </w:t>
                            </w: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duplicata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A45A" id="Caixa de texto 3" o:spid="_x0000_s1027" type="#_x0000_t202" style="position:absolute;left:0;text-align:left;margin-left:290.6pt;margin-top:.85pt;width:163.1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" filled="f" stroked="f" strokeweight=".5pt">
                <v:textbox>
                  <w:txbxContent>
                    <w:p w14:paraId="1C6CC73A" w14:textId="77777777" w:rsidR="00642453" w:rsidRDefault="000D77A7" w:rsidP="006424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 xml:space="preserve">86 </w:t>
                      </w:r>
                      <w:r w:rsidR="00565C51" w:rsidRPr="00642453">
                        <w:rPr>
                          <w:rFonts w:ascii="Times New Roman" w:hAnsi="Times New Roman" w:cs="Times New Roman"/>
                          <w:sz w:val="24"/>
                        </w:rPr>
                        <w:t>não atingiram os critérios de eleg</w:t>
                      </w:r>
                      <w:r w:rsidR="00391DC2" w:rsidRPr="00642453">
                        <w:rPr>
                          <w:rFonts w:ascii="Times New Roman" w:hAnsi="Times New Roman" w:cs="Times New Roman"/>
                          <w:sz w:val="24"/>
                        </w:rPr>
                        <w:t>i</w:t>
                      </w:r>
                      <w:r w:rsidR="00565C51" w:rsidRPr="00642453">
                        <w:rPr>
                          <w:rFonts w:ascii="Times New Roman" w:hAnsi="Times New Roman" w:cs="Times New Roman"/>
                          <w:sz w:val="24"/>
                        </w:rPr>
                        <w:t>bilidade</w:t>
                      </w:r>
                    </w:p>
                    <w:p w14:paraId="00E237E4" w14:textId="1423CECB" w:rsidR="00565C51" w:rsidRPr="00642453" w:rsidRDefault="00565C51" w:rsidP="006424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 xml:space="preserve">14 </w:t>
                      </w:r>
                      <w:r w:rsidR="00391DC2" w:rsidRPr="00642453">
                        <w:rPr>
                          <w:rFonts w:ascii="Times New Roman" w:hAnsi="Times New Roman" w:cs="Times New Roman"/>
                          <w:sz w:val="24"/>
                        </w:rPr>
                        <w:t xml:space="preserve">estavam em </w:t>
                      </w: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>duplicata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778E3" wp14:editId="619F85A2">
                <wp:simplePos x="0" y="0"/>
                <wp:positionH relativeFrom="column">
                  <wp:posOffset>3653155</wp:posOffset>
                </wp:positionH>
                <wp:positionV relativeFrom="paragraph">
                  <wp:posOffset>10795</wp:posOffset>
                </wp:positionV>
                <wp:extent cx="2295525" cy="695325"/>
                <wp:effectExtent l="0" t="0" r="28575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953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D3B8E" id="Retângulo de cantos arredondados 1" o:spid="_x0000_s1026" style="position:absolute;margin-left:287.65pt;margin-top:.85pt;width:180.7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" filled="f" strokecolor="black [3213]" strokeweight=".25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B138" wp14:editId="79170BDD">
                <wp:simplePos x="0" y="0"/>
                <wp:positionH relativeFrom="column">
                  <wp:posOffset>1739265</wp:posOffset>
                </wp:positionH>
                <wp:positionV relativeFrom="paragraph">
                  <wp:posOffset>74930</wp:posOffset>
                </wp:positionV>
                <wp:extent cx="0" cy="276225"/>
                <wp:effectExtent l="95250" t="0" r="57150" b="66675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A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8" o:spid="_x0000_s1026" type="#_x0000_t32" style="position:absolute;margin-left:136.95pt;margin-top:5.9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" strokecolor="black [3213]" strokeweight=".25pt">
                <v:stroke endarrow="open" joinstyle="miter"/>
              </v:shape>
            </w:pict>
          </mc:Fallback>
        </mc:AlternateContent>
      </w:r>
    </w:p>
    <w:p w14:paraId="7332C4B8" w14:textId="25E5AD07" w:rsidR="00936FB3" w:rsidRDefault="00EC7C5E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CA2B5" wp14:editId="5F497E99">
                <wp:simplePos x="0" y="0"/>
                <wp:positionH relativeFrom="column">
                  <wp:posOffset>443865</wp:posOffset>
                </wp:positionH>
                <wp:positionV relativeFrom="paragraph">
                  <wp:posOffset>170180</wp:posOffset>
                </wp:positionV>
                <wp:extent cx="2800350" cy="352425"/>
                <wp:effectExtent l="0" t="0" r="19050" b="28575"/>
                <wp:wrapNone/>
                <wp:docPr id="25" name="Retângulo de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524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2A42E" id="Retângulo de cantos arredondados 25" o:spid="_x0000_s1026" style="position:absolute;margin-left:34.95pt;margin-top:13.4pt;width:22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" filled="f" strokecolor="black [3213]" strokeweight=".25pt">
                <v:stroke joinstyle="miter"/>
              </v:roundrect>
            </w:pict>
          </mc:Fallback>
        </mc:AlternateContent>
      </w:r>
    </w:p>
    <w:p w14:paraId="7DB1CD43" w14:textId="59FF32DF" w:rsidR="00936FB3" w:rsidRDefault="00EC7C5E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66751" wp14:editId="3CF6FDD8">
                <wp:simplePos x="0" y="0"/>
                <wp:positionH relativeFrom="column">
                  <wp:posOffset>3298190</wp:posOffset>
                </wp:positionH>
                <wp:positionV relativeFrom="paragraph">
                  <wp:posOffset>12065</wp:posOffset>
                </wp:positionV>
                <wp:extent cx="318135" cy="0"/>
                <wp:effectExtent l="0" t="76200" r="24765" b="1143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CE85" id="Conector de seta reta 2" o:spid="_x0000_s1026" type="#_x0000_t32" style="position:absolute;margin-left:259.7pt;margin-top:.95pt;width:25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" strokecolor="black [3213]" strokeweight=".25pt">
                <v:stroke endarrow="open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E5205" wp14:editId="02BAF138">
                <wp:simplePos x="0" y="0"/>
                <wp:positionH relativeFrom="column">
                  <wp:posOffset>615315</wp:posOffset>
                </wp:positionH>
                <wp:positionV relativeFrom="paragraph">
                  <wp:posOffset>10795</wp:posOffset>
                </wp:positionV>
                <wp:extent cx="2466975" cy="2571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A2230" w14:textId="77777777" w:rsidR="00936FB3" w:rsidRPr="00642453" w:rsidRDefault="00204329" w:rsidP="0020432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64245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Foram identificados 151 artigos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5205" id="Caixa de texto 26" o:spid="_x0000_s1028" type="#_x0000_t202" style="position:absolute;left:0;text-align:left;margin-left:48.45pt;margin-top:.85pt;width:194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" fillcolor="white [3201]" stroked="f" strokeweight=".5pt">
                <v:textbox>
                  <w:txbxContent>
                    <w:p w14:paraId="2F1A2230" w14:textId="77777777" w:rsidR="00936FB3" w:rsidRPr="00642453" w:rsidRDefault="00204329" w:rsidP="0020432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8"/>
                        </w:rPr>
                      </w:pPr>
                      <w:r w:rsidRPr="00642453">
                        <w:rPr>
                          <w:rFonts w:eastAsia="Calibri"/>
                          <w:color w:val="000000" w:themeColor="dark1"/>
                          <w:kern w:val="24"/>
                        </w:rPr>
                        <w:t>Foram identificados 151 artigos</w:t>
                      </w:r>
                    </w:p>
                  </w:txbxContent>
                </v:textbox>
              </v:shape>
            </w:pict>
          </mc:Fallback>
        </mc:AlternateContent>
      </w:r>
    </w:p>
    <w:p w14:paraId="291C7E73" w14:textId="43397DC6" w:rsidR="00936FB3" w:rsidRDefault="00EC7C5E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DA42C" wp14:editId="47D16E59">
                <wp:simplePos x="0" y="0"/>
                <wp:positionH relativeFrom="column">
                  <wp:posOffset>1729740</wp:posOffset>
                </wp:positionH>
                <wp:positionV relativeFrom="paragraph">
                  <wp:posOffset>86360</wp:posOffset>
                </wp:positionV>
                <wp:extent cx="0" cy="276225"/>
                <wp:effectExtent l="95250" t="0" r="57150" b="66675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0BC2" id="Conector de seta reta 14" o:spid="_x0000_s1026" type="#_x0000_t32" style="position:absolute;margin-left:136.2pt;margin-top:6.8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" strokecolor="black [3213]" strokeweight=".25pt">
                <v:stroke endarrow="open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57F82" wp14:editId="3A0D5049">
                <wp:simplePos x="0" y="0"/>
                <wp:positionH relativeFrom="margin">
                  <wp:posOffset>3701415</wp:posOffset>
                </wp:positionH>
                <wp:positionV relativeFrom="paragraph">
                  <wp:posOffset>10160</wp:posOffset>
                </wp:positionV>
                <wp:extent cx="2266950" cy="1514475"/>
                <wp:effectExtent l="0" t="0" r="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51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D296D" w14:textId="3226CCC4" w:rsidR="009C2A5C" w:rsidRPr="00642453" w:rsidRDefault="009C2A5C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Estudos excluídos: 27</w:t>
                            </w:r>
                          </w:p>
                          <w:p w14:paraId="158A5AD1" w14:textId="6817ED08" w:rsidR="00266851" w:rsidRPr="00642453" w:rsidRDefault="0026685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7 avaliaram </w:t>
                            </w:r>
                            <w:proofErr w:type="spellStart"/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sarcopenia</w:t>
                            </w:r>
                            <w:proofErr w:type="spellEnd"/>
                          </w:p>
                          <w:p w14:paraId="77CAAEB5" w14:textId="70B59010" w:rsidR="00266851" w:rsidRPr="00642453" w:rsidRDefault="00062EA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="00266851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 avaliaram indivíduos </w:t>
                            </w:r>
                            <w:r w:rsidR="00C176E6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em </w:t>
                            </w:r>
                            <w:r w:rsidR="00266851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estágios terminais </w:t>
                            </w:r>
                          </w:p>
                          <w:p w14:paraId="31B629F3" w14:textId="7880600A" w:rsidR="00266851" w:rsidRPr="00642453" w:rsidRDefault="00926E7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CA306F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 avaliaram mortalidade</w:t>
                            </w:r>
                          </w:p>
                          <w:p w14:paraId="40304D59" w14:textId="00649DE4" w:rsidR="00CA306F" w:rsidRPr="00642453" w:rsidRDefault="00CA306F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6 não </w:t>
                            </w:r>
                            <w:r w:rsidR="00C176E6" w:rsidRPr="00642453">
                              <w:rPr>
                                <w:color w:val="000000" w:themeColor="text1"/>
                                <w:kern w:val="24"/>
                              </w:rPr>
                              <w:t>avaliaram o GLIM primariamente</w:t>
                            </w:r>
                          </w:p>
                          <w:p w14:paraId="26E85E02" w14:textId="3F8867AB" w:rsidR="00CA306F" w:rsidRPr="00642453" w:rsidRDefault="00926E7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CA306F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062EA1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amostra </w:t>
                            </w: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não caracterizada</w:t>
                            </w:r>
                          </w:p>
                          <w:p w14:paraId="3F7967C7" w14:textId="77777777" w:rsidR="00CA306F" w:rsidRDefault="00CA306F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</w:p>
                          <w:p w14:paraId="00A4706B" w14:textId="77777777" w:rsidR="00CA306F" w:rsidRDefault="00CA306F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</w:p>
                          <w:p w14:paraId="408E348B" w14:textId="77777777" w:rsidR="00266851" w:rsidRPr="00266851" w:rsidRDefault="0026685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</w:p>
                          <w:p w14:paraId="148D11E9" w14:textId="77777777" w:rsidR="00266851" w:rsidRPr="00266851" w:rsidRDefault="00266851" w:rsidP="002668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088791B6" w14:textId="7CA4B94A" w:rsidR="00936FB3" w:rsidRDefault="00936FB3" w:rsidP="0093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7F82" id="Caixa de texto 47" o:spid="_x0000_s1029" type="#_x0000_t202" style="position:absolute;left:0;text-align:left;margin-left:291.45pt;margin-top:.8pt;width:178.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" filled="f" stroked="f">
                <v:textbox>
                  <w:txbxContent>
                    <w:p w14:paraId="68ED296D" w14:textId="3226CCC4" w:rsidR="009C2A5C" w:rsidRPr="00642453" w:rsidRDefault="009C2A5C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Estudos excluídos: 27</w:t>
                      </w:r>
                    </w:p>
                    <w:p w14:paraId="158A5AD1" w14:textId="6817ED08" w:rsidR="00266851" w:rsidRPr="00642453" w:rsidRDefault="0026685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 xml:space="preserve">7 avaliaram </w:t>
                      </w:r>
                      <w:proofErr w:type="spellStart"/>
                      <w:r w:rsidRPr="00642453">
                        <w:rPr>
                          <w:color w:val="000000" w:themeColor="text1"/>
                          <w:kern w:val="24"/>
                        </w:rPr>
                        <w:t>sarcopenia</w:t>
                      </w:r>
                      <w:proofErr w:type="spellEnd"/>
                    </w:p>
                    <w:p w14:paraId="77CAAEB5" w14:textId="70B59010" w:rsidR="00266851" w:rsidRPr="00642453" w:rsidRDefault="00062EA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6</w:t>
                      </w:r>
                      <w:r w:rsidR="00266851" w:rsidRPr="00642453">
                        <w:rPr>
                          <w:color w:val="000000" w:themeColor="text1"/>
                          <w:kern w:val="24"/>
                        </w:rPr>
                        <w:t xml:space="preserve"> avaliaram indivíduos </w:t>
                      </w:r>
                      <w:r w:rsidR="00C176E6" w:rsidRPr="00642453">
                        <w:rPr>
                          <w:color w:val="000000" w:themeColor="text1"/>
                          <w:kern w:val="24"/>
                        </w:rPr>
                        <w:t xml:space="preserve">em </w:t>
                      </w:r>
                      <w:r w:rsidR="00266851" w:rsidRPr="00642453">
                        <w:rPr>
                          <w:color w:val="000000" w:themeColor="text1"/>
                          <w:kern w:val="24"/>
                        </w:rPr>
                        <w:t xml:space="preserve">estágios terminais </w:t>
                      </w:r>
                    </w:p>
                    <w:p w14:paraId="31B629F3" w14:textId="7880600A" w:rsidR="00266851" w:rsidRPr="00642453" w:rsidRDefault="00926E7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5</w:t>
                      </w:r>
                      <w:r w:rsidR="00CA306F" w:rsidRPr="00642453">
                        <w:rPr>
                          <w:color w:val="000000" w:themeColor="text1"/>
                          <w:kern w:val="24"/>
                        </w:rPr>
                        <w:t xml:space="preserve"> avaliaram mortalidade</w:t>
                      </w:r>
                    </w:p>
                    <w:p w14:paraId="40304D59" w14:textId="00649DE4" w:rsidR="00CA306F" w:rsidRPr="00642453" w:rsidRDefault="00CA306F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 xml:space="preserve">6 não </w:t>
                      </w:r>
                      <w:r w:rsidR="00C176E6" w:rsidRPr="00642453">
                        <w:rPr>
                          <w:color w:val="000000" w:themeColor="text1"/>
                          <w:kern w:val="24"/>
                        </w:rPr>
                        <w:t>avaliaram o GLIM primariamente</w:t>
                      </w:r>
                    </w:p>
                    <w:p w14:paraId="26E85E02" w14:textId="3F8867AB" w:rsidR="00CA306F" w:rsidRPr="00642453" w:rsidRDefault="00926E7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3</w:t>
                      </w:r>
                      <w:r w:rsidR="00CA306F" w:rsidRPr="00642453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062EA1" w:rsidRPr="00642453">
                        <w:rPr>
                          <w:color w:val="000000" w:themeColor="text1"/>
                          <w:kern w:val="24"/>
                        </w:rPr>
                        <w:t xml:space="preserve">amostra </w:t>
                      </w:r>
                      <w:r w:rsidRPr="00642453">
                        <w:rPr>
                          <w:color w:val="000000" w:themeColor="text1"/>
                          <w:kern w:val="24"/>
                        </w:rPr>
                        <w:t>não caracterizada</w:t>
                      </w:r>
                    </w:p>
                    <w:p w14:paraId="3F7967C7" w14:textId="77777777" w:rsidR="00CA306F" w:rsidRDefault="00CA306F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0"/>
                        </w:rPr>
                      </w:pPr>
                    </w:p>
                    <w:p w14:paraId="00A4706B" w14:textId="77777777" w:rsidR="00CA306F" w:rsidRDefault="00CA306F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0"/>
                        </w:rPr>
                      </w:pPr>
                    </w:p>
                    <w:p w14:paraId="408E348B" w14:textId="77777777" w:rsidR="00266851" w:rsidRPr="00266851" w:rsidRDefault="0026685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0"/>
                        </w:rPr>
                      </w:pPr>
                    </w:p>
                    <w:p w14:paraId="148D11E9" w14:textId="77777777" w:rsidR="00266851" w:rsidRPr="00266851" w:rsidRDefault="00266851" w:rsidP="0026685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088791B6" w14:textId="7CA4B94A" w:rsidR="00936FB3" w:rsidRDefault="00936FB3" w:rsidP="00936F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18AD7" wp14:editId="0F9ADB71">
                <wp:simplePos x="0" y="0"/>
                <wp:positionH relativeFrom="column">
                  <wp:posOffset>3653790</wp:posOffset>
                </wp:positionH>
                <wp:positionV relativeFrom="paragraph">
                  <wp:posOffset>48260</wp:posOffset>
                </wp:positionV>
                <wp:extent cx="2295525" cy="1438275"/>
                <wp:effectExtent l="0" t="0" r="28575" b="28575"/>
                <wp:wrapNone/>
                <wp:docPr id="46" name="Retângulo de cantos arredondado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38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EA9C1" w14:textId="77777777" w:rsidR="00266851" w:rsidRDefault="00266851" w:rsidP="00266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18AD7" id="Retângulo de cantos arredondados 46" o:spid="_x0000_s1030" style="position:absolute;left:0;text-align:left;margin-left:287.7pt;margin-top:3.8pt;width:180.7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" filled="f" strokecolor="black [3213]" strokeweight=".25pt">
                <v:stroke joinstyle="miter"/>
                <v:textbox>
                  <w:txbxContent>
                    <w:p w14:paraId="4FBEA9C1" w14:textId="77777777" w:rsidR="00266851" w:rsidRDefault="00266851" w:rsidP="002668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2BC609" w14:textId="179B078D" w:rsidR="00936FB3" w:rsidRDefault="00EC7C5E" w:rsidP="00936FB3">
      <w:pPr>
        <w:pStyle w:val="PargrafodaLista"/>
        <w:spacing w:line="360" w:lineRule="auto"/>
        <w:ind w:left="357" w:firstLine="709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BB97B" wp14:editId="575CC745">
                <wp:simplePos x="0" y="0"/>
                <wp:positionH relativeFrom="column">
                  <wp:posOffset>1720215</wp:posOffset>
                </wp:positionH>
                <wp:positionV relativeFrom="paragraph">
                  <wp:posOffset>728980</wp:posOffset>
                </wp:positionV>
                <wp:extent cx="0" cy="276225"/>
                <wp:effectExtent l="95250" t="0" r="57150" b="66675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B774" id="Conector de seta reta 15" o:spid="_x0000_s1026" type="#_x0000_t32" style="position:absolute;margin-left:135.45pt;margin-top:57.4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" strokecolor="black [3213]" strokeweight=".25pt">
                <v:stroke endarrow="open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BBD05" wp14:editId="524080C7">
                <wp:simplePos x="0" y="0"/>
                <wp:positionH relativeFrom="column">
                  <wp:posOffset>3252470</wp:posOffset>
                </wp:positionH>
                <wp:positionV relativeFrom="paragraph">
                  <wp:posOffset>461010</wp:posOffset>
                </wp:positionV>
                <wp:extent cx="318135" cy="0"/>
                <wp:effectExtent l="0" t="76200" r="24765" b="11430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CAD0" id="Conector de seta reta 32" o:spid="_x0000_s1026" type="#_x0000_t32" style="position:absolute;margin-left:256.1pt;margin-top:36.3pt;width:25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" strokecolor="black [3213]" strokeweight=".25pt">
                <v:stroke endarrow="open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4B894" wp14:editId="39928B1F">
                <wp:simplePos x="0" y="0"/>
                <wp:positionH relativeFrom="column">
                  <wp:posOffset>443865</wp:posOffset>
                </wp:positionH>
                <wp:positionV relativeFrom="paragraph">
                  <wp:posOffset>167005</wp:posOffset>
                </wp:positionV>
                <wp:extent cx="2771775" cy="514350"/>
                <wp:effectExtent l="0" t="0" r="28575" b="19050"/>
                <wp:wrapNone/>
                <wp:docPr id="28" name="Retângulo de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143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9AECF" id="Retângulo de cantos arredondados 28" o:spid="_x0000_s1026" style="position:absolute;margin-left:34.95pt;margin-top:13.15pt;width:218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" filled="f" strokecolor="black [3213]" strokeweight=".25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B334D" wp14:editId="5418ED2B">
                <wp:simplePos x="0" y="0"/>
                <wp:positionH relativeFrom="column">
                  <wp:posOffset>501015</wp:posOffset>
                </wp:positionH>
                <wp:positionV relativeFrom="paragraph">
                  <wp:posOffset>200025</wp:posOffset>
                </wp:positionV>
                <wp:extent cx="2695575" cy="4572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9AB51" w14:textId="2E25EC08" w:rsidR="00936FB3" w:rsidRPr="00642453" w:rsidRDefault="00936FB3" w:rsidP="006424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Estudos selecionados para leitura parcial:</w:t>
                            </w:r>
                            <w:r w:rsid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D77A7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(n = 51</w:t>
                            </w: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334D" id="Caixa de texto 11" o:spid="_x0000_s1031" type="#_x0000_t202" style="position:absolute;left:0;text-align:left;margin-left:39.45pt;margin-top:15.75pt;width:212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" fillcolor="white [3201]" stroked="f" strokeweight=".5pt">
                <v:textbox>
                  <w:txbxContent>
                    <w:p w14:paraId="6759AB51" w14:textId="2E25EC08" w:rsidR="00936FB3" w:rsidRPr="00642453" w:rsidRDefault="00936FB3" w:rsidP="006424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>Estudos selecionados para leitura parcial:</w:t>
                      </w:r>
                      <w:r w:rsidR="0064245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D77A7" w:rsidRPr="00642453">
                        <w:rPr>
                          <w:rFonts w:ascii="Times New Roman" w:hAnsi="Times New Roman" w:cs="Times New Roman"/>
                          <w:sz w:val="24"/>
                        </w:rPr>
                        <w:t>(n = 51</w:t>
                      </w: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6FB3">
        <w:rPr>
          <w:rFonts w:ascii="Times New Roman" w:hAnsi="Times New Roman" w:cs="Times New Roman"/>
        </w:rPr>
        <w:t xml:space="preserve"> </w:t>
      </w:r>
    </w:p>
    <w:p w14:paraId="6812816A" w14:textId="7BF6E04D" w:rsidR="00936FB3" w:rsidRPr="00DC61F2" w:rsidRDefault="00EC7C5E" w:rsidP="00DC61F2">
      <w:pPr>
        <w:pStyle w:val="PargrafodaLista"/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A791A" wp14:editId="4D3B998F">
                <wp:simplePos x="0" y="0"/>
                <wp:positionH relativeFrom="margin">
                  <wp:posOffset>3672840</wp:posOffset>
                </wp:positionH>
                <wp:positionV relativeFrom="paragraph">
                  <wp:posOffset>109854</wp:posOffset>
                </wp:positionV>
                <wp:extent cx="2114550" cy="1171575"/>
                <wp:effectExtent l="0" t="0" r="0" b="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94D87" w14:textId="06D5066C" w:rsidR="00936FB3" w:rsidRPr="00642453" w:rsidRDefault="00936FB3" w:rsidP="00062EA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Estudos excluídos:</w:t>
                            </w:r>
                            <w:r w:rsidR="00062EA1"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 15</w:t>
                            </w:r>
                          </w:p>
                          <w:p w14:paraId="4660027E" w14:textId="65A84CF3" w:rsidR="00936FB3" w:rsidRPr="00642453" w:rsidRDefault="00926E71" w:rsidP="00062EA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42453">
                              <w:t xml:space="preserve">7 não apresentaram prevalência </w:t>
                            </w:r>
                          </w:p>
                          <w:p w14:paraId="049D0523" w14:textId="3CB346C1" w:rsidR="00926E71" w:rsidRPr="00642453" w:rsidRDefault="00592396" w:rsidP="00062EA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42453">
                              <w:t>3</w:t>
                            </w:r>
                            <w:r w:rsidR="00926E71" w:rsidRPr="00642453">
                              <w:t xml:space="preserve"> não apresentaram dados bioquímicos</w:t>
                            </w:r>
                          </w:p>
                          <w:p w14:paraId="4B76EDBA" w14:textId="34A7C571" w:rsidR="00926E71" w:rsidRPr="00642453" w:rsidRDefault="00926E71" w:rsidP="00062EA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42453">
                              <w:t>2 usaram métodos próprios pontos de corte</w:t>
                            </w:r>
                          </w:p>
                          <w:p w14:paraId="44AE3680" w14:textId="5DFA6110" w:rsidR="00592396" w:rsidRPr="00642453" w:rsidRDefault="00592396" w:rsidP="00062EA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42453">
                              <w:t>3 avaliaram gravidade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791A" id="Caixa de texto 45" o:spid="_x0000_s1032" type="#_x0000_t202" style="position:absolute;left:0;text-align:left;margin-left:289.2pt;margin-top:8.65pt;width:166.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" filled="f" stroked="f">
                <v:textbox>
                  <w:txbxContent>
                    <w:p w14:paraId="19394D87" w14:textId="06D5066C" w:rsidR="00936FB3" w:rsidRPr="00642453" w:rsidRDefault="00936FB3" w:rsidP="00062EA1">
                      <w:pPr>
                        <w:pStyle w:val="NormalWeb"/>
                        <w:spacing w:before="0" w:beforeAutospacing="0" w:after="0" w:afterAutospacing="0"/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Estudos excluídos:</w:t>
                      </w:r>
                      <w:r w:rsidR="00062EA1" w:rsidRPr="00642453">
                        <w:rPr>
                          <w:color w:val="000000" w:themeColor="text1"/>
                          <w:kern w:val="24"/>
                        </w:rPr>
                        <w:t xml:space="preserve"> 15</w:t>
                      </w:r>
                    </w:p>
                    <w:p w14:paraId="4660027E" w14:textId="65A84CF3" w:rsidR="00936FB3" w:rsidRPr="00642453" w:rsidRDefault="00926E71" w:rsidP="00062EA1">
                      <w:pPr>
                        <w:pStyle w:val="NormalWeb"/>
                        <w:spacing w:before="0" w:beforeAutospacing="0" w:after="0" w:afterAutospacing="0"/>
                      </w:pPr>
                      <w:r w:rsidRPr="00642453">
                        <w:t xml:space="preserve">7 não apresentaram prevalência </w:t>
                      </w:r>
                    </w:p>
                    <w:p w14:paraId="049D0523" w14:textId="3CB346C1" w:rsidR="00926E71" w:rsidRPr="00642453" w:rsidRDefault="00592396" w:rsidP="00062EA1">
                      <w:pPr>
                        <w:pStyle w:val="NormalWeb"/>
                        <w:spacing w:before="0" w:beforeAutospacing="0" w:after="0" w:afterAutospacing="0"/>
                      </w:pPr>
                      <w:r w:rsidRPr="00642453">
                        <w:t>3</w:t>
                      </w:r>
                      <w:r w:rsidR="00926E71" w:rsidRPr="00642453">
                        <w:t xml:space="preserve"> não apresentaram dados bioquímicos</w:t>
                      </w:r>
                    </w:p>
                    <w:p w14:paraId="4B76EDBA" w14:textId="34A7C571" w:rsidR="00926E71" w:rsidRPr="00642453" w:rsidRDefault="00926E71" w:rsidP="00062EA1">
                      <w:pPr>
                        <w:pStyle w:val="NormalWeb"/>
                        <w:spacing w:before="0" w:beforeAutospacing="0" w:after="0" w:afterAutospacing="0"/>
                      </w:pPr>
                      <w:r w:rsidRPr="00642453">
                        <w:t>2 usaram métodos próprios pontos de corte</w:t>
                      </w:r>
                    </w:p>
                    <w:p w14:paraId="44AE3680" w14:textId="5DFA6110" w:rsidR="00592396" w:rsidRPr="00642453" w:rsidRDefault="00592396" w:rsidP="00062EA1">
                      <w:pPr>
                        <w:pStyle w:val="NormalWeb"/>
                        <w:spacing w:before="0" w:beforeAutospacing="0" w:after="0" w:afterAutospacing="0"/>
                      </w:pPr>
                      <w:r w:rsidRPr="00642453">
                        <w:t>3 avaliaram gravidade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AE7AA" wp14:editId="4907E3BB">
                <wp:simplePos x="0" y="0"/>
                <wp:positionH relativeFrom="column">
                  <wp:posOffset>3653790</wp:posOffset>
                </wp:positionH>
                <wp:positionV relativeFrom="paragraph">
                  <wp:posOffset>81280</wp:posOffset>
                </wp:positionV>
                <wp:extent cx="2286000" cy="1181100"/>
                <wp:effectExtent l="0" t="0" r="19050" b="19050"/>
                <wp:wrapNone/>
                <wp:docPr id="44" name="Retângulo de cantos arredondado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811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F5D7F" id="Retângulo de cantos arredondados 44" o:spid="_x0000_s1026" style="position:absolute;margin-left:287.7pt;margin-top:6.4pt;width:180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" filled="f" strokecolor="black [3213]" strokeweight=".25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46FA6" wp14:editId="3A1C4E76">
                <wp:simplePos x="0" y="0"/>
                <wp:positionH relativeFrom="column">
                  <wp:posOffset>434340</wp:posOffset>
                </wp:positionH>
                <wp:positionV relativeFrom="paragraph">
                  <wp:posOffset>97790</wp:posOffset>
                </wp:positionV>
                <wp:extent cx="2705100" cy="43815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C7245" w14:textId="072BAD95" w:rsidR="00936FB3" w:rsidRPr="00642453" w:rsidRDefault="00936FB3" w:rsidP="006424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Estudos selecionados para leitura integral:</w:t>
                            </w:r>
                            <w:r w:rsidR="00642453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0D77A7"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(n = 24</w:t>
                            </w:r>
                            <w:r w:rsidRPr="00642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6FA6" id="Caixa de texto 12" o:spid="_x0000_s1033" type="#_x0000_t202" style="position:absolute;left:0;text-align:left;margin-left:34.2pt;margin-top:7.7pt;width:213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" fillcolor="white [3201]" stroked="f" strokeweight=".5pt">
                <v:textbox>
                  <w:txbxContent>
                    <w:p w14:paraId="54DC7245" w14:textId="072BAD95" w:rsidR="00936FB3" w:rsidRPr="00642453" w:rsidRDefault="00936FB3" w:rsidP="006424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>Estudos selecionados para leitura integral:</w:t>
                      </w:r>
                      <w:r w:rsidR="00642453" w:rsidRPr="0064245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0D77A7" w:rsidRPr="00642453">
                        <w:rPr>
                          <w:rFonts w:ascii="Times New Roman" w:hAnsi="Times New Roman" w:cs="Times New Roman"/>
                          <w:sz w:val="24"/>
                        </w:rPr>
                        <w:t>(n = 24</w:t>
                      </w:r>
                      <w:r w:rsidRPr="00642453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C9598" wp14:editId="72090B1D">
                <wp:simplePos x="0" y="0"/>
                <wp:positionH relativeFrom="column">
                  <wp:posOffset>405765</wp:posOffset>
                </wp:positionH>
                <wp:positionV relativeFrom="paragraph">
                  <wp:posOffset>83185</wp:posOffset>
                </wp:positionV>
                <wp:extent cx="2781300" cy="485775"/>
                <wp:effectExtent l="0" t="0" r="19050" b="28575"/>
                <wp:wrapNone/>
                <wp:docPr id="33" name="Retângulo de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857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269A2" id="Retângulo de cantos arredondados 33" o:spid="_x0000_s1026" style="position:absolute;margin-left:31.95pt;margin-top:6.55pt;width:21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" filled="f" strokecolor="black [3213]" strokeweight=".25pt">
                <v:stroke joinstyle="miter"/>
              </v:roundrect>
            </w:pict>
          </mc:Fallback>
        </mc:AlternateContent>
      </w:r>
    </w:p>
    <w:p w14:paraId="0C97093A" w14:textId="458A393E" w:rsidR="00936FB3" w:rsidRDefault="00EC7C5E" w:rsidP="00936FB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EA623" wp14:editId="69614098">
                <wp:simplePos x="0" y="0"/>
                <wp:positionH relativeFrom="column">
                  <wp:posOffset>3278505</wp:posOffset>
                </wp:positionH>
                <wp:positionV relativeFrom="paragraph">
                  <wp:posOffset>14605</wp:posOffset>
                </wp:positionV>
                <wp:extent cx="318135" cy="0"/>
                <wp:effectExtent l="0" t="76200" r="24765" b="114300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EE0A" id="Conector de seta reta 36" o:spid="_x0000_s1026" type="#_x0000_t32" style="position:absolute;margin-left:258.15pt;margin-top:1.15pt;width:25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" strokecolor="black [3213]" strokeweight=".25pt">
                <v:stroke endarrow="open" joinstyle="miter"/>
              </v:shape>
            </w:pict>
          </mc:Fallback>
        </mc:AlternateContent>
      </w:r>
    </w:p>
    <w:p w14:paraId="1949AE32" w14:textId="1183B74B" w:rsidR="00936FB3" w:rsidRDefault="00EC7C5E" w:rsidP="00936FB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A57E2" wp14:editId="151C4903">
                <wp:simplePos x="0" y="0"/>
                <wp:positionH relativeFrom="column">
                  <wp:posOffset>1739265</wp:posOffset>
                </wp:positionH>
                <wp:positionV relativeFrom="paragraph">
                  <wp:posOffset>3175</wp:posOffset>
                </wp:positionV>
                <wp:extent cx="0" cy="276225"/>
                <wp:effectExtent l="95250" t="0" r="57150" b="6667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A9AC" id="Conector de seta reta 16" o:spid="_x0000_s1026" type="#_x0000_t32" style="position:absolute;margin-left:136.95pt;margin-top:.25pt;width:0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" strokecolor="black [3213]" strokeweight=".25pt">
                <v:stroke endarrow="open" joinstyle="miter"/>
              </v:shape>
            </w:pict>
          </mc:Fallback>
        </mc:AlternateContent>
      </w:r>
    </w:p>
    <w:p w14:paraId="3AAC6983" w14:textId="41F6E082" w:rsidR="00936FB3" w:rsidRDefault="00EC7C5E" w:rsidP="00936FB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D8A0D" wp14:editId="759A77F7">
                <wp:simplePos x="0" y="0"/>
                <wp:positionH relativeFrom="column">
                  <wp:posOffset>929640</wp:posOffset>
                </wp:positionH>
                <wp:positionV relativeFrom="paragraph">
                  <wp:posOffset>7620</wp:posOffset>
                </wp:positionV>
                <wp:extent cx="171323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57758" w14:textId="77777777" w:rsidR="00936FB3" w:rsidRPr="00642453" w:rsidRDefault="00936FB3" w:rsidP="0093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Estudos selecionados:</w:t>
                            </w:r>
                          </w:p>
                          <w:p w14:paraId="53E03C0A" w14:textId="77777777" w:rsidR="00936FB3" w:rsidRPr="00642453" w:rsidRDefault="00CB5A72" w:rsidP="0093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proofErr w:type="gramStart"/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proofErr w:type="gramEnd"/>
                            <w:r w:rsidRPr="00642453">
                              <w:rPr>
                                <w:color w:val="000000" w:themeColor="text1"/>
                                <w:kern w:val="24"/>
                              </w:rPr>
                              <w:t xml:space="preserve"> = 09</w:t>
                            </w:r>
                            <w:r w:rsidR="00936FB3" w:rsidRPr="00642453">
                              <w:rPr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8A0D" id="Caixa de texto 43" o:spid="_x0000_s1034" type="#_x0000_t202" style="position:absolute;margin-left:73.2pt;margin-top:.6pt;width:134.9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" filled="f" stroked="f">
                <v:textbox>
                  <w:txbxContent>
                    <w:p w14:paraId="51A57758" w14:textId="77777777" w:rsidR="00936FB3" w:rsidRPr="00642453" w:rsidRDefault="00936FB3" w:rsidP="00936F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Estudos selecionados:</w:t>
                      </w:r>
                    </w:p>
                    <w:p w14:paraId="53E03C0A" w14:textId="77777777" w:rsidR="00936FB3" w:rsidRPr="00642453" w:rsidRDefault="00CB5A72" w:rsidP="00936F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42453">
                        <w:rPr>
                          <w:color w:val="000000" w:themeColor="text1"/>
                          <w:kern w:val="24"/>
                        </w:rPr>
                        <w:t>(</w:t>
                      </w:r>
                      <w:proofErr w:type="gramStart"/>
                      <w:r w:rsidRPr="00642453">
                        <w:rPr>
                          <w:color w:val="000000" w:themeColor="text1"/>
                          <w:kern w:val="24"/>
                        </w:rPr>
                        <w:t>n</w:t>
                      </w:r>
                      <w:proofErr w:type="gramEnd"/>
                      <w:r w:rsidRPr="00642453">
                        <w:rPr>
                          <w:color w:val="000000" w:themeColor="text1"/>
                          <w:kern w:val="24"/>
                        </w:rPr>
                        <w:t xml:space="preserve"> = 09</w:t>
                      </w:r>
                      <w:r w:rsidR="00936FB3" w:rsidRPr="00642453">
                        <w:rPr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01FE1" wp14:editId="7D7B3307">
                <wp:simplePos x="0" y="0"/>
                <wp:positionH relativeFrom="column">
                  <wp:posOffset>824865</wp:posOffset>
                </wp:positionH>
                <wp:positionV relativeFrom="paragraph">
                  <wp:posOffset>5080</wp:posOffset>
                </wp:positionV>
                <wp:extent cx="1871980" cy="476250"/>
                <wp:effectExtent l="0" t="0" r="13970" b="19050"/>
                <wp:wrapNone/>
                <wp:docPr id="41" name="Retângulo de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4762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C817F" id="Retângulo de cantos arredondados 41" o:spid="_x0000_s1026" style="position:absolute;margin-left:64.95pt;margin-top:.4pt;width:147.4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" filled="f" strokecolor="black [3213]" strokeweight=".25pt">
                <v:stroke joinstyle="miter"/>
              </v:roundrect>
            </w:pict>
          </mc:Fallback>
        </mc:AlternateContent>
      </w:r>
    </w:p>
    <w:p w14:paraId="0358AD05" w14:textId="23AB2542" w:rsidR="00936FB3" w:rsidRDefault="00936FB3" w:rsidP="00936FB3"/>
    <w:p w14:paraId="1BB190E7" w14:textId="77777777" w:rsidR="00A50085" w:rsidRDefault="00A50085" w:rsidP="00CB5A72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B2336E0" w14:textId="4015F8B6" w:rsidR="00936FB3" w:rsidRPr="00CB5A72" w:rsidRDefault="00936FB3" w:rsidP="00CB5A7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B5A72">
        <w:rPr>
          <w:rFonts w:ascii="Times New Roman" w:hAnsi="Times New Roman" w:cs="Times New Roman"/>
          <w:b/>
          <w:sz w:val="20"/>
        </w:rPr>
        <w:t>Figura 1:</w:t>
      </w:r>
      <w:r w:rsidRPr="00CB5A72">
        <w:rPr>
          <w:rFonts w:ascii="Times New Roman" w:hAnsi="Times New Roman" w:cs="Times New Roman"/>
          <w:sz w:val="20"/>
        </w:rPr>
        <w:t xml:space="preserve"> Fluxograma de seleção dos artigos</w:t>
      </w:r>
      <w:r w:rsidR="00391DC2" w:rsidRPr="00CB5A72">
        <w:rPr>
          <w:rFonts w:ascii="Times New Roman" w:hAnsi="Times New Roman" w:cs="Times New Roman"/>
          <w:sz w:val="20"/>
        </w:rPr>
        <w:t xml:space="preserve"> para a revisão</w:t>
      </w:r>
      <w:r w:rsidR="0000549C" w:rsidRPr="00CB5A72">
        <w:rPr>
          <w:rFonts w:ascii="Times New Roman" w:hAnsi="Times New Roman" w:cs="Times New Roman"/>
          <w:sz w:val="20"/>
        </w:rPr>
        <w:t>.</w:t>
      </w:r>
      <w:r w:rsidR="00A12B20">
        <w:rPr>
          <w:rFonts w:ascii="Times New Roman" w:hAnsi="Times New Roman" w:cs="Times New Roman"/>
          <w:sz w:val="20"/>
        </w:rPr>
        <w:t xml:space="preserve"> Lagarto – SE, 2020.</w:t>
      </w:r>
    </w:p>
    <w:p w14:paraId="2E4A31D2" w14:textId="77777777" w:rsidR="00A12B20" w:rsidRDefault="00A12B20" w:rsidP="006C63DB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</w:p>
    <w:p w14:paraId="63CFDBB9" w14:textId="39CFF1E1" w:rsidR="003567DF" w:rsidRDefault="0000549C" w:rsidP="006C63DB">
      <w:pPr>
        <w:spacing w:line="360" w:lineRule="auto"/>
        <w:ind w:right="-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49C">
        <w:rPr>
          <w:rFonts w:ascii="Times New Roman" w:hAnsi="Times New Roman" w:cs="Times New Roman"/>
          <w:b/>
          <w:color w:val="000000"/>
          <w:sz w:val="24"/>
          <w:szCs w:val="24"/>
        </w:rPr>
        <w:t>3 RESULTADOS E DISCUSSÃO</w:t>
      </w:r>
    </w:p>
    <w:p w14:paraId="74D538E0" w14:textId="513FB93D" w:rsidR="007D73A1" w:rsidRDefault="00FD6684" w:rsidP="00C80147">
      <w:pPr>
        <w:spacing w:after="0" w:line="360" w:lineRule="auto"/>
        <w:ind w:right="-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levantamento bibliográfico 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identificou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151 artigos científicos indexados nas bases de dados científicas. Foram 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 xml:space="preserve">excluídos </w:t>
      </w:r>
      <w:r>
        <w:rPr>
          <w:rFonts w:ascii="Times New Roman" w:hAnsi="Times New Roman" w:cs="Times New Roman"/>
          <w:color w:val="000000"/>
          <w:sz w:val="24"/>
          <w:szCs w:val="24"/>
        </w:rPr>
        <w:t>inicialmente 86 publicações</w:t>
      </w:r>
      <w:r w:rsidR="00B47280">
        <w:rPr>
          <w:rFonts w:ascii="Times New Roman" w:hAnsi="Times New Roman" w:cs="Times New Roman"/>
          <w:color w:val="000000"/>
          <w:sz w:val="24"/>
          <w:szCs w:val="24"/>
        </w:rPr>
        <w:t xml:space="preserve"> por não atenderem aos critérios de elegibilidade</w:t>
      </w:r>
      <w:r>
        <w:rPr>
          <w:rFonts w:ascii="Times New Roman" w:hAnsi="Times New Roman" w:cs="Times New Roman"/>
          <w:color w:val="000000"/>
          <w:sz w:val="24"/>
          <w:szCs w:val="24"/>
        </w:rPr>
        <w:t>, sendo 14 delas duplicadas. Posteriormente, a partir da leitura parcial e integral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foram excluídos 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artigos. Deste modo, foram selecionados 09 artigos científicos para compor </w:t>
      </w:r>
      <w:r w:rsidR="007D73A1"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0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revisão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 xml:space="preserve"> (Tabela 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16EA0D" w14:textId="351DAA72" w:rsidR="00A50085" w:rsidRDefault="00705EDB" w:rsidP="00C80147">
      <w:pPr>
        <w:spacing w:line="360" w:lineRule="auto"/>
        <w:ind w:right="-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>O GLIM apresentou maior prevalência de desnutrição em relação aos o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 xml:space="preserve">utros métodos de triagem, como a 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Nutritional</w:t>
      </w:r>
      <w:proofErr w:type="spellEnd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Risk</w:t>
      </w:r>
      <w:proofErr w:type="spellEnd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Screening</w:t>
      </w:r>
      <w:proofErr w:type="spellEnd"/>
      <w:r w:rsidR="00E4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>NRS – 2002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227A">
        <w:rPr>
          <w:rFonts w:ascii="Times New Roman" w:hAnsi="Times New Roman" w:cs="Times New Roman"/>
          <w:color w:val="000000"/>
          <w:sz w:val="24"/>
          <w:szCs w:val="24"/>
        </w:rPr>
        <w:t>Avaliação Subjetiva Global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8227A">
        <w:rPr>
          <w:rFonts w:ascii="Times New Roman" w:hAnsi="Times New Roman" w:cs="Times New Roman"/>
          <w:color w:val="000000"/>
          <w:sz w:val="24"/>
          <w:szCs w:val="24"/>
        </w:rPr>
        <w:t>ASG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>, e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Royal 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Free</w:t>
      </w:r>
      <w:proofErr w:type="spellEnd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Hospital-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Nutritional</w:t>
      </w:r>
      <w:proofErr w:type="spellEnd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>Prioritizing</w:t>
      </w:r>
      <w:proofErr w:type="spellEnd"/>
      <w:r w:rsidR="00083186" w:rsidRPr="002F77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Tool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>RFG-NPT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42AAD">
        <w:rPr>
          <w:rFonts w:ascii="Times New Roman" w:hAnsi="Times New Roman" w:cs="Times New Roman"/>
          <w:color w:val="000000"/>
          <w:sz w:val="24"/>
          <w:szCs w:val="24"/>
        </w:rPr>
        <w:t>. Foram encontrados também boa sensibilidade, especificidade e concordância entre os métodos na maioria dos estudos avaliados.</w:t>
      </w:r>
    </w:p>
    <w:p w14:paraId="52DDED21" w14:textId="46B1EDA2" w:rsidR="003567DF" w:rsidRPr="00705EDB" w:rsidRDefault="003567DF" w:rsidP="00A50085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705EDB">
        <w:rPr>
          <w:rFonts w:ascii="Times New Roman" w:hAnsi="Times New Roman" w:cs="Times New Roman"/>
          <w:b/>
          <w:sz w:val="20"/>
          <w:szCs w:val="20"/>
        </w:rPr>
        <w:t>Tabela 1.</w:t>
      </w:r>
      <w:r w:rsidR="00FD6684" w:rsidRPr="00705E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6684" w:rsidRPr="00705EDB">
        <w:rPr>
          <w:rFonts w:ascii="Times New Roman" w:hAnsi="Times New Roman" w:cs="Times New Roman"/>
          <w:sz w:val="20"/>
          <w:szCs w:val="20"/>
        </w:rPr>
        <w:t>Síntese dos artigos selecionados para compor a revisão.</w:t>
      </w: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426"/>
        <w:gridCol w:w="1417"/>
        <w:gridCol w:w="3119"/>
      </w:tblGrid>
      <w:tr w:rsidR="00344393" w:rsidRPr="007C3988" w14:paraId="25266FF9" w14:textId="77777777" w:rsidTr="006C1225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70206A" w14:textId="3E18DFE2" w:rsidR="00926E71" w:rsidRPr="00C80147" w:rsidRDefault="00926E71" w:rsidP="00F827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Autoria, Ano, Local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9877FF" w14:textId="77777777" w:rsidR="00926E71" w:rsidRPr="00C80147" w:rsidRDefault="00926E71" w:rsidP="00F827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Tipo de estudo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C0DD2" w14:textId="77777777" w:rsidR="00926E71" w:rsidRPr="00C80147" w:rsidRDefault="00926E71" w:rsidP="00F82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Amostra</w:t>
            </w:r>
          </w:p>
          <w:p w14:paraId="713E8E89" w14:textId="5F8424B4" w:rsidR="00926E71" w:rsidRPr="00C80147" w:rsidRDefault="004E05FA" w:rsidP="00B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; idade)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FDBD93" w14:textId="77777777" w:rsidR="00926E71" w:rsidRPr="00C80147" w:rsidRDefault="00926E71" w:rsidP="00F82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5E927B" w14:textId="77777777" w:rsidR="00926E71" w:rsidRPr="00C80147" w:rsidRDefault="00926E71" w:rsidP="00F82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Principais resultados</w:t>
            </w:r>
          </w:p>
        </w:tc>
      </w:tr>
      <w:tr w:rsidR="00344393" w:rsidRPr="007C3988" w14:paraId="0A16F409" w14:textId="77777777" w:rsidTr="006C1225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4EA25D87" w14:textId="2519430B" w:rsidR="00926E71" w:rsidRPr="00C80147" w:rsidRDefault="00926E71" w:rsidP="00642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ROSATO et al., (2020), Roma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EAD51E" w14:textId="77777777" w:rsidR="00926E71" w:rsidRPr="00C80147" w:rsidRDefault="00926E71" w:rsidP="00642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Coorte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E51C11" w14:textId="39411940" w:rsidR="00926E71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102 adultos com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B3B28" w:rsidRPr="00C80147">
              <w:rPr>
                <w:rFonts w:ascii="Times New Roman" w:hAnsi="Times New Roman" w:cs="Times New Roman"/>
                <w:sz w:val="24"/>
                <w:szCs w:val="24"/>
              </w:rPr>
              <w:t>scleroder</w:t>
            </w:r>
            <w:r w:rsidR="0097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3B28" w:rsidRPr="00C80147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="00CB3B28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hospitaliza</w:t>
            </w:r>
            <w:r w:rsidR="0097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="00CB3B28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(16 H/86 M; 55 ± 14 anos)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07C381D" w14:textId="13C5B3E4" w:rsidR="00926E71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Análises bioquímicas, </w:t>
            </w:r>
            <w:r w:rsidR="00BB038A" w:rsidRPr="00C80147">
              <w:rPr>
                <w:rFonts w:ascii="Times New Roman" w:hAnsi="Times New Roman" w:cs="Times New Roman"/>
                <w:sz w:val="24"/>
                <w:szCs w:val="24"/>
              </w:rPr>
              <w:t>DAI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, DSS, dados antropométricos e parâmetros de composição corporal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1E2C93" w14:textId="155455D5" w:rsidR="00926E71" w:rsidRPr="00C80147" w:rsidRDefault="00B4628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revalência de desnutrição:</w:t>
            </w:r>
          </w:p>
          <w:p w14:paraId="709481B8" w14:textId="7A402F90" w:rsidR="00926E71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ESPEN – 8,8%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Critérios GLIM – 16,6% (12,7% desnutrição moderada; 3,9% desnutrição grave)</w:t>
            </w:r>
          </w:p>
          <w:p w14:paraId="2881794B" w14:textId="65DF705D" w:rsidR="0098227A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Pacientes com desnutrição (GLIM), DAI e DSS foram significativamente maiores do que em pacientes com ES sem desnutrição (p&lt;0,001).</w:t>
            </w:r>
          </w:p>
        </w:tc>
      </w:tr>
      <w:tr w:rsidR="00344393" w:rsidRPr="007C3988" w14:paraId="4A948EDA" w14:textId="77777777" w:rsidTr="006C1225">
        <w:trPr>
          <w:trHeight w:val="2844"/>
          <w:jc w:val="center"/>
        </w:trPr>
        <w:tc>
          <w:tcPr>
            <w:tcW w:w="1701" w:type="dxa"/>
          </w:tcPr>
          <w:p w14:paraId="2D9CC32E" w14:textId="5333871A" w:rsidR="00926E71" w:rsidRPr="00C80147" w:rsidRDefault="00926E71" w:rsidP="00642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BOULHO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 et al. (2020), Brasil (Bahia)</w:t>
            </w:r>
          </w:p>
        </w:tc>
        <w:tc>
          <w:tcPr>
            <w:tcW w:w="1418" w:type="dxa"/>
          </w:tcPr>
          <w:p w14:paraId="71F8813E" w14:textId="77777777" w:rsidR="00926E71" w:rsidRPr="00C80147" w:rsidRDefault="00926E71" w:rsidP="00642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Transversal</w:t>
            </w:r>
          </w:p>
        </w:tc>
        <w:tc>
          <w:tcPr>
            <w:tcW w:w="1843" w:type="dxa"/>
            <w:gridSpan w:val="2"/>
          </w:tcPr>
          <w:p w14:paraId="7D714F0C" w14:textId="1C922FF6" w:rsidR="00926E71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166 pacientes 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com cirrose hepática </w:t>
            </w:r>
            <w:r w:rsidR="00A65E2E" w:rsidRPr="00C80147">
              <w:rPr>
                <w:rFonts w:ascii="Times New Roman" w:hAnsi="Times New Roman" w:cs="Times New Roman"/>
                <w:sz w:val="24"/>
                <w:szCs w:val="24"/>
              </w:rPr>
              <w:t>(113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2E" w:rsidRPr="00C801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5E2E" w:rsidRPr="00C80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2E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M; 56,77 ± 13,4 anos) </w:t>
            </w:r>
          </w:p>
        </w:tc>
        <w:tc>
          <w:tcPr>
            <w:tcW w:w="1417" w:type="dxa"/>
          </w:tcPr>
          <w:p w14:paraId="6377C67F" w14:textId="5823A93B" w:rsidR="00FC576A" w:rsidRPr="00C80147" w:rsidRDefault="00B4628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riagem nutricional NRS-2002 e RFH-NPT</w:t>
            </w:r>
            <w:r w:rsidR="00FC576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13F949" w14:textId="4592E8AA" w:rsidR="00926E71" w:rsidRPr="00C80147" w:rsidRDefault="00FC576A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s critérios do GLIM foram padrão de referência.</w:t>
            </w:r>
          </w:p>
        </w:tc>
        <w:tc>
          <w:tcPr>
            <w:tcW w:w="3119" w:type="dxa"/>
          </w:tcPr>
          <w:p w14:paraId="014B554D" w14:textId="1D92A500" w:rsidR="00FB4177" w:rsidRPr="00C80147" w:rsidRDefault="00B4628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>revalência de desnutrição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(C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>ritérios GLIM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57,3%; </w:t>
            </w:r>
          </w:p>
          <w:p w14:paraId="30CE6CF8" w14:textId="6C140205" w:rsidR="00B46281" w:rsidRPr="00C80147" w:rsidRDefault="00B4628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Risco nutricional: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NRS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– 36,1%; 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RFH-NPT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52,4%. </w:t>
            </w:r>
          </w:p>
          <w:p w14:paraId="264F4847" w14:textId="30049AAA" w:rsidR="0098227A" w:rsidRPr="00C80147" w:rsidRDefault="00926E71" w:rsidP="006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RFH-NPT apresentou melhor concordância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os critérios GLIM (k= 0,64; 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0,52–0,75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SEM: 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AUC: </w:t>
            </w:r>
            <w:r w:rsidR="00FB4177" w:rsidRPr="00C80147">
              <w:rPr>
                <w:rFonts w:ascii="Times New Roman" w:hAnsi="Times New Roman" w:cs="Times New Roman"/>
                <w:sz w:val="24"/>
                <w:szCs w:val="24"/>
              </w:rPr>
              <w:t>82,3%</w:t>
            </w:r>
            <w:r w:rsidR="0098227A" w:rsidRPr="00C80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em relação ao NRS.</w:t>
            </w:r>
          </w:p>
        </w:tc>
      </w:tr>
      <w:tr w:rsidR="00344393" w:rsidRPr="007C3988" w14:paraId="3770A61D" w14:textId="77777777" w:rsidTr="006C1225">
        <w:trPr>
          <w:trHeight w:val="2624"/>
          <w:jc w:val="center"/>
        </w:trPr>
        <w:tc>
          <w:tcPr>
            <w:tcW w:w="1701" w:type="dxa"/>
          </w:tcPr>
          <w:p w14:paraId="403930D7" w14:textId="5EC3802A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BALCI et al. (2020), Turquia</w:t>
            </w:r>
          </w:p>
        </w:tc>
        <w:tc>
          <w:tcPr>
            <w:tcW w:w="1418" w:type="dxa"/>
          </w:tcPr>
          <w:p w14:paraId="6D13744E" w14:textId="0F38747D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Transversal</w:t>
            </w:r>
          </w:p>
        </w:tc>
        <w:tc>
          <w:tcPr>
            <w:tcW w:w="1843" w:type="dxa"/>
            <w:gridSpan w:val="2"/>
          </w:tcPr>
          <w:p w14:paraId="43AF004C" w14:textId="77777777" w:rsidR="00926E71" w:rsidRPr="00C80147" w:rsidRDefault="00926E71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231 pacientes hospitalizados em enfermarias médicas ou cirúrgicas.</w:t>
            </w:r>
          </w:p>
          <w:p w14:paraId="383427B6" w14:textId="3BAE4885" w:rsidR="0098227A" w:rsidRPr="00C80147" w:rsidRDefault="003D5F98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B4628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>M; 62,2 ± 18,2 anos)</w:t>
            </w:r>
          </w:p>
        </w:tc>
        <w:tc>
          <w:tcPr>
            <w:tcW w:w="1417" w:type="dxa"/>
          </w:tcPr>
          <w:p w14:paraId="2893F5C8" w14:textId="4A15E0B7" w:rsidR="00926E71" w:rsidRPr="00C80147" w:rsidRDefault="00926E71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Critérios do GLIM, </w:t>
            </w:r>
            <w:r w:rsidR="00FC576A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e as triagem nutricional 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ASG e NRS-2002. </w:t>
            </w:r>
          </w:p>
        </w:tc>
        <w:tc>
          <w:tcPr>
            <w:tcW w:w="3119" w:type="dxa"/>
          </w:tcPr>
          <w:p w14:paraId="14397B14" w14:textId="77777777" w:rsidR="00926E71" w:rsidRPr="00C80147" w:rsidRDefault="00926E71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Prevalência de desnutrição:</w:t>
            </w:r>
          </w:p>
          <w:p w14:paraId="588C56C7" w14:textId="77777777" w:rsidR="00926E71" w:rsidRPr="00C80147" w:rsidRDefault="00926E71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Critérios GLIM – 35,9% </w:t>
            </w:r>
          </w:p>
          <w:p w14:paraId="7FDBE31C" w14:textId="62ADF354" w:rsidR="00926E71" w:rsidRPr="00C80147" w:rsidRDefault="0098227A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ASG</w:t>
            </w:r>
            <w:r w:rsidR="00926E71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 – 37,2% </w:t>
            </w:r>
          </w:p>
          <w:p w14:paraId="08E5B2B8" w14:textId="77777777" w:rsidR="00926E71" w:rsidRPr="00C80147" w:rsidRDefault="00926E71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NRS-2002 – 38%</w:t>
            </w:r>
          </w:p>
          <w:p w14:paraId="4F48D06C" w14:textId="3E25979A" w:rsidR="003D5F98" w:rsidRPr="00C80147" w:rsidRDefault="0098227A" w:rsidP="000F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5F98" w:rsidRPr="00C80147">
              <w:rPr>
                <w:rFonts w:ascii="Times New Roman" w:hAnsi="Times New Roman" w:cs="Times New Roman"/>
                <w:sz w:val="24"/>
                <w:szCs w:val="24"/>
              </w:rPr>
              <w:t>onco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D5F98" w:rsidRPr="00C80147">
              <w:rPr>
                <w:rFonts w:ascii="Times New Roman" w:hAnsi="Times New Roman" w:cs="Times New Roman"/>
                <w:sz w:val="24"/>
                <w:szCs w:val="24"/>
              </w:rPr>
              <w:t>dância &gt;0,8</w:t>
            </w: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F98"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44393" w:rsidRPr="007C3988" w14:paraId="6877562D" w14:textId="77777777" w:rsidTr="006C1225">
        <w:trPr>
          <w:trHeight w:val="3177"/>
          <w:jc w:val="center"/>
        </w:trPr>
        <w:tc>
          <w:tcPr>
            <w:tcW w:w="1701" w:type="dxa"/>
          </w:tcPr>
          <w:p w14:paraId="77A16912" w14:textId="48B7656D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BELLANTI et al. (2020), Itália</w:t>
            </w:r>
          </w:p>
        </w:tc>
        <w:tc>
          <w:tcPr>
            <w:tcW w:w="1418" w:type="dxa"/>
          </w:tcPr>
          <w:p w14:paraId="0648BCC5" w14:textId="424D6F63" w:rsidR="00926E71" w:rsidRPr="00C80147" w:rsidRDefault="00E23A24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Coorte Prospectiva</w:t>
            </w:r>
          </w:p>
        </w:tc>
        <w:tc>
          <w:tcPr>
            <w:tcW w:w="1843" w:type="dxa"/>
            <w:gridSpan w:val="2"/>
          </w:tcPr>
          <w:p w14:paraId="0D4E5D81" w14:textId="4CBB03C5" w:rsidR="00926E71" w:rsidRPr="00C80147" w:rsidRDefault="00FB4177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152 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dosos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(87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23A24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77,8</w:t>
            </w:r>
            <w:r w:rsidR="00E23A24" w:rsidRPr="00C80147">
              <w:rPr>
                <w:rFonts w:ascii="Times New Roman" w:hAnsi="Times New Roman" w:cs="Times New Roman"/>
                <w:sz w:val="24"/>
                <w:szCs w:val="24"/>
              </w:rPr>
              <w:t>±7,8 anos, não desnutridos e 78,7±7,3 anos, denutridos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29195F4C" w14:textId="5362B88A" w:rsidR="0098227A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2771B" w14:textId="77777777" w:rsidR="009727F6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MUST, ASG, </w:t>
            </w:r>
          </w:p>
          <w:p w14:paraId="260D2E4A" w14:textId="6F500BE4" w:rsidR="00926E71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NRS-2002 e critérios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GLIM.</w:t>
            </w:r>
          </w:p>
        </w:tc>
        <w:tc>
          <w:tcPr>
            <w:tcW w:w="3119" w:type="dxa"/>
          </w:tcPr>
          <w:p w14:paraId="7961847A" w14:textId="77777777" w:rsidR="0098227A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sz w:val="24"/>
                <w:szCs w:val="24"/>
              </w:rPr>
              <w:t xml:space="preserve">Prevalência de desnutrição (Critérios GLIM): </w:t>
            </w:r>
            <w:r w:rsidR="00297DA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46%. </w:t>
            </w:r>
          </w:p>
          <w:p w14:paraId="0EB9CC87" w14:textId="0DA0AB9D" w:rsidR="0098227A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MUST- SEN: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64%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ESP: 82%</w:t>
            </w:r>
          </w:p>
          <w:p w14:paraId="45539C2D" w14:textId="19783CE0" w:rsidR="00D60FE2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ASG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SEN: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96%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ESP: 15%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5EED501" w14:textId="3A777315" w:rsidR="00D60FE2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NRS-2002- SEN: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ESP: 76%</w:t>
            </w:r>
          </w:p>
          <w:p w14:paraId="62B58334" w14:textId="2820EB36" w:rsidR="00D60FE2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oncordância com os critérios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GLIM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MUST -89%; ASG-53%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NRS-2002-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4393" w:rsidRPr="007C3988" w14:paraId="03C3C409" w14:textId="77777777" w:rsidTr="009727F6">
        <w:trPr>
          <w:trHeight w:val="2570"/>
          <w:jc w:val="center"/>
        </w:trPr>
        <w:tc>
          <w:tcPr>
            <w:tcW w:w="1701" w:type="dxa"/>
          </w:tcPr>
          <w:p w14:paraId="4531F8F4" w14:textId="3EBAE3F5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HENRIQUE et al. (2020), </w:t>
            </w:r>
            <w:r w:rsidR="00DB1185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Brasil (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Minas Gerais</w:t>
            </w:r>
            <w:r w:rsidR="00DB1185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928851B" w14:textId="77777777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Coorte prospectiva</w:t>
            </w:r>
          </w:p>
        </w:tc>
        <w:tc>
          <w:tcPr>
            <w:tcW w:w="1843" w:type="dxa"/>
            <w:gridSpan w:val="2"/>
          </w:tcPr>
          <w:p w14:paraId="6A5CAC3A" w14:textId="4E7EB09F" w:rsidR="00926E71" w:rsidRPr="00C80147" w:rsidRDefault="00EC5B3B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 pacientes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cirúrgicos com doenças gastrintestinais.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(123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76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1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M, média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58,5 anos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14:paraId="635D489F" w14:textId="0A64673F" w:rsidR="00926E71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Critério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GLIM, 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parâmetros antropométricos. 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="00EC5B3B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foi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critério de referência. </w:t>
            </w:r>
          </w:p>
        </w:tc>
        <w:tc>
          <w:tcPr>
            <w:tcW w:w="3119" w:type="dxa"/>
          </w:tcPr>
          <w:p w14:paraId="59916210" w14:textId="300C1EA6" w:rsidR="00EC5B3B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C5B3B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revalência de desnutrição: </w:t>
            </w:r>
          </w:p>
          <w:p w14:paraId="30FC8355" w14:textId="77777777" w:rsidR="00D60FE2" w:rsidRPr="00C80147" w:rsidRDefault="0098227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EC5B3B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50,0%</w:t>
            </w:r>
          </w:p>
          <w:p w14:paraId="5E532E13" w14:textId="77777777" w:rsidR="00D60FE2" w:rsidRPr="00C80147" w:rsidRDefault="00344393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Critérios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GLIM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,7% a 41,3%</w:t>
            </w:r>
          </w:p>
          <w:p w14:paraId="0897F294" w14:textId="0CD439CC" w:rsidR="00D60FE2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SEN: variou de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61,2% a 100,0% </w:t>
            </w:r>
          </w:p>
          <w:p w14:paraId="0CB7D71A" w14:textId="11EC48BE" w:rsidR="00D60FE2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ESP: variou de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55,3% a 98,1%</w:t>
            </w:r>
          </w:p>
        </w:tc>
      </w:tr>
      <w:tr w:rsidR="00344393" w:rsidRPr="007C3988" w14:paraId="742E7B3D" w14:textId="77777777" w:rsidTr="006C1225">
        <w:trPr>
          <w:trHeight w:val="860"/>
          <w:jc w:val="center"/>
        </w:trPr>
        <w:tc>
          <w:tcPr>
            <w:tcW w:w="1701" w:type="dxa"/>
          </w:tcPr>
          <w:p w14:paraId="08443A9B" w14:textId="22C81448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FIORINDI et al. (2020), Itália</w:t>
            </w:r>
          </w:p>
        </w:tc>
        <w:tc>
          <w:tcPr>
            <w:tcW w:w="1418" w:type="dxa"/>
          </w:tcPr>
          <w:p w14:paraId="3C88FBAA" w14:textId="161E3F48" w:rsidR="00926E71" w:rsidRPr="00C80147" w:rsidRDefault="00FC576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Coorte prospectiva</w:t>
            </w:r>
          </w:p>
        </w:tc>
        <w:tc>
          <w:tcPr>
            <w:tcW w:w="1843" w:type="dxa"/>
            <w:gridSpan w:val="2"/>
          </w:tcPr>
          <w:p w14:paraId="529AE37C" w14:textId="77777777" w:rsidR="00D60FE2" w:rsidRPr="00C80147" w:rsidRDefault="00FC576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 pacientes adultos 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 DII avaliados no pré-operatório. </w:t>
            </w:r>
          </w:p>
          <w:p w14:paraId="696E4596" w14:textId="0427BA4D" w:rsidR="005D635E" w:rsidRPr="004558B1" w:rsidRDefault="00FC576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22M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média de 51,08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14:paraId="151306B5" w14:textId="1521AB66" w:rsidR="00926E71" w:rsidRPr="00C80147" w:rsidRDefault="00FC576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NRS-2002, MUST, MST, MIRT,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SaskIBD</w:t>
            </w:r>
            <w:proofErr w:type="spellEnd"/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-NR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r w:rsidR="00D60FE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Critério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GLIM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012C355F" w14:textId="7BD711A7" w:rsidR="005D635E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C576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revalência de desnutrição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C576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critério GLIM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): </w:t>
            </w:r>
            <w:r w:rsidR="00FC576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42%</w:t>
            </w:r>
          </w:p>
          <w:p w14:paraId="715E3D4A" w14:textId="7FB64288" w:rsidR="00A50085" w:rsidRPr="00C80147" w:rsidRDefault="00A50085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Risco nutricional:</w:t>
            </w:r>
          </w:p>
          <w:p w14:paraId="0E235DB6" w14:textId="77757E24" w:rsidR="00A50085" w:rsidRPr="00C80147" w:rsidRDefault="00A50085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NRS-2002: 40%</w:t>
            </w:r>
          </w:p>
          <w:p w14:paraId="71752DFA" w14:textId="4E97469B" w:rsidR="00A50085" w:rsidRPr="00C80147" w:rsidRDefault="00A50085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MIRT: 40%</w:t>
            </w:r>
          </w:p>
          <w:p w14:paraId="1C7C7AA8" w14:textId="72A9DEB6" w:rsidR="00A50085" w:rsidRPr="00C80147" w:rsidRDefault="00A50085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SaskIBD</w:t>
            </w:r>
            <w:proofErr w:type="spellEnd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-NR: 25%</w:t>
            </w:r>
          </w:p>
          <w:p w14:paraId="62841767" w14:textId="3D8D50B6" w:rsidR="00926E71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 variou entre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e 82%</w:t>
            </w:r>
            <w:r w:rsidR="00A50085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F50787" w14:textId="0FD4671A" w:rsidR="00D60FE2" w:rsidRPr="00C80147" w:rsidRDefault="00D60FE2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393" w:rsidRPr="007C3988" w14:paraId="7AB01127" w14:textId="77777777" w:rsidTr="006611BC">
        <w:trPr>
          <w:trHeight w:val="2136"/>
          <w:jc w:val="center"/>
        </w:trPr>
        <w:tc>
          <w:tcPr>
            <w:tcW w:w="1701" w:type="dxa"/>
          </w:tcPr>
          <w:p w14:paraId="363AD204" w14:textId="70BEE5AB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 GROOT et al. (2020), Austrália</w:t>
            </w:r>
          </w:p>
        </w:tc>
        <w:tc>
          <w:tcPr>
            <w:tcW w:w="1418" w:type="dxa"/>
          </w:tcPr>
          <w:p w14:paraId="0997AADD" w14:textId="03D99CB5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Transversal</w:t>
            </w:r>
          </w:p>
        </w:tc>
        <w:tc>
          <w:tcPr>
            <w:tcW w:w="1843" w:type="dxa"/>
            <w:gridSpan w:val="2"/>
          </w:tcPr>
          <w:p w14:paraId="4A132F19" w14:textId="5C20F1EA" w:rsidR="005D635E" w:rsidRPr="00C80147" w:rsidRDefault="00002AF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246 pacientes ambulatoriais 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 câncer</w:t>
            </w:r>
          </w:p>
          <w:p w14:paraId="63AF6E1F" w14:textId="76ED8688" w:rsidR="00926E71" w:rsidRPr="00C80147" w:rsidRDefault="00002AF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(64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182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M; 61,9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13,1 anos) </w:t>
            </w:r>
          </w:p>
        </w:tc>
        <w:tc>
          <w:tcPr>
            <w:tcW w:w="1417" w:type="dxa"/>
          </w:tcPr>
          <w:p w14:paraId="194DAE05" w14:textId="77777777" w:rsidR="006611BC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MST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4FEF1A" w14:textId="5419A625" w:rsidR="005D635E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PG-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SF, PG-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o 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critério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GLIM. </w:t>
            </w:r>
          </w:p>
          <w:p w14:paraId="1F03CAA9" w14:textId="3B15C5BE" w:rsidR="005D635E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8B931" w14:textId="3AD568E4" w:rsidR="005D635E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isco de desnutrição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371135A" w14:textId="2A12C01F" w:rsidR="005D635E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PG-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  <w:p w14:paraId="3FF03E18" w14:textId="724B8C9A" w:rsidR="005D635E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MST –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  <w:p w14:paraId="6F82742F" w14:textId="30AF577F" w:rsidR="005D635E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SEN: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76%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ESP: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73% (k = 0,32, concordância razoá</w:t>
            </w:r>
            <w:r w:rsidR="00E6200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vel) quando comparado ao PG-</w:t>
            </w:r>
            <w:r w:rsidR="0098227A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ASG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4393" w:rsidRPr="007C3988" w14:paraId="79C8923B" w14:textId="77777777" w:rsidTr="006C1225">
        <w:trPr>
          <w:trHeight w:val="2035"/>
          <w:jc w:val="center"/>
        </w:trPr>
        <w:tc>
          <w:tcPr>
            <w:tcW w:w="1701" w:type="dxa"/>
          </w:tcPr>
          <w:p w14:paraId="4F8EFC87" w14:textId="1FF18EC7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EINARSSON, LAURELL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EHRSSON, 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2020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Suécia</w:t>
            </w:r>
            <w:proofErr w:type="spellEnd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B7AAE85" w14:textId="6A85D646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Observacio</w:t>
            </w:r>
            <w:r w:rsidR="006C1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</w:t>
            </w:r>
            <w:proofErr w:type="spellEnd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prospectivo</w:t>
            </w:r>
          </w:p>
        </w:tc>
        <w:tc>
          <w:tcPr>
            <w:tcW w:w="1843" w:type="dxa"/>
            <w:gridSpan w:val="2"/>
          </w:tcPr>
          <w:p w14:paraId="66BD1B25" w14:textId="0BC48AF7" w:rsidR="00926E71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pacientes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 câncer de cabeça e pescoço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(151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0F2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M, média de 63 anos)</w:t>
            </w:r>
          </w:p>
        </w:tc>
        <w:tc>
          <w:tcPr>
            <w:tcW w:w="1417" w:type="dxa"/>
          </w:tcPr>
          <w:p w14:paraId="3FDD997B" w14:textId="77777777" w:rsidR="00926E71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Critério GLIM</w:t>
            </w:r>
          </w:p>
          <w:p w14:paraId="6A91006B" w14:textId="325DBCCF" w:rsidR="005D635E" w:rsidRPr="00C80147" w:rsidRDefault="005D635E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Proteína </w:t>
            </w:r>
            <w:proofErr w:type="spellStart"/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C-reativa</w:t>
            </w:r>
            <w:proofErr w:type="spellEnd"/>
          </w:p>
        </w:tc>
        <w:tc>
          <w:tcPr>
            <w:tcW w:w="3119" w:type="dxa"/>
          </w:tcPr>
          <w:p w14:paraId="57C9F4FE" w14:textId="51BC7F00" w:rsidR="005D635E" w:rsidRPr="00C80147" w:rsidRDefault="00BA20F2" w:rsidP="0047046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Cerca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32% dos pacientes preencheram os critérios para desnutrição usando perda de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fenotípica) em combinação com proteína C reativa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(etiológica).</w:t>
            </w:r>
          </w:p>
        </w:tc>
      </w:tr>
      <w:tr w:rsidR="00344393" w:rsidRPr="007C3988" w14:paraId="6D0798F0" w14:textId="77777777" w:rsidTr="006C1225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1E9ED919" w14:textId="3A0FF7C5" w:rsidR="00926E71" w:rsidRPr="00C80147" w:rsidRDefault="008539D4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ZHANG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et al., 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2020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China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FB4AB4" w14:textId="2FB6575D" w:rsidR="00926E71" w:rsidRPr="00C80147" w:rsidRDefault="006C1225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Análise </w:t>
            </w:r>
            <w:proofErr w:type="spellStart"/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retrospecti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D800288" w14:textId="11A10E0C" w:rsidR="00926E71" w:rsidRPr="00C80147" w:rsidRDefault="00592396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1.192 pacientes com câncer com ≥</w:t>
            </w:r>
            <w:r w:rsidR="003D5F98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anos e uma coorte de validação de 300 pacientes idosos com câncer.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32AE90" w14:textId="3D2106F7" w:rsidR="00926E71" w:rsidRPr="00C80147" w:rsidRDefault="00926E7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NRS-2002</w:t>
            </w:r>
            <w:r w:rsidR="005D635E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critérios do GLIM.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019E9A" w14:textId="16D775A2" w:rsidR="007D73A1" w:rsidRPr="00C80147" w:rsidRDefault="00002AFA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NRS-2002 identificou o risco de desnutrição em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64,8% </w:t>
            </w:r>
            <w:r w:rsidR="007D73A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(coorte primária)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67,3% </w:t>
            </w:r>
            <w:r w:rsidR="007D73A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(coorte de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validação</w:t>
            </w:r>
            <w:r w:rsidR="007D73A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A5F81E8" w14:textId="27B1BD77" w:rsidR="00926E71" w:rsidRPr="00C80147" w:rsidRDefault="007D73A1" w:rsidP="000F0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Prevalência de desnutrição (critério GLIM): </w:t>
            </w:r>
            <w:r w:rsidR="00926E71"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48,4% (coorte primária) e 46% (coorte de validação).</w:t>
            </w:r>
          </w:p>
        </w:tc>
      </w:tr>
    </w:tbl>
    <w:p w14:paraId="439C5E06" w14:textId="596D5F5A" w:rsidR="00C03604" w:rsidRPr="004558B1" w:rsidRDefault="005D635E" w:rsidP="006611BC">
      <w:pPr>
        <w:pStyle w:val="Pr-formataoHTML"/>
        <w:spacing w:after="240"/>
        <w:ind w:left="-426" w:right="-42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4558B1">
        <w:rPr>
          <w:rFonts w:ascii="Times New Roman" w:hAnsi="Times New Roman" w:cs="Times New Roman"/>
          <w:szCs w:val="18"/>
        </w:rPr>
        <w:t xml:space="preserve">ASG: Avaliação subjetiva global; </w:t>
      </w:r>
      <w:r w:rsidR="00B46281" w:rsidRPr="004558B1">
        <w:rPr>
          <w:rFonts w:ascii="Times New Roman" w:hAnsi="Times New Roman" w:cs="Times New Roman"/>
          <w:szCs w:val="18"/>
        </w:rPr>
        <w:t xml:space="preserve">AUC: Área sob a curva ROC; </w:t>
      </w:r>
      <w:r w:rsidR="00BB038A" w:rsidRPr="004558B1">
        <w:rPr>
          <w:rFonts w:ascii="Times New Roman" w:hAnsi="Times New Roman" w:cs="Times New Roman"/>
          <w:szCs w:val="18"/>
        </w:rPr>
        <w:t xml:space="preserve">H: Homens; M: Mulheres; DAI: Índice de atividade da doença; DSS: Escala de gravidade da doença; ESPEN: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European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Society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for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Clinical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Nutrition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and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Metabolism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; GLIM: Global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Leadership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Initiative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on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Malnutrition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; NRS: 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Nutritional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Risk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Screening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; RFH-NPT: Royal 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Free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 Hospital-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Nutritional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BB038A" w:rsidRPr="004558B1">
        <w:rPr>
          <w:rFonts w:ascii="Times New Roman" w:hAnsi="Times New Roman" w:cs="Times New Roman"/>
          <w:szCs w:val="18"/>
        </w:rPr>
        <w:t>Prioritizing</w:t>
      </w:r>
      <w:proofErr w:type="spellEnd"/>
      <w:r w:rsidR="00BB038A" w:rsidRPr="004558B1">
        <w:rPr>
          <w:rFonts w:ascii="Times New Roman" w:hAnsi="Times New Roman" w:cs="Times New Roman"/>
          <w:szCs w:val="18"/>
        </w:rPr>
        <w:t xml:space="preserve"> Tool; </w:t>
      </w:r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MUST: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Malnutrition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Universal </w:t>
      </w:r>
      <w:proofErr w:type="spellStart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>Screening</w:t>
      </w:r>
      <w:proofErr w:type="spellEnd"/>
      <w:r w:rsidR="00BB038A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Tool</w:t>
      </w:r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; MST: </w:t>
      </w:r>
      <w:proofErr w:type="spellStart"/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>Malnutrition</w:t>
      </w:r>
      <w:proofErr w:type="spellEnd"/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>Screening</w:t>
      </w:r>
      <w:proofErr w:type="spellEnd"/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Tool;</w:t>
      </w:r>
      <w:r w:rsidR="00083186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MIRT: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Malnutrition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Inflammation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Risk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 xml:space="preserve"> Tool;</w:t>
      </w:r>
      <w:r w:rsidR="007014CF" w:rsidRPr="004558B1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7014CF" w:rsidRPr="004558B1">
        <w:rPr>
          <w:rFonts w:ascii="Times New Roman" w:hAnsi="Times New Roman" w:cs="Times New Roman"/>
          <w:szCs w:val="18"/>
        </w:rPr>
        <w:t>SaskIBD</w:t>
      </w:r>
      <w:proofErr w:type="spellEnd"/>
      <w:r w:rsidR="007014CF" w:rsidRPr="004558B1">
        <w:rPr>
          <w:rFonts w:ascii="Times New Roman" w:hAnsi="Times New Roman" w:cs="Times New Roman"/>
          <w:szCs w:val="18"/>
        </w:rPr>
        <w:t>-NR:</w:t>
      </w:r>
      <w:r w:rsidR="00083186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Saskatchenwan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 xml:space="preserve"> IBD-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Nutrition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83186" w:rsidRPr="004558B1">
        <w:rPr>
          <w:rFonts w:ascii="Times New Roman" w:hAnsi="Times New Roman" w:cs="Times New Roman"/>
          <w:szCs w:val="18"/>
        </w:rPr>
        <w:t>Risk</w:t>
      </w:r>
      <w:proofErr w:type="spellEnd"/>
      <w:r w:rsidR="00083186" w:rsidRPr="004558B1">
        <w:rPr>
          <w:rFonts w:ascii="Times New Roman" w:hAnsi="Times New Roman" w:cs="Times New Roman"/>
          <w:szCs w:val="18"/>
        </w:rPr>
        <w:t>;</w:t>
      </w:r>
      <w:r w:rsidR="007014CF" w:rsidRPr="004558B1">
        <w:rPr>
          <w:rFonts w:ascii="Times New Roman" w:hAnsi="Times New Roman" w:cs="Times New Roman"/>
          <w:szCs w:val="18"/>
        </w:rPr>
        <w:t xml:space="preserve"> DII: Doenças Inflamatórias Intestinais; UC: Colite ulcerativa; DC: Doença de </w:t>
      </w:r>
      <w:proofErr w:type="spellStart"/>
      <w:r w:rsidR="007014CF" w:rsidRPr="004558B1">
        <w:rPr>
          <w:rFonts w:ascii="Times New Roman" w:hAnsi="Times New Roman" w:cs="Times New Roman"/>
          <w:szCs w:val="18"/>
        </w:rPr>
        <w:t>Crohn</w:t>
      </w:r>
      <w:proofErr w:type="spellEnd"/>
      <w:r w:rsidR="007014CF" w:rsidRPr="004558B1">
        <w:rPr>
          <w:rFonts w:ascii="Times New Roman" w:hAnsi="Times New Roman" w:cs="Times New Roman"/>
          <w:szCs w:val="18"/>
        </w:rPr>
        <w:t>; SEN: sensibilidade; ESP: especificidade; PG-</w:t>
      </w:r>
      <w:r w:rsidR="0098227A" w:rsidRPr="004558B1">
        <w:rPr>
          <w:rFonts w:ascii="Times New Roman" w:hAnsi="Times New Roman" w:cs="Times New Roman"/>
          <w:szCs w:val="18"/>
        </w:rPr>
        <w:t>ASG</w:t>
      </w:r>
      <w:r w:rsidR="007014CF" w:rsidRPr="004558B1">
        <w:rPr>
          <w:rFonts w:ascii="Times New Roman" w:hAnsi="Times New Roman" w:cs="Times New Roman"/>
          <w:szCs w:val="18"/>
        </w:rPr>
        <w:t xml:space="preserve">: </w:t>
      </w:r>
      <w:r w:rsidR="006611BC">
        <w:rPr>
          <w:rFonts w:ascii="Times New Roman" w:hAnsi="Times New Roman" w:cs="Times New Roman"/>
          <w:szCs w:val="18"/>
          <w:shd w:val="clear" w:color="auto" w:fill="FFFFFF"/>
        </w:rPr>
        <w:t> </w:t>
      </w:r>
      <w:proofErr w:type="spellStart"/>
      <w:r w:rsidR="006611BC">
        <w:rPr>
          <w:rFonts w:ascii="Times New Roman" w:hAnsi="Times New Roman" w:cs="Times New Roman"/>
          <w:szCs w:val="18"/>
          <w:shd w:val="clear" w:color="auto" w:fill="FFFFFF"/>
        </w:rPr>
        <w:t>Scored</w:t>
      </w:r>
      <w:proofErr w:type="spellEnd"/>
      <w:r w:rsidR="006611BC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6611BC">
        <w:rPr>
          <w:rFonts w:ascii="Times New Roman" w:hAnsi="Times New Roman" w:cs="Times New Roman"/>
          <w:szCs w:val="18"/>
          <w:shd w:val="clear" w:color="auto" w:fill="FFFFFF"/>
        </w:rPr>
        <w:t>Patient-Generated</w:t>
      </w:r>
      <w:proofErr w:type="spellEnd"/>
      <w:r w:rsidR="006611BC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6611BC">
        <w:rPr>
          <w:rFonts w:ascii="Times New Roman" w:hAnsi="Times New Roman" w:cs="Times New Roman"/>
          <w:szCs w:val="18"/>
          <w:shd w:val="clear" w:color="auto" w:fill="FFFFFF"/>
        </w:rPr>
        <w:t>Evaluation</w:t>
      </w:r>
      <w:proofErr w:type="spellEnd"/>
      <w:r w:rsidR="006611BC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="006611BC" w:rsidRPr="006611BC">
        <w:rPr>
          <w:rFonts w:ascii="Times New Roman" w:hAnsi="Times New Roman" w:cs="Times New Roman"/>
          <w:szCs w:val="18"/>
          <w:shd w:val="clear" w:color="auto" w:fill="FFFFFF"/>
        </w:rPr>
        <w:t xml:space="preserve">Global </w:t>
      </w:r>
      <w:proofErr w:type="spellStart"/>
      <w:r w:rsidR="006611BC" w:rsidRPr="006611BC">
        <w:rPr>
          <w:rFonts w:ascii="Times New Roman" w:hAnsi="Times New Roman" w:cs="Times New Roman"/>
          <w:szCs w:val="18"/>
          <w:shd w:val="clear" w:color="auto" w:fill="FFFFFF"/>
        </w:rPr>
        <w:t>Subjective</w:t>
      </w:r>
      <w:proofErr w:type="spellEnd"/>
      <w:r w:rsidR="006611BC">
        <w:rPr>
          <w:rFonts w:ascii="Times New Roman" w:hAnsi="Times New Roman" w:cs="Times New Roman"/>
          <w:szCs w:val="18"/>
          <w:shd w:val="clear" w:color="auto" w:fill="FFFFFF"/>
        </w:rPr>
        <w:t>.</w:t>
      </w:r>
      <w:bookmarkStart w:id="0" w:name="_GoBack"/>
      <w:bookmarkEnd w:id="0"/>
    </w:p>
    <w:p w14:paraId="7565F884" w14:textId="75DB3316" w:rsidR="002125AA" w:rsidRDefault="007D73A1" w:rsidP="004558B1">
      <w:pPr>
        <w:spacing w:after="0" w:line="360" w:lineRule="auto"/>
        <w:ind w:right="-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bserv</w:t>
      </w:r>
      <w:r>
        <w:rPr>
          <w:rFonts w:ascii="Times New Roman" w:hAnsi="Times New Roman" w:cs="Times New Roman"/>
          <w:color w:val="000000"/>
          <w:sz w:val="24"/>
          <w:szCs w:val="24"/>
        </w:rPr>
        <w:t>ou-se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que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GLIM fo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capaz de estimar e identificar pacientes em desnutrição ou risco nutricional em diferentes condições clínicas. O estudo de </w:t>
      </w:r>
      <w:proofErr w:type="spellStart"/>
      <w:r w:rsidR="002125AA">
        <w:rPr>
          <w:rFonts w:ascii="Times New Roman" w:hAnsi="Times New Roman" w:cs="Times New Roman"/>
          <w:color w:val="000000"/>
          <w:sz w:val="24"/>
          <w:szCs w:val="24"/>
        </w:rPr>
        <w:t>Boulhosa</w:t>
      </w:r>
      <w:proofErr w:type="spellEnd"/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et al. (2020) comparou duas ferramentas de triagem nutriciona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451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NRS-2002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e a </w:t>
      </w:r>
      <w:r w:rsidR="00083186">
        <w:rPr>
          <w:rFonts w:ascii="Times New Roman" w:hAnsi="Times New Roman" w:cs="Times New Roman"/>
          <w:color w:val="000000"/>
          <w:sz w:val="24"/>
          <w:szCs w:val="24"/>
        </w:rPr>
        <w:t>RFH-NPT</w:t>
      </w:r>
      <w:r w:rsidR="00F451A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com o GLIM, na qual o GLIM apresentou maior prevalência de desnutrição (57,3%) em comparação às outras ferramentas utilizadas, e demonstrou uma maior conformidade diagnóstica e melhor sensibilidade no reconhecimento de risco nutricional e/ou diagnóstico de desnutrição quando associado ao RFH-NPT. </w:t>
      </w:r>
      <w:proofErr w:type="spellStart"/>
      <w:r w:rsidR="002125AA">
        <w:rPr>
          <w:rFonts w:ascii="Times New Roman" w:hAnsi="Times New Roman" w:cs="Times New Roman"/>
          <w:color w:val="000000"/>
          <w:sz w:val="24"/>
          <w:szCs w:val="24"/>
        </w:rPr>
        <w:t>Balci</w:t>
      </w:r>
      <w:proofErr w:type="spellEnd"/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et al. (2020) investigar</w:t>
      </w:r>
      <w:r w:rsidR="00F451AA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a prevalência de desnutrição utilizando os critérios GLIM, </w:t>
      </w:r>
      <w:r w:rsidR="0098227A">
        <w:rPr>
          <w:rFonts w:ascii="Times New Roman" w:hAnsi="Times New Roman" w:cs="Times New Roman"/>
          <w:color w:val="000000"/>
          <w:sz w:val="24"/>
          <w:szCs w:val="24"/>
        </w:rPr>
        <w:t>ASG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e NRS-2002, na qual ambas as ferramentas demonstraram boa sensibilidade, especificidade e concordância com critérios GLIM. </w:t>
      </w:r>
    </w:p>
    <w:p w14:paraId="63FBCEFF" w14:textId="2AEF61F9" w:rsidR="002125AA" w:rsidRDefault="00F451AA" w:rsidP="004558B1">
      <w:pPr>
        <w:spacing w:line="360" w:lineRule="auto"/>
        <w:ind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4640F">
        <w:rPr>
          <w:rFonts w:ascii="Times New Roman" w:hAnsi="Times New Roman" w:cs="Times New Roman"/>
          <w:color w:val="000000"/>
          <w:sz w:val="24"/>
          <w:szCs w:val="24"/>
        </w:rPr>
        <w:t>partir dos estudos analisados foi possível detectar que o GLIM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 em conjunto com outras ferramentas para triagem nutricional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 expressa uma maior precisão para o diagnóstico em pacientes com desnutrição.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t>omo aspectos limitantes desta revisão</w:t>
      </w:r>
      <w:r>
        <w:rPr>
          <w:rFonts w:ascii="Times New Roman" w:hAnsi="Times New Roman" w:cs="Times New Roman"/>
          <w:color w:val="000000"/>
          <w:sz w:val="24"/>
          <w:szCs w:val="24"/>
        </w:rPr>
        <w:t>, pode-se citar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 a heterogeneidade presente nos estudos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 devido a utilização de amostras e métodos diferenciados 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que impossibilita a comparação entre eles, sendo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importantes esses aspectos 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serem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considerados</w:t>
      </w:r>
      <w:r w:rsidR="002125AA" w:rsidRPr="0084640F">
        <w:rPr>
          <w:rFonts w:ascii="Times New Roman" w:hAnsi="Times New Roman" w:cs="Times New Roman"/>
          <w:color w:val="000000"/>
          <w:sz w:val="24"/>
          <w:szCs w:val="24"/>
        </w:rPr>
        <w:t xml:space="preserve"> para elaboração de futuros estudos. </w:t>
      </w:r>
    </w:p>
    <w:p w14:paraId="4E40EDF8" w14:textId="77777777" w:rsidR="002125AA" w:rsidRPr="00FB130E" w:rsidRDefault="002125AA" w:rsidP="004558B1">
      <w:pPr>
        <w:spacing w:line="360" w:lineRule="auto"/>
        <w:ind w:righ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1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CONCLUSÃO</w:t>
      </w:r>
    </w:p>
    <w:p w14:paraId="4406C45B" w14:textId="66C3FAB8" w:rsidR="00C03604" w:rsidRPr="00C80147" w:rsidRDefault="00F451AA" w:rsidP="00C80147">
      <w:pPr>
        <w:spacing w:line="360" w:lineRule="auto"/>
        <w:ind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utilização do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novo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critério GLIM, seja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aplicado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 xml:space="preserve"> sozinho ou combinado à outras ferramentas de triagem, 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apresentou 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importante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desempenho e concordância quando avaliado 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o diagnóstico de desnutrição.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5AA">
        <w:rPr>
          <w:rFonts w:ascii="Times New Roman" w:hAnsi="Times New Roman" w:cs="Times New Roman"/>
          <w:color w:val="000000"/>
          <w:sz w:val="24"/>
          <w:szCs w:val="24"/>
        </w:rPr>
        <w:t>Logo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 xml:space="preserve"> é import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ante </w:t>
      </w:r>
      <w:r w:rsidR="006F12C2">
        <w:rPr>
          <w:rFonts w:ascii="Times New Roman" w:hAnsi="Times New Roman" w:cs="Times New Roman"/>
          <w:color w:val="000000"/>
          <w:sz w:val="24"/>
          <w:szCs w:val="24"/>
        </w:rPr>
        <w:t>que novos estudos sejam realizados afim de validar a ferramenta para uso na pratica clínica</w:t>
      </w:r>
      <w:r w:rsidR="001954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51F485" w14:textId="347B323A" w:rsidR="002125AA" w:rsidRPr="008577AD" w:rsidRDefault="002125AA" w:rsidP="001002A4">
      <w:p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577AD">
        <w:rPr>
          <w:rFonts w:ascii="Times New Roman" w:hAnsi="Times New Roman" w:cs="Times New Roman"/>
          <w:b/>
          <w:sz w:val="24"/>
          <w:lang w:val="en-US"/>
        </w:rPr>
        <w:t>REFERÊNCIAS</w:t>
      </w:r>
    </w:p>
    <w:p w14:paraId="251E6DF5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zCs w:val="21"/>
          <w:shd w:val="clear" w:color="auto" w:fill="FFFFFF"/>
          <w:lang w:val="en-US"/>
        </w:rPr>
      </w:pP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BOULHOSA, R.S.S.B.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; </w:t>
      </w: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LOURENÇO, R.P.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; </w:t>
      </w: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CÔRTES, D.M.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; </w:t>
      </w: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OLIVEIRA, L.P.M.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; </w:t>
      </w: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LYRA, A.C.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; </w:t>
      </w:r>
      <w:r w:rsidRPr="007D73A1">
        <w:rPr>
          <w:rStyle w:val="author"/>
          <w:rFonts w:ascii="Times New Roman" w:hAnsi="Times New Roman" w:cs="Times New Roman"/>
          <w:szCs w:val="21"/>
          <w:shd w:val="clear" w:color="auto" w:fill="FFFFFF"/>
          <w:lang w:val="en-US"/>
        </w:rPr>
        <w:t>DE JESUS, R.P.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 xml:space="preserve"> </w:t>
      </w:r>
      <w:r w:rsidRPr="007D73A1">
        <w:rPr>
          <w:rStyle w:val="articletitle"/>
          <w:rFonts w:ascii="Times New Roman" w:hAnsi="Times New Roman" w:cs="Times New Roman"/>
          <w:szCs w:val="21"/>
          <w:shd w:val="clear" w:color="auto" w:fill="FFFFFF"/>
          <w:lang w:val="en-US"/>
        </w:rPr>
        <w:t>Comparison between criteria for diagnosing malnutrition in patients with advanced chronic liver disease: GLIM group proposal versus different nutritional screening tools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. </w:t>
      </w:r>
      <w:r w:rsidRPr="007D73A1">
        <w:rPr>
          <w:rFonts w:ascii="Times New Roman" w:hAnsi="Times New Roman" w:cs="Times New Roman"/>
          <w:b/>
          <w:iCs/>
          <w:szCs w:val="21"/>
          <w:shd w:val="clear" w:color="auto" w:fill="FFFFFF"/>
          <w:lang w:val="en-US"/>
        </w:rPr>
        <w:t xml:space="preserve">J Hum </w:t>
      </w:r>
      <w:proofErr w:type="spellStart"/>
      <w:r w:rsidRPr="007D73A1">
        <w:rPr>
          <w:rFonts w:ascii="Times New Roman" w:hAnsi="Times New Roman" w:cs="Times New Roman"/>
          <w:b/>
          <w:iCs/>
          <w:szCs w:val="21"/>
          <w:shd w:val="clear" w:color="auto" w:fill="FFFFFF"/>
          <w:lang w:val="en-US"/>
        </w:rPr>
        <w:t>Nutr</w:t>
      </w:r>
      <w:proofErr w:type="spellEnd"/>
      <w:r w:rsidRPr="007D73A1">
        <w:rPr>
          <w:rFonts w:ascii="Times New Roman" w:hAnsi="Times New Roman" w:cs="Times New Roman"/>
          <w:b/>
          <w:iCs/>
          <w:szCs w:val="21"/>
          <w:shd w:val="clear" w:color="auto" w:fill="FFFFFF"/>
          <w:lang w:val="en-US"/>
        </w:rPr>
        <w:t xml:space="preserve"> Diet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, 2020.</w:t>
      </w:r>
    </w:p>
    <w:p w14:paraId="1B6D091A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zCs w:val="21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 xml:space="preserve">BALCI, C.; BOLAYIR, B.; EŞME, M.; ARIK, G.; KUYUMCU, M.E.; YEŞIL, Y.; VARAN, H.D.; KARA, Ö.; GÜNGÖR, A.E.; DOĞU, B.B.; CANKURTARAN, M.; HALIL, M. Comparison of the efficacy of GLIM criteria, SGA and NRS-2002 in diagnosing malnutrition and predicting 5-year mortality in patients hospitalized for acute illnesses. </w:t>
      </w:r>
      <w:r w:rsidRPr="007D73A1">
        <w:rPr>
          <w:rFonts w:ascii="Times New Roman" w:hAnsi="Times New Roman" w:cs="Times New Roman"/>
          <w:b/>
          <w:szCs w:val="21"/>
          <w:shd w:val="clear" w:color="auto" w:fill="FFFFFF"/>
          <w:lang w:val="en-US"/>
        </w:rPr>
        <w:t>Journal of Parenteral and Enteral Nutrition</w:t>
      </w:r>
      <w:r w:rsidRPr="007D73A1">
        <w:rPr>
          <w:rFonts w:ascii="Times New Roman" w:hAnsi="Times New Roman" w:cs="Times New Roman"/>
          <w:szCs w:val="21"/>
          <w:shd w:val="clear" w:color="auto" w:fill="FFFFFF"/>
          <w:lang w:val="en-US"/>
        </w:rPr>
        <w:t>, 2020.</w:t>
      </w:r>
    </w:p>
    <w:p w14:paraId="4102EDA8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 xml:space="preserve">BELLANTI, F.; LO BUGLIO, A.; QUIETE, S.; PELLEGRINO, G.; DOBRAKOWSKI, M.; KASPERCZYK, A.; KASPERCZYK, S.; VENDEMIALE, G. Comparison of Three Nutritional Screening Tools with the New Glim Criteria for Malnutrition and Association with </w:t>
      </w:r>
      <w:proofErr w:type="spellStart"/>
      <w:r w:rsidRPr="007D73A1">
        <w:rPr>
          <w:rFonts w:ascii="Times New Roman" w:hAnsi="Times New Roman" w:cs="Times New Roman"/>
          <w:shd w:val="clear" w:color="auto" w:fill="FFFFFF"/>
          <w:lang w:val="en-US"/>
        </w:rPr>
        <w:t>Sarcopenia</w:t>
      </w:r>
      <w:proofErr w:type="spellEnd"/>
      <w:r w:rsidRPr="007D73A1">
        <w:rPr>
          <w:rFonts w:ascii="Times New Roman" w:hAnsi="Times New Roman" w:cs="Times New Roman"/>
          <w:shd w:val="clear" w:color="auto" w:fill="FFFFFF"/>
          <w:lang w:val="en-US"/>
        </w:rPr>
        <w:t xml:space="preserve"> in Hospitalized Older Patients. </w:t>
      </w:r>
      <w:r w:rsidRPr="007D73A1">
        <w:rPr>
          <w:rFonts w:ascii="Times New Roman" w:hAnsi="Times New Roman" w:cs="Times New Roman"/>
          <w:b/>
          <w:iCs/>
          <w:shd w:val="clear" w:color="auto" w:fill="FFFFFF"/>
          <w:lang w:val="en-US"/>
        </w:rPr>
        <w:t>Journal of clinical medicine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>, 2020.</w:t>
      </w:r>
    </w:p>
    <w:p w14:paraId="28641D40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>DE GROOT, L.M.; LEE, G.; ACKERIE, A.; VAN DER MEIJ, B.S.  Malnutrition Screening and Assessment in the Cancer Care Ambulatory Setting: Mortality Predictability and Validity of the Patient-Generated Subjective Global Assessment Short form (PG-SGA SF) and the GLIM Criteria. </w:t>
      </w:r>
      <w:r w:rsidRPr="007D73A1">
        <w:rPr>
          <w:rFonts w:ascii="Times New Roman" w:hAnsi="Times New Roman" w:cs="Times New Roman"/>
          <w:b/>
          <w:iCs/>
          <w:shd w:val="clear" w:color="auto" w:fill="FFFFFF"/>
          <w:lang w:val="en-US"/>
        </w:rPr>
        <w:t>Nutrients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>, 2020.</w:t>
      </w:r>
    </w:p>
    <w:p w14:paraId="23C2E436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 xml:space="preserve">EINARSSON. S.; LAURELL, G.; TIBLOM EHRSSON, Y. Mapping the frequency of malnutrition in patients with head and neck cancer using the GLIM Criteria for the Diagnosis of Malnutrition. </w:t>
      </w:r>
      <w:proofErr w:type="spellStart"/>
      <w:r w:rsidRPr="007D73A1">
        <w:rPr>
          <w:rFonts w:ascii="Times New Roman" w:hAnsi="Times New Roman" w:cs="Times New Roman"/>
          <w:b/>
          <w:shd w:val="clear" w:color="auto" w:fill="FFFFFF"/>
          <w:lang w:val="en-US"/>
        </w:rPr>
        <w:t>Clin</w:t>
      </w:r>
      <w:proofErr w:type="spellEnd"/>
      <w:r w:rsidRPr="007D73A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Pr="007D73A1">
        <w:rPr>
          <w:rFonts w:ascii="Times New Roman" w:hAnsi="Times New Roman" w:cs="Times New Roman"/>
          <w:b/>
          <w:shd w:val="clear" w:color="auto" w:fill="FFFFFF"/>
          <w:lang w:val="en-US"/>
        </w:rPr>
        <w:t>Nutr</w:t>
      </w:r>
      <w:proofErr w:type="spellEnd"/>
      <w:r w:rsidRPr="007D73A1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ESPEN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>, 2020.</w:t>
      </w:r>
    </w:p>
    <w:p w14:paraId="06B9BBCB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>FIORINDI, C.; LUCERI, C.; DRAGONI, G.; PIEMONTE, G.; SCARINGI, S.; STADERINI, F.; NANNONI, A.; FICARI, F.; GIUDICI, F. GLIM Criteria for Malnutrition in Surgical IBD Patients: A Pilot Study. </w:t>
      </w:r>
      <w:r w:rsidRPr="007D73A1">
        <w:rPr>
          <w:rFonts w:ascii="Times New Roman" w:hAnsi="Times New Roman" w:cs="Times New Roman"/>
          <w:b/>
          <w:iCs/>
          <w:shd w:val="clear" w:color="auto" w:fill="FFFFFF"/>
          <w:lang w:val="en-US"/>
        </w:rPr>
        <w:t>Nutrients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>, 2020.</w:t>
      </w:r>
    </w:p>
    <w:p w14:paraId="1E661BDC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iCs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>HENRIQUE, J.R.; PEREIRA, R.G.; FERREIRA, R.S.; KELLER, H.; de VAN DER SCHUEREN, M.; GONZALEZ, M.C.; MEIRA, W.J.; CORREIA, M. Pilot study GLIM criteria for categorization of a malnutrition diagnosis of patients undergoing elective gastrointestinal operations: A pilot study of applicability and validation. </w:t>
      </w:r>
      <w:r w:rsidRPr="007D73A1">
        <w:rPr>
          <w:rFonts w:ascii="Times New Roman" w:hAnsi="Times New Roman" w:cs="Times New Roman"/>
          <w:b/>
          <w:iCs/>
          <w:shd w:val="clear" w:color="auto" w:fill="FFFFFF"/>
          <w:lang w:val="en-US"/>
        </w:rPr>
        <w:t>Nutrition</w:t>
      </w:r>
      <w:r w:rsidRPr="007D73A1">
        <w:rPr>
          <w:rFonts w:ascii="Times New Roman" w:hAnsi="Times New Roman" w:cs="Times New Roman"/>
          <w:iCs/>
          <w:shd w:val="clear" w:color="auto" w:fill="FFFFFF"/>
          <w:lang w:val="en-US"/>
        </w:rPr>
        <w:t>, 2020.</w:t>
      </w:r>
    </w:p>
    <w:p w14:paraId="4E479AD7" w14:textId="77777777" w:rsidR="002125AA" w:rsidRPr="007D73A1" w:rsidRDefault="002125AA" w:rsidP="00DC61F2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>ROSATO, E.; GIGANTE, A.; GASPERINI, M.L., PROIETTI, L.; MUSCARITOLI, M.</w:t>
      </w:r>
      <w:r w:rsidRPr="007D73A1">
        <w:rPr>
          <w:rFonts w:ascii="Times New Roman" w:hAnsi="Times New Roman" w:cs="Times New Roman"/>
          <w:lang w:val="en-US"/>
        </w:rPr>
        <w:t xml:space="preserve"> 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 xml:space="preserve">Assessing malnutrition in systemic sclerosis with GLIM and ESPEN criteria. </w:t>
      </w:r>
      <w:r w:rsidRPr="007D73A1">
        <w:rPr>
          <w:rFonts w:ascii="Times New Roman" w:hAnsi="Times New Roman" w:cs="Times New Roman"/>
          <w:b/>
          <w:shd w:val="clear" w:color="auto" w:fill="FFFFFF"/>
          <w:lang w:val="en-US"/>
        </w:rPr>
        <w:t>Journal of Parenteral and Enteral Nutrition</w:t>
      </w:r>
      <w:r w:rsidRPr="007D73A1">
        <w:rPr>
          <w:rFonts w:ascii="Times New Roman" w:hAnsi="Times New Roman" w:cs="Times New Roman"/>
          <w:shd w:val="clear" w:color="auto" w:fill="FFFFFF"/>
          <w:lang w:val="en-US"/>
        </w:rPr>
        <w:t>, 2020.</w:t>
      </w:r>
    </w:p>
    <w:p w14:paraId="51350170" w14:textId="798506CB" w:rsidR="00F30E69" w:rsidRPr="00F30E69" w:rsidRDefault="002125AA" w:rsidP="00DC61F2">
      <w:pPr>
        <w:spacing w:line="240" w:lineRule="auto"/>
        <w:rPr>
          <w:rFonts w:ascii="Times New Roman" w:hAnsi="Times New Roman" w:cs="Times New Roman"/>
          <w:iCs/>
          <w:color w:val="212121"/>
          <w:shd w:val="clear" w:color="auto" w:fill="FFFFFF"/>
        </w:rPr>
      </w:pPr>
      <w:r w:rsidRPr="007D73A1">
        <w:rPr>
          <w:rFonts w:ascii="Times New Roman" w:hAnsi="Times New Roman" w:cs="Times New Roman"/>
          <w:shd w:val="clear" w:color="auto" w:fill="FFFFFF"/>
          <w:lang w:val="en-US"/>
        </w:rPr>
        <w:t>ZHANG, X.; TANG, M.; ZHANG, Q.; ZHANG, K.P.; GUO, Z.Q.; XU, H.X.; YUAN, K.T.; YU, M.; BRAGA, M.; CEDERHOLM, T.; LI, W.; BARAZZONI, R.; SHI, H.P. The GLIM criteria as an effective tool for nutrition assessment and survival prediction in older adult cancer patients. </w:t>
      </w:r>
      <w:proofErr w:type="spellStart"/>
      <w:r w:rsidRPr="00DC61F2">
        <w:rPr>
          <w:rFonts w:ascii="Times New Roman" w:hAnsi="Times New Roman" w:cs="Times New Roman"/>
          <w:b/>
          <w:iCs/>
          <w:shd w:val="clear" w:color="auto" w:fill="FFFFFF"/>
        </w:rPr>
        <w:t>Clinical</w:t>
      </w:r>
      <w:proofErr w:type="spellEnd"/>
      <w:r w:rsidRPr="00DC61F2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DC61F2">
        <w:rPr>
          <w:rFonts w:ascii="Times New Roman" w:hAnsi="Times New Roman" w:cs="Times New Roman"/>
          <w:b/>
          <w:iCs/>
          <w:shd w:val="clear" w:color="auto" w:fill="FFFFFF"/>
        </w:rPr>
        <w:t>nutrition</w:t>
      </w:r>
      <w:proofErr w:type="spellEnd"/>
      <w:r w:rsidRPr="00DC61F2">
        <w:rPr>
          <w:rFonts w:ascii="Times New Roman" w:hAnsi="Times New Roman" w:cs="Times New Roman"/>
          <w:iCs/>
          <w:shd w:val="clear" w:color="auto" w:fill="FFFFFF"/>
        </w:rPr>
        <w:t>, 2020</w:t>
      </w:r>
      <w:r>
        <w:rPr>
          <w:rFonts w:ascii="Times New Roman" w:hAnsi="Times New Roman" w:cs="Times New Roman"/>
          <w:iCs/>
          <w:color w:val="212121"/>
          <w:shd w:val="clear" w:color="auto" w:fill="FFFFFF"/>
        </w:rPr>
        <w:t>.</w:t>
      </w:r>
    </w:p>
    <w:sectPr w:rsidR="00F30E69" w:rsidRPr="00F30E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04D0" w16cex:dateUtc="2020-10-18T21:15:00Z"/>
  <w16cex:commentExtensible w16cex:durableId="233704D8" w16cex:dateUtc="2020-10-18T21:15:00Z"/>
  <w16cex:commentExtensible w16cex:durableId="233704F2" w16cex:dateUtc="2020-10-18T21:16:00Z"/>
  <w16cex:commentExtensible w16cex:durableId="2337002B" w16cex:dateUtc="2020-10-18T20:55:00Z"/>
  <w16cex:commentExtensible w16cex:durableId="2336FE1C" w16cex:dateUtc="2020-10-18T20:47:00Z"/>
  <w16cex:commentExtensible w16cex:durableId="233701F0" w16cex:dateUtc="2020-10-18T21:03:00Z"/>
  <w16cex:commentExtensible w16cex:durableId="2337021D" w16cex:dateUtc="2020-10-18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BE45B6" w16cid:durableId="233704D0"/>
  <w16cid:commentId w16cid:paraId="24DA51B7" w16cid:durableId="233704D8"/>
  <w16cid:commentId w16cid:paraId="71384F59" w16cid:durableId="233704F2"/>
  <w16cid:commentId w16cid:paraId="6A2DA247" w16cid:durableId="2337002B"/>
  <w16cid:commentId w16cid:paraId="65EC15FC" w16cid:durableId="2336FE1C"/>
  <w16cid:commentId w16cid:paraId="02B68492" w16cid:durableId="233701F0"/>
  <w16cid:commentId w16cid:paraId="4ABBA068" w16cid:durableId="233702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7007" w14:textId="77777777" w:rsidR="00975BBE" w:rsidRDefault="00975BBE" w:rsidP="002125AA">
      <w:pPr>
        <w:spacing w:after="0" w:line="240" w:lineRule="auto"/>
      </w:pPr>
      <w:r>
        <w:separator/>
      </w:r>
    </w:p>
  </w:endnote>
  <w:endnote w:type="continuationSeparator" w:id="0">
    <w:p w14:paraId="20195448" w14:textId="77777777" w:rsidR="00975BBE" w:rsidRDefault="00975BBE" w:rsidP="0021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BC50" w14:textId="77777777" w:rsidR="00975BBE" w:rsidRDefault="00975BBE" w:rsidP="002125AA">
      <w:pPr>
        <w:spacing w:after="0" w:line="240" w:lineRule="auto"/>
      </w:pPr>
      <w:r>
        <w:separator/>
      </w:r>
    </w:p>
  </w:footnote>
  <w:footnote w:type="continuationSeparator" w:id="0">
    <w:p w14:paraId="079A3242" w14:textId="77777777" w:rsidR="00975BBE" w:rsidRDefault="00975BBE" w:rsidP="0021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63C5" w14:textId="13A4F57B" w:rsidR="00DC61F2" w:rsidRDefault="00DC61F2" w:rsidP="00DC61F2">
    <w:pPr>
      <w:pStyle w:val="Cabealho"/>
    </w:pPr>
    <w:r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A3B5D" wp14:editId="6006F1D9">
              <wp:simplePos x="0" y="0"/>
              <wp:positionH relativeFrom="column">
                <wp:posOffset>3672840</wp:posOffset>
              </wp:positionH>
              <wp:positionV relativeFrom="paragraph">
                <wp:posOffset>-182880</wp:posOffset>
              </wp:positionV>
              <wp:extent cx="1924050" cy="46672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03E5B" w14:textId="504B40F5" w:rsidR="00DC61F2" w:rsidRDefault="00DC61F2">
                          <w:r w:rsidRPr="00DD521C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207D38A" wp14:editId="2BC0F603">
                                <wp:extent cx="1734820" cy="367474"/>
                                <wp:effectExtent l="0" t="0" r="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4820" cy="367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A3B5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5" type="#_x0000_t202" style="position:absolute;margin-left:289.2pt;margin-top:-14.4pt;width:15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" fillcolor="white [3201]" stroked="f" strokeweight=".5pt">
              <v:textbox>
                <w:txbxContent>
                  <w:p w14:paraId="33B03E5B" w14:textId="504B40F5" w:rsidR="00DC61F2" w:rsidRDefault="00DC61F2">
                    <w:r w:rsidRPr="00DD521C">
                      <w:rPr>
                        <w:noProof/>
                        <w:lang w:eastAsia="pt-BR"/>
                      </w:rPr>
                      <w:drawing>
                        <wp:inline distT="0" distB="0" distL="0" distR="0" wp14:anchorId="7207D38A" wp14:editId="2BC0F603">
                          <wp:extent cx="1734820" cy="367474"/>
                          <wp:effectExtent l="0" t="0" r="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4820" cy="367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29C6"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5B530" wp14:editId="14028FAD">
              <wp:simplePos x="0" y="0"/>
              <wp:positionH relativeFrom="margin">
                <wp:posOffset>-438150</wp:posOffset>
              </wp:positionH>
              <wp:positionV relativeFrom="paragraph">
                <wp:posOffset>-353695</wp:posOffset>
              </wp:positionV>
              <wp:extent cx="6286500" cy="771525"/>
              <wp:effectExtent l="0" t="0" r="19050" b="28575"/>
              <wp:wrapNone/>
              <wp:docPr id="4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7715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D423E9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4.5pt;margin-top:-27.85pt;width:4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" filled="f" strokecolor="#f79646" strokeweight="2pt">
              <w10:wrap anchorx="margin"/>
            </v:shape>
          </w:pict>
        </mc:Fallback>
      </mc:AlternateContent>
    </w:r>
    <w:r>
      <w:t xml:space="preserve">II Congresso Internacional de Nutrição </w:t>
    </w:r>
  </w:p>
  <w:p w14:paraId="21551E38" w14:textId="598EAEE0" w:rsidR="00DC61F2" w:rsidRDefault="00DC61F2" w:rsidP="00DC61F2">
    <w:pPr>
      <w:pStyle w:val="Cabealho"/>
    </w:pPr>
    <w:r>
      <w:t xml:space="preserve">Online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4B"/>
    <w:rsid w:val="00002AFA"/>
    <w:rsid w:val="0000549C"/>
    <w:rsid w:val="00034B09"/>
    <w:rsid w:val="00037862"/>
    <w:rsid w:val="00057A16"/>
    <w:rsid w:val="00062EA1"/>
    <w:rsid w:val="00083186"/>
    <w:rsid w:val="000C07C5"/>
    <w:rsid w:val="000D113C"/>
    <w:rsid w:val="000D488B"/>
    <w:rsid w:val="000D6E98"/>
    <w:rsid w:val="000D77A7"/>
    <w:rsid w:val="000F0CCB"/>
    <w:rsid w:val="001002A4"/>
    <w:rsid w:val="00110917"/>
    <w:rsid w:val="00131C73"/>
    <w:rsid w:val="00152E81"/>
    <w:rsid w:val="0019182A"/>
    <w:rsid w:val="0019544C"/>
    <w:rsid w:val="001B6F4B"/>
    <w:rsid w:val="001C2C7A"/>
    <w:rsid w:val="001F7139"/>
    <w:rsid w:val="00202A47"/>
    <w:rsid w:val="00204329"/>
    <w:rsid w:val="002125AA"/>
    <w:rsid w:val="00222282"/>
    <w:rsid w:val="00240384"/>
    <w:rsid w:val="00242202"/>
    <w:rsid w:val="00266851"/>
    <w:rsid w:val="00273241"/>
    <w:rsid w:val="00297DA2"/>
    <w:rsid w:val="002F77E5"/>
    <w:rsid w:val="00315C9B"/>
    <w:rsid w:val="00321888"/>
    <w:rsid w:val="00344393"/>
    <w:rsid w:val="00354566"/>
    <w:rsid w:val="003567DF"/>
    <w:rsid w:val="003743A5"/>
    <w:rsid w:val="00391DC2"/>
    <w:rsid w:val="003A720E"/>
    <w:rsid w:val="003D5F98"/>
    <w:rsid w:val="00416F0A"/>
    <w:rsid w:val="00424C39"/>
    <w:rsid w:val="004270B8"/>
    <w:rsid w:val="004558B1"/>
    <w:rsid w:val="00465AAE"/>
    <w:rsid w:val="00470464"/>
    <w:rsid w:val="004E05FA"/>
    <w:rsid w:val="005074F9"/>
    <w:rsid w:val="00565C51"/>
    <w:rsid w:val="005736BE"/>
    <w:rsid w:val="00592396"/>
    <w:rsid w:val="005A6A9A"/>
    <w:rsid w:val="005D635E"/>
    <w:rsid w:val="00602502"/>
    <w:rsid w:val="00642453"/>
    <w:rsid w:val="006570A8"/>
    <w:rsid w:val="006611BC"/>
    <w:rsid w:val="0066377F"/>
    <w:rsid w:val="00696CEE"/>
    <w:rsid w:val="006B0742"/>
    <w:rsid w:val="006C1225"/>
    <w:rsid w:val="006C4157"/>
    <w:rsid w:val="006C63DB"/>
    <w:rsid w:val="006C7C8E"/>
    <w:rsid w:val="006F12C2"/>
    <w:rsid w:val="00700F2F"/>
    <w:rsid w:val="007014CF"/>
    <w:rsid w:val="00705EDB"/>
    <w:rsid w:val="00723E2F"/>
    <w:rsid w:val="0077073E"/>
    <w:rsid w:val="00772B39"/>
    <w:rsid w:val="007B47F9"/>
    <w:rsid w:val="007B7221"/>
    <w:rsid w:val="007C5596"/>
    <w:rsid w:val="007D73A1"/>
    <w:rsid w:val="00813509"/>
    <w:rsid w:val="00834DE9"/>
    <w:rsid w:val="0084640F"/>
    <w:rsid w:val="008539D4"/>
    <w:rsid w:val="008577AD"/>
    <w:rsid w:val="00880637"/>
    <w:rsid w:val="00895E8A"/>
    <w:rsid w:val="008C0394"/>
    <w:rsid w:val="008F6B45"/>
    <w:rsid w:val="008F6C37"/>
    <w:rsid w:val="00925CDC"/>
    <w:rsid w:val="00926E71"/>
    <w:rsid w:val="00930AC2"/>
    <w:rsid w:val="00936FB3"/>
    <w:rsid w:val="009727F6"/>
    <w:rsid w:val="00975BBE"/>
    <w:rsid w:val="0098227A"/>
    <w:rsid w:val="009B7485"/>
    <w:rsid w:val="009C2A5C"/>
    <w:rsid w:val="00A12B20"/>
    <w:rsid w:val="00A50085"/>
    <w:rsid w:val="00A65E2E"/>
    <w:rsid w:val="00A918FE"/>
    <w:rsid w:val="00AB1889"/>
    <w:rsid w:val="00AD65D3"/>
    <w:rsid w:val="00B1586A"/>
    <w:rsid w:val="00B32A1F"/>
    <w:rsid w:val="00B369FC"/>
    <w:rsid w:val="00B46281"/>
    <w:rsid w:val="00B47280"/>
    <w:rsid w:val="00B74B49"/>
    <w:rsid w:val="00BA20F2"/>
    <w:rsid w:val="00BB038A"/>
    <w:rsid w:val="00BD6DAF"/>
    <w:rsid w:val="00C03604"/>
    <w:rsid w:val="00C176E6"/>
    <w:rsid w:val="00C66FDF"/>
    <w:rsid w:val="00C80147"/>
    <w:rsid w:val="00C83DC7"/>
    <w:rsid w:val="00CA306F"/>
    <w:rsid w:val="00CB3B28"/>
    <w:rsid w:val="00CB5A72"/>
    <w:rsid w:val="00CD512D"/>
    <w:rsid w:val="00D11C81"/>
    <w:rsid w:val="00D20557"/>
    <w:rsid w:val="00D60FE2"/>
    <w:rsid w:val="00D63F90"/>
    <w:rsid w:val="00DB1185"/>
    <w:rsid w:val="00DC61F2"/>
    <w:rsid w:val="00DD0DA8"/>
    <w:rsid w:val="00E23A24"/>
    <w:rsid w:val="00E343D6"/>
    <w:rsid w:val="00E42AAD"/>
    <w:rsid w:val="00E6200A"/>
    <w:rsid w:val="00E63A9F"/>
    <w:rsid w:val="00E848CC"/>
    <w:rsid w:val="00E9327B"/>
    <w:rsid w:val="00EA0C0B"/>
    <w:rsid w:val="00EC5B3B"/>
    <w:rsid w:val="00EC7C5E"/>
    <w:rsid w:val="00F30E69"/>
    <w:rsid w:val="00F35433"/>
    <w:rsid w:val="00F451AA"/>
    <w:rsid w:val="00F90C4B"/>
    <w:rsid w:val="00FB130E"/>
    <w:rsid w:val="00FB4177"/>
    <w:rsid w:val="00FB78C7"/>
    <w:rsid w:val="00FC576A"/>
    <w:rsid w:val="00FD6684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5686"/>
  <w15:chartTrackingRefBased/>
  <w15:docId w15:val="{0A34E48C-5641-4DEE-9087-0D038DD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F90C4B"/>
    <w:pPr>
      <w:autoSpaceDE w:val="0"/>
      <w:autoSpaceDN w:val="0"/>
      <w:adjustRightInd w:val="0"/>
      <w:spacing w:after="0" w:line="221" w:lineRule="atLeast"/>
    </w:pPr>
    <w:rPr>
      <w:rFonts w:ascii="Palatino" w:hAnsi="Palatin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F90C4B"/>
    <w:pPr>
      <w:autoSpaceDE w:val="0"/>
      <w:autoSpaceDN w:val="0"/>
      <w:adjustRightInd w:val="0"/>
      <w:spacing w:after="0" w:line="201" w:lineRule="atLeast"/>
    </w:pPr>
    <w:rPr>
      <w:rFonts w:ascii="Palatino" w:hAnsi="Palatino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90C4B"/>
    <w:pPr>
      <w:autoSpaceDE w:val="0"/>
      <w:autoSpaceDN w:val="0"/>
      <w:adjustRightInd w:val="0"/>
      <w:spacing w:after="0" w:line="191" w:lineRule="atLeast"/>
    </w:pPr>
    <w:rPr>
      <w:rFonts w:ascii="Palatino" w:hAnsi="Palatino"/>
      <w:sz w:val="24"/>
      <w:szCs w:val="24"/>
    </w:rPr>
  </w:style>
  <w:style w:type="character" w:customStyle="1" w:styleId="A11">
    <w:name w:val="A11"/>
    <w:uiPriority w:val="99"/>
    <w:rsid w:val="00F90C4B"/>
    <w:rPr>
      <w:rFonts w:cs="Palatino"/>
      <w:color w:val="000000"/>
      <w:sz w:val="11"/>
      <w:szCs w:val="11"/>
    </w:rPr>
  </w:style>
  <w:style w:type="paragraph" w:customStyle="1" w:styleId="Default">
    <w:name w:val="Default"/>
    <w:rsid w:val="00110917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6F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6FB3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6C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B74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74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74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7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74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485"/>
    <w:rPr>
      <w:rFonts w:ascii="Segoe UI" w:hAnsi="Segoe UI" w:cs="Segoe UI"/>
      <w:sz w:val="18"/>
      <w:szCs w:val="18"/>
    </w:rPr>
  </w:style>
  <w:style w:type="character" w:customStyle="1" w:styleId="author">
    <w:name w:val="author"/>
    <w:basedOn w:val="Fontepargpadro"/>
    <w:rsid w:val="008539D4"/>
  </w:style>
  <w:style w:type="character" w:customStyle="1" w:styleId="articletitle">
    <w:name w:val="articletitle"/>
    <w:basedOn w:val="Fontepargpadro"/>
    <w:rsid w:val="008539D4"/>
  </w:style>
  <w:style w:type="paragraph" w:styleId="Cabealho">
    <w:name w:val="header"/>
    <w:basedOn w:val="Normal"/>
    <w:link w:val="CabealhoChar"/>
    <w:uiPriority w:val="99"/>
    <w:unhideWhenUsed/>
    <w:rsid w:val="00212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5AA"/>
  </w:style>
  <w:style w:type="paragraph" w:styleId="Rodap">
    <w:name w:val="footer"/>
    <w:basedOn w:val="Normal"/>
    <w:link w:val="RodapChar"/>
    <w:uiPriority w:val="99"/>
    <w:unhideWhenUsed/>
    <w:rsid w:val="00212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5AA"/>
  </w:style>
  <w:style w:type="paragraph" w:styleId="Pr-formataoHTML">
    <w:name w:val="HTML Preformatted"/>
    <w:basedOn w:val="Normal"/>
    <w:link w:val="Pr-formataoHTMLChar"/>
    <w:uiPriority w:val="99"/>
    <w:unhideWhenUsed/>
    <w:rsid w:val="00083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8318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4553-9A26-4BFF-B5CB-040E775A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2084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2020-10-19T14:38:00Z</dcterms:created>
  <dcterms:modified xsi:type="dcterms:W3CDTF">2020-11-04T00:23:00Z</dcterms:modified>
</cp:coreProperties>
</file>