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A5792" w14:textId="77777777" w:rsidR="00404F69" w:rsidRDefault="00B44BAC" w:rsidP="00B44BAC">
      <w:pPr>
        <w:spacing w:line="360" w:lineRule="auto"/>
        <w:jc w:val="center"/>
        <w:rPr>
          <w:b/>
          <w:sz w:val="28"/>
          <w:szCs w:val="28"/>
        </w:rPr>
      </w:pPr>
      <w:bookmarkStart w:id="0" w:name="_Toc3626291"/>
      <w:r>
        <w:rPr>
          <w:b/>
          <w:sz w:val="28"/>
          <w:szCs w:val="28"/>
        </w:rPr>
        <w:t xml:space="preserve">PROJETANDO COM A CANETA 3D - PATRIMÔNIO HISTÓRICO </w:t>
      </w:r>
      <w:proofErr w:type="gramStart"/>
      <w:r>
        <w:rPr>
          <w:b/>
          <w:sz w:val="28"/>
          <w:szCs w:val="28"/>
        </w:rPr>
        <w:t>D</w:t>
      </w:r>
      <w:r w:rsidR="009952FC">
        <w:rPr>
          <w:b/>
          <w:sz w:val="28"/>
          <w:szCs w:val="28"/>
        </w:rPr>
        <w:t>O</w:t>
      </w:r>
      <w:r>
        <w:rPr>
          <w:b/>
          <w:sz w:val="28"/>
          <w:szCs w:val="28"/>
        </w:rPr>
        <w:t xml:space="preserve"> </w:t>
      </w:r>
      <w:r w:rsidRPr="007D3A7C">
        <w:rPr>
          <w:b/>
          <w:sz w:val="28"/>
          <w:szCs w:val="28"/>
        </w:rPr>
        <w:t xml:space="preserve"> QUADRILÁTERO</w:t>
      </w:r>
      <w:proofErr w:type="gramEnd"/>
      <w:r w:rsidRPr="007D3A7C">
        <w:rPr>
          <w:b/>
          <w:sz w:val="28"/>
          <w:szCs w:val="28"/>
        </w:rPr>
        <w:t xml:space="preserve"> SAGRADO DE LORENA-SP PARA DEFICIENTES VISUAIS</w:t>
      </w:r>
    </w:p>
    <w:p w14:paraId="1C9E5D60" w14:textId="77777777" w:rsidR="003A190A" w:rsidRDefault="003A190A" w:rsidP="00686B79"/>
    <w:p w14:paraId="0270DD7B" w14:textId="77777777" w:rsidR="00686B79" w:rsidRDefault="00686B79" w:rsidP="00686B79">
      <w:pPr>
        <w:rPr>
          <w:rStyle w:val="Forte"/>
        </w:rPr>
      </w:pPr>
      <w:r w:rsidRPr="00610F6F">
        <w:rPr>
          <w:rStyle w:val="Forte"/>
        </w:rPr>
        <w:t xml:space="preserve">Resumo </w:t>
      </w:r>
    </w:p>
    <w:p w14:paraId="3EED749A" w14:textId="2E62C0FB" w:rsidR="00BC656B" w:rsidRPr="00BC656B" w:rsidRDefault="00BC656B" w:rsidP="00BC656B">
      <w:pPr>
        <w:jc w:val="both"/>
        <w:rPr>
          <w:rFonts w:ascii="Arial" w:hAnsi="Arial" w:cs="Arial"/>
          <w:sz w:val="20"/>
          <w:szCs w:val="20"/>
        </w:rPr>
      </w:pPr>
      <w:r w:rsidRPr="00BC656B">
        <w:rPr>
          <w:rFonts w:ascii="Arial" w:hAnsi="Arial" w:cs="Arial"/>
          <w:sz w:val="20"/>
          <w:szCs w:val="20"/>
        </w:rPr>
        <w:t xml:space="preserve">A presente pesquisa busca atender ao objetivo do </w:t>
      </w:r>
      <w:r w:rsidR="003F3968">
        <w:rPr>
          <w:rFonts w:ascii="Arial" w:hAnsi="Arial" w:cs="Arial"/>
          <w:sz w:val="20"/>
          <w:szCs w:val="20"/>
        </w:rPr>
        <w:t xml:space="preserve">Programa do </w:t>
      </w:r>
      <w:r w:rsidRPr="00BC656B">
        <w:rPr>
          <w:rFonts w:ascii="Arial" w:hAnsi="Arial" w:cs="Arial"/>
          <w:sz w:val="20"/>
          <w:szCs w:val="20"/>
        </w:rPr>
        <w:t>PIBIC</w:t>
      </w:r>
      <w:r w:rsidR="003F3968">
        <w:rPr>
          <w:rFonts w:ascii="Arial" w:hAnsi="Arial" w:cs="Arial"/>
          <w:sz w:val="20"/>
          <w:szCs w:val="20"/>
        </w:rPr>
        <w:t>/CNPq</w:t>
      </w:r>
      <w:r>
        <w:rPr>
          <w:rFonts w:ascii="Arial" w:hAnsi="Arial" w:cs="Arial"/>
          <w:sz w:val="20"/>
          <w:szCs w:val="20"/>
        </w:rPr>
        <w:t>:</w:t>
      </w:r>
      <w:r w:rsidRPr="00BC656B">
        <w:rPr>
          <w:rFonts w:ascii="Arial" w:hAnsi="Arial" w:cs="Arial"/>
          <w:sz w:val="20"/>
          <w:szCs w:val="20"/>
        </w:rPr>
        <w:t xml:space="preserve"> </w:t>
      </w:r>
      <w:r w:rsidR="003F3968">
        <w:rPr>
          <w:rFonts w:ascii="Arial" w:hAnsi="Arial" w:cs="Arial"/>
          <w:sz w:val="20"/>
          <w:szCs w:val="20"/>
        </w:rPr>
        <w:t>c</w:t>
      </w:r>
      <w:r w:rsidRPr="00BC656B">
        <w:rPr>
          <w:rFonts w:ascii="Arial" w:hAnsi="Arial" w:cs="Arial"/>
          <w:sz w:val="20"/>
          <w:szCs w:val="20"/>
        </w:rPr>
        <w:t>ontribuir para a formação e inserção de estudantes em atividades de pesquisa, desenvolvimento tecnológico e inovação;</w:t>
      </w:r>
      <w:r w:rsidR="003F3968">
        <w:rPr>
          <w:rFonts w:ascii="Arial" w:hAnsi="Arial" w:cs="Arial"/>
          <w:sz w:val="20"/>
          <w:szCs w:val="20"/>
        </w:rPr>
        <w:t xml:space="preserve"> </w:t>
      </w:r>
      <w:r w:rsidRPr="00BC656B">
        <w:rPr>
          <w:rFonts w:ascii="Arial" w:hAnsi="Arial" w:cs="Arial"/>
          <w:sz w:val="20"/>
          <w:szCs w:val="20"/>
        </w:rPr>
        <w:t>contribuir para a formação de recursos humanos que se dedicarão ao fortalecimento da capacidade inovadora das empresas no País, e contribuir para a formação do cidadão pleno, com condições de participar de forma criativa e empreendedora na sua comunidade.</w:t>
      </w:r>
      <w:r w:rsidR="003F3968">
        <w:rPr>
          <w:rFonts w:ascii="Arial" w:hAnsi="Arial" w:cs="Arial"/>
          <w:sz w:val="20"/>
          <w:szCs w:val="20"/>
        </w:rPr>
        <w:t xml:space="preserve"> Por meio da compreensão do graduando do Curso de Pedagogia, as atividades educacionais a partir do resgate da história e memória do espaço onde reside. Desenvolvendo material, adaptativo às pessoas cegas ou de baixa visão, com a caneta tridimensional, contação de histórias e uso de </w:t>
      </w:r>
      <w:proofErr w:type="spellStart"/>
      <w:r w:rsidR="003F3968">
        <w:rPr>
          <w:rFonts w:ascii="Arial" w:hAnsi="Arial" w:cs="Arial"/>
          <w:sz w:val="20"/>
          <w:szCs w:val="20"/>
        </w:rPr>
        <w:t>app</w:t>
      </w:r>
      <w:proofErr w:type="spellEnd"/>
      <w:r w:rsidR="003F3968">
        <w:rPr>
          <w:rFonts w:ascii="Arial" w:hAnsi="Arial" w:cs="Arial"/>
          <w:sz w:val="20"/>
          <w:szCs w:val="20"/>
        </w:rPr>
        <w:t xml:space="preserve"> para gravar </w:t>
      </w:r>
      <w:proofErr w:type="spellStart"/>
      <w:r w:rsidR="003F3968">
        <w:rPr>
          <w:rFonts w:ascii="Arial" w:hAnsi="Arial" w:cs="Arial"/>
          <w:sz w:val="20"/>
          <w:szCs w:val="20"/>
        </w:rPr>
        <w:t>podcats</w:t>
      </w:r>
      <w:proofErr w:type="spellEnd"/>
      <w:r w:rsidR="003F3968">
        <w:rPr>
          <w:rFonts w:ascii="Arial" w:hAnsi="Arial" w:cs="Arial"/>
          <w:sz w:val="20"/>
          <w:szCs w:val="20"/>
        </w:rPr>
        <w:t>. Espera-se</w:t>
      </w:r>
      <w:r w:rsidR="00C4688D">
        <w:rPr>
          <w:rFonts w:ascii="Arial" w:hAnsi="Arial" w:cs="Arial"/>
          <w:sz w:val="20"/>
          <w:szCs w:val="20"/>
        </w:rPr>
        <w:t>,</w:t>
      </w:r>
      <w:r w:rsidR="003F3968">
        <w:rPr>
          <w:rFonts w:ascii="Arial" w:hAnsi="Arial" w:cs="Arial"/>
          <w:sz w:val="20"/>
          <w:szCs w:val="20"/>
        </w:rPr>
        <w:t xml:space="preserve"> a partir de parcerias entre cursos de graduação</w:t>
      </w:r>
      <w:r w:rsidR="00C4688D">
        <w:rPr>
          <w:rFonts w:ascii="Arial" w:hAnsi="Arial" w:cs="Arial"/>
          <w:sz w:val="20"/>
          <w:szCs w:val="20"/>
        </w:rPr>
        <w:t xml:space="preserve"> e</w:t>
      </w:r>
      <w:r w:rsidR="003F3968">
        <w:rPr>
          <w:rFonts w:ascii="Arial" w:hAnsi="Arial" w:cs="Arial"/>
          <w:sz w:val="20"/>
          <w:szCs w:val="20"/>
        </w:rPr>
        <w:t xml:space="preserve"> secretaria de educação</w:t>
      </w:r>
      <w:r w:rsidR="00C4688D">
        <w:rPr>
          <w:rFonts w:ascii="Arial" w:hAnsi="Arial" w:cs="Arial"/>
          <w:sz w:val="20"/>
          <w:szCs w:val="20"/>
        </w:rPr>
        <w:t>,</w:t>
      </w:r>
      <w:r w:rsidR="003F3968">
        <w:rPr>
          <w:rFonts w:ascii="Arial" w:hAnsi="Arial" w:cs="Arial"/>
          <w:sz w:val="20"/>
          <w:szCs w:val="20"/>
        </w:rPr>
        <w:t xml:space="preserve"> criar e testar o Kit </w:t>
      </w:r>
      <w:r w:rsidR="00C4688D">
        <w:rPr>
          <w:rFonts w:ascii="Arial" w:hAnsi="Arial" w:cs="Arial"/>
          <w:sz w:val="20"/>
          <w:szCs w:val="20"/>
        </w:rPr>
        <w:t>da Caneta 3D na visualização das edificações históricas d</w:t>
      </w:r>
      <w:r w:rsidR="003F3968">
        <w:rPr>
          <w:rFonts w:ascii="Arial" w:hAnsi="Arial" w:cs="Arial"/>
          <w:sz w:val="20"/>
          <w:szCs w:val="20"/>
        </w:rPr>
        <w:t xml:space="preserve">o Quadrilátero Sagrado de </w:t>
      </w:r>
      <w:proofErr w:type="spellStart"/>
      <w:r w:rsidR="003F3968">
        <w:rPr>
          <w:rFonts w:ascii="Arial" w:hAnsi="Arial" w:cs="Arial"/>
          <w:sz w:val="20"/>
          <w:szCs w:val="20"/>
        </w:rPr>
        <w:t>Lorena-SP</w:t>
      </w:r>
      <w:proofErr w:type="spellEnd"/>
      <w:r w:rsidR="003F3968">
        <w:rPr>
          <w:rFonts w:ascii="Arial" w:hAnsi="Arial" w:cs="Arial"/>
          <w:sz w:val="20"/>
          <w:szCs w:val="20"/>
        </w:rPr>
        <w:t xml:space="preserve">. </w:t>
      </w:r>
    </w:p>
    <w:p w14:paraId="6E554D3E" w14:textId="77777777" w:rsidR="00686B79" w:rsidRPr="00277A49" w:rsidRDefault="00686B79" w:rsidP="00686B79">
      <w:pPr>
        <w:pStyle w:val="FPCTextonormal"/>
        <w:spacing w:before="0" w:after="0"/>
        <w:rPr>
          <w:sz w:val="20"/>
          <w:szCs w:val="20"/>
        </w:rPr>
      </w:pPr>
    </w:p>
    <w:p w14:paraId="59814719" w14:textId="1D922258" w:rsidR="00686B79" w:rsidRPr="00C4688D" w:rsidRDefault="00686B79" w:rsidP="00686B79">
      <w:pPr>
        <w:rPr>
          <w:lang w:val="pt-PT" w:eastAsia="ja-JP"/>
        </w:rPr>
      </w:pPr>
      <w:r w:rsidRPr="00277A49">
        <w:rPr>
          <w:b/>
          <w:lang w:val="pt-PT" w:eastAsia="ja-JP"/>
        </w:rPr>
        <w:t>Palavras-chave:</w:t>
      </w:r>
      <w:r w:rsidR="00A96185" w:rsidRPr="00A916D6">
        <w:rPr>
          <w:lang w:val="pt-PT" w:eastAsia="ja-JP"/>
        </w:rPr>
        <w:t>Braille</w:t>
      </w:r>
      <w:r w:rsidR="00A96185">
        <w:rPr>
          <w:lang w:val="pt-PT" w:eastAsia="ja-JP"/>
        </w:rPr>
        <w:t xml:space="preserve">, </w:t>
      </w:r>
      <w:r w:rsidR="00C4688D" w:rsidRPr="007F0568">
        <w:rPr>
          <w:lang w:val="pt-PT" w:eastAsia="ja-JP"/>
        </w:rPr>
        <w:t xml:space="preserve">Caneta 3D, </w:t>
      </w:r>
      <w:r w:rsidR="00A96185" w:rsidRPr="00C4688D">
        <w:rPr>
          <w:lang w:val="pt-PT" w:eastAsia="ja-JP"/>
        </w:rPr>
        <w:t>D</w:t>
      </w:r>
      <w:r w:rsidR="00A96185" w:rsidRPr="00A916D6">
        <w:rPr>
          <w:lang w:val="pt-PT" w:eastAsia="ja-JP"/>
        </w:rPr>
        <w:t>eficiente</w:t>
      </w:r>
      <w:r w:rsidR="00A96185" w:rsidRPr="00C4688D">
        <w:rPr>
          <w:lang w:val="pt-PT" w:eastAsia="ja-JP"/>
        </w:rPr>
        <w:t xml:space="preserve"> Visua</w:t>
      </w:r>
      <w:r w:rsidR="00A96185">
        <w:rPr>
          <w:lang w:val="pt-PT" w:eastAsia="ja-JP"/>
        </w:rPr>
        <w:t xml:space="preserve">l, </w:t>
      </w:r>
      <w:r w:rsidR="00A96185" w:rsidRPr="00A96185">
        <w:rPr>
          <w:lang w:val="pt-PT" w:eastAsia="ja-JP"/>
        </w:rPr>
        <w:t>Educação, Patrim</w:t>
      </w:r>
      <w:r w:rsidR="00A96185">
        <w:rPr>
          <w:lang w:val="pt-PT" w:eastAsia="ja-JP"/>
        </w:rPr>
        <w:t>ômio Histórico</w:t>
      </w:r>
      <w:r w:rsidR="00C4688D" w:rsidRPr="007F0568">
        <w:rPr>
          <w:lang w:val="pt-PT" w:eastAsia="ja-JP"/>
        </w:rPr>
        <w:t>.</w:t>
      </w:r>
    </w:p>
    <w:p w14:paraId="4F91626C" w14:textId="77777777" w:rsidR="00686B79" w:rsidRPr="00277A49" w:rsidRDefault="00686B79" w:rsidP="00686B79">
      <w:pPr>
        <w:pStyle w:val="FPCTextonormal"/>
        <w:spacing w:before="0" w:after="0"/>
        <w:rPr>
          <w:sz w:val="20"/>
          <w:szCs w:val="20"/>
          <w:lang w:val="pt-PT" w:eastAsia="ja-JP"/>
        </w:rPr>
      </w:pPr>
    </w:p>
    <w:p w14:paraId="1779A8FF" w14:textId="77777777" w:rsidR="00686B79" w:rsidRPr="00277A49" w:rsidRDefault="00686B79" w:rsidP="00686B79">
      <w:pPr>
        <w:pStyle w:val="FPCTextonormal"/>
        <w:spacing w:before="0" w:after="0"/>
        <w:rPr>
          <w:sz w:val="20"/>
          <w:szCs w:val="20"/>
          <w:lang w:val="pt-PT" w:eastAsia="ja-JP"/>
        </w:rPr>
      </w:pPr>
    </w:p>
    <w:p w14:paraId="3154F75C" w14:textId="77777777" w:rsidR="00686B79" w:rsidRPr="007E7445" w:rsidRDefault="00686B79" w:rsidP="00686B79">
      <w:pPr>
        <w:rPr>
          <w:b/>
          <w:lang w:val="en-US"/>
        </w:rPr>
      </w:pPr>
      <w:bookmarkStart w:id="1" w:name="_Toc519335634"/>
      <w:bookmarkEnd w:id="0"/>
      <w:r w:rsidRPr="007E7445">
        <w:rPr>
          <w:b/>
          <w:lang w:val="en-US"/>
        </w:rPr>
        <w:t>ABSTRACT</w:t>
      </w:r>
    </w:p>
    <w:p w14:paraId="23A24B28" w14:textId="77777777" w:rsidR="003A190A" w:rsidRPr="007E7445" w:rsidRDefault="00A96185" w:rsidP="007F0568">
      <w:pPr>
        <w:jc w:val="both"/>
        <w:rPr>
          <w:lang w:val="en-US"/>
        </w:rPr>
      </w:pPr>
      <w:r w:rsidRPr="00A96185">
        <w:rPr>
          <w:lang w:val="en-US"/>
        </w:rPr>
        <w:t xml:space="preserve">This research seeks to meet the objective of the PIBIC / </w:t>
      </w:r>
      <w:proofErr w:type="spellStart"/>
      <w:r w:rsidRPr="00A96185">
        <w:rPr>
          <w:lang w:val="en-US"/>
        </w:rPr>
        <w:t>CNPq</w:t>
      </w:r>
      <w:proofErr w:type="spellEnd"/>
      <w:r w:rsidRPr="00A96185">
        <w:rPr>
          <w:lang w:val="en-US"/>
        </w:rPr>
        <w:t xml:space="preserve"> Program: to contribute to the training and insertion of students in research, technological development and innovation activities; contribute to the training of human resources that will dedicate themselves to strengthening the innovative capacity of companies in the country, and contribute to the formation of the full citizen, with conditions to participate in a creative and entrepreneurial way in their community. Through the understanding of the undergraduate student in the Pedagogy Course, educational activities based on the recovery of history and memory of the space where he resides. Developing material, adaptable to blind or low vision people, with the three-dimensional pen, storytelling and use of an app to record </w:t>
      </w:r>
      <w:proofErr w:type="spellStart"/>
      <w:r w:rsidRPr="00A96185">
        <w:rPr>
          <w:lang w:val="en-US"/>
        </w:rPr>
        <w:t>podcats</w:t>
      </w:r>
      <w:proofErr w:type="spellEnd"/>
      <w:r w:rsidRPr="00A96185">
        <w:rPr>
          <w:lang w:val="en-US"/>
        </w:rPr>
        <w:t xml:space="preserve">. It is expected, through partnerships between undergraduate courses, and the secretariat of education, to create and test the 3D Pen Kit in the visualization of historic buildings on the </w:t>
      </w:r>
      <w:proofErr w:type="spellStart"/>
      <w:r w:rsidRPr="00A96185">
        <w:rPr>
          <w:lang w:val="en-US"/>
        </w:rPr>
        <w:t>Quadril</w:t>
      </w:r>
      <w:r w:rsidR="009F315A">
        <w:rPr>
          <w:lang w:val="en-US"/>
        </w:rPr>
        <w:t>átero</w:t>
      </w:r>
      <w:proofErr w:type="spellEnd"/>
      <w:r w:rsidR="009F315A">
        <w:rPr>
          <w:lang w:val="en-US"/>
        </w:rPr>
        <w:t xml:space="preserve"> </w:t>
      </w:r>
      <w:proofErr w:type="spellStart"/>
      <w:r w:rsidR="009F315A">
        <w:rPr>
          <w:lang w:val="en-US"/>
        </w:rPr>
        <w:t>Sagrado</w:t>
      </w:r>
      <w:proofErr w:type="spellEnd"/>
      <w:r w:rsidRPr="00A96185">
        <w:rPr>
          <w:lang w:val="en-US"/>
        </w:rPr>
        <w:t xml:space="preserve"> of Lorena-SP.</w:t>
      </w:r>
    </w:p>
    <w:p w14:paraId="242A02FE" w14:textId="77777777" w:rsidR="003A190A" w:rsidRPr="007E7445" w:rsidRDefault="003A190A" w:rsidP="003A190A">
      <w:pPr>
        <w:rPr>
          <w:lang w:val="en-US"/>
        </w:rPr>
      </w:pPr>
    </w:p>
    <w:p w14:paraId="7AC18C5B" w14:textId="77777777" w:rsidR="003A190A" w:rsidRPr="007E7445" w:rsidRDefault="003A190A" w:rsidP="003A190A">
      <w:pPr>
        <w:rPr>
          <w:lang w:val="en-US"/>
        </w:rPr>
      </w:pPr>
      <w:r w:rsidRPr="007E7445">
        <w:rPr>
          <w:b/>
          <w:lang w:val="en-US"/>
        </w:rPr>
        <w:t>Keywords:</w:t>
      </w:r>
      <w:r w:rsidRPr="007E7445">
        <w:rPr>
          <w:lang w:val="en-US"/>
        </w:rPr>
        <w:t xml:space="preserve"> visually impaired, 3D Pen, Education, Braille, Lorena, Touch.</w:t>
      </w:r>
    </w:p>
    <w:p w14:paraId="18430A1F" w14:textId="77777777" w:rsidR="002E6612" w:rsidRPr="007E7445" w:rsidRDefault="002E6612" w:rsidP="003A190A">
      <w:pPr>
        <w:rPr>
          <w:i/>
          <w:iCs/>
          <w:lang w:val="en-US"/>
        </w:rPr>
      </w:pPr>
    </w:p>
    <w:p w14:paraId="2379B161" w14:textId="6FB379B6" w:rsidR="00686B79" w:rsidRDefault="00686B79" w:rsidP="00686B79">
      <w:pPr>
        <w:rPr>
          <w:b/>
          <w:lang w:val="en-US"/>
        </w:rPr>
      </w:pPr>
    </w:p>
    <w:p w14:paraId="53513E04" w14:textId="6EC505E1" w:rsidR="007520BE" w:rsidRDefault="007520BE" w:rsidP="00686B79">
      <w:pPr>
        <w:rPr>
          <w:b/>
          <w:lang w:val="en-US"/>
        </w:rPr>
      </w:pPr>
    </w:p>
    <w:p w14:paraId="177F6E32" w14:textId="77777777" w:rsidR="007520BE" w:rsidRPr="007E7445" w:rsidRDefault="007520BE" w:rsidP="00686B79">
      <w:pPr>
        <w:rPr>
          <w:b/>
          <w:lang w:val="en-US"/>
        </w:rPr>
      </w:pPr>
    </w:p>
    <w:p w14:paraId="0E96A7D7" w14:textId="77777777" w:rsidR="00686B79" w:rsidRPr="00F345FD" w:rsidRDefault="00686B79" w:rsidP="00686B79">
      <w:pPr>
        <w:numPr>
          <w:ilvl w:val="0"/>
          <w:numId w:val="1"/>
        </w:numPr>
        <w:rPr>
          <w:b/>
        </w:rPr>
      </w:pPr>
      <w:r w:rsidRPr="007669DE">
        <w:rPr>
          <w:rStyle w:val="SeoChar"/>
        </w:rPr>
        <w:t>INTRODUÇÃO</w:t>
      </w:r>
    </w:p>
    <w:p w14:paraId="44B18F2A" w14:textId="77777777" w:rsidR="00686B79" w:rsidRPr="00F345FD" w:rsidRDefault="00686B79" w:rsidP="00686B79">
      <w:pPr>
        <w:rPr>
          <w:b/>
        </w:rPr>
      </w:pPr>
    </w:p>
    <w:p w14:paraId="6ACE109A" w14:textId="0C147C32" w:rsidR="00134BED" w:rsidRPr="002E6612" w:rsidRDefault="00F01DAC" w:rsidP="003F3968">
      <w:pPr>
        <w:ind w:firstLine="709"/>
        <w:jc w:val="both"/>
        <w:rPr>
          <w:rFonts w:ascii="Arial" w:hAnsi="Arial" w:cs="Arial"/>
          <w:color w:val="000000" w:themeColor="text1"/>
        </w:rPr>
      </w:pPr>
      <w:r w:rsidRPr="002E6612">
        <w:rPr>
          <w:rFonts w:ascii="Arial" w:hAnsi="Arial" w:cs="Arial"/>
          <w:color w:val="000000" w:themeColor="text1"/>
        </w:rPr>
        <w:t>A</w:t>
      </w:r>
      <w:r w:rsidR="00E80BBE" w:rsidRPr="002E6612">
        <w:rPr>
          <w:rFonts w:ascii="Arial" w:hAnsi="Arial" w:cs="Arial"/>
          <w:color w:val="000000" w:themeColor="text1"/>
        </w:rPr>
        <w:t xml:space="preserve">s inovações   </w:t>
      </w:r>
      <w:r w:rsidR="00B72E7F" w:rsidRPr="002E6612">
        <w:rPr>
          <w:rFonts w:ascii="Arial" w:hAnsi="Arial" w:cs="Arial"/>
          <w:color w:val="000000" w:themeColor="text1"/>
        </w:rPr>
        <w:t>tecnológica</w:t>
      </w:r>
      <w:r w:rsidR="00E80BBE" w:rsidRPr="002E6612">
        <w:rPr>
          <w:rFonts w:ascii="Arial" w:hAnsi="Arial" w:cs="Arial"/>
          <w:color w:val="000000" w:themeColor="text1"/>
        </w:rPr>
        <w:t>s</w:t>
      </w:r>
      <w:r w:rsidR="00B72E7F" w:rsidRPr="002E6612">
        <w:rPr>
          <w:rFonts w:ascii="Arial" w:hAnsi="Arial" w:cs="Arial"/>
          <w:color w:val="000000" w:themeColor="text1"/>
        </w:rPr>
        <w:t xml:space="preserve"> avança</w:t>
      </w:r>
      <w:r w:rsidR="00E80BBE" w:rsidRPr="002E6612">
        <w:rPr>
          <w:rFonts w:ascii="Arial" w:hAnsi="Arial" w:cs="Arial"/>
          <w:color w:val="000000" w:themeColor="text1"/>
        </w:rPr>
        <w:t>m</w:t>
      </w:r>
      <w:r w:rsidR="00B72E7F" w:rsidRPr="002E6612">
        <w:rPr>
          <w:rFonts w:ascii="Arial" w:hAnsi="Arial" w:cs="Arial"/>
          <w:color w:val="000000" w:themeColor="text1"/>
        </w:rPr>
        <w:t xml:space="preserve"> </w:t>
      </w:r>
      <w:r w:rsidR="009F315A" w:rsidRPr="002E6612">
        <w:rPr>
          <w:rFonts w:ascii="Arial" w:hAnsi="Arial" w:cs="Arial"/>
          <w:color w:val="000000" w:themeColor="text1"/>
        </w:rPr>
        <w:t>muito rapidamente</w:t>
      </w:r>
      <w:r w:rsidR="00B72E7F" w:rsidRPr="002E6612">
        <w:rPr>
          <w:rFonts w:ascii="Arial" w:hAnsi="Arial" w:cs="Arial"/>
          <w:color w:val="000000" w:themeColor="text1"/>
        </w:rPr>
        <w:t xml:space="preserve">, e como tudo na vida, tem </w:t>
      </w:r>
      <w:r w:rsidR="00E80BBE" w:rsidRPr="002E6612">
        <w:rPr>
          <w:rFonts w:ascii="Arial" w:hAnsi="Arial" w:cs="Arial"/>
          <w:color w:val="000000" w:themeColor="text1"/>
        </w:rPr>
        <w:t>desdobramentos</w:t>
      </w:r>
      <w:r w:rsidR="00B72E7F" w:rsidRPr="002E6612">
        <w:rPr>
          <w:rFonts w:ascii="Arial" w:hAnsi="Arial" w:cs="Arial"/>
          <w:color w:val="000000" w:themeColor="text1"/>
        </w:rPr>
        <w:t xml:space="preserve"> positivo</w:t>
      </w:r>
      <w:r w:rsidR="00E80BBE" w:rsidRPr="002E6612">
        <w:rPr>
          <w:rFonts w:ascii="Arial" w:hAnsi="Arial" w:cs="Arial"/>
          <w:color w:val="000000" w:themeColor="text1"/>
        </w:rPr>
        <w:t>s</w:t>
      </w:r>
      <w:r w:rsidR="00B72E7F" w:rsidRPr="002E6612">
        <w:rPr>
          <w:rFonts w:ascii="Arial" w:hAnsi="Arial" w:cs="Arial"/>
          <w:color w:val="000000" w:themeColor="text1"/>
        </w:rPr>
        <w:t xml:space="preserve"> e negativo</w:t>
      </w:r>
      <w:r w:rsidR="00E80BBE" w:rsidRPr="002E6612">
        <w:rPr>
          <w:rFonts w:ascii="Arial" w:hAnsi="Arial" w:cs="Arial"/>
          <w:color w:val="000000" w:themeColor="text1"/>
        </w:rPr>
        <w:t>s</w:t>
      </w:r>
      <w:r w:rsidR="00B72E7F" w:rsidRPr="002E6612">
        <w:rPr>
          <w:rFonts w:ascii="Arial" w:hAnsi="Arial" w:cs="Arial"/>
          <w:color w:val="000000" w:themeColor="text1"/>
        </w:rPr>
        <w:t xml:space="preserve">. Neste trabalho </w:t>
      </w:r>
      <w:r w:rsidR="00E80BBE" w:rsidRPr="002E6612">
        <w:rPr>
          <w:rFonts w:ascii="Arial" w:hAnsi="Arial" w:cs="Arial"/>
          <w:color w:val="000000" w:themeColor="text1"/>
        </w:rPr>
        <w:t>estão em destaque os efeitos positivos</w:t>
      </w:r>
      <w:r w:rsidR="00B72E7F" w:rsidRPr="002E6612">
        <w:rPr>
          <w:rFonts w:ascii="Arial" w:hAnsi="Arial" w:cs="Arial"/>
          <w:color w:val="000000" w:themeColor="text1"/>
        </w:rPr>
        <w:t>, ou seja, as tecnologias em favor da melhoria da qualidade de vi</w:t>
      </w:r>
      <w:r w:rsidR="009F315A" w:rsidRPr="002E6612">
        <w:rPr>
          <w:rFonts w:ascii="Arial" w:hAnsi="Arial" w:cs="Arial"/>
          <w:color w:val="000000" w:themeColor="text1"/>
        </w:rPr>
        <w:t>d</w:t>
      </w:r>
      <w:r w:rsidR="00B72E7F" w:rsidRPr="002E6612">
        <w:rPr>
          <w:rFonts w:ascii="Arial" w:hAnsi="Arial" w:cs="Arial"/>
          <w:color w:val="000000" w:themeColor="text1"/>
        </w:rPr>
        <w:t xml:space="preserve">a </w:t>
      </w:r>
      <w:r w:rsidR="00B72E7F" w:rsidRPr="002E6612">
        <w:rPr>
          <w:rFonts w:ascii="Arial" w:hAnsi="Arial" w:cs="Arial"/>
          <w:color w:val="000000" w:themeColor="text1"/>
        </w:rPr>
        <w:lastRenderedPageBreak/>
        <w:t xml:space="preserve">das pessoas.  </w:t>
      </w:r>
      <w:r w:rsidR="009F315A" w:rsidRPr="002E6612">
        <w:rPr>
          <w:rFonts w:ascii="Arial" w:hAnsi="Arial" w:cs="Arial"/>
          <w:color w:val="000000" w:themeColor="text1"/>
        </w:rPr>
        <w:t>Uma</w:t>
      </w:r>
      <w:r w:rsidR="00B72E7F" w:rsidRPr="002E6612">
        <w:rPr>
          <w:rFonts w:ascii="Arial" w:hAnsi="Arial" w:cs="Arial"/>
          <w:color w:val="000000" w:themeColor="text1"/>
        </w:rPr>
        <w:t xml:space="preserve"> impressora 3D</w:t>
      </w:r>
      <w:r w:rsidR="009F315A" w:rsidRPr="002E6612">
        <w:rPr>
          <w:rFonts w:ascii="Arial" w:hAnsi="Arial" w:cs="Arial"/>
          <w:color w:val="000000" w:themeColor="text1"/>
        </w:rPr>
        <w:t>,</w:t>
      </w:r>
      <w:r w:rsidR="00B72E7F" w:rsidRPr="002E6612">
        <w:rPr>
          <w:rFonts w:ascii="Arial" w:hAnsi="Arial" w:cs="Arial"/>
          <w:color w:val="000000" w:themeColor="text1"/>
        </w:rPr>
        <w:t xml:space="preserve"> no formato de </w:t>
      </w:r>
      <w:r w:rsidR="009F315A" w:rsidRPr="002E6612">
        <w:rPr>
          <w:rFonts w:ascii="Arial" w:hAnsi="Arial" w:cs="Arial"/>
          <w:color w:val="000000" w:themeColor="text1"/>
        </w:rPr>
        <w:t xml:space="preserve">uma </w:t>
      </w:r>
      <w:r w:rsidR="00B72E7F" w:rsidRPr="002E6612">
        <w:rPr>
          <w:rFonts w:ascii="Arial" w:hAnsi="Arial" w:cs="Arial"/>
          <w:color w:val="000000" w:themeColor="text1"/>
        </w:rPr>
        <w:t>caneta</w:t>
      </w:r>
      <w:r w:rsidR="009F315A" w:rsidRPr="002E6612">
        <w:rPr>
          <w:rFonts w:ascii="Arial" w:hAnsi="Arial" w:cs="Arial"/>
          <w:color w:val="000000" w:themeColor="text1"/>
        </w:rPr>
        <w:t>,</w:t>
      </w:r>
      <w:r w:rsidR="00B72E7F" w:rsidRPr="002E6612">
        <w:rPr>
          <w:rFonts w:ascii="Arial" w:hAnsi="Arial" w:cs="Arial"/>
          <w:color w:val="000000" w:themeColor="text1"/>
        </w:rPr>
        <w:t xml:space="preserve"> </w:t>
      </w:r>
      <w:r w:rsidR="009C6563" w:rsidRPr="002E6612">
        <w:rPr>
          <w:rFonts w:ascii="Arial" w:hAnsi="Arial" w:cs="Arial"/>
          <w:color w:val="000000" w:themeColor="text1"/>
        </w:rPr>
        <w:t>é</w:t>
      </w:r>
      <w:r w:rsidR="00B72E7F" w:rsidRPr="002E6612">
        <w:rPr>
          <w:rFonts w:ascii="Arial" w:hAnsi="Arial" w:cs="Arial"/>
          <w:color w:val="000000" w:themeColor="text1"/>
        </w:rPr>
        <w:t xml:space="preserve"> o</w:t>
      </w:r>
      <w:r w:rsidR="009C6563" w:rsidRPr="002E6612">
        <w:rPr>
          <w:rFonts w:ascii="Arial" w:hAnsi="Arial" w:cs="Arial"/>
          <w:color w:val="000000" w:themeColor="text1"/>
        </w:rPr>
        <w:t xml:space="preserve"> recurso</w:t>
      </w:r>
      <w:r w:rsidR="00B72E7F" w:rsidRPr="002E6612">
        <w:rPr>
          <w:rFonts w:ascii="Arial" w:hAnsi="Arial" w:cs="Arial"/>
          <w:color w:val="000000" w:themeColor="text1"/>
        </w:rPr>
        <w:t xml:space="preserve"> tecnológico em questão.</w:t>
      </w:r>
    </w:p>
    <w:p w14:paraId="7E5FD5AF" w14:textId="77777777" w:rsidR="00B72E7F" w:rsidRPr="002E6612" w:rsidRDefault="00B72E7F" w:rsidP="003F3968">
      <w:pPr>
        <w:jc w:val="both"/>
        <w:rPr>
          <w:rFonts w:ascii="Arial" w:hAnsi="Arial" w:cs="Arial"/>
          <w:color w:val="000000" w:themeColor="text1"/>
        </w:rPr>
      </w:pPr>
    </w:p>
    <w:p w14:paraId="3D959096" w14:textId="0657AB18" w:rsidR="00262B42" w:rsidRPr="002E6612" w:rsidRDefault="00B72E7F" w:rsidP="003F3968">
      <w:pPr>
        <w:ind w:firstLine="708"/>
        <w:jc w:val="both"/>
        <w:rPr>
          <w:rFonts w:ascii="Arial" w:hAnsi="Arial" w:cs="Arial"/>
          <w:color w:val="000000" w:themeColor="text1"/>
        </w:rPr>
      </w:pPr>
      <w:r w:rsidRPr="002E6612">
        <w:rPr>
          <w:rFonts w:ascii="Arial" w:hAnsi="Arial" w:cs="Arial"/>
          <w:color w:val="000000" w:themeColor="text1"/>
        </w:rPr>
        <w:t>A</w:t>
      </w:r>
      <w:r w:rsidR="00E87D8C" w:rsidRPr="002E6612">
        <w:rPr>
          <w:rFonts w:ascii="Arial" w:hAnsi="Arial" w:cs="Arial"/>
          <w:color w:val="000000" w:themeColor="text1"/>
        </w:rPr>
        <w:t xml:space="preserve"> caneta </w:t>
      </w:r>
      <w:r w:rsidR="00B44BAC" w:rsidRPr="002E6612">
        <w:rPr>
          <w:rFonts w:ascii="Arial" w:hAnsi="Arial" w:cs="Arial"/>
          <w:color w:val="000000" w:themeColor="text1"/>
        </w:rPr>
        <w:t xml:space="preserve">3D </w:t>
      </w:r>
      <w:r w:rsidR="00E87D8C" w:rsidRPr="002E6612">
        <w:rPr>
          <w:rFonts w:ascii="Arial" w:hAnsi="Arial" w:cs="Arial"/>
          <w:color w:val="000000" w:themeColor="text1"/>
        </w:rPr>
        <w:t xml:space="preserve">foi </w:t>
      </w:r>
      <w:r w:rsidR="00E80BBE" w:rsidRPr="002E6612">
        <w:rPr>
          <w:rFonts w:ascii="Arial" w:hAnsi="Arial" w:cs="Arial"/>
          <w:color w:val="000000" w:themeColor="text1"/>
        </w:rPr>
        <w:t>desenvolvida</w:t>
      </w:r>
      <w:r w:rsidR="00E87D8C" w:rsidRPr="002E6612">
        <w:rPr>
          <w:rFonts w:ascii="Arial" w:hAnsi="Arial" w:cs="Arial"/>
          <w:color w:val="000000" w:themeColor="text1"/>
        </w:rPr>
        <w:t xml:space="preserve"> por </w:t>
      </w:r>
      <w:proofErr w:type="spellStart"/>
      <w:r w:rsidR="00E87D8C" w:rsidRPr="002E6612">
        <w:rPr>
          <w:rFonts w:ascii="Arial" w:hAnsi="Arial" w:cs="Arial"/>
          <w:color w:val="000000" w:themeColor="text1"/>
        </w:rPr>
        <w:t>Maxwall</w:t>
      </w:r>
      <w:proofErr w:type="spellEnd"/>
      <w:r w:rsidR="00E80BBE" w:rsidRPr="002E6612">
        <w:rPr>
          <w:rFonts w:ascii="Arial" w:hAnsi="Arial" w:cs="Arial"/>
          <w:color w:val="000000" w:themeColor="text1"/>
        </w:rPr>
        <w:t xml:space="preserve"> </w:t>
      </w:r>
      <w:proofErr w:type="spellStart"/>
      <w:r w:rsidR="00E87D8C" w:rsidRPr="002E6612">
        <w:rPr>
          <w:rFonts w:ascii="Arial" w:hAnsi="Arial" w:cs="Arial"/>
          <w:color w:val="000000" w:themeColor="text1"/>
        </w:rPr>
        <w:t>Borgue</w:t>
      </w:r>
      <w:proofErr w:type="spellEnd"/>
      <w:r w:rsidR="00E87D8C" w:rsidRPr="002E6612">
        <w:rPr>
          <w:rFonts w:ascii="Arial" w:hAnsi="Arial" w:cs="Arial"/>
          <w:color w:val="000000" w:themeColor="text1"/>
        </w:rPr>
        <w:t xml:space="preserve">, Peter </w:t>
      </w:r>
      <w:proofErr w:type="spellStart"/>
      <w:r w:rsidR="00E87D8C" w:rsidRPr="002E6612">
        <w:rPr>
          <w:rFonts w:ascii="Arial" w:hAnsi="Arial" w:cs="Arial"/>
          <w:color w:val="000000" w:themeColor="text1"/>
        </w:rPr>
        <w:t>Dilworth</w:t>
      </w:r>
      <w:proofErr w:type="spellEnd"/>
      <w:r w:rsidR="00E87D8C" w:rsidRPr="002E6612">
        <w:rPr>
          <w:rFonts w:ascii="Arial" w:hAnsi="Arial" w:cs="Arial"/>
          <w:color w:val="000000" w:themeColor="text1"/>
        </w:rPr>
        <w:t xml:space="preserve"> e Daniel Cowen, </w:t>
      </w:r>
      <w:r w:rsidR="00E80BBE" w:rsidRPr="002E6612">
        <w:rPr>
          <w:rFonts w:ascii="Arial" w:hAnsi="Arial" w:cs="Arial"/>
          <w:color w:val="000000" w:themeColor="text1"/>
        </w:rPr>
        <w:t>que buscavam uma solução</w:t>
      </w:r>
      <w:r w:rsidR="00E87D8C" w:rsidRPr="002E6612">
        <w:rPr>
          <w:rFonts w:ascii="Arial" w:hAnsi="Arial" w:cs="Arial"/>
          <w:color w:val="000000" w:themeColor="text1"/>
        </w:rPr>
        <w:t xml:space="preserve"> mais acessível e simples</w:t>
      </w:r>
      <w:r w:rsidR="00E80BBE" w:rsidRPr="002E6612">
        <w:rPr>
          <w:rFonts w:ascii="Arial" w:hAnsi="Arial" w:cs="Arial"/>
          <w:color w:val="000000" w:themeColor="text1"/>
        </w:rPr>
        <w:t>, com resultados de</w:t>
      </w:r>
      <w:r w:rsidR="00E87D8C" w:rsidRPr="002E6612">
        <w:rPr>
          <w:rFonts w:ascii="Arial" w:hAnsi="Arial" w:cs="Arial"/>
          <w:color w:val="000000" w:themeColor="text1"/>
        </w:rPr>
        <w:t xml:space="preserve"> uma impressão 3D. </w:t>
      </w:r>
      <w:r w:rsidR="00AA00A6" w:rsidRPr="002E6612">
        <w:rPr>
          <w:rFonts w:ascii="Arial" w:hAnsi="Arial" w:cs="Arial"/>
          <w:color w:val="000000" w:themeColor="text1"/>
        </w:rPr>
        <w:t>(</w:t>
      </w:r>
      <w:r w:rsidR="008D65A8" w:rsidRPr="002E6612">
        <w:rPr>
          <w:rFonts w:ascii="Arial" w:hAnsi="Arial" w:cs="Arial"/>
          <w:color w:val="000000" w:themeColor="text1"/>
        </w:rPr>
        <w:t>WOBBLEWORKS</w:t>
      </w:r>
      <w:r w:rsidR="00BC5D59" w:rsidRPr="002E6612">
        <w:rPr>
          <w:rFonts w:ascii="Arial" w:hAnsi="Arial" w:cs="Arial"/>
          <w:color w:val="000000" w:themeColor="text1"/>
        </w:rPr>
        <w:t xml:space="preserve">, </w:t>
      </w:r>
      <w:r w:rsidR="00AA00A6" w:rsidRPr="002E6612">
        <w:rPr>
          <w:rFonts w:ascii="Arial" w:hAnsi="Arial" w:cs="Arial"/>
          <w:color w:val="000000" w:themeColor="text1"/>
        </w:rPr>
        <w:t>2014)</w:t>
      </w:r>
    </w:p>
    <w:p w14:paraId="2DD8A7A1" w14:textId="77777777" w:rsidR="009952FC" w:rsidRPr="002E6612" w:rsidRDefault="009952FC" w:rsidP="003F3968">
      <w:pPr>
        <w:jc w:val="both"/>
        <w:rPr>
          <w:rFonts w:ascii="Arial" w:hAnsi="Arial" w:cs="Arial"/>
          <w:color w:val="000000" w:themeColor="text1"/>
        </w:rPr>
      </w:pPr>
    </w:p>
    <w:p w14:paraId="6BA39CDC" w14:textId="5C398D60" w:rsidR="00D3789F" w:rsidRPr="002A0C02" w:rsidRDefault="00B44BAC" w:rsidP="003F3968">
      <w:pPr>
        <w:ind w:firstLine="708"/>
        <w:jc w:val="both"/>
        <w:rPr>
          <w:rFonts w:ascii="Arial" w:hAnsi="Arial" w:cs="Arial"/>
        </w:rPr>
      </w:pPr>
      <w:r w:rsidRPr="002A0C02">
        <w:rPr>
          <w:rFonts w:ascii="Arial" w:hAnsi="Arial" w:cs="Arial"/>
          <w:color w:val="000000" w:themeColor="text1"/>
        </w:rPr>
        <w:t xml:space="preserve">A ferramenta pode ser utilizada </w:t>
      </w:r>
      <w:r w:rsidR="00490310" w:rsidRPr="002A0C02">
        <w:rPr>
          <w:rFonts w:ascii="Arial" w:hAnsi="Arial" w:cs="Arial"/>
          <w:color w:val="000000" w:themeColor="text1"/>
        </w:rPr>
        <w:t xml:space="preserve">para escrever, </w:t>
      </w:r>
      <w:r w:rsidRPr="002A0C02">
        <w:rPr>
          <w:rFonts w:ascii="Arial" w:hAnsi="Arial" w:cs="Arial"/>
          <w:color w:val="000000" w:themeColor="text1"/>
        </w:rPr>
        <w:t xml:space="preserve">sobretudo para </w:t>
      </w:r>
      <w:r w:rsidR="00490310" w:rsidRPr="002A0C02">
        <w:rPr>
          <w:rFonts w:ascii="Arial" w:hAnsi="Arial" w:cs="Arial"/>
          <w:color w:val="000000" w:themeColor="text1"/>
        </w:rPr>
        <w:t>desenhar</w:t>
      </w:r>
      <w:r w:rsidR="009F315A" w:rsidRPr="002A0C02">
        <w:rPr>
          <w:rFonts w:ascii="Arial" w:hAnsi="Arial" w:cs="Arial"/>
          <w:color w:val="000000" w:themeColor="text1"/>
        </w:rPr>
        <w:t xml:space="preserve"> e modelar</w:t>
      </w:r>
      <w:r w:rsidR="00490310" w:rsidRPr="002A0C02">
        <w:rPr>
          <w:rFonts w:ascii="Arial" w:hAnsi="Arial" w:cs="Arial"/>
          <w:color w:val="000000" w:themeColor="text1"/>
        </w:rPr>
        <w:t xml:space="preserve"> inúmeros formatos, o seu diferencial está não só na superfície e sim no </w:t>
      </w:r>
      <w:r w:rsidR="009F315A" w:rsidRPr="002A0C02">
        <w:rPr>
          <w:rFonts w:ascii="Arial" w:hAnsi="Arial" w:cs="Arial"/>
          <w:color w:val="000000" w:themeColor="text1"/>
        </w:rPr>
        <w:t>espaço</w:t>
      </w:r>
      <w:r w:rsidR="00490310" w:rsidRPr="002A0C02">
        <w:rPr>
          <w:rFonts w:ascii="Arial" w:hAnsi="Arial" w:cs="Arial"/>
          <w:color w:val="000000" w:themeColor="text1"/>
        </w:rPr>
        <w:t>, permitindo o seu destaque com</w:t>
      </w:r>
      <w:r w:rsidRPr="002A0C02">
        <w:rPr>
          <w:rFonts w:ascii="Arial" w:hAnsi="Arial" w:cs="Arial"/>
          <w:color w:val="000000" w:themeColor="text1"/>
        </w:rPr>
        <w:t>o</w:t>
      </w:r>
      <w:r w:rsidR="00490310" w:rsidRPr="002A0C02">
        <w:rPr>
          <w:rFonts w:ascii="Arial" w:hAnsi="Arial" w:cs="Arial"/>
          <w:color w:val="000000" w:themeColor="text1"/>
        </w:rPr>
        <w:t xml:space="preserve"> </w:t>
      </w:r>
      <w:r w:rsidRPr="002A0C02">
        <w:rPr>
          <w:rFonts w:ascii="Arial" w:hAnsi="Arial" w:cs="Arial"/>
          <w:color w:val="000000" w:themeColor="text1"/>
        </w:rPr>
        <w:t>d</w:t>
      </w:r>
      <w:r w:rsidR="00490310" w:rsidRPr="002A0C02">
        <w:rPr>
          <w:rFonts w:ascii="Arial" w:hAnsi="Arial" w:cs="Arial"/>
          <w:color w:val="000000" w:themeColor="text1"/>
        </w:rPr>
        <w:t xml:space="preserve">a impressora 3D. </w:t>
      </w:r>
      <w:r w:rsidR="000E7422" w:rsidRPr="002A0C02">
        <w:rPr>
          <w:rFonts w:ascii="Arial" w:hAnsi="Arial" w:cs="Arial"/>
          <w:color w:val="000000" w:themeColor="text1"/>
        </w:rPr>
        <w:t>P</w:t>
      </w:r>
      <w:r w:rsidR="00D3789F" w:rsidRPr="002A0C02">
        <w:rPr>
          <w:rFonts w:ascii="Arial" w:hAnsi="Arial" w:cs="Arial"/>
          <w:color w:val="000000" w:themeColor="text1"/>
        </w:rPr>
        <w:t>odemos imaginar o funcionamento de uma pistola de cola quente, l</w:t>
      </w:r>
      <w:r w:rsidR="00F01DAC" w:rsidRPr="002A0C02">
        <w:rPr>
          <w:rFonts w:ascii="Arial" w:hAnsi="Arial" w:cs="Arial"/>
          <w:color w:val="000000" w:themeColor="text1"/>
        </w:rPr>
        <w:t xml:space="preserve">igada </w:t>
      </w:r>
      <w:r w:rsidR="00134BED" w:rsidRPr="002A0C02">
        <w:rPr>
          <w:rFonts w:ascii="Arial" w:hAnsi="Arial" w:cs="Arial"/>
          <w:color w:val="000000" w:themeColor="text1"/>
        </w:rPr>
        <w:t>a</w:t>
      </w:r>
      <w:r w:rsidR="00F01DAC" w:rsidRPr="002A0C02">
        <w:rPr>
          <w:rFonts w:ascii="Arial" w:hAnsi="Arial" w:cs="Arial"/>
          <w:color w:val="000000" w:themeColor="text1"/>
        </w:rPr>
        <w:t xml:space="preserve"> um cabo de energia, a caneta irá esquentar e em pouco tempo o filamento poderá ser inserido no local indicado, </w:t>
      </w:r>
      <w:r w:rsidR="00D3789F" w:rsidRPr="002A0C02">
        <w:rPr>
          <w:rFonts w:ascii="Arial" w:hAnsi="Arial" w:cs="Arial"/>
          <w:color w:val="000000" w:themeColor="text1"/>
        </w:rPr>
        <w:t>e</w:t>
      </w:r>
      <w:r w:rsidR="00F01DAC" w:rsidRPr="002A0C02">
        <w:rPr>
          <w:rFonts w:ascii="Arial" w:hAnsi="Arial" w:cs="Arial"/>
          <w:color w:val="000000" w:themeColor="text1"/>
        </w:rPr>
        <w:t xml:space="preserve"> ao entrar em contato com o ar, o filamento se esfriará </w:t>
      </w:r>
      <w:r w:rsidR="00F01DAC" w:rsidRPr="002A0C02">
        <w:rPr>
          <w:rFonts w:ascii="Arial" w:hAnsi="Arial" w:cs="Arial"/>
        </w:rPr>
        <w:t>rapidamente,</w:t>
      </w:r>
      <w:r w:rsidR="000E7422" w:rsidRPr="002A0C02">
        <w:rPr>
          <w:rFonts w:ascii="Arial" w:hAnsi="Arial" w:cs="Arial"/>
        </w:rPr>
        <w:t xml:space="preserve"> conforme figura 1,</w:t>
      </w:r>
      <w:r w:rsidR="00F01DAC" w:rsidRPr="002A0C02">
        <w:rPr>
          <w:rFonts w:ascii="Arial" w:hAnsi="Arial" w:cs="Arial"/>
        </w:rPr>
        <w:t xml:space="preserve"> tornando-se assim, um material consideravelmente resistente.</w:t>
      </w:r>
      <w:r w:rsidR="008D65A8" w:rsidRPr="002A0C02">
        <w:rPr>
          <w:rFonts w:ascii="Arial" w:hAnsi="Arial" w:cs="Arial"/>
        </w:rPr>
        <w:t xml:space="preserve"> </w:t>
      </w:r>
    </w:p>
    <w:p w14:paraId="7EC587CC" w14:textId="77777777" w:rsidR="000E7422" w:rsidRDefault="000E7422" w:rsidP="00DE3448">
      <w:pPr>
        <w:ind w:firstLine="709"/>
        <w:rPr>
          <w:rFonts w:cs="Arial"/>
          <w:b/>
        </w:rPr>
      </w:pPr>
    </w:p>
    <w:p w14:paraId="7AF7A241" w14:textId="77777777" w:rsidR="009952FC" w:rsidRDefault="009952FC" w:rsidP="003F3968">
      <w:pPr>
        <w:rPr>
          <w:rFonts w:cs="Arial"/>
          <w:b/>
        </w:rPr>
      </w:pPr>
    </w:p>
    <w:p w14:paraId="09188F47" w14:textId="77777777" w:rsidR="009952FC" w:rsidRDefault="009952FC" w:rsidP="00DE3448">
      <w:pPr>
        <w:ind w:firstLine="709"/>
        <w:rPr>
          <w:rFonts w:cs="Arial"/>
          <w:b/>
        </w:rPr>
      </w:pPr>
    </w:p>
    <w:p w14:paraId="0E3D4D6B" w14:textId="77777777" w:rsidR="000E7422" w:rsidRPr="00E218E7" w:rsidRDefault="000E7422" w:rsidP="000E7422">
      <w:pPr>
        <w:pStyle w:val="SemEspaamento"/>
        <w:ind w:firstLine="0"/>
        <w:jc w:val="center"/>
        <w:rPr>
          <w:sz w:val="20"/>
        </w:rPr>
      </w:pPr>
      <w:r w:rsidRPr="00E218E7">
        <w:rPr>
          <w:b/>
          <w:sz w:val="20"/>
        </w:rPr>
        <w:t xml:space="preserve">Figura 1 – </w:t>
      </w:r>
      <w:r>
        <w:rPr>
          <w:sz w:val="20"/>
        </w:rPr>
        <w:t>Caneta 3D</w:t>
      </w:r>
    </w:p>
    <w:p w14:paraId="60CFC54E" w14:textId="77777777" w:rsidR="000E7422" w:rsidRDefault="000E7422" w:rsidP="000E7422">
      <w:pPr>
        <w:ind w:firstLine="709"/>
        <w:jc w:val="center"/>
        <w:rPr>
          <w:rFonts w:cs="Arial"/>
          <w:b/>
        </w:rPr>
      </w:pPr>
      <w:r w:rsidRPr="000E7422">
        <w:fldChar w:fldCharType="begin"/>
      </w:r>
      <w:r w:rsidRPr="000E7422">
        <w:instrText xml:space="preserve"> INCLUDEPICTURE "https://s2.glbimg.com/Rervwq_MikTJY6G5-43mI82NJ5g=/1200x/smart/filters:cover():strip_icc()/i.s3.glbimg.com/v1/AUTH_08fbf48bc0524877943fe86e43087e7a/internal_photos/bs/2017/c/6/83Y1L2S8afpxNSgEgzNg/multilaser-3d.png" \* MERGEFORMATINET </w:instrText>
      </w:r>
      <w:r w:rsidRPr="000E7422">
        <w:fldChar w:fldCharType="separate"/>
      </w:r>
      <w:r w:rsidRPr="000E7422">
        <w:rPr>
          <w:noProof/>
        </w:rPr>
        <w:drawing>
          <wp:inline distT="0" distB="0" distL="0" distR="0" wp14:anchorId="228347AE" wp14:editId="0519E7C0">
            <wp:extent cx="3243691" cy="2255520"/>
            <wp:effectExtent l="0" t="0" r="0" b="0"/>
            <wp:docPr id="4" name="Imagem 1" descr="Caneta 3D barata: veja opções com preço baixo para desenhar fora do papel | Canetas  3d | TechTu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neta 3D barata: veja opções com preço baixo para desenhar fora do papel | Canetas  3d | TechTudo"/>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8576" cy="2258917"/>
                    </a:xfrm>
                    <a:prstGeom prst="rect">
                      <a:avLst/>
                    </a:prstGeom>
                    <a:noFill/>
                    <a:ln>
                      <a:noFill/>
                    </a:ln>
                  </pic:spPr>
                </pic:pic>
              </a:graphicData>
            </a:graphic>
          </wp:inline>
        </w:drawing>
      </w:r>
      <w:r w:rsidRPr="000E7422">
        <w:fldChar w:fldCharType="end"/>
      </w:r>
    </w:p>
    <w:p w14:paraId="1DD12D76" w14:textId="6A1CD8BB" w:rsidR="000E7422" w:rsidRDefault="000E7422" w:rsidP="000E7422">
      <w:pPr>
        <w:pStyle w:val="SemEspaamento"/>
        <w:ind w:firstLine="0"/>
        <w:jc w:val="center"/>
        <w:rPr>
          <w:sz w:val="20"/>
        </w:rPr>
      </w:pPr>
      <w:r w:rsidRPr="00E218E7">
        <w:rPr>
          <w:b/>
          <w:sz w:val="20"/>
        </w:rPr>
        <w:t xml:space="preserve">Fonte: </w:t>
      </w:r>
      <w:proofErr w:type="spellStart"/>
      <w:proofErr w:type="gramStart"/>
      <w:r w:rsidR="007520BE" w:rsidRPr="007520BE">
        <w:rPr>
          <w:sz w:val="20"/>
        </w:rPr>
        <w:t>tectudo</w:t>
      </w:r>
      <w:proofErr w:type="spellEnd"/>
      <w:r w:rsidR="007520BE" w:rsidRPr="007520BE">
        <w:rPr>
          <w:sz w:val="20"/>
        </w:rPr>
        <w:t>(</w:t>
      </w:r>
      <w:proofErr w:type="gramEnd"/>
      <w:r w:rsidR="007520BE" w:rsidRPr="007520BE">
        <w:rPr>
          <w:sz w:val="20"/>
        </w:rPr>
        <w:t>2020)</w:t>
      </w:r>
    </w:p>
    <w:p w14:paraId="7CC9BF76" w14:textId="7F3181DC" w:rsidR="000E7422" w:rsidRDefault="000E7422" w:rsidP="00DE3448">
      <w:pPr>
        <w:ind w:firstLine="709"/>
        <w:rPr>
          <w:rFonts w:cs="Arial"/>
          <w:b/>
        </w:rPr>
      </w:pPr>
    </w:p>
    <w:p w14:paraId="2C8BD6EC" w14:textId="0BC0E6AB" w:rsidR="00C97EE1" w:rsidRDefault="00C97EE1" w:rsidP="00C97EE1">
      <w:pPr>
        <w:ind w:firstLine="708"/>
        <w:jc w:val="both"/>
      </w:pPr>
      <w:r>
        <w:rPr>
          <w:rFonts w:ascii="Arial" w:hAnsi="Arial" w:cs="Arial"/>
          <w:color w:val="000000" w:themeColor="text1"/>
        </w:rPr>
        <w:t xml:space="preserve">O site </w:t>
      </w:r>
      <w:proofErr w:type="spellStart"/>
      <w:r>
        <w:rPr>
          <w:rFonts w:ascii="Arial" w:hAnsi="Arial" w:cs="Arial"/>
          <w:color w:val="000000" w:themeColor="text1"/>
        </w:rPr>
        <w:t>Tectudo</w:t>
      </w:r>
      <w:proofErr w:type="spellEnd"/>
      <w:r>
        <w:rPr>
          <w:rFonts w:ascii="Arial" w:hAnsi="Arial" w:cs="Arial"/>
          <w:color w:val="000000" w:themeColor="text1"/>
        </w:rPr>
        <w:t>, em matéria de Isabela Cabral encontra-se que a</w:t>
      </w:r>
      <w:r w:rsidRPr="00C97EE1">
        <w:rPr>
          <w:rFonts w:ascii="Arial" w:hAnsi="Arial" w:cs="Arial"/>
          <w:color w:val="000000" w:themeColor="text1"/>
        </w:rPr>
        <w:t>s</w:t>
      </w:r>
      <w:r w:rsidRPr="00C97EE1">
        <w:rPr>
          <w:rFonts w:ascii="Arial" w:eastAsia="MS Mincho" w:hAnsi="Arial" w:cs="Arial"/>
          <w:color w:val="000000" w:themeColor="text1"/>
        </w:rPr>
        <w:t> </w:t>
      </w:r>
      <w:hyperlink r:id="rId8" w:history="1">
        <w:r w:rsidRPr="00C97EE1">
          <w:rPr>
            <w:rStyle w:val="Hyperlink"/>
            <w:rFonts w:ascii="Arial" w:hAnsi="Arial" w:cs="Arial"/>
            <w:color w:val="000000" w:themeColor="text1"/>
            <w:u w:val="none"/>
          </w:rPr>
          <w:t>canetas 3D</w:t>
        </w:r>
        <w:r w:rsidRPr="00C97EE1">
          <w:rPr>
            <w:rStyle w:val="Hyperlink"/>
            <w:rFonts w:ascii="Arial" w:eastAsia="MS Mincho" w:hAnsi="Arial" w:cs="Arial"/>
            <w:color w:val="000000" w:themeColor="text1"/>
            <w:u w:val="none"/>
          </w:rPr>
          <w:t> </w:t>
        </w:r>
      </w:hyperlink>
      <w:r w:rsidRPr="00C97EE1">
        <w:rPr>
          <w:rFonts w:ascii="Arial" w:hAnsi="Arial" w:cs="Arial"/>
          <w:color w:val="000000" w:themeColor="text1"/>
        </w:rPr>
        <w:t xml:space="preserve">são ferramentas que permitem a criação de objetos tridimensionais de forma fácil e barata. O primeiro modelo desse </w:t>
      </w:r>
      <w:proofErr w:type="spellStart"/>
      <w:r w:rsidRPr="00C97EE1">
        <w:rPr>
          <w:rFonts w:ascii="Arial" w:hAnsi="Arial" w:cs="Arial"/>
          <w:color w:val="000000" w:themeColor="text1"/>
        </w:rPr>
        <w:t>gadget</w:t>
      </w:r>
      <w:proofErr w:type="spellEnd"/>
      <w:r w:rsidRPr="00C97EE1">
        <w:rPr>
          <w:rFonts w:ascii="Arial" w:hAnsi="Arial" w:cs="Arial"/>
          <w:color w:val="000000" w:themeColor="text1"/>
        </w:rPr>
        <w:t xml:space="preserve"> foi lançado há apenas cinco anos, dentro do segmento das</w:t>
      </w:r>
      <w:r w:rsidRPr="00C97EE1">
        <w:rPr>
          <w:rFonts w:ascii="Arial" w:eastAsia="MS Mincho" w:hAnsi="Arial" w:cs="Arial"/>
          <w:color w:val="000000" w:themeColor="text1"/>
        </w:rPr>
        <w:t> </w:t>
      </w:r>
      <w:hyperlink r:id="rId9" w:history="1">
        <w:r w:rsidRPr="00C97EE1">
          <w:rPr>
            <w:rStyle w:val="Hyperlink"/>
            <w:rFonts w:ascii="Arial" w:hAnsi="Arial" w:cs="Arial"/>
            <w:color w:val="000000" w:themeColor="text1"/>
            <w:u w:val="none"/>
          </w:rPr>
          <w:t>impressoras 3D</w:t>
        </w:r>
      </w:hyperlink>
      <w:r w:rsidRPr="00C97EE1">
        <w:rPr>
          <w:rFonts w:ascii="Arial" w:hAnsi="Arial" w:cs="Arial"/>
          <w:color w:val="000000" w:themeColor="text1"/>
        </w:rPr>
        <w:t>. Mais complexos, esses equipamentos têm mais funções, mas são caros e exigem conhecimentos específicos para o design dos objetos a serem produzidos.</w:t>
      </w:r>
      <w:r w:rsidRPr="00C97EE1">
        <w:rPr>
          <w:rFonts w:ascii="Helvetica" w:hAnsi="Helvetica"/>
          <w:color w:val="333333"/>
          <w:spacing w:val="-8"/>
          <w:sz w:val="30"/>
          <w:szCs w:val="30"/>
          <w:shd w:val="clear" w:color="auto" w:fill="FFFFFF"/>
        </w:rPr>
        <w:t xml:space="preserve"> </w:t>
      </w:r>
      <w:r w:rsidRPr="00C97EE1">
        <w:rPr>
          <w:rFonts w:ascii="Arial" w:hAnsi="Arial" w:cs="Arial"/>
        </w:rPr>
        <w:t>Atualmente, já é possível encontrar diversas marcas de caneta 3D no Brasil.</w:t>
      </w:r>
    </w:p>
    <w:p w14:paraId="44D17E58" w14:textId="255A92AB" w:rsidR="00C97EE1" w:rsidRPr="00C97EE1" w:rsidRDefault="00C97EE1" w:rsidP="00C97EE1">
      <w:pPr>
        <w:ind w:firstLine="708"/>
        <w:jc w:val="both"/>
        <w:rPr>
          <w:rFonts w:ascii="Arial" w:hAnsi="Arial" w:cs="Arial"/>
          <w:color w:val="000000" w:themeColor="text1"/>
        </w:rPr>
      </w:pPr>
    </w:p>
    <w:p w14:paraId="294FD593" w14:textId="77777777" w:rsidR="004A3D74" w:rsidRPr="00C97EE1" w:rsidRDefault="004A3D74" w:rsidP="00C97EE1">
      <w:pPr>
        <w:jc w:val="both"/>
        <w:rPr>
          <w:rFonts w:ascii="Arial" w:hAnsi="Arial" w:cs="Arial"/>
          <w:color w:val="000000" w:themeColor="text1"/>
        </w:rPr>
      </w:pPr>
    </w:p>
    <w:p w14:paraId="499464A4" w14:textId="77777777" w:rsidR="004A3D74" w:rsidRDefault="004A3D74" w:rsidP="003F3968">
      <w:pPr>
        <w:ind w:firstLine="708"/>
        <w:jc w:val="both"/>
        <w:rPr>
          <w:rFonts w:ascii="Arial" w:hAnsi="Arial" w:cs="Arial"/>
        </w:rPr>
      </w:pPr>
    </w:p>
    <w:p w14:paraId="77AF7B38" w14:textId="77777777" w:rsidR="004A3D74" w:rsidRDefault="004A3D74" w:rsidP="003F3968">
      <w:pPr>
        <w:ind w:firstLine="708"/>
        <w:jc w:val="both"/>
        <w:rPr>
          <w:rFonts w:ascii="Arial" w:hAnsi="Arial" w:cs="Arial"/>
        </w:rPr>
      </w:pPr>
    </w:p>
    <w:p w14:paraId="673F3718" w14:textId="77777777" w:rsidR="004A3D74" w:rsidRDefault="004A3D74" w:rsidP="003F3968">
      <w:pPr>
        <w:ind w:firstLine="708"/>
        <w:jc w:val="both"/>
        <w:rPr>
          <w:rFonts w:ascii="Arial" w:hAnsi="Arial" w:cs="Arial"/>
        </w:rPr>
      </w:pPr>
    </w:p>
    <w:p w14:paraId="62C30987" w14:textId="2216FEF1" w:rsidR="009952FC" w:rsidRDefault="000E7422" w:rsidP="003F3968">
      <w:pPr>
        <w:ind w:firstLine="708"/>
        <w:jc w:val="both"/>
        <w:rPr>
          <w:rFonts w:ascii="Arial" w:hAnsi="Arial" w:cs="Arial"/>
        </w:rPr>
      </w:pPr>
      <w:r w:rsidRPr="003F3968">
        <w:rPr>
          <w:rFonts w:ascii="Arial" w:hAnsi="Arial" w:cs="Arial"/>
        </w:rPr>
        <w:t xml:space="preserve">Entende-se que o produto gerado pela </w:t>
      </w:r>
      <w:r w:rsidR="00301F3B">
        <w:rPr>
          <w:rFonts w:ascii="Arial" w:hAnsi="Arial" w:cs="Arial"/>
        </w:rPr>
        <w:t xml:space="preserve">caneta </w:t>
      </w:r>
      <w:r w:rsidRPr="003F3968">
        <w:rPr>
          <w:rFonts w:ascii="Arial" w:hAnsi="Arial" w:cs="Arial"/>
        </w:rPr>
        <w:t>impressora 3D</w:t>
      </w:r>
      <w:r w:rsidR="00873523" w:rsidRPr="003F3968">
        <w:rPr>
          <w:rFonts w:ascii="Arial" w:hAnsi="Arial" w:cs="Arial"/>
        </w:rPr>
        <w:t xml:space="preserve"> é um recurso de fácil </w:t>
      </w:r>
      <w:r w:rsidR="00B72E7F" w:rsidRPr="003F3968">
        <w:rPr>
          <w:rFonts w:ascii="Arial" w:hAnsi="Arial" w:cs="Arial"/>
        </w:rPr>
        <w:t>manipulação</w:t>
      </w:r>
      <w:r w:rsidR="00873523" w:rsidRPr="003F3968">
        <w:rPr>
          <w:rFonts w:ascii="Arial" w:hAnsi="Arial" w:cs="Arial"/>
        </w:rPr>
        <w:t>, permitindo</w:t>
      </w:r>
      <w:r w:rsidR="009F315A">
        <w:rPr>
          <w:rFonts w:ascii="Arial" w:hAnsi="Arial" w:cs="Arial"/>
        </w:rPr>
        <w:t>, por exemplo,</w:t>
      </w:r>
      <w:r w:rsidR="00873523" w:rsidRPr="003F3968">
        <w:rPr>
          <w:rFonts w:ascii="Arial" w:hAnsi="Arial" w:cs="Arial"/>
        </w:rPr>
        <w:t xml:space="preserve"> a</w:t>
      </w:r>
      <w:r w:rsidR="009F315A">
        <w:rPr>
          <w:rFonts w:ascii="Arial" w:hAnsi="Arial" w:cs="Arial"/>
        </w:rPr>
        <w:t xml:space="preserve"> um</w:t>
      </w:r>
      <w:r w:rsidR="00873523" w:rsidRPr="003F3968">
        <w:rPr>
          <w:rFonts w:ascii="Arial" w:hAnsi="Arial" w:cs="Arial"/>
        </w:rPr>
        <w:t xml:space="preserve"> educador criar </w:t>
      </w:r>
      <w:r w:rsidR="00E80BBE" w:rsidRPr="003F3968">
        <w:rPr>
          <w:rFonts w:ascii="Arial" w:hAnsi="Arial" w:cs="Arial"/>
        </w:rPr>
        <w:t>recursos ao</w:t>
      </w:r>
      <w:r w:rsidR="00873523" w:rsidRPr="003F3968">
        <w:rPr>
          <w:rFonts w:ascii="Arial" w:hAnsi="Arial" w:cs="Arial"/>
        </w:rPr>
        <w:t xml:space="preserve"> processo de ensino-aprendizagem. </w:t>
      </w:r>
    </w:p>
    <w:p w14:paraId="22731942" w14:textId="349CC674" w:rsidR="007520BE" w:rsidRDefault="007520BE" w:rsidP="003F3968">
      <w:pPr>
        <w:ind w:firstLine="708"/>
        <w:jc w:val="both"/>
        <w:rPr>
          <w:rFonts w:ascii="Arial" w:hAnsi="Arial" w:cs="Arial"/>
        </w:rPr>
      </w:pPr>
    </w:p>
    <w:p w14:paraId="38272003" w14:textId="6C40A6C3" w:rsidR="007520BE" w:rsidRDefault="007520BE" w:rsidP="007520BE">
      <w:pPr>
        <w:ind w:firstLine="708"/>
        <w:jc w:val="both"/>
        <w:rPr>
          <w:rFonts w:ascii="Arial" w:hAnsi="Arial" w:cs="Arial"/>
        </w:rPr>
      </w:pPr>
      <w:r>
        <w:rPr>
          <w:rFonts w:ascii="Arial" w:hAnsi="Arial" w:cs="Arial"/>
        </w:rPr>
        <w:t>Os objetivos da pesquisa compreendem</w:t>
      </w:r>
      <w:r w:rsidRPr="007520BE">
        <w:rPr>
          <w:rFonts w:ascii="Arial" w:hAnsi="Arial" w:cs="Arial"/>
        </w:rPr>
        <w:t>:  contribuir para a formação e inserção de estudantes em atividades de pesquisa, desenvolvimento tecnológico e inovação; contribuir para a formação de recursos humanos que se dedicarão ao fortalecimento da capacidade inovadora das empresas no País, e contribuir para a formação do cidadão pleno, com condições de participar de forma criativa e empreendedora na sua comunidade.</w:t>
      </w:r>
      <w:r>
        <w:rPr>
          <w:rFonts w:ascii="Arial" w:hAnsi="Arial" w:cs="Arial"/>
        </w:rPr>
        <w:t xml:space="preserve"> E pela </w:t>
      </w:r>
      <w:r w:rsidRPr="007520BE">
        <w:rPr>
          <w:rFonts w:ascii="Arial" w:hAnsi="Arial" w:cs="Arial"/>
        </w:rPr>
        <w:t xml:space="preserve">parceria entre cursos de graduação e secretaria de educação, criar e testar o Kit da Caneta 3D na visualização das edificações históricas do Quadrilátero Sagrado de </w:t>
      </w:r>
      <w:proofErr w:type="spellStart"/>
      <w:r w:rsidRPr="007520BE">
        <w:rPr>
          <w:rFonts w:ascii="Arial" w:hAnsi="Arial" w:cs="Arial"/>
        </w:rPr>
        <w:t>Lorena-SP</w:t>
      </w:r>
      <w:proofErr w:type="spellEnd"/>
      <w:r w:rsidRPr="007520BE">
        <w:rPr>
          <w:rFonts w:ascii="Arial" w:hAnsi="Arial" w:cs="Arial"/>
        </w:rPr>
        <w:t xml:space="preserve">. </w:t>
      </w:r>
    </w:p>
    <w:p w14:paraId="074A6C12" w14:textId="2B37DAAD" w:rsidR="004A3D74" w:rsidRDefault="004A3D74" w:rsidP="007520BE">
      <w:pPr>
        <w:ind w:firstLine="708"/>
        <w:jc w:val="both"/>
        <w:rPr>
          <w:rFonts w:ascii="Arial" w:hAnsi="Arial" w:cs="Arial"/>
        </w:rPr>
      </w:pPr>
    </w:p>
    <w:p w14:paraId="18CCFB16" w14:textId="77777777" w:rsidR="004A3D74" w:rsidRDefault="004A3D74" w:rsidP="007520BE">
      <w:pPr>
        <w:ind w:firstLine="708"/>
        <w:jc w:val="both"/>
        <w:rPr>
          <w:rFonts w:ascii="Arial" w:hAnsi="Arial" w:cs="Arial"/>
        </w:rPr>
      </w:pPr>
    </w:p>
    <w:p w14:paraId="7A3EAABD" w14:textId="71E64D7E" w:rsidR="004A3D74" w:rsidRDefault="004A3D74" w:rsidP="007520BE">
      <w:pPr>
        <w:ind w:firstLine="708"/>
        <w:jc w:val="both"/>
        <w:rPr>
          <w:rFonts w:ascii="Arial" w:hAnsi="Arial" w:cs="Arial"/>
          <w:b/>
        </w:rPr>
      </w:pPr>
      <w:r w:rsidRPr="004A3D74">
        <w:rPr>
          <w:rFonts w:ascii="Arial" w:hAnsi="Arial" w:cs="Arial"/>
          <w:b/>
        </w:rPr>
        <w:t xml:space="preserve">1.2 </w:t>
      </w:r>
      <w:r>
        <w:rPr>
          <w:rFonts w:ascii="Arial" w:hAnsi="Arial" w:cs="Arial"/>
          <w:b/>
        </w:rPr>
        <w:t>REVISÃO DE LITERATURA</w:t>
      </w:r>
    </w:p>
    <w:p w14:paraId="4670D694" w14:textId="77777777" w:rsidR="004A3D74" w:rsidRPr="004A3D74" w:rsidRDefault="004A3D74" w:rsidP="007520BE">
      <w:pPr>
        <w:ind w:firstLine="708"/>
        <w:jc w:val="both"/>
        <w:rPr>
          <w:rFonts w:ascii="Arial" w:hAnsi="Arial" w:cs="Arial"/>
          <w:b/>
        </w:rPr>
      </w:pPr>
    </w:p>
    <w:p w14:paraId="1F6ABF58" w14:textId="3CBB5791" w:rsidR="00682709" w:rsidRPr="003F3968" w:rsidRDefault="004A3D74" w:rsidP="003F3968">
      <w:pPr>
        <w:ind w:firstLine="708"/>
        <w:jc w:val="both"/>
        <w:rPr>
          <w:rFonts w:ascii="Arial" w:hAnsi="Arial" w:cs="Arial"/>
        </w:rPr>
      </w:pPr>
      <w:r>
        <w:rPr>
          <w:rFonts w:ascii="Arial" w:hAnsi="Arial" w:cs="Arial"/>
        </w:rPr>
        <w:t xml:space="preserve">O </w:t>
      </w:r>
      <w:r w:rsidR="00873523" w:rsidRPr="003F3968">
        <w:rPr>
          <w:rFonts w:ascii="Arial" w:hAnsi="Arial" w:cs="Arial"/>
        </w:rPr>
        <w:t>trabalho de Aguiar (2016) que</w:t>
      </w:r>
      <w:r w:rsidR="009F315A">
        <w:rPr>
          <w:rFonts w:ascii="Arial" w:hAnsi="Arial" w:cs="Arial"/>
        </w:rPr>
        <w:t>,</w:t>
      </w:r>
      <w:r w:rsidR="00873523" w:rsidRPr="003F3968">
        <w:rPr>
          <w:rFonts w:ascii="Arial" w:hAnsi="Arial" w:cs="Arial"/>
        </w:rPr>
        <w:t xml:space="preserve"> na</w:t>
      </w:r>
      <w:r w:rsidR="009F315A">
        <w:rPr>
          <w:rFonts w:ascii="Arial" w:hAnsi="Arial" w:cs="Arial"/>
        </w:rPr>
        <w:t xml:space="preserve"> sua</w:t>
      </w:r>
      <w:r w:rsidR="00873523" w:rsidRPr="003F3968">
        <w:rPr>
          <w:rFonts w:ascii="Arial" w:hAnsi="Arial" w:cs="Arial"/>
        </w:rPr>
        <w:t xml:space="preserve"> dissertação de mestrado</w:t>
      </w:r>
      <w:r w:rsidR="009F315A">
        <w:rPr>
          <w:rFonts w:ascii="Arial" w:hAnsi="Arial" w:cs="Arial"/>
        </w:rPr>
        <w:t>,</w:t>
      </w:r>
      <w:r w:rsidR="00873523" w:rsidRPr="003F3968">
        <w:rPr>
          <w:rFonts w:ascii="Arial" w:hAnsi="Arial" w:cs="Arial"/>
        </w:rPr>
        <w:t xml:space="preserve"> apresentou o desenvolvimento e avaliação sobre a impressão 3D para recursos didáticos ao ensino de Ciências. Outro trabalho, sobre a mesma ótica</w:t>
      </w:r>
      <w:r w:rsidR="00301F3B">
        <w:rPr>
          <w:rFonts w:ascii="Arial" w:hAnsi="Arial" w:cs="Arial"/>
        </w:rPr>
        <w:t>,</w:t>
      </w:r>
      <w:r w:rsidR="00873523" w:rsidRPr="003F3968">
        <w:rPr>
          <w:rFonts w:ascii="Arial" w:hAnsi="Arial" w:cs="Arial"/>
        </w:rPr>
        <w:t xml:space="preserve"> foi desenvolvido p</w:t>
      </w:r>
      <w:r w:rsidR="002F4504" w:rsidRPr="003F3968">
        <w:rPr>
          <w:rFonts w:ascii="Arial" w:hAnsi="Arial" w:cs="Arial"/>
        </w:rPr>
        <w:t xml:space="preserve">elo trio </w:t>
      </w:r>
      <w:proofErr w:type="spellStart"/>
      <w:r w:rsidR="002F4504" w:rsidRPr="003F3968">
        <w:rPr>
          <w:rFonts w:ascii="Arial" w:hAnsi="Arial" w:cs="Arial"/>
        </w:rPr>
        <w:t>Palaio</w:t>
      </w:r>
      <w:proofErr w:type="spellEnd"/>
      <w:r w:rsidR="002F4504" w:rsidRPr="003F3968">
        <w:rPr>
          <w:rFonts w:ascii="Arial" w:hAnsi="Arial" w:cs="Arial"/>
        </w:rPr>
        <w:t xml:space="preserve">, Almeida e </w:t>
      </w:r>
      <w:proofErr w:type="spellStart"/>
      <w:r w:rsidR="002F4504" w:rsidRPr="003F3968">
        <w:rPr>
          <w:rFonts w:ascii="Arial" w:hAnsi="Arial" w:cs="Arial"/>
        </w:rPr>
        <w:t>Patreze</w:t>
      </w:r>
      <w:proofErr w:type="spellEnd"/>
      <w:r w:rsidR="002F4504" w:rsidRPr="003F3968">
        <w:rPr>
          <w:rFonts w:ascii="Arial" w:hAnsi="Arial" w:cs="Arial"/>
        </w:rPr>
        <w:t xml:space="preserve"> (2018)</w:t>
      </w:r>
      <w:r w:rsidR="00873523" w:rsidRPr="003F3968">
        <w:rPr>
          <w:rFonts w:ascii="Arial" w:hAnsi="Arial" w:cs="Arial"/>
        </w:rPr>
        <w:t xml:space="preserve"> </w:t>
      </w:r>
      <w:r w:rsidR="002F4504" w:rsidRPr="003F3968">
        <w:rPr>
          <w:rFonts w:ascii="Arial" w:hAnsi="Arial" w:cs="Arial"/>
        </w:rPr>
        <w:t>que mostra a</w:t>
      </w:r>
      <w:r w:rsidR="00873523" w:rsidRPr="003F3968">
        <w:rPr>
          <w:rFonts w:ascii="Arial" w:hAnsi="Arial" w:cs="Arial"/>
        </w:rPr>
        <w:t xml:space="preserve"> construção de modelos didáticos para impressão</w:t>
      </w:r>
      <w:r w:rsidR="002F4504" w:rsidRPr="003F3968">
        <w:rPr>
          <w:rFonts w:ascii="Arial" w:hAnsi="Arial" w:cs="Arial"/>
        </w:rPr>
        <w:t xml:space="preserve"> </w:t>
      </w:r>
      <w:r w:rsidR="00873523" w:rsidRPr="003F3968">
        <w:rPr>
          <w:rFonts w:ascii="Arial" w:hAnsi="Arial" w:cs="Arial"/>
        </w:rPr>
        <w:t xml:space="preserve">tridimensional de microalgas para o ensino de </w:t>
      </w:r>
      <w:r w:rsidR="00B72E7F" w:rsidRPr="003F3968">
        <w:rPr>
          <w:rFonts w:ascii="Arial" w:hAnsi="Arial" w:cs="Arial"/>
        </w:rPr>
        <w:t>C</w:t>
      </w:r>
      <w:r w:rsidR="00873523" w:rsidRPr="003F3968">
        <w:rPr>
          <w:rFonts w:ascii="Arial" w:hAnsi="Arial" w:cs="Arial"/>
        </w:rPr>
        <w:t>iências, desenvolvido no âmbito do programa</w:t>
      </w:r>
      <w:r w:rsidR="002F4504" w:rsidRPr="003F3968">
        <w:rPr>
          <w:rFonts w:ascii="Arial" w:hAnsi="Arial" w:cs="Arial"/>
        </w:rPr>
        <w:t xml:space="preserve"> </w:t>
      </w:r>
      <w:r w:rsidR="00873523" w:rsidRPr="003F3968">
        <w:rPr>
          <w:rFonts w:ascii="Arial" w:hAnsi="Arial" w:cs="Arial"/>
        </w:rPr>
        <w:t>de extensão universitária Jardim Didático e Evolutivo da UNIRIO.</w:t>
      </w:r>
      <w:r w:rsidR="002F4504" w:rsidRPr="003F3968">
        <w:rPr>
          <w:rFonts w:ascii="Arial" w:hAnsi="Arial" w:cs="Arial"/>
        </w:rPr>
        <w:t xml:space="preserve"> </w:t>
      </w:r>
      <w:r w:rsidR="00491D5A" w:rsidRPr="003F3968">
        <w:rPr>
          <w:rFonts w:ascii="Arial" w:hAnsi="Arial" w:cs="Arial"/>
        </w:rPr>
        <w:t xml:space="preserve">O uso da caneta </w:t>
      </w:r>
      <w:proofErr w:type="spellStart"/>
      <w:r w:rsidR="00491D5A" w:rsidRPr="003F3968">
        <w:rPr>
          <w:rFonts w:ascii="Arial" w:hAnsi="Arial" w:cs="Arial"/>
        </w:rPr>
        <w:t>tridimencional</w:t>
      </w:r>
      <w:proofErr w:type="spellEnd"/>
      <w:r w:rsidR="00491D5A" w:rsidRPr="003F3968">
        <w:rPr>
          <w:rFonts w:ascii="Arial" w:hAnsi="Arial" w:cs="Arial"/>
        </w:rPr>
        <w:t xml:space="preserve"> como alternativa para potencializar o ensino de Geometria, realizado por Oliveira e Ribeiro (2019), também se destaca junto a estas produções</w:t>
      </w:r>
      <w:r w:rsidR="007F0568">
        <w:rPr>
          <w:rFonts w:ascii="Arial" w:hAnsi="Arial" w:cs="Arial"/>
        </w:rPr>
        <w:t xml:space="preserve"> </w:t>
      </w:r>
      <w:r w:rsidR="00E80BBE">
        <w:rPr>
          <w:rFonts w:ascii="Arial" w:hAnsi="Arial" w:cs="Arial"/>
        </w:rPr>
        <w:t xml:space="preserve">- </w:t>
      </w:r>
      <w:r w:rsidR="00E80BBE" w:rsidRPr="003F3968">
        <w:rPr>
          <w:rFonts w:ascii="Arial" w:hAnsi="Arial" w:cs="Arial"/>
        </w:rPr>
        <w:t>um</w:t>
      </w:r>
      <w:r w:rsidR="00491D5A" w:rsidRPr="003F3968">
        <w:rPr>
          <w:rFonts w:ascii="Arial" w:hAnsi="Arial" w:cs="Arial"/>
        </w:rPr>
        <w:t xml:space="preserve"> </w:t>
      </w:r>
      <w:r w:rsidR="00491D5A" w:rsidRPr="007520BE">
        <w:rPr>
          <w:rFonts w:ascii="Arial" w:hAnsi="Arial" w:cs="Arial"/>
          <w:color w:val="000000" w:themeColor="text1"/>
        </w:rPr>
        <w:t xml:space="preserve">experimento </w:t>
      </w:r>
      <w:r w:rsidR="00FB4CB9" w:rsidRPr="007520BE">
        <w:rPr>
          <w:rFonts w:ascii="Arial" w:hAnsi="Arial" w:cs="Arial"/>
          <w:color w:val="000000" w:themeColor="text1"/>
        </w:rPr>
        <w:t>envolvendo</w:t>
      </w:r>
      <w:r w:rsidR="00491D5A" w:rsidRPr="007520BE">
        <w:rPr>
          <w:rFonts w:ascii="Arial" w:hAnsi="Arial" w:cs="Arial"/>
          <w:color w:val="000000" w:themeColor="text1"/>
        </w:rPr>
        <w:t xml:space="preserve"> </w:t>
      </w:r>
      <w:r w:rsidR="00491D5A" w:rsidRPr="003F3968">
        <w:rPr>
          <w:rFonts w:ascii="Arial" w:hAnsi="Arial" w:cs="Arial"/>
        </w:rPr>
        <w:t xml:space="preserve">alunos </w:t>
      </w:r>
      <w:r w:rsidR="004D3CD0" w:rsidRPr="003F3968">
        <w:rPr>
          <w:rFonts w:ascii="Arial" w:hAnsi="Arial" w:cs="Arial"/>
        </w:rPr>
        <w:t xml:space="preserve">do 5º ano do Ensino Fundamental. </w:t>
      </w:r>
      <w:r w:rsidR="002F4504" w:rsidRPr="003F3968">
        <w:rPr>
          <w:rFonts w:ascii="Arial" w:hAnsi="Arial" w:cs="Arial"/>
        </w:rPr>
        <w:t xml:space="preserve">E a pesquisa desenvolvida por Silveira, Aguiar e </w:t>
      </w:r>
      <w:proofErr w:type="spellStart"/>
      <w:r w:rsidR="002F4504" w:rsidRPr="003F3968">
        <w:rPr>
          <w:rFonts w:ascii="Arial" w:hAnsi="Arial" w:cs="Arial"/>
        </w:rPr>
        <w:t>Frizarini</w:t>
      </w:r>
      <w:proofErr w:type="spellEnd"/>
      <w:r w:rsidR="002F4504" w:rsidRPr="003F3968">
        <w:rPr>
          <w:rFonts w:ascii="Arial" w:hAnsi="Arial" w:cs="Arial"/>
        </w:rPr>
        <w:t xml:space="preserve"> (2019) que apresenta os resultados no trabalho intitulado: Caneta 3D: Uma nova perspectiva para o ensino de matemática para cegos</w:t>
      </w:r>
    </w:p>
    <w:p w14:paraId="5D3B58BA" w14:textId="77777777" w:rsidR="009952FC" w:rsidRPr="003F3968" w:rsidRDefault="009952FC" w:rsidP="003F3968">
      <w:pPr>
        <w:jc w:val="both"/>
        <w:rPr>
          <w:rFonts w:ascii="Arial" w:hAnsi="Arial" w:cs="Arial"/>
        </w:rPr>
      </w:pPr>
    </w:p>
    <w:p w14:paraId="48C7B588" w14:textId="2B8F8A5A" w:rsidR="00D059D6" w:rsidRDefault="00E80BBE" w:rsidP="003F3968">
      <w:pPr>
        <w:ind w:firstLine="708"/>
        <w:jc w:val="both"/>
        <w:rPr>
          <w:rFonts w:ascii="Arial" w:hAnsi="Arial" w:cs="Arial"/>
        </w:rPr>
      </w:pPr>
      <w:r w:rsidRPr="002E6612">
        <w:rPr>
          <w:rFonts w:ascii="Arial" w:hAnsi="Arial" w:cs="Arial"/>
          <w:color w:val="000000" w:themeColor="text1"/>
        </w:rPr>
        <w:t>O</w:t>
      </w:r>
      <w:r w:rsidR="00682709" w:rsidRPr="002E6612">
        <w:rPr>
          <w:rFonts w:ascii="Arial" w:hAnsi="Arial" w:cs="Arial"/>
          <w:color w:val="000000" w:themeColor="text1"/>
        </w:rPr>
        <w:t xml:space="preserve"> trabalho</w:t>
      </w:r>
      <w:r w:rsidRPr="002E6612">
        <w:rPr>
          <w:rFonts w:ascii="Arial" w:hAnsi="Arial" w:cs="Arial"/>
          <w:color w:val="000000" w:themeColor="text1"/>
        </w:rPr>
        <w:t xml:space="preserve"> de </w:t>
      </w:r>
      <w:proofErr w:type="spellStart"/>
      <w:r w:rsidRPr="002E6612">
        <w:rPr>
          <w:rFonts w:ascii="Arial" w:hAnsi="Arial" w:cs="Arial"/>
          <w:color w:val="000000" w:themeColor="text1"/>
        </w:rPr>
        <w:t>Frizarini</w:t>
      </w:r>
      <w:proofErr w:type="spellEnd"/>
      <w:r w:rsidRPr="002E6612">
        <w:rPr>
          <w:rFonts w:ascii="Arial" w:hAnsi="Arial" w:cs="Arial"/>
          <w:color w:val="000000" w:themeColor="text1"/>
        </w:rPr>
        <w:t xml:space="preserve"> (2019) provocou</w:t>
      </w:r>
      <w:r w:rsidR="00682709" w:rsidRPr="002E6612">
        <w:rPr>
          <w:rFonts w:ascii="Arial" w:hAnsi="Arial" w:cs="Arial"/>
          <w:color w:val="000000" w:themeColor="text1"/>
        </w:rPr>
        <w:t xml:space="preserve"> </w:t>
      </w:r>
      <w:r w:rsidR="009952FC" w:rsidRPr="002E6612">
        <w:rPr>
          <w:rFonts w:ascii="Arial" w:hAnsi="Arial" w:cs="Arial"/>
          <w:color w:val="000000" w:themeColor="text1"/>
        </w:rPr>
        <w:t>à</w:t>
      </w:r>
      <w:r w:rsidR="00682709" w:rsidRPr="002E6612">
        <w:rPr>
          <w:rFonts w:ascii="Arial" w:hAnsi="Arial" w:cs="Arial"/>
          <w:color w:val="000000" w:themeColor="text1"/>
        </w:rPr>
        <w:t xml:space="preserve">s reflexões e </w:t>
      </w:r>
      <w:r w:rsidRPr="002E6612">
        <w:rPr>
          <w:rFonts w:ascii="Arial" w:hAnsi="Arial" w:cs="Arial"/>
          <w:color w:val="000000" w:themeColor="text1"/>
        </w:rPr>
        <w:t>complementou</w:t>
      </w:r>
      <w:r w:rsidR="00666BA8" w:rsidRPr="002E6612">
        <w:rPr>
          <w:rFonts w:ascii="Arial" w:hAnsi="Arial" w:cs="Arial"/>
          <w:color w:val="000000" w:themeColor="text1"/>
        </w:rPr>
        <w:t xml:space="preserve"> a</w:t>
      </w:r>
      <w:r w:rsidR="00682709" w:rsidRPr="002E6612">
        <w:rPr>
          <w:rFonts w:ascii="Arial" w:hAnsi="Arial" w:cs="Arial"/>
          <w:color w:val="000000" w:themeColor="text1"/>
        </w:rPr>
        <w:t xml:space="preserve"> elaboração do projeto de pesquisa </w:t>
      </w:r>
      <w:r w:rsidR="00D059D6" w:rsidRPr="002E6612">
        <w:rPr>
          <w:rFonts w:ascii="Arial" w:hAnsi="Arial" w:cs="Arial"/>
          <w:color w:val="000000" w:themeColor="text1"/>
        </w:rPr>
        <w:t>intitulado</w:t>
      </w:r>
      <w:r w:rsidR="009C6563" w:rsidRPr="002E6612">
        <w:rPr>
          <w:rFonts w:ascii="Arial" w:hAnsi="Arial" w:cs="Arial"/>
          <w:color w:val="000000" w:themeColor="text1"/>
        </w:rPr>
        <w:t xml:space="preserve"> </w:t>
      </w:r>
      <w:r w:rsidR="00B72E7F" w:rsidRPr="002E6612">
        <w:rPr>
          <w:rFonts w:ascii="Arial" w:hAnsi="Arial" w:cs="Arial"/>
          <w:color w:val="000000" w:themeColor="text1"/>
        </w:rPr>
        <w:t>-</w:t>
      </w:r>
      <w:r w:rsidR="00D059D6" w:rsidRPr="002E6612">
        <w:rPr>
          <w:rFonts w:ascii="Arial" w:hAnsi="Arial" w:cs="Arial"/>
          <w:color w:val="000000" w:themeColor="text1"/>
        </w:rPr>
        <w:t xml:space="preserve"> Histórias, Memórias</w:t>
      </w:r>
      <w:r w:rsidR="009C6563" w:rsidRPr="002E6612">
        <w:rPr>
          <w:rFonts w:ascii="Arial" w:hAnsi="Arial" w:cs="Arial"/>
          <w:color w:val="000000" w:themeColor="text1"/>
        </w:rPr>
        <w:t>:</w:t>
      </w:r>
      <w:r w:rsidR="00D059D6" w:rsidRPr="002E6612">
        <w:rPr>
          <w:rFonts w:ascii="Arial" w:hAnsi="Arial" w:cs="Arial"/>
          <w:color w:val="000000" w:themeColor="text1"/>
        </w:rPr>
        <w:t xml:space="preserve"> conhecer, entender e preservar que, também, trata</w:t>
      </w:r>
      <w:r w:rsidR="00917FA9" w:rsidRPr="002E6612">
        <w:rPr>
          <w:rFonts w:ascii="Arial" w:hAnsi="Arial" w:cs="Arial"/>
          <w:color w:val="000000" w:themeColor="text1"/>
        </w:rPr>
        <w:t xml:space="preserve"> da transposição didática</w:t>
      </w:r>
      <w:r w:rsidR="00D059D6" w:rsidRPr="002E6612">
        <w:rPr>
          <w:rFonts w:ascii="Arial" w:hAnsi="Arial" w:cs="Arial"/>
          <w:color w:val="000000" w:themeColor="text1"/>
        </w:rPr>
        <w:t xml:space="preserve"> da </w:t>
      </w:r>
      <w:r w:rsidR="00682709" w:rsidRPr="002E6612">
        <w:rPr>
          <w:rFonts w:ascii="Arial" w:hAnsi="Arial" w:cs="Arial"/>
          <w:color w:val="000000" w:themeColor="text1"/>
        </w:rPr>
        <w:t>História do Patrimônio Histórico de Lorena</w:t>
      </w:r>
      <w:r w:rsidR="00917FA9" w:rsidRPr="002E6612">
        <w:rPr>
          <w:rFonts w:ascii="Arial" w:hAnsi="Arial" w:cs="Arial"/>
          <w:color w:val="000000" w:themeColor="text1"/>
        </w:rPr>
        <w:t xml:space="preserve"> e cidades do Roteiro da Fé.</w:t>
      </w:r>
      <w:r w:rsidR="009952FC" w:rsidRPr="002E6612">
        <w:rPr>
          <w:rFonts w:ascii="Arial" w:hAnsi="Arial" w:cs="Arial"/>
          <w:color w:val="000000" w:themeColor="text1"/>
        </w:rPr>
        <w:t xml:space="preserve"> </w:t>
      </w:r>
      <w:r w:rsidR="00917FA9" w:rsidRPr="002E6612">
        <w:rPr>
          <w:rFonts w:ascii="Arial" w:hAnsi="Arial" w:cs="Arial"/>
          <w:color w:val="000000" w:themeColor="text1"/>
        </w:rPr>
        <w:t>Alguns produtos já foram produzidos a partir deste trabalho de pesquisa. O projeto é interdisciplinar e en</w:t>
      </w:r>
      <w:r w:rsidR="00917FA9" w:rsidRPr="003F3968">
        <w:rPr>
          <w:rFonts w:ascii="Arial" w:hAnsi="Arial" w:cs="Arial"/>
        </w:rPr>
        <w:t>volve parcerias com:</w:t>
      </w:r>
      <w:r w:rsidR="00B72E7F" w:rsidRPr="003F3968">
        <w:rPr>
          <w:rFonts w:ascii="Arial" w:hAnsi="Arial" w:cs="Arial"/>
        </w:rPr>
        <w:t xml:space="preserve"> Fundação Olga de Sá; Núcleo de Extensã</w:t>
      </w:r>
      <w:r w:rsidR="00E555E7" w:rsidRPr="003F3968">
        <w:rPr>
          <w:rFonts w:ascii="Arial" w:hAnsi="Arial" w:cs="Arial"/>
        </w:rPr>
        <w:t>o</w:t>
      </w:r>
      <w:r w:rsidR="00B72E7F" w:rsidRPr="003F3968">
        <w:rPr>
          <w:rFonts w:ascii="Arial" w:hAnsi="Arial" w:cs="Arial"/>
        </w:rPr>
        <w:t xml:space="preserve">; </w:t>
      </w:r>
      <w:r w:rsidR="00E555E7" w:rsidRPr="003F3968">
        <w:rPr>
          <w:rFonts w:ascii="Arial" w:hAnsi="Arial" w:cs="Arial"/>
        </w:rPr>
        <w:t>os cursos de graduação e pós-graduação do UNIFATEA</w:t>
      </w:r>
      <w:r w:rsidR="002E6612">
        <w:rPr>
          <w:rFonts w:ascii="Arial" w:hAnsi="Arial" w:cs="Arial"/>
        </w:rPr>
        <w:t>.</w:t>
      </w:r>
    </w:p>
    <w:p w14:paraId="7DDC4A9E" w14:textId="77777777" w:rsidR="002E6612" w:rsidRPr="007520BE" w:rsidRDefault="002E6612" w:rsidP="003F3968">
      <w:pPr>
        <w:ind w:firstLine="708"/>
        <w:jc w:val="both"/>
        <w:rPr>
          <w:rFonts w:ascii="Arial" w:hAnsi="Arial" w:cs="Arial"/>
          <w:color w:val="000000" w:themeColor="text1"/>
        </w:rPr>
      </w:pPr>
    </w:p>
    <w:p w14:paraId="308BF3B4" w14:textId="07279440" w:rsidR="009C6563" w:rsidRPr="007520BE" w:rsidRDefault="009C6563" w:rsidP="003F3968">
      <w:pPr>
        <w:ind w:firstLine="708"/>
        <w:jc w:val="both"/>
        <w:rPr>
          <w:rFonts w:ascii="Arial" w:hAnsi="Arial" w:cs="Arial"/>
          <w:color w:val="000000" w:themeColor="text1"/>
        </w:rPr>
      </w:pPr>
      <w:r w:rsidRPr="007520BE">
        <w:rPr>
          <w:rFonts w:ascii="Arial" w:hAnsi="Arial" w:cs="Arial"/>
          <w:color w:val="000000" w:themeColor="text1"/>
        </w:rPr>
        <w:t>Entre os objetivos des</w:t>
      </w:r>
      <w:r w:rsidR="00A72DFE" w:rsidRPr="007520BE">
        <w:rPr>
          <w:rFonts w:ascii="Arial" w:hAnsi="Arial" w:cs="Arial"/>
          <w:color w:val="000000" w:themeColor="text1"/>
        </w:rPr>
        <w:t>se</w:t>
      </w:r>
      <w:r w:rsidRPr="007520BE">
        <w:rPr>
          <w:rFonts w:ascii="Arial" w:hAnsi="Arial" w:cs="Arial"/>
          <w:color w:val="000000" w:themeColor="text1"/>
        </w:rPr>
        <w:t xml:space="preserve"> projeto de pesquisa, evidencia-se </w:t>
      </w:r>
      <w:r w:rsidR="00301F3B" w:rsidRPr="007520BE">
        <w:rPr>
          <w:rFonts w:ascii="Arial" w:hAnsi="Arial" w:cs="Arial"/>
          <w:color w:val="000000" w:themeColor="text1"/>
        </w:rPr>
        <w:t xml:space="preserve">o de </w:t>
      </w:r>
      <w:r w:rsidRPr="007520BE">
        <w:rPr>
          <w:rFonts w:ascii="Arial" w:hAnsi="Arial" w:cs="Arial"/>
          <w:color w:val="000000" w:themeColor="text1"/>
        </w:rPr>
        <w:t>elabora</w:t>
      </w:r>
      <w:r w:rsidR="00A72DFE" w:rsidRPr="007520BE">
        <w:rPr>
          <w:rFonts w:ascii="Arial" w:hAnsi="Arial" w:cs="Arial"/>
          <w:color w:val="000000" w:themeColor="text1"/>
        </w:rPr>
        <w:t>r</w:t>
      </w:r>
      <w:r w:rsidRPr="007520BE">
        <w:rPr>
          <w:rFonts w:ascii="Arial" w:hAnsi="Arial" w:cs="Arial"/>
          <w:color w:val="000000" w:themeColor="text1"/>
        </w:rPr>
        <w:t xml:space="preserve"> material educativo para </w:t>
      </w:r>
      <w:r w:rsidR="00301F3B" w:rsidRPr="007520BE">
        <w:rPr>
          <w:rFonts w:ascii="Arial" w:hAnsi="Arial" w:cs="Arial"/>
          <w:color w:val="000000" w:themeColor="text1"/>
        </w:rPr>
        <w:t xml:space="preserve">colaborar com a </w:t>
      </w:r>
      <w:r w:rsidRPr="007520BE">
        <w:rPr>
          <w:rFonts w:ascii="Arial" w:hAnsi="Arial" w:cs="Arial"/>
          <w:color w:val="000000" w:themeColor="text1"/>
        </w:rPr>
        <w:t xml:space="preserve">preservação do </w:t>
      </w:r>
      <w:r w:rsidR="003B5F7A" w:rsidRPr="007520BE">
        <w:rPr>
          <w:rFonts w:ascii="Arial" w:hAnsi="Arial" w:cs="Arial"/>
          <w:color w:val="000000" w:themeColor="text1"/>
        </w:rPr>
        <w:t>patrimônio. Atenta-se que é preciso conhecer a história, a memória</w:t>
      </w:r>
      <w:r w:rsidR="00301F3B" w:rsidRPr="007520BE">
        <w:rPr>
          <w:rFonts w:ascii="Arial" w:hAnsi="Arial" w:cs="Arial"/>
          <w:color w:val="000000" w:themeColor="text1"/>
        </w:rPr>
        <w:t>,</w:t>
      </w:r>
      <w:r w:rsidR="003B5F7A" w:rsidRPr="007520BE">
        <w:rPr>
          <w:rFonts w:ascii="Arial" w:hAnsi="Arial" w:cs="Arial"/>
          <w:color w:val="000000" w:themeColor="text1"/>
        </w:rPr>
        <w:t xml:space="preserve"> para poder projetar o futuro</w:t>
      </w:r>
      <w:r w:rsidR="00301F3B" w:rsidRPr="007520BE">
        <w:rPr>
          <w:rFonts w:ascii="Arial" w:hAnsi="Arial" w:cs="Arial"/>
          <w:color w:val="000000" w:themeColor="text1"/>
        </w:rPr>
        <w:t>, além d</w:t>
      </w:r>
      <w:r w:rsidR="003B5F7A" w:rsidRPr="007520BE">
        <w:rPr>
          <w:rFonts w:ascii="Arial" w:hAnsi="Arial" w:cs="Arial"/>
          <w:color w:val="000000" w:themeColor="text1"/>
        </w:rPr>
        <w:t>e cooperar com a preservação e sustentabilidade do patrimônio histórico.</w:t>
      </w:r>
    </w:p>
    <w:p w14:paraId="146F10AD" w14:textId="77777777" w:rsidR="002E6612" w:rsidRPr="007520BE" w:rsidRDefault="002E6612" w:rsidP="003F3968">
      <w:pPr>
        <w:ind w:firstLine="708"/>
        <w:jc w:val="both"/>
        <w:rPr>
          <w:rFonts w:ascii="Arial" w:hAnsi="Arial" w:cs="Arial"/>
          <w:color w:val="000000" w:themeColor="text1"/>
        </w:rPr>
      </w:pPr>
    </w:p>
    <w:p w14:paraId="04111D4E" w14:textId="5C475DFE" w:rsidR="004709CE" w:rsidRPr="007520BE" w:rsidRDefault="00917FA9" w:rsidP="003F3968">
      <w:pPr>
        <w:ind w:firstLine="708"/>
        <w:jc w:val="both"/>
        <w:rPr>
          <w:rFonts w:ascii="Arial" w:hAnsi="Arial" w:cs="Arial"/>
          <w:color w:val="000000" w:themeColor="text1"/>
        </w:rPr>
      </w:pPr>
      <w:r w:rsidRPr="007520BE">
        <w:rPr>
          <w:rFonts w:ascii="Arial" w:hAnsi="Arial" w:cs="Arial"/>
          <w:color w:val="000000" w:themeColor="text1"/>
        </w:rPr>
        <w:lastRenderedPageBreak/>
        <w:t xml:space="preserve">Considera-se, também, neste projeto a necessidade em criar </w:t>
      </w:r>
      <w:r w:rsidR="00FB4CB9" w:rsidRPr="007520BE">
        <w:rPr>
          <w:rFonts w:ascii="Arial" w:hAnsi="Arial" w:cs="Arial"/>
          <w:color w:val="000000" w:themeColor="text1"/>
        </w:rPr>
        <w:t>material pedagógico</w:t>
      </w:r>
      <w:r w:rsidRPr="007520BE">
        <w:rPr>
          <w:rFonts w:ascii="Arial" w:hAnsi="Arial" w:cs="Arial"/>
          <w:color w:val="000000" w:themeColor="text1"/>
        </w:rPr>
        <w:t xml:space="preserve"> </w:t>
      </w:r>
      <w:r w:rsidR="00301F3B" w:rsidRPr="007520BE">
        <w:rPr>
          <w:rFonts w:ascii="Arial" w:hAnsi="Arial" w:cs="Arial"/>
          <w:color w:val="000000" w:themeColor="text1"/>
        </w:rPr>
        <w:t xml:space="preserve">para </w:t>
      </w:r>
      <w:r w:rsidRPr="007520BE">
        <w:rPr>
          <w:rFonts w:ascii="Arial" w:hAnsi="Arial" w:cs="Arial"/>
          <w:color w:val="000000" w:themeColor="text1"/>
        </w:rPr>
        <w:t>os alunos das escola</w:t>
      </w:r>
      <w:r w:rsidR="004709CE" w:rsidRPr="007520BE">
        <w:rPr>
          <w:rFonts w:ascii="Arial" w:hAnsi="Arial" w:cs="Arial"/>
          <w:color w:val="000000" w:themeColor="text1"/>
        </w:rPr>
        <w:t>s de educação básica</w:t>
      </w:r>
      <w:r w:rsidR="009C6563" w:rsidRPr="007520BE">
        <w:rPr>
          <w:rFonts w:ascii="Arial" w:hAnsi="Arial" w:cs="Arial"/>
          <w:color w:val="000000" w:themeColor="text1"/>
        </w:rPr>
        <w:t>,</w:t>
      </w:r>
      <w:r w:rsidR="004709CE" w:rsidRPr="007520BE">
        <w:rPr>
          <w:rFonts w:ascii="Arial" w:hAnsi="Arial" w:cs="Arial"/>
          <w:color w:val="000000" w:themeColor="text1"/>
        </w:rPr>
        <w:t xml:space="preserve"> aos munícipes</w:t>
      </w:r>
      <w:r w:rsidR="009C6563" w:rsidRPr="007520BE">
        <w:rPr>
          <w:rFonts w:ascii="Arial" w:hAnsi="Arial" w:cs="Arial"/>
          <w:color w:val="000000" w:themeColor="text1"/>
        </w:rPr>
        <w:t xml:space="preserve"> e demais interessados no assunto</w:t>
      </w:r>
      <w:r w:rsidR="004709CE" w:rsidRPr="007520BE">
        <w:rPr>
          <w:rFonts w:ascii="Arial" w:hAnsi="Arial" w:cs="Arial"/>
          <w:color w:val="000000" w:themeColor="text1"/>
        </w:rPr>
        <w:t xml:space="preserve">. Fato que </w:t>
      </w:r>
      <w:r w:rsidR="00FB4CB9" w:rsidRPr="007520BE">
        <w:rPr>
          <w:rFonts w:ascii="Arial" w:hAnsi="Arial" w:cs="Arial"/>
          <w:color w:val="000000" w:themeColor="text1"/>
        </w:rPr>
        <w:t>resulta em</w:t>
      </w:r>
      <w:r w:rsidR="004709CE" w:rsidRPr="007520BE">
        <w:rPr>
          <w:rFonts w:ascii="Arial" w:hAnsi="Arial" w:cs="Arial"/>
          <w:color w:val="000000" w:themeColor="text1"/>
        </w:rPr>
        <w:t xml:space="preserve"> diversidade de material</w:t>
      </w:r>
      <w:r w:rsidR="006A0ABC" w:rsidRPr="007520BE">
        <w:rPr>
          <w:rFonts w:ascii="Arial" w:hAnsi="Arial" w:cs="Arial"/>
          <w:color w:val="000000" w:themeColor="text1"/>
        </w:rPr>
        <w:t xml:space="preserve">, </w:t>
      </w:r>
      <w:r w:rsidR="00FB4CB9" w:rsidRPr="007520BE">
        <w:rPr>
          <w:rFonts w:ascii="Arial" w:hAnsi="Arial" w:cs="Arial"/>
          <w:color w:val="000000" w:themeColor="text1"/>
        </w:rPr>
        <w:t>inclusive com acessibilidade para deficientes visuais</w:t>
      </w:r>
      <w:r w:rsidR="006A0ABC" w:rsidRPr="007520BE">
        <w:rPr>
          <w:rFonts w:ascii="Arial" w:hAnsi="Arial" w:cs="Arial"/>
          <w:color w:val="000000" w:themeColor="text1"/>
        </w:rPr>
        <w:t xml:space="preserve">. </w:t>
      </w:r>
      <w:r w:rsidR="004709CE" w:rsidRPr="007520BE">
        <w:rPr>
          <w:rFonts w:ascii="Arial" w:hAnsi="Arial" w:cs="Arial"/>
          <w:color w:val="000000" w:themeColor="text1"/>
        </w:rPr>
        <w:t xml:space="preserve">Assim, o uso da caneta 3D é um recurso </w:t>
      </w:r>
      <w:r w:rsidR="006A0ABC" w:rsidRPr="007520BE">
        <w:rPr>
          <w:rFonts w:ascii="Arial" w:hAnsi="Arial" w:cs="Arial"/>
          <w:color w:val="000000" w:themeColor="text1"/>
        </w:rPr>
        <w:t xml:space="preserve">para produzir material, </w:t>
      </w:r>
      <w:r w:rsidR="003B5F7A" w:rsidRPr="007520BE">
        <w:rPr>
          <w:rFonts w:ascii="Arial" w:hAnsi="Arial" w:cs="Arial"/>
          <w:color w:val="000000" w:themeColor="text1"/>
        </w:rPr>
        <w:t>da mesma forma</w:t>
      </w:r>
      <w:r w:rsidR="006A0ABC" w:rsidRPr="007520BE">
        <w:rPr>
          <w:rFonts w:ascii="Arial" w:hAnsi="Arial" w:cs="Arial"/>
          <w:color w:val="000000" w:themeColor="text1"/>
        </w:rPr>
        <w:t>, para este público.</w:t>
      </w:r>
    </w:p>
    <w:p w14:paraId="30D33012" w14:textId="77777777" w:rsidR="002E6612" w:rsidRPr="007520BE" w:rsidRDefault="002E6612" w:rsidP="003F3968">
      <w:pPr>
        <w:ind w:firstLine="708"/>
        <w:jc w:val="both"/>
        <w:rPr>
          <w:rFonts w:ascii="Arial" w:hAnsi="Arial" w:cs="Arial"/>
          <w:color w:val="000000" w:themeColor="text1"/>
        </w:rPr>
      </w:pPr>
    </w:p>
    <w:p w14:paraId="1F9DF5CE" w14:textId="6D37DDE4" w:rsidR="00CF658D" w:rsidRPr="003F3968" w:rsidRDefault="006A0ABC" w:rsidP="003F3968">
      <w:pPr>
        <w:ind w:firstLine="708"/>
        <w:jc w:val="both"/>
        <w:rPr>
          <w:rFonts w:ascii="Arial" w:hAnsi="Arial" w:cs="Arial"/>
        </w:rPr>
      </w:pPr>
      <w:r w:rsidRPr="007520BE">
        <w:rPr>
          <w:rFonts w:ascii="Arial" w:hAnsi="Arial" w:cs="Arial"/>
          <w:color w:val="000000" w:themeColor="text1"/>
        </w:rPr>
        <w:t>As pessoas cegas ou com baixa visão utiliza</w:t>
      </w:r>
      <w:r w:rsidR="00CF658D" w:rsidRPr="007520BE">
        <w:rPr>
          <w:rFonts w:ascii="Arial" w:hAnsi="Arial" w:cs="Arial"/>
          <w:color w:val="000000" w:themeColor="text1"/>
        </w:rPr>
        <w:t>m</w:t>
      </w:r>
      <w:r w:rsidRPr="007520BE">
        <w:rPr>
          <w:rFonts w:ascii="Arial" w:hAnsi="Arial" w:cs="Arial"/>
          <w:color w:val="000000" w:themeColor="text1"/>
        </w:rPr>
        <w:t xml:space="preserve"> da </w:t>
      </w:r>
      <w:proofErr w:type="spellStart"/>
      <w:r w:rsidRPr="007520BE">
        <w:rPr>
          <w:rFonts w:ascii="Arial" w:hAnsi="Arial" w:cs="Arial"/>
          <w:color w:val="000000" w:themeColor="text1"/>
        </w:rPr>
        <w:t>percepção</w:t>
      </w:r>
      <w:proofErr w:type="spellEnd"/>
      <w:r w:rsidRPr="007520BE">
        <w:rPr>
          <w:rFonts w:ascii="Arial" w:hAnsi="Arial" w:cs="Arial"/>
          <w:color w:val="000000" w:themeColor="text1"/>
        </w:rPr>
        <w:t xml:space="preserve"> </w:t>
      </w:r>
      <w:proofErr w:type="spellStart"/>
      <w:r w:rsidRPr="007520BE">
        <w:rPr>
          <w:rFonts w:ascii="Arial" w:hAnsi="Arial" w:cs="Arial"/>
          <w:color w:val="000000" w:themeColor="text1"/>
        </w:rPr>
        <w:t>tátil</w:t>
      </w:r>
      <w:proofErr w:type="spellEnd"/>
      <w:r w:rsidRPr="007520BE">
        <w:rPr>
          <w:rFonts w:ascii="Arial" w:hAnsi="Arial" w:cs="Arial"/>
          <w:color w:val="000000" w:themeColor="text1"/>
        </w:rPr>
        <w:t xml:space="preserve"> </w:t>
      </w:r>
      <w:r w:rsidR="00170416" w:rsidRPr="007520BE">
        <w:rPr>
          <w:rFonts w:ascii="Arial" w:hAnsi="Arial" w:cs="Arial"/>
          <w:color w:val="000000" w:themeColor="text1"/>
        </w:rPr>
        <w:t>através das</w:t>
      </w:r>
      <w:r w:rsidRPr="007520BE">
        <w:rPr>
          <w:rFonts w:ascii="Arial" w:hAnsi="Arial" w:cs="Arial"/>
          <w:color w:val="000000" w:themeColor="text1"/>
        </w:rPr>
        <w:t xml:space="preserve"> textura</w:t>
      </w:r>
      <w:r w:rsidR="00170416" w:rsidRPr="007520BE">
        <w:rPr>
          <w:rFonts w:ascii="Arial" w:hAnsi="Arial" w:cs="Arial"/>
          <w:color w:val="000000" w:themeColor="text1"/>
        </w:rPr>
        <w:t>s</w:t>
      </w:r>
      <w:r w:rsidRPr="007520BE">
        <w:rPr>
          <w:rFonts w:ascii="Arial" w:hAnsi="Arial" w:cs="Arial"/>
          <w:color w:val="000000" w:themeColor="text1"/>
        </w:rPr>
        <w:t xml:space="preserve"> </w:t>
      </w:r>
      <w:r w:rsidR="00CF658D" w:rsidRPr="007520BE">
        <w:rPr>
          <w:rFonts w:ascii="Arial" w:hAnsi="Arial" w:cs="Arial"/>
          <w:color w:val="000000" w:themeColor="text1"/>
        </w:rPr>
        <w:t>para</w:t>
      </w:r>
      <w:r w:rsidRPr="007520BE">
        <w:rPr>
          <w:rFonts w:ascii="Arial" w:hAnsi="Arial" w:cs="Arial"/>
          <w:color w:val="000000" w:themeColor="text1"/>
        </w:rPr>
        <w:t xml:space="preserve"> ver o mundo com as </w:t>
      </w:r>
      <w:proofErr w:type="spellStart"/>
      <w:r w:rsidRPr="007520BE">
        <w:rPr>
          <w:rFonts w:ascii="Arial" w:hAnsi="Arial" w:cs="Arial"/>
          <w:color w:val="000000" w:themeColor="text1"/>
        </w:rPr>
        <w:t>mãos</w:t>
      </w:r>
      <w:proofErr w:type="spellEnd"/>
      <w:r w:rsidRPr="007520BE">
        <w:rPr>
          <w:rFonts w:ascii="Arial" w:hAnsi="Arial" w:cs="Arial"/>
          <w:color w:val="000000" w:themeColor="text1"/>
        </w:rPr>
        <w:t xml:space="preserve">. </w:t>
      </w:r>
      <w:r w:rsidR="00BC5D59" w:rsidRPr="007520BE">
        <w:rPr>
          <w:rFonts w:ascii="Arial" w:hAnsi="Arial" w:cs="Arial"/>
          <w:color w:val="000000" w:themeColor="text1"/>
        </w:rPr>
        <w:t xml:space="preserve">Silveira, Aguiar e </w:t>
      </w:r>
      <w:proofErr w:type="spellStart"/>
      <w:r w:rsidR="00BC5D59" w:rsidRPr="007520BE">
        <w:rPr>
          <w:rFonts w:ascii="Arial" w:hAnsi="Arial" w:cs="Arial"/>
          <w:color w:val="000000" w:themeColor="text1"/>
        </w:rPr>
        <w:t>Frizarini</w:t>
      </w:r>
      <w:proofErr w:type="spellEnd"/>
      <w:r w:rsidR="00BC5D59" w:rsidRPr="007520BE">
        <w:rPr>
          <w:rFonts w:ascii="Arial" w:hAnsi="Arial" w:cs="Arial"/>
          <w:color w:val="000000" w:themeColor="text1"/>
        </w:rPr>
        <w:t xml:space="preserve"> (2019) </w:t>
      </w:r>
      <w:r w:rsidR="00CF658D" w:rsidRPr="007520BE">
        <w:rPr>
          <w:rFonts w:ascii="Arial" w:hAnsi="Arial" w:cs="Arial"/>
          <w:color w:val="000000" w:themeColor="text1"/>
        </w:rPr>
        <w:t xml:space="preserve">apud </w:t>
      </w:r>
      <w:proofErr w:type="spellStart"/>
      <w:r w:rsidR="00CF658D" w:rsidRPr="007520BE">
        <w:rPr>
          <w:rFonts w:ascii="Arial" w:hAnsi="Arial" w:cs="Arial"/>
          <w:color w:val="000000" w:themeColor="text1"/>
        </w:rPr>
        <w:t>Montagu</w:t>
      </w:r>
      <w:proofErr w:type="spellEnd"/>
      <w:r w:rsidR="00CF658D" w:rsidRPr="007520BE">
        <w:rPr>
          <w:rFonts w:ascii="Arial" w:hAnsi="Arial" w:cs="Arial"/>
          <w:color w:val="000000" w:themeColor="text1"/>
        </w:rPr>
        <w:t xml:space="preserve"> (1988)</w:t>
      </w:r>
      <w:r w:rsidR="00170416" w:rsidRPr="007520BE">
        <w:rPr>
          <w:rFonts w:ascii="Arial" w:hAnsi="Arial" w:cs="Arial"/>
          <w:color w:val="000000" w:themeColor="text1"/>
        </w:rPr>
        <w:t xml:space="preserve"> afirma </w:t>
      </w:r>
      <w:proofErr w:type="spellStart"/>
      <w:r w:rsidR="00170416">
        <w:rPr>
          <w:rFonts w:ascii="Arial" w:hAnsi="Arial" w:cs="Arial"/>
        </w:rPr>
        <w:t>que</w:t>
      </w:r>
      <w:r w:rsidR="00CF658D" w:rsidRPr="003F3968">
        <w:rPr>
          <w:rFonts w:ascii="Arial" w:hAnsi="Arial" w:cs="Arial"/>
        </w:rPr>
        <w:t>o</w:t>
      </w:r>
      <w:proofErr w:type="spellEnd"/>
      <w:r w:rsidR="00CF658D" w:rsidRPr="003F3968">
        <w:rPr>
          <w:rFonts w:ascii="Arial" w:hAnsi="Arial" w:cs="Arial"/>
        </w:rPr>
        <w:t xml:space="preserve"> tato é o sentido sensorial mais importante do corpo, sendo a pele o maior </w:t>
      </w:r>
      <w:proofErr w:type="spellStart"/>
      <w:r w:rsidR="00CF658D" w:rsidRPr="003F3968">
        <w:rPr>
          <w:rFonts w:ascii="Arial" w:hAnsi="Arial" w:cs="Arial"/>
        </w:rPr>
        <w:t>órgão</w:t>
      </w:r>
      <w:proofErr w:type="spellEnd"/>
      <w:r w:rsidR="00CF658D" w:rsidRPr="003F3968">
        <w:rPr>
          <w:rFonts w:ascii="Arial" w:hAnsi="Arial" w:cs="Arial"/>
        </w:rPr>
        <w:t xml:space="preserve"> sensorial e a </w:t>
      </w:r>
      <w:proofErr w:type="spellStart"/>
      <w:r w:rsidR="00CF658D" w:rsidRPr="003F3968">
        <w:rPr>
          <w:rFonts w:ascii="Arial" w:hAnsi="Arial" w:cs="Arial"/>
        </w:rPr>
        <w:t>comunicação</w:t>
      </w:r>
      <w:proofErr w:type="spellEnd"/>
      <w:r w:rsidR="00CF658D" w:rsidRPr="003F3968">
        <w:rPr>
          <w:rFonts w:ascii="Arial" w:hAnsi="Arial" w:cs="Arial"/>
        </w:rPr>
        <w:t xml:space="preserve"> transmitida por meio do toque constitui a principal linguagem dos sentidos. A pele pode ajudar o </w:t>
      </w:r>
      <w:proofErr w:type="spellStart"/>
      <w:r w:rsidR="00CF658D" w:rsidRPr="003F3968">
        <w:rPr>
          <w:rFonts w:ascii="Arial" w:hAnsi="Arial" w:cs="Arial"/>
        </w:rPr>
        <w:t>não</w:t>
      </w:r>
      <w:proofErr w:type="spellEnd"/>
      <w:r w:rsidR="00CF658D" w:rsidRPr="003F3968">
        <w:rPr>
          <w:rFonts w:ascii="Arial" w:hAnsi="Arial" w:cs="Arial"/>
        </w:rPr>
        <w:t xml:space="preserve"> vidente na </w:t>
      </w:r>
      <w:proofErr w:type="spellStart"/>
      <w:r w:rsidR="00CF658D" w:rsidRPr="003F3968">
        <w:rPr>
          <w:rFonts w:ascii="Arial" w:hAnsi="Arial" w:cs="Arial"/>
        </w:rPr>
        <w:t>formação</w:t>
      </w:r>
      <w:proofErr w:type="spellEnd"/>
      <w:r w:rsidR="00CF658D" w:rsidRPr="003F3968">
        <w:rPr>
          <w:rFonts w:ascii="Arial" w:hAnsi="Arial" w:cs="Arial"/>
        </w:rPr>
        <w:t xml:space="preserve"> dos conceitos e das imagens mentais das coisas que ele </w:t>
      </w:r>
      <w:proofErr w:type="spellStart"/>
      <w:r w:rsidR="00CF658D" w:rsidRPr="003F3968">
        <w:rPr>
          <w:rFonts w:ascii="Arial" w:hAnsi="Arial" w:cs="Arial"/>
        </w:rPr>
        <w:t>não</w:t>
      </w:r>
      <w:proofErr w:type="spellEnd"/>
      <w:r w:rsidR="00CF658D" w:rsidRPr="003F3968">
        <w:rPr>
          <w:rFonts w:ascii="Arial" w:hAnsi="Arial" w:cs="Arial"/>
        </w:rPr>
        <w:t xml:space="preserve"> </w:t>
      </w:r>
      <w:proofErr w:type="spellStart"/>
      <w:r w:rsidR="00CF658D" w:rsidRPr="003F3968">
        <w:rPr>
          <w:rFonts w:ascii="Arial" w:hAnsi="Arial" w:cs="Arial"/>
        </w:rPr>
        <w:t>ve</w:t>
      </w:r>
      <w:proofErr w:type="spellEnd"/>
      <w:r w:rsidR="00CF658D" w:rsidRPr="003F3968">
        <w:rPr>
          <w:rFonts w:ascii="Arial" w:hAnsi="Arial" w:cs="Arial"/>
        </w:rPr>
        <w:t xml:space="preserve">̂, como </w:t>
      </w:r>
      <w:proofErr w:type="spellStart"/>
      <w:r w:rsidR="00CF658D" w:rsidRPr="003F3968">
        <w:rPr>
          <w:rFonts w:ascii="Arial" w:hAnsi="Arial" w:cs="Arial"/>
        </w:rPr>
        <w:t>também</w:t>
      </w:r>
      <w:proofErr w:type="spellEnd"/>
      <w:r w:rsidR="00CF658D" w:rsidRPr="003F3968">
        <w:rPr>
          <w:rFonts w:ascii="Arial" w:hAnsi="Arial" w:cs="Arial"/>
        </w:rPr>
        <w:t xml:space="preserve"> no desenvolvimento da sua criatividade e senso </w:t>
      </w:r>
      <w:proofErr w:type="spellStart"/>
      <w:r w:rsidR="00CF658D" w:rsidRPr="003F3968">
        <w:rPr>
          <w:rFonts w:ascii="Arial" w:hAnsi="Arial" w:cs="Arial"/>
        </w:rPr>
        <w:t>estético</w:t>
      </w:r>
      <w:proofErr w:type="spellEnd"/>
      <w:r w:rsidR="00CF658D" w:rsidRPr="003F3968">
        <w:rPr>
          <w:rFonts w:ascii="Arial" w:hAnsi="Arial" w:cs="Arial"/>
        </w:rPr>
        <w:t xml:space="preserve">. Nas pessoas cegas, a imagem é </w:t>
      </w:r>
      <w:proofErr w:type="spellStart"/>
      <w:r w:rsidR="00CF658D" w:rsidRPr="003F3968">
        <w:rPr>
          <w:rFonts w:ascii="Arial" w:hAnsi="Arial" w:cs="Arial"/>
        </w:rPr>
        <w:t>substituída</w:t>
      </w:r>
      <w:proofErr w:type="spellEnd"/>
      <w:r w:rsidR="00CF658D" w:rsidRPr="003F3968">
        <w:rPr>
          <w:rFonts w:ascii="Arial" w:hAnsi="Arial" w:cs="Arial"/>
        </w:rPr>
        <w:t xml:space="preserve"> pela </w:t>
      </w:r>
      <w:proofErr w:type="spellStart"/>
      <w:r w:rsidR="00CF658D" w:rsidRPr="003F3968">
        <w:rPr>
          <w:rFonts w:ascii="Arial" w:hAnsi="Arial" w:cs="Arial"/>
        </w:rPr>
        <w:t>percepção</w:t>
      </w:r>
      <w:proofErr w:type="spellEnd"/>
      <w:r w:rsidR="00CF658D" w:rsidRPr="003F3968">
        <w:rPr>
          <w:rFonts w:ascii="Arial" w:hAnsi="Arial" w:cs="Arial"/>
        </w:rPr>
        <w:t xml:space="preserve"> </w:t>
      </w:r>
      <w:proofErr w:type="spellStart"/>
      <w:r w:rsidR="00CF658D" w:rsidRPr="003F3968">
        <w:rPr>
          <w:rFonts w:ascii="Arial" w:hAnsi="Arial" w:cs="Arial"/>
        </w:rPr>
        <w:t>tátil</w:t>
      </w:r>
      <w:proofErr w:type="spellEnd"/>
      <w:r w:rsidR="00CF658D" w:rsidRPr="003F3968">
        <w:rPr>
          <w:rFonts w:ascii="Arial" w:hAnsi="Arial" w:cs="Arial"/>
        </w:rPr>
        <w:t xml:space="preserve">. </w:t>
      </w:r>
    </w:p>
    <w:p w14:paraId="09EBA9B8" w14:textId="77777777" w:rsidR="00CF658D" w:rsidRPr="003F3968" w:rsidRDefault="00CF658D" w:rsidP="003F3968">
      <w:pPr>
        <w:jc w:val="both"/>
        <w:rPr>
          <w:rFonts w:ascii="Arial" w:hAnsi="Arial" w:cs="Arial"/>
        </w:rPr>
      </w:pPr>
    </w:p>
    <w:p w14:paraId="30DAAF11" w14:textId="5C3F382C" w:rsidR="006A0ABC" w:rsidRPr="003F3968" w:rsidRDefault="00CF658D" w:rsidP="003F3968">
      <w:pPr>
        <w:ind w:firstLine="708"/>
        <w:jc w:val="both"/>
        <w:rPr>
          <w:rFonts w:ascii="Arial" w:hAnsi="Arial" w:cs="Arial"/>
        </w:rPr>
      </w:pPr>
      <w:r w:rsidRPr="003F3968">
        <w:rPr>
          <w:rFonts w:ascii="Arial" w:hAnsi="Arial" w:cs="Arial"/>
        </w:rPr>
        <w:t xml:space="preserve">Cardinali e Ferreira (2017, p.3) destacam </w:t>
      </w:r>
      <w:r w:rsidR="00170416">
        <w:rPr>
          <w:rFonts w:ascii="Arial" w:hAnsi="Arial" w:cs="Arial"/>
        </w:rPr>
        <w:t>que</w:t>
      </w:r>
    </w:p>
    <w:p w14:paraId="507AF3FE" w14:textId="77777777" w:rsidR="00CF658D" w:rsidRDefault="00CF658D" w:rsidP="00CF658D">
      <w:pPr>
        <w:ind w:firstLine="708"/>
        <w:rPr>
          <w:rFonts w:cs="Arial"/>
        </w:rPr>
      </w:pPr>
    </w:p>
    <w:p w14:paraId="17EF48CB" w14:textId="77777777" w:rsidR="00CF658D" w:rsidRPr="00BC5D59" w:rsidRDefault="00CF658D" w:rsidP="00BC5D59">
      <w:pPr>
        <w:ind w:left="2268"/>
        <w:jc w:val="both"/>
        <w:rPr>
          <w:rFonts w:ascii="Arial" w:hAnsi="Arial" w:cs="Arial"/>
          <w:sz w:val="20"/>
          <w:szCs w:val="20"/>
        </w:rPr>
      </w:pPr>
      <w:r w:rsidRPr="00BC5D59">
        <w:rPr>
          <w:rFonts w:ascii="Arial" w:hAnsi="Arial" w:cs="Arial"/>
          <w:sz w:val="20"/>
          <w:szCs w:val="20"/>
        </w:rPr>
        <w:t xml:space="preserve">O desenvolvimento do tato é subordinado a uma </w:t>
      </w:r>
      <w:proofErr w:type="spellStart"/>
      <w:r w:rsidRPr="00BC5D59">
        <w:rPr>
          <w:rFonts w:ascii="Arial" w:hAnsi="Arial" w:cs="Arial"/>
          <w:sz w:val="20"/>
          <w:szCs w:val="20"/>
        </w:rPr>
        <w:t>sequência</w:t>
      </w:r>
      <w:proofErr w:type="spellEnd"/>
      <w:r w:rsidRPr="00BC5D59">
        <w:rPr>
          <w:rFonts w:ascii="Arial" w:hAnsi="Arial" w:cs="Arial"/>
          <w:sz w:val="20"/>
          <w:szCs w:val="20"/>
        </w:rPr>
        <w:t xml:space="preserve"> de fatores: </w:t>
      </w:r>
      <w:proofErr w:type="spellStart"/>
      <w:r w:rsidRPr="00BC5D59">
        <w:rPr>
          <w:rFonts w:ascii="Arial" w:hAnsi="Arial" w:cs="Arial"/>
          <w:sz w:val="20"/>
          <w:szCs w:val="20"/>
        </w:rPr>
        <w:t>consciência</w:t>
      </w:r>
      <w:proofErr w:type="spellEnd"/>
      <w:r w:rsidRPr="00BC5D59">
        <w:rPr>
          <w:rFonts w:ascii="Arial" w:hAnsi="Arial" w:cs="Arial"/>
          <w:sz w:val="20"/>
          <w:szCs w:val="20"/>
        </w:rPr>
        <w:t xml:space="preserve"> </w:t>
      </w:r>
      <w:proofErr w:type="spellStart"/>
      <w:r w:rsidRPr="00BC5D59">
        <w:rPr>
          <w:rFonts w:ascii="Arial" w:hAnsi="Arial" w:cs="Arial"/>
          <w:sz w:val="20"/>
          <w:szCs w:val="20"/>
        </w:rPr>
        <w:t>tátil</w:t>
      </w:r>
      <w:proofErr w:type="spellEnd"/>
      <w:r w:rsidRPr="00BC5D59">
        <w:rPr>
          <w:rFonts w:ascii="Arial" w:hAnsi="Arial" w:cs="Arial"/>
          <w:sz w:val="20"/>
          <w:szCs w:val="20"/>
        </w:rPr>
        <w:t xml:space="preserve"> e qualidade </w:t>
      </w:r>
      <w:proofErr w:type="spellStart"/>
      <w:r w:rsidRPr="00BC5D59">
        <w:rPr>
          <w:rFonts w:ascii="Arial" w:hAnsi="Arial" w:cs="Arial"/>
          <w:sz w:val="20"/>
          <w:szCs w:val="20"/>
        </w:rPr>
        <w:t>tátil</w:t>
      </w:r>
      <w:proofErr w:type="spellEnd"/>
      <w:r w:rsidRPr="00BC5D59">
        <w:rPr>
          <w:rFonts w:ascii="Arial" w:hAnsi="Arial" w:cs="Arial"/>
          <w:sz w:val="20"/>
          <w:szCs w:val="20"/>
        </w:rPr>
        <w:t xml:space="preserve">, que inicia pelo cuidado a texturas, temperaturas e diferentes </w:t>
      </w:r>
      <w:proofErr w:type="spellStart"/>
      <w:r w:rsidRPr="00BC5D59">
        <w:rPr>
          <w:rFonts w:ascii="Arial" w:hAnsi="Arial" w:cs="Arial"/>
          <w:sz w:val="20"/>
          <w:szCs w:val="20"/>
        </w:rPr>
        <w:t>consistências</w:t>
      </w:r>
      <w:proofErr w:type="spellEnd"/>
      <w:r w:rsidRPr="00BC5D59">
        <w:rPr>
          <w:rFonts w:ascii="Arial" w:hAnsi="Arial" w:cs="Arial"/>
          <w:sz w:val="20"/>
          <w:szCs w:val="20"/>
        </w:rPr>
        <w:t xml:space="preserve">. Desenvolve-se pelo movimento das </w:t>
      </w:r>
      <w:proofErr w:type="spellStart"/>
      <w:r w:rsidRPr="00BC5D59">
        <w:rPr>
          <w:rFonts w:ascii="Arial" w:hAnsi="Arial" w:cs="Arial"/>
          <w:sz w:val="20"/>
          <w:szCs w:val="20"/>
        </w:rPr>
        <w:t>mãos</w:t>
      </w:r>
      <w:proofErr w:type="spellEnd"/>
      <w:r w:rsidRPr="00BC5D59">
        <w:rPr>
          <w:rFonts w:ascii="Arial" w:hAnsi="Arial" w:cs="Arial"/>
          <w:sz w:val="20"/>
          <w:szCs w:val="20"/>
        </w:rPr>
        <w:t xml:space="preserve"> das </w:t>
      </w:r>
      <w:proofErr w:type="spellStart"/>
      <w:r w:rsidRPr="00BC5D59">
        <w:rPr>
          <w:rFonts w:ascii="Arial" w:hAnsi="Arial" w:cs="Arial"/>
          <w:sz w:val="20"/>
          <w:szCs w:val="20"/>
        </w:rPr>
        <w:t>crianças</w:t>
      </w:r>
      <w:proofErr w:type="spellEnd"/>
      <w:r w:rsidRPr="00BC5D59">
        <w:rPr>
          <w:rFonts w:ascii="Arial" w:hAnsi="Arial" w:cs="Arial"/>
          <w:sz w:val="20"/>
          <w:szCs w:val="20"/>
        </w:rPr>
        <w:t xml:space="preserve"> cegas, levando-as a aprender contornos, tamanhos e pesos, desde que essas </w:t>
      </w:r>
      <w:proofErr w:type="spellStart"/>
      <w:r w:rsidRPr="00BC5D59">
        <w:rPr>
          <w:rFonts w:ascii="Arial" w:hAnsi="Arial" w:cs="Arial"/>
          <w:sz w:val="20"/>
          <w:szCs w:val="20"/>
        </w:rPr>
        <w:t>informações</w:t>
      </w:r>
      <w:proofErr w:type="spellEnd"/>
      <w:r w:rsidRPr="00BC5D59">
        <w:rPr>
          <w:rFonts w:ascii="Arial" w:hAnsi="Arial" w:cs="Arial"/>
          <w:sz w:val="20"/>
          <w:szCs w:val="20"/>
        </w:rPr>
        <w:t xml:space="preserve"> sejam repassadas de maneira gradual, de movimentos grossos à </w:t>
      </w:r>
      <w:proofErr w:type="spellStart"/>
      <w:r w:rsidRPr="00BC5D59">
        <w:rPr>
          <w:rFonts w:ascii="Arial" w:hAnsi="Arial" w:cs="Arial"/>
          <w:sz w:val="20"/>
          <w:szCs w:val="20"/>
        </w:rPr>
        <w:t>exploração</w:t>
      </w:r>
      <w:proofErr w:type="spellEnd"/>
      <w:r w:rsidRPr="00BC5D59">
        <w:rPr>
          <w:rFonts w:ascii="Arial" w:hAnsi="Arial" w:cs="Arial"/>
          <w:sz w:val="20"/>
          <w:szCs w:val="20"/>
        </w:rPr>
        <w:t xml:space="preserve"> mais detalhada dos objetos. A aprendizagem </w:t>
      </w:r>
      <w:proofErr w:type="spellStart"/>
      <w:r w:rsidRPr="00BC5D59">
        <w:rPr>
          <w:rFonts w:ascii="Arial" w:hAnsi="Arial" w:cs="Arial"/>
          <w:sz w:val="20"/>
          <w:szCs w:val="20"/>
        </w:rPr>
        <w:t>podera</w:t>
      </w:r>
      <w:proofErr w:type="spellEnd"/>
      <w:r w:rsidRPr="00BC5D59">
        <w:rPr>
          <w:rFonts w:ascii="Arial" w:hAnsi="Arial" w:cs="Arial"/>
          <w:sz w:val="20"/>
          <w:szCs w:val="20"/>
        </w:rPr>
        <w:t xml:space="preserve">́ ser </w:t>
      </w:r>
      <w:proofErr w:type="spellStart"/>
      <w:r w:rsidRPr="00BC5D59">
        <w:rPr>
          <w:rFonts w:ascii="Arial" w:hAnsi="Arial" w:cs="Arial"/>
          <w:sz w:val="20"/>
          <w:szCs w:val="20"/>
        </w:rPr>
        <w:t>rápida</w:t>
      </w:r>
      <w:proofErr w:type="spellEnd"/>
      <w:r w:rsidRPr="00BC5D59">
        <w:rPr>
          <w:rFonts w:ascii="Arial" w:hAnsi="Arial" w:cs="Arial"/>
          <w:sz w:val="20"/>
          <w:szCs w:val="20"/>
        </w:rPr>
        <w:t xml:space="preserve"> se lhes forem apresentados objetos familiares e de seu ambiente. </w:t>
      </w:r>
      <w:proofErr w:type="spellStart"/>
      <w:r w:rsidRPr="00BC5D59">
        <w:rPr>
          <w:rFonts w:ascii="Arial" w:hAnsi="Arial" w:cs="Arial"/>
          <w:sz w:val="20"/>
          <w:szCs w:val="20"/>
        </w:rPr>
        <w:t>Ja</w:t>
      </w:r>
      <w:proofErr w:type="spellEnd"/>
      <w:r w:rsidRPr="00BC5D59">
        <w:rPr>
          <w:rFonts w:ascii="Arial" w:hAnsi="Arial" w:cs="Arial"/>
          <w:sz w:val="20"/>
          <w:szCs w:val="20"/>
        </w:rPr>
        <w:t xml:space="preserve">́ o reconhecimento da estrutura e da </w:t>
      </w:r>
      <w:proofErr w:type="spellStart"/>
      <w:r w:rsidRPr="00BC5D59">
        <w:rPr>
          <w:rFonts w:ascii="Arial" w:hAnsi="Arial" w:cs="Arial"/>
          <w:sz w:val="20"/>
          <w:szCs w:val="20"/>
        </w:rPr>
        <w:t>relação</w:t>
      </w:r>
      <w:proofErr w:type="spellEnd"/>
      <w:r w:rsidRPr="00BC5D59">
        <w:rPr>
          <w:rFonts w:ascii="Arial" w:hAnsi="Arial" w:cs="Arial"/>
          <w:sz w:val="20"/>
          <w:szCs w:val="20"/>
        </w:rPr>
        <w:t xml:space="preserve"> das partes com o todo se refere à capacidade de distinguir a forma do objeto, sendo esse reconhecimento facilitado por um detalhe </w:t>
      </w:r>
      <w:proofErr w:type="spellStart"/>
      <w:r w:rsidRPr="00BC5D59">
        <w:rPr>
          <w:rFonts w:ascii="Arial" w:hAnsi="Arial" w:cs="Arial"/>
          <w:sz w:val="20"/>
          <w:szCs w:val="20"/>
        </w:rPr>
        <w:t>característico</w:t>
      </w:r>
      <w:proofErr w:type="spellEnd"/>
      <w:r w:rsidRPr="00BC5D59">
        <w:rPr>
          <w:rFonts w:ascii="Arial" w:hAnsi="Arial" w:cs="Arial"/>
          <w:sz w:val="20"/>
          <w:szCs w:val="20"/>
        </w:rPr>
        <w:t xml:space="preserve"> do objeto que o ajuda a discriminá-lo. </w:t>
      </w:r>
    </w:p>
    <w:p w14:paraId="51C84E57" w14:textId="77777777" w:rsidR="00CF658D" w:rsidRPr="006A0ABC" w:rsidRDefault="00CF658D" w:rsidP="00CF658D">
      <w:pPr>
        <w:ind w:firstLine="708"/>
        <w:rPr>
          <w:rFonts w:cs="Arial"/>
        </w:rPr>
      </w:pPr>
    </w:p>
    <w:p w14:paraId="3CEC0ACB" w14:textId="6317172E" w:rsidR="00BC5D59" w:rsidRDefault="00CF658D" w:rsidP="002E6612">
      <w:pPr>
        <w:ind w:firstLine="708"/>
        <w:jc w:val="both"/>
        <w:rPr>
          <w:rFonts w:ascii="Arial" w:hAnsi="Arial" w:cs="Arial"/>
        </w:rPr>
      </w:pPr>
      <w:r w:rsidRPr="003F3968">
        <w:rPr>
          <w:rFonts w:ascii="Arial" w:hAnsi="Arial" w:cs="Arial"/>
        </w:rPr>
        <w:t>A partir da premissa apresentada, pretende-se elaborar material para pessoas cegas ou com baixa visão sobre o Quadrilátero Sagrado de Lorena</w:t>
      </w:r>
      <w:r w:rsidR="00F600C7" w:rsidRPr="003F3968">
        <w:rPr>
          <w:rFonts w:ascii="Arial" w:hAnsi="Arial" w:cs="Arial"/>
        </w:rPr>
        <w:t>/SP.</w:t>
      </w:r>
      <w:r w:rsidR="009C6563" w:rsidRPr="003F3968">
        <w:rPr>
          <w:rFonts w:ascii="Arial" w:hAnsi="Arial" w:cs="Arial"/>
        </w:rPr>
        <w:t xml:space="preserve"> </w:t>
      </w:r>
      <w:r w:rsidR="009952FC" w:rsidRPr="003F3968">
        <w:rPr>
          <w:rFonts w:ascii="Arial" w:hAnsi="Arial" w:cs="Arial"/>
        </w:rPr>
        <w:t>Esta expressão, foi cunhada pelo professor e historiador da cidade, delimitando o espaço</w:t>
      </w:r>
      <w:r w:rsidR="00170416">
        <w:rPr>
          <w:rFonts w:ascii="Arial" w:hAnsi="Arial" w:cs="Arial"/>
        </w:rPr>
        <w:t xml:space="preserve">, através de um percurso, </w:t>
      </w:r>
      <w:r w:rsidR="009952FC" w:rsidRPr="003F3968">
        <w:rPr>
          <w:rFonts w:ascii="Arial" w:hAnsi="Arial" w:cs="Arial"/>
        </w:rPr>
        <w:t>por onde passa a procissão da Padroeira da cidade</w:t>
      </w:r>
      <w:r w:rsidR="009C6563" w:rsidRPr="003F3968">
        <w:rPr>
          <w:rFonts w:ascii="Arial" w:hAnsi="Arial" w:cs="Arial"/>
        </w:rPr>
        <w:t xml:space="preserve"> -</w:t>
      </w:r>
      <w:r w:rsidR="009952FC" w:rsidRPr="003F3968">
        <w:rPr>
          <w:rFonts w:ascii="Arial" w:hAnsi="Arial" w:cs="Arial"/>
        </w:rPr>
        <w:t xml:space="preserve"> Nossa Senhora da Piedade. (Figura 2).</w:t>
      </w:r>
    </w:p>
    <w:p w14:paraId="4666E1AA" w14:textId="05C02541" w:rsidR="00BC5D59" w:rsidRDefault="00BC5D59" w:rsidP="00D059D6">
      <w:pPr>
        <w:rPr>
          <w:rFonts w:ascii="Arial" w:hAnsi="Arial" w:cs="Arial"/>
        </w:rPr>
      </w:pPr>
    </w:p>
    <w:p w14:paraId="3761E6E3" w14:textId="41E355C0" w:rsidR="002B0516" w:rsidRDefault="002B0516" w:rsidP="00D059D6">
      <w:pPr>
        <w:rPr>
          <w:rFonts w:ascii="Arial" w:hAnsi="Arial" w:cs="Arial"/>
        </w:rPr>
      </w:pPr>
    </w:p>
    <w:p w14:paraId="495D84EF" w14:textId="23C1AB07" w:rsidR="002B0516" w:rsidRDefault="002B0516" w:rsidP="00D059D6">
      <w:pPr>
        <w:rPr>
          <w:rFonts w:ascii="Arial" w:hAnsi="Arial" w:cs="Arial"/>
        </w:rPr>
      </w:pPr>
    </w:p>
    <w:p w14:paraId="57CAFC17" w14:textId="2135E250" w:rsidR="002B0516" w:rsidRDefault="002B0516" w:rsidP="00D059D6">
      <w:pPr>
        <w:rPr>
          <w:rFonts w:ascii="Arial" w:hAnsi="Arial" w:cs="Arial"/>
        </w:rPr>
      </w:pPr>
    </w:p>
    <w:p w14:paraId="2B37D661" w14:textId="18280D60" w:rsidR="002B0516" w:rsidRDefault="002B0516" w:rsidP="00D059D6">
      <w:pPr>
        <w:rPr>
          <w:rFonts w:ascii="Arial" w:hAnsi="Arial" w:cs="Arial"/>
        </w:rPr>
      </w:pPr>
    </w:p>
    <w:p w14:paraId="5395CFF3" w14:textId="35578055" w:rsidR="002B0516" w:rsidRDefault="002B0516" w:rsidP="00D059D6">
      <w:pPr>
        <w:rPr>
          <w:rFonts w:ascii="Arial" w:hAnsi="Arial" w:cs="Arial"/>
        </w:rPr>
      </w:pPr>
    </w:p>
    <w:p w14:paraId="78E31BA9" w14:textId="3BA919FB" w:rsidR="002B0516" w:rsidRDefault="002B0516" w:rsidP="00D059D6">
      <w:pPr>
        <w:rPr>
          <w:rFonts w:ascii="Arial" w:hAnsi="Arial" w:cs="Arial"/>
        </w:rPr>
      </w:pPr>
    </w:p>
    <w:p w14:paraId="61568820" w14:textId="4FB11A93" w:rsidR="002B0516" w:rsidRDefault="002B0516" w:rsidP="00D059D6">
      <w:pPr>
        <w:rPr>
          <w:rFonts w:ascii="Arial" w:hAnsi="Arial" w:cs="Arial"/>
        </w:rPr>
      </w:pPr>
    </w:p>
    <w:p w14:paraId="58556945" w14:textId="5FB45D2C" w:rsidR="002B0516" w:rsidRDefault="002B0516" w:rsidP="00D059D6">
      <w:pPr>
        <w:rPr>
          <w:rFonts w:ascii="Arial" w:hAnsi="Arial" w:cs="Arial"/>
        </w:rPr>
      </w:pPr>
    </w:p>
    <w:p w14:paraId="25674A69" w14:textId="069E676E" w:rsidR="002B0516" w:rsidRDefault="002B0516" w:rsidP="00D059D6">
      <w:pPr>
        <w:rPr>
          <w:rFonts w:ascii="Arial" w:hAnsi="Arial" w:cs="Arial"/>
        </w:rPr>
      </w:pPr>
    </w:p>
    <w:p w14:paraId="05F28CCE" w14:textId="77777777" w:rsidR="002B0516" w:rsidRDefault="002B0516" w:rsidP="00D059D6">
      <w:pPr>
        <w:rPr>
          <w:rFonts w:ascii="Arial" w:hAnsi="Arial" w:cs="Arial"/>
        </w:rPr>
      </w:pPr>
    </w:p>
    <w:p w14:paraId="73EC2161" w14:textId="77777777" w:rsidR="003F3968" w:rsidRPr="003F3968" w:rsidRDefault="003F3968" w:rsidP="00D059D6">
      <w:pPr>
        <w:rPr>
          <w:rFonts w:ascii="Arial" w:hAnsi="Arial" w:cs="Arial"/>
        </w:rPr>
      </w:pPr>
    </w:p>
    <w:p w14:paraId="44C97249" w14:textId="77777777" w:rsidR="009952FC" w:rsidRPr="003F3968" w:rsidRDefault="009952FC" w:rsidP="009952FC">
      <w:pPr>
        <w:ind w:firstLine="851"/>
        <w:jc w:val="center"/>
        <w:rPr>
          <w:rFonts w:ascii="Arial" w:hAnsi="Arial" w:cs="Arial"/>
          <w:sz w:val="20"/>
          <w:szCs w:val="20"/>
        </w:rPr>
      </w:pPr>
      <w:r w:rsidRPr="003F3968">
        <w:rPr>
          <w:rFonts w:ascii="Arial" w:hAnsi="Arial" w:cs="Arial"/>
          <w:b/>
          <w:sz w:val="20"/>
          <w:szCs w:val="20"/>
        </w:rPr>
        <w:lastRenderedPageBreak/>
        <w:t xml:space="preserve">Figura 2 – </w:t>
      </w:r>
      <w:r w:rsidRPr="003F3968">
        <w:rPr>
          <w:rFonts w:ascii="Arial" w:hAnsi="Arial" w:cs="Arial"/>
          <w:sz w:val="20"/>
          <w:szCs w:val="20"/>
        </w:rPr>
        <w:t>Delimitação do Quadrilátero Sagrado</w:t>
      </w:r>
    </w:p>
    <w:p w14:paraId="7F3231A8" w14:textId="77777777" w:rsidR="009952FC" w:rsidRDefault="009952FC" w:rsidP="009952FC">
      <w:pPr>
        <w:ind w:firstLine="851"/>
        <w:jc w:val="center"/>
      </w:pPr>
      <w:r w:rsidRPr="009952FC">
        <w:rPr>
          <w:noProof/>
        </w:rPr>
        <w:drawing>
          <wp:inline distT="0" distB="0" distL="0" distR="0" wp14:anchorId="37F0B52B" wp14:editId="28631215">
            <wp:extent cx="3267986" cy="2417445"/>
            <wp:effectExtent l="12700" t="1270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06" r="13355"/>
                    <a:stretch/>
                  </pic:blipFill>
                  <pic:spPr bwMode="auto">
                    <a:xfrm>
                      <a:off x="0" y="0"/>
                      <a:ext cx="3274386" cy="24221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A803C0" w14:textId="09CC9DC4" w:rsidR="009952FC" w:rsidRPr="0000471E" w:rsidRDefault="009952FC" w:rsidP="0000471E">
      <w:pPr>
        <w:ind w:firstLine="851"/>
        <w:jc w:val="center"/>
        <w:rPr>
          <w:sz w:val="20"/>
          <w:szCs w:val="20"/>
        </w:rPr>
      </w:pPr>
      <w:r w:rsidRPr="009952FC">
        <w:rPr>
          <w:b/>
        </w:rPr>
        <w:t>Fonte:</w:t>
      </w:r>
      <w:r>
        <w:t xml:space="preserve"> Silva (2019</w:t>
      </w:r>
      <w:r w:rsidR="002E6612">
        <w:t>)</w:t>
      </w:r>
    </w:p>
    <w:p w14:paraId="526E3FB2" w14:textId="77777777" w:rsidR="002E6612" w:rsidRDefault="002E6612" w:rsidP="002F4504">
      <w:pPr>
        <w:ind w:firstLine="851"/>
      </w:pPr>
    </w:p>
    <w:p w14:paraId="0C2E99D8" w14:textId="30E7FA82" w:rsidR="00D059D6" w:rsidRDefault="00D059D6" w:rsidP="00D059D6">
      <w:pPr>
        <w:ind w:firstLine="708"/>
        <w:rPr>
          <w:rFonts w:ascii="Arial" w:hAnsi="Arial" w:cs="Arial"/>
        </w:rPr>
      </w:pPr>
      <w:r w:rsidRPr="003F3968">
        <w:rPr>
          <w:rFonts w:ascii="Arial" w:hAnsi="Arial" w:cs="Arial"/>
        </w:rPr>
        <w:t xml:space="preserve">Segundo (Silva 2019) o trajeto aponta nove </w:t>
      </w:r>
      <w:proofErr w:type="spellStart"/>
      <w:r w:rsidRPr="003F3968">
        <w:rPr>
          <w:rFonts w:ascii="Arial" w:hAnsi="Arial" w:cs="Arial"/>
        </w:rPr>
        <w:t>edificações</w:t>
      </w:r>
      <w:proofErr w:type="spellEnd"/>
      <w:r w:rsidRPr="003F3968">
        <w:rPr>
          <w:rFonts w:ascii="Arial" w:hAnsi="Arial" w:cs="Arial"/>
        </w:rPr>
        <w:t xml:space="preserve"> e </w:t>
      </w:r>
      <w:proofErr w:type="spellStart"/>
      <w:r w:rsidRPr="003F3968">
        <w:rPr>
          <w:rFonts w:ascii="Arial" w:hAnsi="Arial" w:cs="Arial"/>
        </w:rPr>
        <w:t>três</w:t>
      </w:r>
      <w:proofErr w:type="spellEnd"/>
      <w:r w:rsidRPr="003F3968">
        <w:rPr>
          <w:rFonts w:ascii="Arial" w:hAnsi="Arial" w:cs="Arial"/>
        </w:rPr>
        <w:t xml:space="preserve"> </w:t>
      </w:r>
      <w:proofErr w:type="spellStart"/>
      <w:r w:rsidRPr="003F3968">
        <w:rPr>
          <w:rFonts w:ascii="Arial" w:hAnsi="Arial" w:cs="Arial"/>
        </w:rPr>
        <w:t>praças</w:t>
      </w:r>
      <w:proofErr w:type="spellEnd"/>
      <w:r w:rsidRPr="003F3968">
        <w:rPr>
          <w:rFonts w:ascii="Arial" w:hAnsi="Arial" w:cs="Arial"/>
        </w:rPr>
        <w:t xml:space="preserve"> como destaques </w:t>
      </w:r>
      <w:proofErr w:type="spellStart"/>
      <w:r w:rsidRPr="003F3968">
        <w:rPr>
          <w:rFonts w:ascii="Arial" w:hAnsi="Arial" w:cs="Arial"/>
        </w:rPr>
        <w:t>históricos</w:t>
      </w:r>
      <w:proofErr w:type="spellEnd"/>
      <w:r w:rsidRPr="003F3968">
        <w:rPr>
          <w:rFonts w:ascii="Arial" w:hAnsi="Arial" w:cs="Arial"/>
        </w:rPr>
        <w:t xml:space="preserve"> d</w:t>
      </w:r>
      <w:r w:rsidR="00170416">
        <w:rPr>
          <w:rFonts w:ascii="Arial" w:hAnsi="Arial" w:cs="Arial"/>
        </w:rPr>
        <w:t>a área central d</w:t>
      </w:r>
      <w:r w:rsidRPr="003F3968">
        <w:rPr>
          <w:rFonts w:ascii="Arial" w:hAnsi="Arial" w:cs="Arial"/>
        </w:rPr>
        <w:t xml:space="preserve">a cidade, sendo alguns desses </w:t>
      </w:r>
      <w:proofErr w:type="spellStart"/>
      <w:r w:rsidRPr="003F3968">
        <w:rPr>
          <w:rFonts w:ascii="Arial" w:hAnsi="Arial" w:cs="Arial"/>
        </w:rPr>
        <w:t>patrimônios</w:t>
      </w:r>
      <w:proofErr w:type="spellEnd"/>
      <w:r w:rsidRPr="003F3968">
        <w:rPr>
          <w:rFonts w:ascii="Arial" w:hAnsi="Arial" w:cs="Arial"/>
        </w:rPr>
        <w:t xml:space="preserve"> </w:t>
      </w:r>
      <w:proofErr w:type="spellStart"/>
      <w:r w:rsidRPr="003F3968">
        <w:rPr>
          <w:rFonts w:ascii="Arial" w:hAnsi="Arial" w:cs="Arial"/>
        </w:rPr>
        <w:t>ja</w:t>
      </w:r>
      <w:proofErr w:type="spellEnd"/>
      <w:r w:rsidRPr="003F3968">
        <w:rPr>
          <w:rFonts w:ascii="Arial" w:hAnsi="Arial" w:cs="Arial"/>
        </w:rPr>
        <w:t xml:space="preserve">́ tombados pelos </w:t>
      </w:r>
      <w:proofErr w:type="spellStart"/>
      <w:r w:rsidRPr="003F3968">
        <w:rPr>
          <w:rFonts w:ascii="Arial" w:hAnsi="Arial" w:cs="Arial"/>
        </w:rPr>
        <w:t>órgãos</w:t>
      </w:r>
      <w:proofErr w:type="spellEnd"/>
      <w:r w:rsidRPr="003F3968">
        <w:rPr>
          <w:rFonts w:ascii="Arial" w:hAnsi="Arial" w:cs="Arial"/>
        </w:rPr>
        <w:t xml:space="preserve"> </w:t>
      </w:r>
      <w:proofErr w:type="spellStart"/>
      <w:r w:rsidRPr="003F3968">
        <w:rPr>
          <w:rFonts w:ascii="Arial" w:hAnsi="Arial" w:cs="Arial"/>
        </w:rPr>
        <w:t>responsáveis</w:t>
      </w:r>
      <w:proofErr w:type="spellEnd"/>
      <w:r w:rsidRPr="003F3968">
        <w:rPr>
          <w:rFonts w:ascii="Arial" w:hAnsi="Arial" w:cs="Arial"/>
        </w:rPr>
        <w:t xml:space="preserve"> estadual e/ou municipal. </w:t>
      </w:r>
    </w:p>
    <w:p w14:paraId="4E820A25" w14:textId="77777777" w:rsidR="002E6612" w:rsidRPr="003F3968" w:rsidRDefault="002E6612" w:rsidP="00D059D6">
      <w:pPr>
        <w:ind w:firstLine="708"/>
        <w:rPr>
          <w:rFonts w:ascii="Arial" w:hAnsi="Arial" w:cs="Arial"/>
        </w:rPr>
      </w:pPr>
    </w:p>
    <w:p w14:paraId="72D09C4D" w14:textId="77777777" w:rsidR="009952FC" w:rsidRPr="003F3968" w:rsidRDefault="009C6563" w:rsidP="002F4504">
      <w:pPr>
        <w:ind w:firstLine="851"/>
        <w:rPr>
          <w:rFonts w:ascii="Arial" w:hAnsi="Arial" w:cs="Arial"/>
        </w:rPr>
      </w:pPr>
      <w:r w:rsidRPr="003F3968">
        <w:rPr>
          <w:rFonts w:ascii="Arial" w:hAnsi="Arial" w:cs="Arial"/>
        </w:rPr>
        <w:t xml:space="preserve">Silva (2019), </w:t>
      </w:r>
      <w:r w:rsidR="003B5F7A" w:rsidRPr="003F3968">
        <w:rPr>
          <w:rFonts w:ascii="Arial" w:hAnsi="Arial" w:cs="Arial"/>
        </w:rPr>
        <w:t>criou</w:t>
      </w:r>
      <w:r w:rsidR="00562BD6" w:rsidRPr="003F3968">
        <w:rPr>
          <w:rFonts w:ascii="Arial" w:hAnsi="Arial" w:cs="Arial"/>
        </w:rPr>
        <w:t xml:space="preserve"> um </w:t>
      </w:r>
      <w:r w:rsidR="0000471E" w:rsidRPr="003F3968">
        <w:rPr>
          <w:rFonts w:ascii="Arial" w:hAnsi="Arial" w:cs="Arial"/>
        </w:rPr>
        <w:t>quadro</w:t>
      </w:r>
      <w:r w:rsidR="00562BD6" w:rsidRPr="003F3968">
        <w:rPr>
          <w:rFonts w:ascii="Arial" w:hAnsi="Arial" w:cs="Arial"/>
        </w:rPr>
        <w:t xml:space="preserve"> com as fotos dos</w:t>
      </w:r>
      <w:r w:rsidR="0000471E" w:rsidRPr="003F3968">
        <w:rPr>
          <w:rFonts w:ascii="Arial" w:hAnsi="Arial" w:cs="Arial"/>
        </w:rPr>
        <w:t xml:space="preserve"> patrimônios históricos que integram o Quadrilátero Sagrado (Figura 3)</w:t>
      </w:r>
    </w:p>
    <w:p w14:paraId="480935F3" w14:textId="7713178F" w:rsidR="009952FC" w:rsidRDefault="009952FC" w:rsidP="002F4504">
      <w:pPr>
        <w:ind w:firstLine="851"/>
      </w:pPr>
    </w:p>
    <w:p w14:paraId="24678E69" w14:textId="77777777" w:rsidR="003B5F7A" w:rsidRDefault="003B5F7A" w:rsidP="004A3D74"/>
    <w:p w14:paraId="33CF1189" w14:textId="77777777" w:rsidR="0000471E" w:rsidRPr="003F3968" w:rsidRDefault="0000471E" w:rsidP="0000471E">
      <w:pPr>
        <w:ind w:firstLine="851"/>
        <w:jc w:val="center"/>
        <w:rPr>
          <w:rFonts w:ascii="Arial" w:hAnsi="Arial" w:cs="Arial"/>
          <w:sz w:val="20"/>
          <w:szCs w:val="20"/>
        </w:rPr>
      </w:pPr>
      <w:r w:rsidRPr="003F3968">
        <w:rPr>
          <w:rFonts w:ascii="Arial" w:hAnsi="Arial" w:cs="Arial"/>
          <w:b/>
          <w:sz w:val="20"/>
          <w:szCs w:val="20"/>
        </w:rPr>
        <w:t>Figura 3 –</w:t>
      </w:r>
      <w:r w:rsidRPr="003F3968">
        <w:rPr>
          <w:rFonts w:ascii="Arial" w:hAnsi="Arial" w:cs="Arial"/>
          <w:sz w:val="20"/>
          <w:szCs w:val="20"/>
        </w:rPr>
        <w:t>Patrimônios Históricos do Quadrilátero Sagrado</w:t>
      </w:r>
    </w:p>
    <w:p w14:paraId="29E081DF" w14:textId="77777777" w:rsidR="003B5F7A" w:rsidRDefault="003B5F7A" w:rsidP="002F4504">
      <w:pPr>
        <w:ind w:firstLine="851"/>
      </w:pPr>
    </w:p>
    <w:p w14:paraId="24E31E55" w14:textId="77777777" w:rsidR="003B5F7A" w:rsidRDefault="003B5F7A" w:rsidP="002F4504">
      <w:pPr>
        <w:ind w:firstLine="851"/>
      </w:pPr>
      <w:r w:rsidRPr="003B5F7A">
        <w:rPr>
          <w:noProof/>
        </w:rPr>
        <w:drawing>
          <wp:inline distT="0" distB="0" distL="0" distR="0" wp14:anchorId="7BB972D6" wp14:editId="14777953">
            <wp:extent cx="5270500" cy="2895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895600"/>
                    </a:xfrm>
                    <a:prstGeom prst="rect">
                      <a:avLst/>
                    </a:prstGeom>
                  </pic:spPr>
                </pic:pic>
              </a:graphicData>
            </a:graphic>
          </wp:inline>
        </w:drawing>
      </w:r>
    </w:p>
    <w:p w14:paraId="380F5FF2" w14:textId="77777777" w:rsidR="0000471E" w:rsidRPr="003F3968" w:rsidRDefault="0000471E" w:rsidP="0000471E">
      <w:pPr>
        <w:ind w:firstLine="851"/>
        <w:jc w:val="center"/>
        <w:rPr>
          <w:rFonts w:ascii="Arial" w:hAnsi="Arial" w:cs="Arial"/>
          <w:sz w:val="20"/>
          <w:szCs w:val="20"/>
        </w:rPr>
      </w:pPr>
      <w:r w:rsidRPr="003F3968">
        <w:rPr>
          <w:rFonts w:ascii="Arial" w:hAnsi="Arial" w:cs="Arial"/>
          <w:b/>
          <w:sz w:val="20"/>
          <w:szCs w:val="20"/>
        </w:rPr>
        <w:t>Fonte:</w:t>
      </w:r>
      <w:r w:rsidRPr="003F3968">
        <w:rPr>
          <w:rFonts w:ascii="Arial" w:hAnsi="Arial" w:cs="Arial"/>
          <w:sz w:val="20"/>
          <w:szCs w:val="20"/>
        </w:rPr>
        <w:t xml:space="preserve"> Silva (2019)</w:t>
      </w:r>
    </w:p>
    <w:p w14:paraId="40E0A22D" w14:textId="77777777" w:rsidR="003B5F7A" w:rsidRDefault="003B5F7A" w:rsidP="002F4504">
      <w:pPr>
        <w:ind w:firstLine="851"/>
      </w:pPr>
    </w:p>
    <w:p w14:paraId="04BA7B55" w14:textId="77777777" w:rsidR="003B5F7A" w:rsidRDefault="003B5F7A" w:rsidP="002F4504">
      <w:pPr>
        <w:ind w:firstLine="851"/>
      </w:pPr>
    </w:p>
    <w:p w14:paraId="011A1D56" w14:textId="6DCBFAC4" w:rsidR="003B5F7A" w:rsidRDefault="0000471E" w:rsidP="003F3968">
      <w:pPr>
        <w:ind w:firstLine="851"/>
        <w:jc w:val="both"/>
        <w:rPr>
          <w:rFonts w:ascii="Arial" w:hAnsi="Arial" w:cs="Arial"/>
        </w:rPr>
      </w:pPr>
      <w:r w:rsidRPr="003F3968">
        <w:rPr>
          <w:rFonts w:ascii="Arial" w:hAnsi="Arial" w:cs="Arial"/>
        </w:rPr>
        <w:t xml:space="preserve">O indicativo nas fotos realizada por Silva </w:t>
      </w:r>
      <w:r w:rsidR="00E3177B" w:rsidRPr="003F3968">
        <w:rPr>
          <w:rFonts w:ascii="Arial" w:hAnsi="Arial" w:cs="Arial"/>
        </w:rPr>
        <w:t xml:space="preserve">(2019) denomina cada patrimônio a saber: 1-Catedral de Nossa Senhora Piedade, 2- Solar Conde de Moreira Lima; 3- Solar dos </w:t>
      </w:r>
      <w:proofErr w:type="spellStart"/>
      <w:r w:rsidR="00E3177B" w:rsidRPr="003F3968">
        <w:rPr>
          <w:rFonts w:ascii="Arial" w:hAnsi="Arial" w:cs="Arial"/>
        </w:rPr>
        <w:t>Azevedos</w:t>
      </w:r>
      <w:proofErr w:type="spellEnd"/>
      <w:r w:rsidR="00E3177B" w:rsidRPr="003F3968">
        <w:rPr>
          <w:rFonts w:ascii="Arial" w:hAnsi="Arial" w:cs="Arial"/>
        </w:rPr>
        <w:t>; 4- Igreja de Nossa Senhora do Rosário; 5- Basílica de São Benedito; 6- Praça Cap. Mor. Manoel Pereira de Castro; 7- Casa Euclides da Cunha; 8- Praça Dr. Arnolfo de Azevedo; 9- Casa Singular; 10- Palacete Veneziano</w:t>
      </w:r>
      <w:r w:rsidR="00E37360" w:rsidRPr="003F3968">
        <w:rPr>
          <w:rFonts w:ascii="Arial" w:hAnsi="Arial" w:cs="Arial"/>
        </w:rPr>
        <w:t>; 11- Colégio São Joaquim 12- Praça Baronesa de Santa Eulália.</w:t>
      </w:r>
    </w:p>
    <w:p w14:paraId="45601C6D" w14:textId="77777777" w:rsidR="002E6612" w:rsidRPr="003F3968" w:rsidRDefault="002E6612" w:rsidP="003F3968">
      <w:pPr>
        <w:ind w:firstLine="851"/>
        <w:jc w:val="both"/>
        <w:rPr>
          <w:rFonts w:ascii="Arial" w:hAnsi="Arial" w:cs="Arial"/>
        </w:rPr>
      </w:pPr>
    </w:p>
    <w:p w14:paraId="61E41B38" w14:textId="77777777" w:rsidR="00E37360" w:rsidRPr="003F3968" w:rsidRDefault="00E37360" w:rsidP="003F3968">
      <w:pPr>
        <w:ind w:firstLine="851"/>
        <w:jc w:val="both"/>
        <w:rPr>
          <w:rFonts w:ascii="Arial" w:hAnsi="Arial" w:cs="Arial"/>
        </w:rPr>
      </w:pPr>
      <w:r w:rsidRPr="003F3968">
        <w:rPr>
          <w:rFonts w:ascii="Arial" w:hAnsi="Arial" w:cs="Arial"/>
        </w:rPr>
        <w:t>O espaço do Quadrilátero Sagrado abriga histórias e memórias de Lorena que precisam ser conhecidas, comtempladas, compreendidas pelas pessoas sejam elas residentes em Lorena ou não.  O conhecimento destas histórias e memórias poderão contribuir com diferentes segmentos da sociedade: educacional, científico, econômico. Desta forma, justifica-se esta pesquisa, pela necessidade da criação de material diversificado sobre a história do Quadrilátero Sagrado de Lorena- SP, neste caso, aos deficientes visuais com pessoas com baixa visão.</w:t>
      </w:r>
    </w:p>
    <w:p w14:paraId="06F52F48" w14:textId="132F58BE" w:rsidR="00E37360" w:rsidRDefault="00E37360" w:rsidP="00E37360"/>
    <w:p w14:paraId="1A6C2E05" w14:textId="7A1B2A57" w:rsidR="002E6612" w:rsidRDefault="002E6612" w:rsidP="00E37360">
      <w:pPr>
        <w:rPr>
          <w:rFonts w:ascii="Arial" w:hAnsi="Arial" w:cs="Arial"/>
        </w:rPr>
      </w:pPr>
    </w:p>
    <w:p w14:paraId="7F34558C" w14:textId="15C2C523" w:rsidR="004A3D74" w:rsidRDefault="004A3D74" w:rsidP="00E37360">
      <w:pPr>
        <w:rPr>
          <w:rFonts w:ascii="Arial" w:hAnsi="Arial" w:cs="Arial"/>
        </w:rPr>
      </w:pPr>
    </w:p>
    <w:p w14:paraId="6C118B21" w14:textId="77777777" w:rsidR="004A3D74" w:rsidRPr="002E6612" w:rsidRDefault="004A3D74" w:rsidP="00E37360">
      <w:pPr>
        <w:rPr>
          <w:rFonts w:ascii="Arial" w:hAnsi="Arial" w:cs="Arial"/>
        </w:rPr>
      </w:pPr>
    </w:p>
    <w:p w14:paraId="0723865F" w14:textId="1D2693C2" w:rsidR="00E37360" w:rsidRPr="002E6612" w:rsidRDefault="00E37360" w:rsidP="00E37360">
      <w:pPr>
        <w:ind w:firstLine="851"/>
        <w:rPr>
          <w:rFonts w:ascii="Arial" w:hAnsi="Arial" w:cs="Arial"/>
          <w:b/>
        </w:rPr>
      </w:pPr>
      <w:r w:rsidRPr="002E6612">
        <w:rPr>
          <w:rFonts w:ascii="Arial" w:hAnsi="Arial" w:cs="Arial"/>
          <w:b/>
        </w:rPr>
        <w:t>2</w:t>
      </w:r>
      <w:r w:rsidR="004A3D74">
        <w:rPr>
          <w:rFonts w:ascii="Arial" w:hAnsi="Arial" w:cs="Arial"/>
          <w:b/>
        </w:rPr>
        <w:t>.</w:t>
      </w:r>
      <w:r w:rsidRPr="002E6612">
        <w:rPr>
          <w:rFonts w:ascii="Arial" w:hAnsi="Arial" w:cs="Arial"/>
          <w:b/>
        </w:rPr>
        <w:t xml:space="preserve"> METODOLOGIA</w:t>
      </w:r>
    </w:p>
    <w:p w14:paraId="78E69A3D" w14:textId="77777777" w:rsidR="00E37360" w:rsidRPr="00E37360" w:rsidRDefault="00E37360" w:rsidP="00E37360">
      <w:pPr>
        <w:ind w:firstLine="851"/>
        <w:rPr>
          <w:b/>
        </w:rPr>
      </w:pPr>
    </w:p>
    <w:p w14:paraId="4C8CB2FC" w14:textId="432E23BF" w:rsidR="00E93D6C" w:rsidRDefault="00E93D6C" w:rsidP="002E6612">
      <w:pPr>
        <w:ind w:firstLine="708"/>
        <w:jc w:val="both"/>
        <w:rPr>
          <w:rFonts w:ascii="Arial" w:hAnsi="Arial" w:cs="Arial"/>
        </w:rPr>
      </w:pPr>
      <w:r w:rsidRPr="003F3968">
        <w:rPr>
          <w:rFonts w:ascii="Arial" w:hAnsi="Arial" w:cs="Arial"/>
        </w:rPr>
        <w:t xml:space="preserve">A aluna pesquisadora pelo PIBIC, realizou os estudos sobre o Quadrilátero Sagrado, a partir das obra do Prof. </w:t>
      </w:r>
      <w:proofErr w:type="spellStart"/>
      <w:r w:rsidRPr="003F3968">
        <w:rPr>
          <w:rFonts w:ascii="Arial" w:hAnsi="Arial" w:cs="Arial"/>
        </w:rPr>
        <w:t>Sodero</w:t>
      </w:r>
      <w:proofErr w:type="spellEnd"/>
      <w:r w:rsidRPr="003F3968">
        <w:rPr>
          <w:rFonts w:ascii="Arial" w:hAnsi="Arial" w:cs="Arial"/>
        </w:rPr>
        <w:t xml:space="preserve"> Toledo</w:t>
      </w:r>
      <w:r w:rsidR="004D3CD0" w:rsidRPr="003F3968">
        <w:rPr>
          <w:rFonts w:ascii="Arial" w:hAnsi="Arial" w:cs="Arial"/>
        </w:rPr>
        <w:t xml:space="preserve"> (2018) - </w:t>
      </w:r>
      <w:r w:rsidRPr="003F3968">
        <w:rPr>
          <w:rFonts w:ascii="Arial" w:hAnsi="Arial" w:cs="Arial"/>
        </w:rPr>
        <w:t xml:space="preserve">criador do termo e perante as orientações </w:t>
      </w:r>
      <w:r w:rsidR="003305AF" w:rsidRPr="003F3968">
        <w:rPr>
          <w:rFonts w:ascii="Arial" w:hAnsi="Arial" w:cs="Arial"/>
        </w:rPr>
        <w:t>de  um professor e um arquiteto realizou</w:t>
      </w:r>
      <w:r w:rsidR="00541CAF">
        <w:rPr>
          <w:rFonts w:ascii="Arial" w:hAnsi="Arial" w:cs="Arial"/>
        </w:rPr>
        <w:t xml:space="preserve"> com </w:t>
      </w:r>
      <w:r w:rsidRPr="003F3968">
        <w:rPr>
          <w:rFonts w:ascii="Arial" w:hAnsi="Arial" w:cs="Arial"/>
        </w:rPr>
        <w:t>o levantamento dos patrimônios históricos do Quadrilátero Sagrado</w:t>
      </w:r>
      <w:r w:rsidR="003305AF" w:rsidRPr="003F3968">
        <w:rPr>
          <w:rFonts w:ascii="Arial" w:hAnsi="Arial" w:cs="Arial"/>
        </w:rPr>
        <w:t>, dado da a parceria entre os cursos de graduação do UNIFATEA, Arquitetura e Urbanismo e Pedagogia;</w:t>
      </w:r>
    </w:p>
    <w:p w14:paraId="5C1E3D7D" w14:textId="77777777" w:rsidR="002E6612" w:rsidRPr="003F3968" w:rsidRDefault="002E6612" w:rsidP="002E6612">
      <w:pPr>
        <w:ind w:firstLine="708"/>
        <w:jc w:val="both"/>
        <w:rPr>
          <w:rFonts w:ascii="Arial" w:hAnsi="Arial" w:cs="Arial"/>
        </w:rPr>
      </w:pPr>
    </w:p>
    <w:p w14:paraId="4CBB4F67" w14:textId="23D5EC5D" w:rsidR="00E93D6C" w:rsidRDefault="00541CAF" w:rsidP="003F3968">
      <w:pPr>
        <w:ind w:firstLine="708"/>
        <w:jc w:val="both"/>
        <w:rPr>
          <w:rFonts w:ascii="Arial" w:hAnsi="Arial" w:cs="Arial"/>
        </w:rPr>
      </w:pPr>
      <w:r>
        <w:rPr>
          <w:rFonts w:ascii="Arial" w:hAnsi="Arial" w:cs="Arial"/>
        </w:rPr>
        <w:t>P</w:t>
      </w:r>
      <w:r w:rsidR="00E93D6C" w:rsidRPr="003F3968">
        <w:rPr>
          <w:rFonts w:ascii="Arial" w:hAnsi="Arial" w:cs="Arial"/>
        </w:rPr>
        <w:t xml:space="preserve">ara adaptar as histórias do patrimônio histórico </w:t>
      </w:r>
      <w:r>
        <w:rPr>
          <w:rFonts w:ascii="Arial" w:hAnsi="Arial" w:cs="Arial"/>
        </w:rPr>
        <w:t>do Quadrilátero Sagrado</w:t>
      </w:r>
      <w:r w:rsidR="00E93D6C" w:rsidRPr="003F3968">
        <w:rPr>
          <w:rFonts w:ascii="Arial" w:hAnsi="Arial" w:cs="Arial"/>
        </w:rPr>
        <w:t xml:space="preserve"> às pessoas cegas ou com baixa visão</w:t>
      </w:r>
      <w:r w:rsidR="003305AF" w:rsidRPr="003F3968">
        <w:rPr>
          <w:rFonts w:ascii="Arial" w:hAnsi="Arial" w:cs="Arial"/>
        </w:rPr>
        <w:t>, mediante os conhecimentos adquiridos no curso de Pedagogia, em especial nas disciplinas de Libras Educação Inclusiva, dialogou</w:t>
      </w:r>
      <w:r>
        <w:rPr>
          <w:rFonts w:ascii="Arial" w:hAnsi="Arial" w:cs="Arial"/>
        </w:rPr>
        <w:t>-se</w:t>
      </w:r>
      <w:r w:rsidR="003305AF" w:rsidRPr="003F3968">
        <w:rPr>
          <w:rFonts w:ascii="Arial" w:hAnsi="Arial" w:cs="Arial"/>
        </w:rPr>
        <w:t xml:space="preserve"> com os profissionais do Grupo de Pesquisa de Produção de Materiais. </w:t>
      </w:r>
      <w:r>
        <w:rPr>
          <w:rFonts w:ascii="Arial" w:hAnsi="Arial" w:cs="Arial"/>
        </w:rPr>
        <w:t xml:space="preserve">Considera-se </w:t>
      </w:r>
      <w:proofErr w:type="gramStart"/>
      <w:r>
        <w:rPr>
          <w:rFonts w:ascii="Arial" w:hAnsi="Arial" w:cs="Arial"/>
        </w:rPr>
        <w:t xml:space="preserve">necessária </w:t>
      </w:r>
      <w:r w:rsidR="003305AF" w:rsidRPr="003F3968">
        <w:rPr>
          <w:rFonts w:ascii="Arial" w:hAnsi="Arial" w:cs="Arial"/>
        </w:rPr>
        <w:t xml:space="preserve"> a</w:t>
      </w:r>
      <w:proofErr w:type="gramEnd"/>
      <w:r w:rsidR="003305AF" w:rsidRPr="003F3968">
        <w:rPr>
          <w:rFonts w:ascii="Arial" w:hAnsi="Arial" w:cs="Arial"/>
        </w:rPr>
        <w:t xml:space="preserve"> impressão 3D – canta 3D para criar a fachada dos prédios que compõem o espaço por onde passa a procissão da Padroeira de Lorena</w:t>
      </w:r>
      <w:r w:rsidR="002E6612">
        <w:rPr>
          <w:rFonts w:ascii="Arial" w:hAnsi="Arial" w:cs="Arial"/>
        </w:rPr>
        <w:t>.</w:t>
      </w:r>
    </w:p>
    <w:p w14:paraId="4F18730F" w14:textId="77777777" w:rsidR="002E6612" w:rsidRPr="003F3968" w:rsidRDefault="002E6612" w:rsidP="003F3968">
      <w:pPr>
        <w:ind w:firstLine="708"/>
        <w:jc w:val="both"/>
        <w:rPr>
          <w:rFonts w:ascii="Arial" w:hAnsi="Arial" w:cs="Arial"/>
        </w:rPr>
      </w:pPr>
    </w:p>
    <w:p w14:paraId="48E204CC" w14:textId="77777777" w:rsidR="00301196" w:rsidRPr="003F3968" w:rsidRDefault="00301196" w:rsidP="003F3968">
      <w:pPr>
        <w:ind w:firstLine="708"/>
        <w:jc w:val="both"/>
        <w:rPr>
          <w:rFonts w:ascii="Arial" w:hAnsi="Arial" w:cs="Arial"/>
        </w:rPr>
      </w:pPr>
      <w:r w:rsidRPr="003F3968">
        <w:rPr>
          <w:rFonts w:ascii="Arial" w:hAnsi="Arial" w:cs="Arial"/>
        </w:rPr>
        <w:t>A partir destas atividades o projeto ainda conta com:</w:t>
      </w:r>
    </w:p>
    <w:p w14:paraId="21DEF2E8" w14:textId="64B4D3CE" w:rsidR="003305AF" w:rsidRPr="003F3968" w:rsidRDefault="00541CAF" w:rsidP="003F3968">
      <w:pPr>
        <w:ind w:firstLine="708"/>
        <w:jc w:val="both"/>
        <w:rPr>
          <w:rFonts w:ascii="Arial" w:hAnsi="Arial" w:cs="Arial"/>
        </w:rPr>
      </w:pPr>
      <w:r>
        <w:rPr>
          <w:rFonts w:ascii="Arial" w:hAnsi="Arial" w:cs="Arial"/>
        </w:rPr>
        <w:t xml:space="preserve">- </w:t>
      </w:r>
      <w:proofErr w:type="gramStart"/>
      <w:r>
        <w:rPr>
          <w:rFonts w:ascii="Arial" w:hAnsi="Arial" w:cs="Arial"/>
        </w:rPr>
        <w:t>a</w:t>
      </w:r>
      <w:proofErr w:type="gramEnd"/>
      <w:r>
        <w:rPr>
          <w:rFonts w:ascii="Arial" w:hAnsi="Arial" w:cs="Arial"/>
        </w:rPr>
        <w:t xml:space="preserve"> </w:t>
      </w:r>
      <w:r w:rsidR="00301196" w:rsidRPr="003F3968">
        <w:rPr>
          <w:rFonts w:ascii="Arial" w:hAnsi="Arial" w:cs="Arial"/>
        </w:rPr>
        <w:t xml:space="preserve">elaboração da </w:t>
      </w:r>
      <w:r w:rsidR="003305AF" w:rsidRPr="003F3968">
        <w:rPr>
          <w:rFonts w:ascii="Arial" w:hAnsi="Arial" w:cs="Arial"/>
        </w:rPr>
        <w:t xml:space="preserve">a fachada </w:t>
      </w:r>
      <w:r>
        <w:rPr>
          <w:rFonts w:ascii="Arial" w:hAnsi="Arial" w:cs="Arial"/>
        </w:rPr>
        <w:t>dos principais edifícios e</w:t>
      </w:r>
      <w:r w:rsidR="003305AF" w:rsidRPr="003F3968">
        <w:rPr>
          <w:rFonts w:ascii="Arial" w:hAnsi="Arial" w:cs="Arial"/>
        </w:rPr>
        <w:t xml:space="preserve"> praça</w:t>
      </w:r>
      <w:r>
        <w:rPr>
          <w:rFonts w:ascii="Arial" w:hAnsi="Arial" w:cs="Arial"/>
        </w:rPr>
        <w:t>s</w:t>
      </w:r>
      <w:r w:rsidR="003305AF" w:rsidRPr="003F3968">
        <w:rPr>
          <w:rFonts w:ascii="Arial" w:hAnsi="Arial" w:cs="Arial"/>
        </w:rPr>
        <w:t>, com a caneta 3D</w:t>
      </w:r>
      <w:r>
        <w:rPr>
          <w:rFonts w:ascii="Arial" w:hAnsi="Arial" w:cs="Arial"/>
        </w:rPr>
        <w:t>,</w:t>
      </w:r>
      <w:r w:rsidR="003305AF" w:rsidRPr="003F3968">
        <w:rPr>
          <w:rFonts w:ascii="Arial" w:hAnsi="Arial" w:cs="Arial"/>
        </w:rPr>
        <w:t xml:space="preserve"> de modo que facilite a percepção tátil das pessoas cegas ou com baixa visão</w:t>
      </w:r>
      <w:r w:rsidR="00301196" w:rsidRPr="003F3968">
        <w:rPr>
          <w:rFonts w:ascii="Arial" w:hAnsi="Arial" w:cs="Arial"/>
        </w:rPr>
        <w:t>;</w:t>
      </w:r>
    </w:p>
    <w:p w14:paraId="4A0C7001" w14:textId="082E69DE" w:rsidR="00491D5A" w:rsidRPr="003F3968" w:rsidRDefault="00541CAF" w:rsidP="007F0568">
      <w:pPr>
        <w:ind w:firstLine="708"/>
        <w:jc w:val="both"/>
        <w:rPr>
          <w:rFonts w:ascii="Arial" w:hAnsi="Arial" w:cs="Arial"/>
        </w:rPr>
      </w:pPr>
      <w:r>
        <w:rPr>
          <w:rFonts w:ascii="Arial" w:hAnsi="Arial" w:cs="Arial"/>
        </w:rPr>
        <w:t xml:space="preserve">- a </w:t>
      </w:r>
      <w:proofErr w:type="gramStart"/>
      <w:r w:rsidR="00301196" w:rsidRPr="003F3968">
        <w:rPr>
          <w:rFonts w:ascii="Arial" w:hAnsi="Arial" w:cs="Arial"/>
        </w:rPr>
        <w:t>criação  de</w:t>
      </w:r>
      <w:proofErr w:type="gramEnd"/>
      <w:r w:rsidR="00301196" w:rsidRPr="003F3968">
        <w:rPr>
          <w:rFonts w:ascii="Arial" w:hAnsi="Arial" w:cs="Arial"/>
        </w:rPr>
        <w:t xml:space="preserve"> histórias</w:t>
      </w:r>
      <w:r w:rsidR="004D3CD0" w:rsidRPr="003F3968">
        <w:rPr>
          <w:rFonts w:ascii="Arial" w:hAnsi="Arial" w:cs="Arial"/>
        </w:rPr>
        <w:t xml:space="preserve">, a partir dos textos </w:t>
      </w:r>
      <w:r w:rsidR="00301196" w:rsidRPr="003F3968">
        <w:rPr>
          <w:rFonts w:ascii="Arial" w:hAnsi="Arial" w:cs="Arial"/>
        </w:rPr>
        <w:t xml:space="preserve">  a serem contadas por educadores ou acompanhantes de</w:t>
      </w:r>
      <w:r>
        <w:rPr>
          <w:rFonts w:ascii="Arial" w:hAnsi="Arial" w:cs="Arial"/>
        </w:rPr>
        <w:t xml:space="preserve"> </w:t>
      </w:r>
      <w:r w:rsidR="00301196" w:rsidRPr="003F3968">
        <w:rPr>
          <w:rFonts w:ascii="Arial" w:hAnsi="Arial" w:cs="Arial"/>
        </w:rPr>
        <w:t>pessoas cegas ou com baixa visão</w:t>
      </w:r>
    </w:p>
    <w:p w14:paraId="5A31B6A5" w14:textId="00444FFF" w:rsidR="00491D5A" w:rsidRPr="003F3968" w:rsidRDefault="00541CAF" w:rsidP="003F3968">
      <w:pPr>
        <w:ind w:firstLine="708"/>
        <w:jc w:val="both"/>
        <w:rPr>
          <w:rFonts w:ascii="Arial" w:hAnsi="Arial" w:cs="Arial"/>
        </w:rPr>
      </w:pPr>
      <w:r>
        <w:rPr>
          <w:rFonts w:ascii="Arial" w:hAnsi="Arial" w:cs="Arial"/>
        </w:rPr>
        <w:t>- a</w:t>
      </w:r>
      <w:r w:rsidR="00491D5A" w:rsidRPr="003F3968">
        <w:rPr>
          <w:rFonts w:ascii="Arial" w:hAnsi="Arial" w:cs="Arial"/>
        </w:rPr>
        <w:t xml:space="preserve">  adoção  de </w:t>
      </w:r>
      <w:r w:rsidR="00301196" w:rsidRPr="003F3968">
        <w:rPr>
          <w:rFonts w:ascii="Arial" w:hAnsi="Arial" w:cs="Arial"/>
        </w:rPr>
        <w:t xml:space="preserve"> mais uma tecnologia, no caso,  </w:t>
      </w:r>
      <w:r>
        <w:rPr>
          <w:rFonts w:ascii="Arial" w:hAnsi="Arial" w:cs="Arial"/>
        </w:rPr>
        <w:t xml:space="preserve">um aplicativo – </w:t>
      </w:r>
      <w:proofErr w:type="spellStart"/>
      <w:r>
        <w:rPr>
          <w:rFonts w:ascii="Arial" w:hAnsi="Arial" w:cs="Arial"/>
        </w:rPr>
        <w:t>um</w:t>
      </w:r>
      <w:r w:rsidR="00301196" w:rsidRPr="003F3968">
        <w:rPr>
          <w:rFonts w:ascii="Arial" w:hAnsi="Arial" w:cs="Arial"/>
        </w:rPr>
        <w:t>app</w:t>
      </w:r>
      <w:proofErr w:type="spellEnd"/>
      <w:r w:rsidR="00301196" w:rsidRPr="003F3968">
        <w:rPr>
          <w:rFonts w:ascii="Arial" w:hAnsi="Arial" w:cs="Arial"/>
        </w:rPr>
        <w:t xml:space="preserve"> para gravar  </w:t>
      </w:r>
      <w:proofErr w:type="spellStart"/>
      <w:r w:rsidR="00301196" w:rsidRPr="003F3968">
        <w:rPr>
          <w:rFonts w:ascii="Arial" w:hAnsi="Arial" w:cs="Arial"/>
        </w:rPr>
        <w:t>podcats</w:t>
      </w:r>
      <w:proofErr w:type="spellEnd"/>
      <w:r w:rsidR="00301196" w:rsidRPr="003F3968">
        <w:rPr>
          <w:rFonts w:ascii="Arial" w:hAnsi="Arial" w:cs="Arial"/>
        </w:rPr>
        <w:t xml:space="preserve"> </w:t>
      </w:r>
      <w:r w:rsidR="00491D5A" w:rsidRPr="003F3968">
        <w:rPr>
          <w:rFonts w:ascii="Arial" w:hAnsi="Arial" w:cs="Arial"/>
        </w:rPr>
        <w:t>–</w:t>
      </w:r>
      <w:r w:rsidR="00301196" w:rsidRPr="003F3968">
        <w:rPr>
          <w:rFonts w:ascii="Arial" w:hAnsi="Arial" w:cs="Arial"/>
        </w:rPr>
        <w:t xml:space="preserve"> </w:t>
      </w:r>
      <w:r>
        <w:rPr>
          <w:rFonts w:ascii="Arial" w:hAnsi="Arial" w:cs="Arial"/>
        </w:rPr>
        <w:t>similar</w:t>
      </w:r>
      <w:r w:rsidR="00491D5A" w:rsidRPr="003F3968">
        <w:rPr>
          <w:rFonts w:ascii="Arial" w:hAnsi="Arial" w:cs="Arial"/>
        </w:rPr>
        <w:t xml:space="preserve"> a um programa de rádio, ou seja,   na falta de educador para narrar as histórias a pessoa cega ou com baixa visão poderá por meio do tato utilizar um dispositivo móvel para ouvir as histórias enquanto sente/lê cada um dos prédios </w:t>
      </w:r>
      <w:r w:rsidR="00491D5A" w:rsidRPr="003F3968">
        <w:rPr>
          <w:rFonts w:ascii="Arial" w:hAnsi="Arial" w:cs="Arial"/>
        </w:rPr>
        <w:lastRenderedPageBreak/>
        <w:t>ou praças, para esta etapa.  O app indicado</w:t>
      </w:r>
      <w:r>
        <w:rPr>
          <w:rFonts w:ascii="Arial" w:hAnsi="Arial" w:cs="Arial"/>
        </w:rPr>
        <w:t xml:space="preserve"> para essa função</w:t>
      </w:r>
      <w:r w:rsidR="00491D5A" w:rsidRPr="003F3968">
        <w:rPr>
          <w:rFonts w:ascii="Arial" w:hAnsi="Arial" w:cs="Arial"/>
        </w:rPr>
        <w:t xml:space="preserve"> é o </w:t>
      </w:r>
      <w:proofErr w:type="spellStart"/>
      <w:proofErr w:type="gramStart"/>
      <w:r w:rsidR="00491D5A" w:rsidRPr="003F3968">
        <w:rPr>
          <w:rFonts w:ascii="Arial" w:hAnsi="Arial" w:cs="Arial"/>
          <w:i/>
        </w:rPr>
        <w:t>Audacity</w:t>
      </w:r>
      <w:proofErr w:type="spellEnd"/>
      <w:r>
        <w:rPr>
          <w:rFonts w:ascii="Arial" w:hAnsi="Arial" w:cs="Arial"/>
          <w:i/>
        </w:rPr>
        <w:t>,</w:t>
      </w:r>
      <w:r w:rsidR="00491D5A" w:rsidRPr="003F3968">
        <w:rPr>
          <w:rFonts w:ascii="Arial" w:hAnsi="Arial" w:cs="Arial"/>
          <w:i/>
        </w:rPr>
        <w:t xml:space="preserve"> </w:t>
      </w:r>
      <w:r w:rsidR="00491D5A" w:rsidRPr="003F3968">
        <w:rPr>
          <w:rFonts w:ascii="Arial" w:hAnsi="Arial" w:cs="Arial"/>
        </w:rPr>
        <w:t xml:space="preserve"> </w:t>
      </w:r>
      <w:r>
        <w:rPr>
          <w:rFonts w:ascii="Arial" w:hAnsi="Arial" w:cs="Arial"/>
        </w:rPr>
        <w:t>muito</w:t>
      </w:r>
      <w:proofErr w:type="gramEnd"/>
      <w:r>
        <w:rPr>
          <w:rFonts w:ascii="Arial" w:hAnsi="Arial" w:cs="Arial"/>
        </w:rPr>
        <w:t xml:space="preserve"> </w:t>
      </w:r>
      <w:r w:rsidR="00491D5A" w:rsidRPr="003F3968">
        <w:rPr>
          <w:rFonts w:ascii="Arial" w:hAnsi="Arial" w:cs="Arial"/>
        </w:rPr>
        <w:t xml:space="preserve">utilizado para a </w:t>
      </w:r>
      <w:r w:rsidR="004D3CD0" w:rsidRPr="003F3968">
        <w:rPr>
          <w:rFonts w:ascii="Arial" w:hAnsi="Arial" w:cs="Arial"/>
        </w:rPr>
        <w:t>gravação</w:t>
      </w:r>
      <w:r w:rsidR="00491D5A" w:rsidRPr="003F3968">
        <w:rPr>
          <w:rFonts w:ascii="Arial" w:hAnsi="Arial" w:cs="Arial"/>
        </w:rPr>
        <w:t xml:space="preserve"> de </w:t>
      </w:r>
      <w:proofErr w:type="spellStart"/>
      <w:r w:rsidR="00491D5A" w:rsidRPr="003F3968">
        <w:rPr>
          <w:rFonts w:ascii="Arial" w:hAnsi="Arial" w:cs="Arial"/>
        </w:rPr>
        <w:t>podcats</w:t>
      </w:r>
      <w:proofErr w:type="spellEnd"/>
      <w:r w:rsidR="00491D5A" w:rsidRPr="003F3968">
        <w:rPr>
          <w:rFonts w:ascii="Arial" w:hAnsi="Arial" w:cs="Arial"/>
        </w:rPr>
        <w:t>, gratuito e de fácil manuseio.</w:t>
      </w:r>
    </w:p>
    <w:p w14:paraId="4038CCE8" w14:textId="77777777" w:rsidR="00491D5A" w:rsidRDefault="00491D5A" w:rsidP="00491D5A">
      <w:pPr>
        <w:ind w:firstLine="708"/>
      </w:pPr>
    </w:p>
    <w:p w14:paraId="73EE5DE8" w14:textId="77777777" w:rsidR="004D3CD0" w:rsidRPr="00491D5A" w:rsidRDefault="004D3CD0" w:rsidP="002E6612"/>
    <w:p w14:paraId="1A95768F" w14:textId="77777777" w:rsidR="00301196" w:rsidRDefault="00301196" w:rsidP="00491D5A">
      <w:pPr>
        <w:ind w:firstLine="708"/>
      </w:pPr>
    </w:p>
    <w:p w14:paraId="72F2075D" w14:textId="3BA52DB0" w:rsidR="003B5F7A" w:rsidRPr="003F3968" w:rsidRDefault="004D3CD0" w:rsidP="003F3968">
      <w:pPr>
        <w:ind w:firstLine="851"/>
        <w:jc w:val="both"/>
        <w:rPr>
          <w:rFonts w:ascii="Arial" w:hAnsi="Arial" w:cs="Arial"/>
          <w:b/>
        </w:rPr>
      </w:pPr>
      <w:r w:rsidRPr="003F3968">
        <w:rPr>
          <w:rFonts w:ascii="Arial" w:hAnsi="Arial" w:cs="Arial"/>
          <w:b/>
        </w:rPr>
        <w:t>3</w:t>
      </w:r>
      <w:r w:rsidR="004A3D74">
        <w:rPr>
          <w:rFonts w:ascii="Arial" w:hAnsi="Arial" w:cs="Arial"/>
          <w:b/>
        </w:rPr>
        <w:t>.</w:t>
      </w:r>
      <w:r w:rsidRPr="003F3968">
        <w:rPr>
          <w:rFonts w:ascii="Arial" w:hAnsi="Arial" w:cs="Arial"/>
          <w:b/>
        </w:rPr>
        <w:t xml:space="preserve"> RESULTADOS ESPERADOS</w:t>
      </w:r>
    </w:p>
    <w:p w14:paraId="4A117C90" w14:textId="77777777" w:rsidR="003B5F7A" w:rsidRPr="003F3968" w:rsidRDefault="003B5F7A" w:rsidP="003F3968">
      <w:pPr>
        <w:ind w:firstLine="851"/>
        <w:jc w:val="both"/>
        <w:rPr>
          <w:rFonts w:ascii="Arial" w:hAnsi="Arial" w:cs="Arial"/>
        </w:rPr>
      </w:pPr>
    </w:p>
    <w:p w14:paraId="1BE46ADE" w14:textId="5E44DB87" w:rsidR="003B5F7A" w:rsidRDefault="004D3CD0" w:rsidP="003F3968">
      <w:pPr>
        <w:ind w:firstLine="851"/>
        <w:jc w:val="both"/>
        <w:rPr>
          <w:rFonts w:ascii="Arial" w:hAnsi="Arial" w:cs="Arial"/>
        </w:rPr>
      </w:pPr>
      <w:r w:rsidRPr="003F3968">
        <w:rPr>
          <w:rFonts w:ascii="Arial" w:hAnsi="Arial" w:cs="Arial"/>
        </w:rPr>
        <w:t xml:space="preserve">Espera-se desenvolver </w:t>
      </w:r>
      <w:r w:rsidR="00BC656B" w:rsidRPr="003F3968">
        <w:rPr>
          <w:rFonts w:ascii="Arial" w:hAnsi="Arial" w:cs="Arial"/>
        </w:rPr>
        <w:t>um</w:t>
      </w:r>
      <w:r w:rsidRPr="003F3968">
        <w:rPr>
          <w:rFonts w:ascii="Arial" w:hAnsi="Arial" w:cs="Arial"/>
        </w:rPr>
        <w:t xml:space="preserve"> kit</w:t>
      </w:r>
      <w:r w:rsidR="00541CAF">
        <w:rPr>
          <w:rFonts w:ascii="Arial" w:hAnsi="Arial" w:cs="Arial"/>
        </w:rPr>
        <w:t xml:space="preserve"> </w:t>
      </w:r>
      <w:proofErr w:type="gramStart"/>
      <w:r w:rsidR="00541CAF">
        <w:rPr>
          <w:rFonts w:ascii="Arial" w:hAnsi="Arial" w:cs="Arial"/>
        </w:rPr>
        <w:t>Educacional</w:t>
      </w:r>
      <w:r w:rsidRPr="003F3968">
        <w:rPr>
          <w:rFonts w:ascii="Arial" w:hAnsi="Arial" w:cs="Arial"/>
        </w:rPr>
        <w:t xml:space="preserve"> </w:t>
      </w:r>
      <w:r w:rsidR="002E6612" w:rsidRPr="002E6612">
        <w:rPr>
          <w:rFonts w:ascii="Arial" w:hAnsi="Arial" w:cs="Arial"/>
        </w:rPr>
        <w:t xml:space="preserve"> </w:t>
      </w:r>
      <w:r w:rsidR="002E6612">
        <w:rPr>
          <w:rFonts w:ascii="Arial" w:hAnsi="Arial" w:cs="Arial"/>
        </w:rPr>
        <w:t>do</w:t>
      </w:r>
      <w:proofErr w:type="gramEnd"/>
      <w:r w:rsidR="002E6612">
        <w:rPr>
          <w:rFonts w:ascii="Arial" w:hAnsi="Arial" w:cs="Arial"/>
        </w:rPr>
        <w:t xml:space="preserve"> </w:t>
      </w:r>
      <w:proofErr w:type="spellStart"/>
      <w:r w:rsidR="002E6612">
        <w:rPr>
          <w:rFonts w:ascii="Arial" w:hAnsi="Arial" w:cs="Arial"/>
        </w:rPr>
        <w:t>Quadrilátro</w:t>
      </w:r>
      <w:proofErr w:type="spellEnd"/>
      <w:r w:rsidR="002E6612">
        <w:rPr>
          <w:rFonts w:ascii="Arial" w:hAnsi="Arial" w:cs="Arial"/>
        </w:rPr>
        <w:t xml:space="preserve"> Sagrado </w:t>
      </w:r>
      <w:r w:rsidRPr="003F3968">
        <w:rPr>
          <w:rFonts w:ascii="Arial" w:hAnsi="Arial" w:cs="Arial"/>
        </w:rPr>
        <w:t xml:space="preserve">que auxilie as pessoas cegas ou com baixa visão a conhecerem a história do Quadrilátero Sagrado, a partir da obra do Prof. </w:t>
      </w:r>
      <w:proofErr w:type="spellStart"/>
      <w:r w:rsidRPr="003F3968">
        <w:rPr>
          <w:rFonts w:ascii="Arial" w:hAnsi="Arial" w:cs="Arial"/>
        </w:rPr>
        <w:t>Sodero</w:t>
      </w:r>
      <w:proofErr w:type="spellEnd"/>
      <w:r w:rsidRPr="003F3968">
        <w:rPr>
          <w:rFonts w:ascii="Arial" w:hAnsi="Arial" w:cs="Arial"/>
        </w:rPr>
        <w:t xml:space="preserve"> Toledo (2018).</w:t>
      </w:r>
    </w:p>
    <w:p w14:paraId="116FB940" w14:textId="77777777" w:rsidR="002E6612" w:rsidRPr="003F3968" w:rsidRDefault="002E6612" w:rsidP="003F3968">
      <w:pPr>
        <w:ind w:firstLine="851"/>
        <w:jc w:val="both"/>
        <w:rPr>
          <w:rFonts w:ascii="Arial" w:hAnsi="Arial" w:cs="Arial"/>
        </w:rPr>
      </w:pPr>
    </w:p>
    <w:p w14:paraId="24E49639" w14:textId="16FAA31C" w:rsidR="004D3CD0" w:rsidRPr="003F3968" w:rsidRDefault="004D3CD0" w:rsidP="003F3968">
      <w:pPr>
        <w:ind w:firstLine="851"/>
        <w:jc w:val="both"/>
        <w:rPr>
          <w:rFonts w:ascii="Arial" w:hAnsi="Arial" w:cs="Arial"/>
        </w:rPr>
      </w:pPr>
      <w:r w:rsidRPr="003F3968">
        <w:rPr>
          <w:rFonts w:ascii="Arial" w:hAnsi="Arial" w:cs="Arial"/>
        </w:rPr>
        <w:t>O Kit</w:t>
      </w:r>
      <w:r w:rsidR="002E6612">
        <w:rPr>
          <w:rFonts w:ascii="Arial" w:hAnsi="Arial" w:cs="Arial"/>
        </w:rPr>
        <w:t xml:space="preserve"> </w:t>
      </w:r>
      <w:proofErr w:type="gramStart"/>
      <w:r w:rsidR="002E6612">
        <w:rPr>
          <w:rFonts w:ascii="Arial" w:hAnsi="Arial" w:cs="Arial"/>
        </w:rPr>
        <w:t>Educacional</w:t>
      </w:r>
      <w:r w:rsidR="002E6612" w:rsidRPr="003F3968">
        <w:rPr>
          <w:rFonts w:ascii="Arial" w:hAnsi="Arial" w:cs="Arial"/>
        </w:rPr>
        <w:t xml:space="preserve"> </w:t>
      </w:r>
      <w:commentRangeStart w:id="2"/>
      <w:commentRangeEnd w:id="2"/>
      <w:r w:rsidR="002E6612" w:rsidRPr="002E6612">
        <w:rPr>
          <w:rFonts w:ascii="Arial" w:hAnsi="Arial" w:cs="Arial"/>
        </w:rPr>
        <w:t xml:space="preserve"> </w:t>
      </w:r>
      <w:r w:rsidR="002E6612">
        <w:rPr>
          <w:rFonts w:ascii="Arial" w:hAnsi="Arial" w:cs="Arial"/>
        </w:rPr>
        <w:t>do</w:t>
      </w:r>
      <w:proofErr w:type="gramEnd"/>
      <w:r w:rsidR="002E6612">
        <w:rPr>
          <w:rFonts w:ascii="Arial" w:hAnsi="Arial" w:cs="Arial"/>
        </w:rPr>
        <w:t xml:space="preserve"> </w:t>
      </w:r>
      <w:proofErr w:type="spellStart"/>
      <w:r w:rsidR="002E6612">
        <w:rPr>
          <w:rFonts w:ascii="Arial" w:hAnsi="Arial" w:cs="Arial"/>
        </w:rPr>
        <w:t>Quadrilátro</w:t>
      </w:r>
      <w:proofErr w:type="spellEnd"/>
      <w:r w:rsidR="002E6612">
        <w:rPr>
          <w:rFonts w:ascii="Arial" w:hAnsi="Arial" w:cs="Arial"/>
        </w:rPr>
        <w:t xml:space="preserve"> Sagrado</w:t>
      </w:r>
      <w:r w:rsidRPr="003F3968">
        <w:rPr>
          <w:rFonts w:ascii="Arial" w:hAnsi="Arial" w:cs="Arial"/>
        </w:rPr>
        <w:t xml:space="preserve"> será composto de:</w:t>
      </w:r>
    </w:p>
    <w:p w14:paraId="7063DECC" w14:textId="77777777" w:rsidR="004D3CD0" w:rsidRPr="003F3968" w:rsidRDefault="004D3CD0" w:rsidP="003F3968">
      <w:pPr>
        <w:ind w:firstLine="851"/>
        <w:jc w:val="both"/>
        <w:rPr>
          <w:rFonts w:ascii="Arial" w:hAnsi="Arial" w:cs="Arial"/>
        </w:rPr>
      </w:pPr>
      <w:r w:rsidRPr="003F3968">
        <w:rPr>
          <w:rFonts w:ascii="Arial" w:hAnsi="Arial" w:cs="Arial"/>
        </w:rPr>
        <w:t xml:space="preserve"> </w:t>
      </w:r>
      <w:r w:rsidR="00541CAF">
        <w:rPr>
          <w:rFonts w:ascii="Arial" w:hAnsi="Arial" w:cs="Arial"/>
        </w:rPr>
        <w:t xml:space="preserve">- </w:t>
      </w:r>
      <w:r w:rsidRPr="003F3968">
        <w:rPr>
          <w:rFonts w:ascii="Arial" w:hAnsi="Arial" w:cs="Arial"/>
        </w:rPr>
        <w:t xml:space="preserve">fachadas dos prédios ou praças: Catedral de Nossa Senhora Piedade, Solar Conde de Moreira Lima; Solar dos </w:t>
      </w:r>
      <w:proofErr w:type="spellStart"/>
      <w:r w:rsidRPr="003F3968">
        <w:rPr>
          <w:rFonts w:ascii="Arial" w:hAnsi="Arial" w:cs="Arial"/>
        </w:rPr>
        <w:t>Azevedos</w:t>
      </w:r>
      <w:proofErr w:type="spellEnd"/>
      <w:r w:rsidRPr="003F3968">
        <w:rPr>
          <w:rFonts w:ascii="Arial" w:hAnsi="Arial" w:cs="Arial"/>
        </w:rPr>
        <w:t>; Igreja de Nossa Senhora do Rosário; Basílica de São Benedito; Praça Cap. Mor. Manoel Pereira de Castro; Casa Euclides da Cunha; Praça Dr. Arnolfo de Azevedo; Casa Singular;  Palacete Veneziano; Colégio São Joaquim e Praça Baronesa de Santa Eulália</w:t>
      </w:r>
      <w:r w:rsidR="00541CAF">
        <w:rPr>
          <w:rFonts w:ascii="Arial" w:hAnsi="Arial" w:cs="Arial"/>
        </w:rPr>
        <w:t>,</w:t>
      </w:r>
      <w:r w:rsidRPr="003F3968">
        <w:rPr>
          <w:rFonts w:ascii="Arial" w:hAnsi="Arial" w:cs="Arial"/>
        </w:rPr>
        <w:t xml:space="preserve"> confeccionada</w:t>
      </w:r>
      <w:r w:rsidR="00541CAF">
        <w:rPr>
          <w:rFonts w:ascii="Arial" w:hAnsi="Arial" w:cs="Arial"/>
        </w:rPr>
        <w:t>s</w:t>
      </w:r>
      <w:r w:rsidRPr="003F3968">
        <w:rPr>
          <w:rFonts w:ascii="Arial" w:hAnsi="Arial" w:cs="Arial"/>
        </w:rPr>
        <w:t xml:space="preserve"> com a caneta tridimensional;</w:t>
      </w:r>
    </w:p>
    <w:p w14:paraId="42672CFF" w14:textId="77777777" w:rsidR="004D3CD0" w:rsidRPr="003F3968" w:rsidRDefault="00541CAF" w:rsidP="003F3968">
      <w:pPr>
        <w:ind w:firstLine="851"/>
        <w:jc w:val="both"/>
        <w:rPr>
          <w:rFonts w:ascii="Arial" w:hAnsi="Arial" w:cs="Arial"/>
        </w:rPr>
      </w:pPr>
      <w:r>
        <w:rPr>
          <w:rFonts w:ascii="Arial" w:hAnsi="Arial" w:cs="Arial"/>
        </w:rPr>
        <w:t xml:space="preserve">- </w:t>
      </w:r>
      <w:proofErr w:type="gramStart"/>
      <w:r w:rsidR="004D3CD0" w:rsidRPr="003F3968">
        <w:rPr>
          <w:rFonts w:ascii="Arial" w:hAnsi="Arial" w:cs="Arial"/>
        </w:rPr>
        <w:t>um</w:t>
      </w:r>
      <w:proofErr w:type="gramEnd"/>
      <w:r w:rsidR="004D3CD0" w:rsidRPr="003F3968">
        <w:rPr>
          <w:rFonts w:ascii="Arial" w:hAnsi="Arial" w:cs="Arial"/>
        </w:rPr>
        <w:t xml:space="preserve"> livro de histórias e descrição da fachada de cada espaço citado acima, adaptadas da obra do prof. </w:t>
      </w:r>
      <w:proofErr w:type="spellStart"/>
      <w:r w:rsidR="004D3CD0" w:rsidRPr="003F3968">
        <w:rPr>
          <w:rFonts w:ascii="Arial" w:hAnsi="Arial" w:cs="Arial"/>
        </w:rPr>
        <w:t>Sodero</w:t>
      </w:r>
      <w:proofErr w:type="spellEnd"/>
      <w:r w:rsidR="004D3CD0" w:rsidRPr="003F3968">
        <w:rPr>
          <w:rFonts w:ascii="Arial" w:hAnsi="Arial" w:cs="Arial"/>
        </w:rPr>
        <w:t>;</w:t>
      </w:r>
    </w:p>
    <w:p w14:paraId="0B361A44" w14:textId="77777777" w:rsidR="004D3CD0" w:rsidRPr="003F3968" w:rsidRDefault="00541CAF" w:rsidP="003F3968">
      <w:pPr>
        <w:ind w:firstLine="851"/>
        <w:jc w:val="both"/>
        <w:rPr>
          <w:rFonts w:ascii="Arial" w:hAnsi="Arial" w:cs="Arial"/>
        </w:rPr>
      </w:pPr>
      <w:r>
        <w:rPr>
          <w:rFonts w:ascii="Arial" w:hAnsi="Arial" w:cs="Arial"/>
        </w:rPr>
        <w:t xml:space="preserve">- </w:t>
      </w:r>
      <w:proofErr w:type="gramStart"/>
      <w:r w:rsidR="004D3CD0" w:rsidRPr="003F3968">
        <w:rPr>
          <w:rFonts w:ascii="Arial" w:hAnsi="Arial" w:cs="Arial"/>
        </w:rPr>
        <w:t>um</w:t>
      </w:r>
      <w:proofErr w:type="gramEnd"/>
      <w:r w:rsidR="004D3CD0" w:rsidRPr="003F3968">
        <w:rPr>
          <w:rFonts w:ascii="Arial" w:hAnsi="Arial" w:cs="Arial"/>
        </w:rPr>
        <w:t xml:space="preserve"> </w:t>
      </w:r>
      <w:proofErr w:type="spellStart"/>
      <w:r w:rsidR="004D3CD0" w:rsidRPr="003F3968">
        <w:rPr>
          <w:rFonts w:ascii="Arial" w:hAnsi="Arial" w:cs="Arial"/>
        </w:rPr>
        <w:t>podcats</w:t>
      </w:r>
      <w:proofErr w:type="spellEnd"/>
      <w:r w:rsidR="004D3CD0" w:rsidRPr="003F3968">
        <w:rPr>
          <w:rFonts w:ascii="Arial" w:hAnsi="Arial" w:cs="Arial"/>
        </w:rPr>
        <w:t xml:space="preserve"> com </w:t>
      </w:r>
      <w:r>
        <w:rPr>
          <w:rFonts w:ascii="Arial" w:hAnsi="Arial" w:cs="Arial"/>
        </w:rPr>
        <w:t>a narração d</w:t>
      </w:r>
      <w:r w:rsidR="004D3CD0" w:rsidRPr="003F3968">
        <w:rPr>
          <w:rFonts w:ascii="Arial" w:hAnsi="Arial" w:cs="Arial"/>
        </w:rPr>
        <w:t>as histórias e descrição da fachada</w:t>
      </w:r>
      <w:r>
        <w:rPr>
          <w:rFonts w:ascii="Arial" w:hAnsi="Arial" w:cs="Arial"/>
        </w:rPr>
        <w:t xml:space="preserve"> e praças</w:t>
      </w:r>
      <w:r w:rsidR="004D3CD0" w:rsidRPr="003F3968">
        <w:rPr>
          <w:rFonts w:ascii="Arial" w:hAnsi="Arial" w:cs="Arial"/>
        </w:rPr>
        <w:t>.</w:t>
      </w:r>
    </w:p>
    <w:p w14:paraId="359A5E32" w14:textId="47B92CE5" w:rsidR="004D3CD0" w:rsidRPr="003F3968" w:rsidRDefault="004D3CD0" w:rsidP="003F3968">
      <w:pPr>
        <w:ind w:firstLine="851"/>
        <w:jc w:val="both"/>
        <w:rPr>
          <w:rFonts w:ascii="Arial" w:hAnsi="Arial" w:cs="Arial"/>
        </w:rPr>
      </w:pPr>
      <w:r w:rsidRPr="003F3968">
        <w:rPr>
          <w:rFonts w:ascii="Arial" w:hAnsi="Arial" w:cs="Arial"/>
        </w:rPr>
        <w:t>O primeiro trabalho será realizado sobre o Solar Conde de Moreira Lima, Casa da Cultura da Cidade de Lorena,</w:t>
      </w:r>
      <w:r w:rsidR="00164A0B">
        <w:rPr>
          <w:rFonts w:ascii="Arial" w:hAnsi="Arial" w:cs="Arial"/>
        </w:rPr>
        <w:t xml:space="preserve"> servindo de pré-teste para avaliação do uso e aplicação da caneta 3D. Com esse resultado, será possível testar com usuários, alunos do </w:t>
      </w:r>
      <w:r w:rsidR="00BC656B" w:rsidRPr="003F3968">
        <w:rPr>
          <w:rFonts w:ascii="Arial" w:hAnsi="Arial" w:cs="Arial"/>
        </w:rPr>
        <w:t xml:space="preserve">CADEVI </w:t>
      </w:r>
      <w:r w:rsidR="00164A0B">
        <w:rPr>
          <w:rFonts w:ascii="Arial" w:hAnsi="Arial" w:cs="Arial"/>
        </w:rPr>
        <w:t xml:space="preserve">– Centro de Desenvolvimento de Deficiente Visual </w:t>
      </w:r>
      <w:r w:rsidR="00BC656B" w:rsidRPr="003F3968">
        <w:rPr>
          <w:rFonts w:ascii="Arial" w:hAnsi="Arial" w:cs="Arial"/>
        </w:rPr>
        <w:t>de Lorena, parceria existente entre o UNIFATEA e pela Secretaria de Educação. A partir das avaliações dos educadores e pessoas que frequentam o CADEVI os demais trabalhos serão realizados.</w:t>
      </w:r>
    </w:p>
    <w:p w14:paraId="7E1C868B" w14:textId="77777777" w:rsidR="004D3CD0" w:rsidRDefault="004D3CD0" w:rsidP="002F4504">
      <w:pPr>
        <w:ind w:firstLine="851"/>
      </w:pPr>
    </w:p>
    <w:p w14:paraId="27626F4B" w14:textId="227F4859" w:rsidR="003B5F7A" w:rsidRPr="00BC656B" w:rsidRDefault="00BC656B" w:rsidP="002F4504">
      <w:pPr>
        <w:ind w:firstLine="851"/>
        <w:rPr>
          <w:b/>
        </w:rPr>
      </w:pPr>
      <w:bookmarkStart w:id="3" w:name="_GoBack"/>
      <w:r w:rsidRPr="00BC656B">
        <w:rPr>
          <w:b/>
        </w:rPr>
        <w:t>4</w:t>
      </w:r>
      <w:r w:rsidR="004A3D74">
        <w:rPr>
          <w:b/>
        </w:rPr>
        <w:t>.</w:t>
      </w:r>
      <w:r w:rsidRPr="00BC656B">
        <w:rPr>
          <w:b/>
        </w:rPr>
        <w:t xml:space="preserve"> CONSIDERACÕES FINAIS </w:t>
      </w:r>
      <w:bookmarkEnd w:id="3"/>
    </w:p>
    <w:p w14:paraId="06546033" w14:textId="77777777" w:rsidR="003B5F7A" w:rsidRDefault="003B5F7A" w:rsidP="002F4504">
      <w:pPr>
        <w:ind w:firstLine="851"/>
      </w:pPr>
    </w:p>
    <w:p w14:paraId="6DFB30BC" w14:textId="0E7BBC1F" w:rsidR="003F3968" w:rsidRDefault="00666BA8" w:rsidP="002E6612">
      <w:pPr>
        <w:jc w:val="both"/>
        <w:rPr>
          <w:rFonts w:ascii="Arial" w:hAnsi="Arial" w:cs="Arial"/>
          <w:color w:val="000000" w:themeColor="text1"/>
        </w:rPr>
      </w:pPr>
      <w:r>
        <w:tab/>
      </w:r>
      <w:r w:rsidRPr="002E6612">
        <w:rPr>
          <w:rFonts w:ascii="Arial" w:hAnsi="Arial" w:cs="Arial"/>
          <w:color w:val="000000" w:themeColor="text1"/>
        </w:rPr>
        <w:t xml:space="preserve">Uma interface entre a percepção de um objeto, deficiência visual humana e patrimônio histórico está se desenhando neste trabalho a partir do uso de uma tecnologia capaz de “escrever” em 3D, uma caneta com essa tecnologia. </w:t>
      </w:r>
    </w:p>
    <w:p w14:paraId="3BEC9CDF" w14:textId="77777777" w:rsidR="002E6612" w:rsidRPr="002E6612" w:rsidRDefault="002E6612" w:rsidP="002E6612">
      <w:pPr>
        <w:jc w:val="both"/>
        <w:rPr>
          <w:rFonts w:ascii="Arial" w:hAnsi="Arial" w:cs="Arial"/>
          <w:color w:val="000000" w:themeColor="text1"/>
        </w:rPr>
      </w:pPr>
    </w:p>
    <w:p w14:paraId="72C41B14" w14:textId="7F4AE5E8" w:rsidR="00666BA8" w:rsidRDefault="00666BA8" w:rsidP="002E6612">
      <w:pPr>
        <w:jc w:val="both"/>
        <w:rPr>
          <w:rFonts w:ascii="Arial" w:hAnsi="Arial" w:cs="Arial"/>
          <w:color w:val="000000" w:themeColor="text1"/>
        </w:rPr>
      </w:pPr>
      <w:r w:rsidRPr="002E6612">
        <w:rPr>
          <w:rFonts w:ascii="Arial" w:hAnsi="Arial" w:cs="Arial"/>
          <w:color w:val="000000" w:themeColor="text1"/>
        </w:rPr>
        <w:tab/>
        <w:t>Os desdobramentos sociais deste trabalho são enormes diante d</w:t>
      </w:r>
      <w:r w:rsidR="002E0351" w:rsidRPr="002E6612">
        <w:rPr>
          <w:rFonts w:ascii="Arial" w:hAnsi="Arial" w:cs="Arial"/>
          <w:color w:val="000000" w:themeColor="text1"/>
        </w:rPr>
        <w:t>e um</w:t>
      </w:r>
      <w:r w:rsidRPr="002E6612">
        <w:rPr>
          <w:rFonts w:ascii="Arial" w:hAnsi="Arial" w:cs="Arial"/>
          <w:color w:val="000000" w:themeColor="text1"/>
        </w:rPr>
        <w:t xml:space="preserve"> </w:t>
      </w:r>
      <w:r w:rsidR="002E0351" w:rsidRPr="002E6612">
        <w:rPr>
          <w:rFonts w:ascii="Arial" w:hAnsi="Arial" w:cs="Arial"/>
          <w:color w:val="000000" w:themeColor="text1"/>
        </w:rPr>
        <w:t>produto</w:t>
      </w:r>
      <w:r w:rsidRPr="002E6612">
        <w:rPr>
          <w:rFonts w:ascii="Arial" w:hAnsi="Arial" w:cs="Arial"/>
          <w:color w:val="000000" w:themeColor="text1"/>
        </w:rPr>
        <w:t xml:space="preserve"> </w:t>
      </w:r>
      <w:r w:rsidR="002E0351" w:rsidRPr="002E6612">
        <w:rPr>
          <w:rFonts w:ascii="Arial" w:hAnsi="Arial" w:cs="Arial"/>
          <w:color w:val="000000" w:themeColor="text1"/>
        </w:rPr>
        <w:t xml:space="preserve">que contém </w:t>
      </w:r>
      <w:r w:rsidRPr="002E6612">
        <w:rPr>
          <w:rFonts w:ascii="Arial" w:hAnsi="Arial" w:cs="Arial"/>
          <w:color w:val="000000" w:themeColor="text1"/>
        </w:rPr>
        <w:t xml:space="preserve">a usabilidade para atender um grupo social que necessita de acessibilidade para </w:t>
      </w:r>
      <w:r w:rsidR="002E0351" w:rsidRPr="002E6612">
        <w:rPr>
          <w:rFonts w:ascii="Arial" w:hAnsi="Arial" w:cs="Arial"/>
          <w:color w:val="000000" w:themeColor="text1"/>
        </w:rPr>
        <w:t>‘observar’, classificar e construir um conhecimento a partir do cognitivo e da percepção física de um objeto.</w:t>
      </w:r>
    </w:p>
    <w:p w14:paraId="7762FFBF" w14:textId="77777777" w:rsidR="002E6612" w:rsidRPr="002E6612" w:rsidRDefault="002E6612" w:rsidP="002E6612">
      <w:pPr>
        <w:jc w:val="both"/>
        <w:rPr>
          <w:rFonts w:ascii="Arial" w:hAnsi="Arial" w:cs="Arial"/>
          <w:color w:val="000000" w:themeColor="text1"/>
        </w:rPr>
      </w:pPr>
    </w:p>
    <w:p w14:paraId="535F4058" w14:textId="6585C80E" w:rsidR="002E0351" w:rsidRPr="002E6612" w:rsidRDefault="002E0351" w:rsidP="002E6612">
      <w:pPr>
        <w:jc w:val="both"/>
        <w:rPr>
          <w:rFonts w:ascii="Arial" w:hAnsi="Arial" w:cs="Arial"/>
          <w:color w:val="000000" w:themeColor="text1"/>
        </w:rPr>
      </w:pPr>
      <w:r w:rsidRPr="002E6612">
        <w:rPr>
          <w:rFonts w:ascii="Arial" w:hAnsi="Arial" w:cs="Arial"/>
          <w:color w:val="000000" w:themeColor="text1"/>
        </w:rPr>
        <w:tab/>
        <w:t>O apelo pedagógico do objeto poderá ser reproduzido para instituições de ensino e compor o acervo didático para uso com vários segmentos da Educação Básica e Superior, ampliando a acessibilidade aos desapropriados de história local e percepção de patrimônios históricos.</w:t>
      </w:r>
    </w:p>
    <w:p w14:paraId="2505879F" w14:textId="18E2D2B9" w:rsidR="002E0351" w:rsidRDefault="002E0351" w:rsidP="00666BA8">
      <w:pPr>
        <w:rPr>
          <w:color w:val="FF0000"/>
        </w:rPr>
      </w:pPr>
      <w:r>
        <w:rPr>
          <w:color w:val="FF0000"/>
        </w:rPr>
        <w:lastRenderedPageBreak/>
        <w:tab/>
      </w:r>
    </w:p>
    <w:p w14:paraId="376F9D09" w14:textId="77777777" w:rsidR="002E0351" w:rsidRDefault="002E0351" w:rsidP="00666BA8">
      <w:pPr>
        <w:rPr>
          <w:color w:val="FF0000"/>
        </w:rPr>
      </w:pPr>
    </w:p>
    <w:p w14:paraId="34C197D3" w14:textId="1C8BFB15" w:rsidR="003F3968" w:rsidRPr="002A0C02" w:rsidRDefault="002E0351" w:rsidP="002A0C02">
      <w:pPr>
        <w:rPr>
          <w:rFonts w:ascii="Arial" w:hAnsi="Arial" w:cs="Arial"/>
          <w:color w:val="FF0000"/>
        </w:rPr>
      </w:pPr>
      <w:r w:rsidRPr="002A0C02">
        <w:rPr>
          <w:rFonts w:ascii="Arial" w:hAnsi="Arial" w:cs="Arial"/>
          <w:color w:val="FF0000"/>
        </w:rPr>
        <w:tab/>
      </w:r>
    </w:p>
    <w:p w14:paraId="01EA3D9E" w14:textId="7D3CB22A" w:rsidR="003F3968" w:rsidRPr="002A0C02" w:rsidRDefault="002A0C02" w:rsidP="002F4504">
      <w:pPr>
        <w:ind w:firstLine="851"/>
        <w:rPr>
          <w:rFonts w:ascii="Arial" w:hAnsi="Arial" w:cs="Arial"/>
          <w:b/>
        </w:rPr>
      </w:pPr>
      <w:r w:rsidRPr="002A0C02">
        <w:rPr>
          <w:rFonts w:ascii="Arial" w:hAnsi="Arial" w:cs="Arial"/>
          <w:b/>
        </w:rPr>
        <w:t xml:space="preserve">4- </w:t>
      </w:r>
      <w:r w:rsidR="003F3968" w:rsidRPr="002A0C02">
        <w:rPr>
          <w:rFonts w:ascii="Arial" w:hAnsi="Arial" w:cs="Arial"/>
          <w:b/>
        </w:rPr>
        <w:t>REFER</w:t>
      </w:r>
      <w:r w:rsidR="00BC5D59" w:rsidRPr="002A0C02">
        <w:rPr>
          <w:rFonts w:ascii="Arial" w:hAnsi="Arial" w:cs="Arial"/>
          <w:b/>
        </w:rPr>
        <w:t>ÊNCIAS</w:t>
      </w:r>
    </w:p>
    <w:p w14:paraId="023657B3" w14:textId="79CF3116" w:rsidR="002A0C02" w:rsidRPr="002A0C02" w:rsidRDefault="002A0C02" w:rsidP="009C35D7">
      <w:pPr>
        <w:rPr>
          <w:rFonts w:ascii="Arial" w:hAnsi="Arial" w:cs="Arial"/>
          <w:b/>
        </w:rPr>
      </w:pPr>
    </w:p>
    <w:p w14:paraId="45556695" w14:textId="20D536B6" w:rsidR="004E08A5" w:rsidRPr="002A0C02" w:rsidRDefault="002B0516" w:rsidP="002A0C02">
      <w:pPr>
        <w:rPr>
          <w:rFonts w:ascii="Arial" w:hAnsi="Arial" w:cs="Arial"/>
          <w:sz w:val="20"/>
          <w:szCs w:val="20"/>
        </w:rPr>
      </w:pPr>
      <w:r w:rsidRPr="002A0C02">
        <w:rPr>
          <w:rFonts w:ascii="Arial" w:hAnsi="Arial" w:cs="Arial"/>
          <w:sz w:val="20"/>
          <w:szCs w:val="20"/>
        </w:rPr>
        <w:t xml:space="preserve">AGUIAR, </w:t>
      </w:r>
      <w:r w:rsidR="002A0C02" w:rsidRPr="002A0C02">
        <w:rPr>
          <w:rFonts w:ascii="Arial" w:hAnsi="Arial" w:cs="Arial"/>
          <w:sz w:val="20"/>
          <w:szCs w:val="20"/>
        </w:rPr>
        <w:t xml:space="preserve">Leonardo De Conti Dias. Um processo para utilizar a tecnologia de </w:t>
      </w:r>
      <w:proofErr w:type="spellStart"/>
      <w:r w:rsidR="002A0C02" w:rsidRPr="002A0C02">
        <w:rPr>
          <w:rFonts w:ascii="Arial" w:hAnsi="Arial" w:cs="Arial"/>
          <w:sz w:val="20"/>
          <w:szCs w:val="20"/>
        </w:rPr>
        <w:t>impressão</w:t>
      </w:r>
      <w:proofErr w:type="spellEnd"/>
      <w:r w:rsidR="002A0C02" w:rsidRPr="002A0C02">
        <w:rPr>
          <w:rFonts w:ascii="Arial" w:hAnsi="Arial" w:cs="Arial"/>
          <w:sz w:val="20"/>
          <w:szCs w:val="20"/>
        </w:rPr>
        <w:t xml:space="preserve"> 3D na </w:t>
      </w:r>
      <w:proofErr w:type="spellStart"/>
      <w:r w:rsidR="002A0C02" w:rsidRPr="002A0C02">
        <w:rPr>
          <w:rFonts w:ascii="Arial" w:hAnsi="Arial" w:cs="Arial"/>
          <w:sz w:val="20"/>
          <w:szCs w:val="20"/>
        </w:rPr>
        <w:t>construção</w:t>
      </w:r>
      <w:proofErr w:type="spellEnd"/>
      <w:r w:rsidR="002A0C02" w:rsidRPr="002A0C02">
        <w:rPr>
          <w:rFonts w:ascii="Arial" w:hAnsi="Arial" w:cs="Arial"/>
          <w:sz w:val="20"/>
          <w:szCs w:val="20"/>
        </w:rPr>
        <w:t xml:space="preserve"> de instrumentos </w:t>
      </w:r>
      <w:proofErr w:type="spellStart"/>
      <w:r w:rsidR="002A0C02" w:rsidRPr="002A0C02">
        <w:rPr>
          <w:rFonts w:ascii="Arial" w:hAnsi="Arial" w:cs="Arial"/>
          <w:sz w:val="20"/>
          <w:szCs w:val="20"/>
        </w:rPr>
        <w:t>didáticos</w:t>
      </w:r>
      <w:proofErr w:type="spellEnd"/>
      <w:r w:rsidR="002A0C02" w:rsidRPr="002A0C02">
        <w:rPr>
          <w:rFonts w:ascii="Arial" w:hAnsi="Arial" w:cs="Arial"/>
          <w:sz w:val="20"/>
          <w:szCs w:val="20"/>
        </w:rPr>
        <w:t xml:space="preserve"> para o Ensino de </w:t>
      </w:r>
      <w:proofErr w:type="spellStart"/>
      <w:r w:rsidR="002A0C02" w:rsidRPr="002A0C02">
        <w:rPr>
          <w:rFonts w:ascii="Arial" w:hAnsi="Arial" w:cs="Arial"/>
          <w:sz w:val="20"/>
          <w:szCs w:val="20"/>
        </w:rPr>
        <w:t>Ciências</w:t>
      </w:r>
      <w:proofErr w:type="spellEnd"/>
      <w:r w:rsidR="002A0C02" w:rsidRPr="002A0C02">
        <w:rPr>
          <w:rFonts w:ascii="Arial" w:hAnsi="Arial" w:cs="Arial"/>
          <w:sz w:val="20"/>
          <w:szCs w:val="20"/>
        </w:rPr>
        <w:t xml:space="preserve">. </w:t>
      </w:r>
      <w:proofErr w:type="spellStart"/>
      <w:r w:rsidR="002A0C02" w:rsidRPr="002A0C02">
        <w:rPr>
          <w:rFonts w:ascii="Arial" w:hAnsi="Arial" w:cs="Arial"/>
          <w:sz w:val="20"/>
          <w:szCs w:val="20"/>
        </w:rPr>
        <w:t>Dissertação</w:t>
      </w:r>
      <w:proofErr w:type="spellEnd"/>
      <w:r w:rsidR="002A0C02" w:rsidRPr="002A0C02">
        <w:rPr>
          <w:rFonts w:ascii="Arial" w:hAnsi="Arial" w:cs="Arial"/>
          <w:sz w:val="20"/>
          <w:szCs w:val="20"/>
        </w:rPr>
        <w:t xml:space="preserve"> (Mestrado).</w:t>
      </w:r>
      <w:r w:rsidR="004A3D74">
        <w:rPr>
          <w:rFonts w:ascii="Arial" w:hAnsi="Arial" w:cs="Arial"/>
          <w:sz w:val="20"/>
          <w:szCs w:val="20"/>
        </w:rPr>
        <w:t xml:space="preserve"> </w:t>
      </w:r>
      <w:r w:rsidR="002A0C02" w:rsidRPr="002A0C02">
        <w:rPr>
          <w:rFonts w:ascii="Arial" w:hAnsi="Arial" w:cs="Arial"/>
          <w:sz w:val="20"/>
          <w:szCs w:val="20"/>
        </w:rPr>
        <w:t xml:space="preserve">Orientador: Wilson </w:t>
      </w:r>
      <w:proofErr w:type="spellStart"/>
      <w:r w:rsidR="002A0C02" w:rsidRPr="002A0C02">
        <w:rPr>
          <w:rFonts w:ascii="Arial" w:hAnsi="Arial" w:cs="Arial"/>
          <w:sz w:val="20"/>
          <w:szCs w:val="20"/>
        </w:rPr>
        <w:t>Massashiro</w:t>
      </w:r>
      <w:proofErr w:type="spellEnd"/>
      <w:r w:rsidR="002A0C02" w:rsidRPr="002A0C02">
        <w:rPr>
          <w:rFonts w:ascii="Arial" w:hAnsi="Arial" w:cs="Arial"/>
          <w:sz w:val="20"/>
          <w:szCs w:val="20"/>
        </w:rPr>
        <w:t xml:space="preserve"> </w:t>
      </w:r>
      <w:proofErr w:type="spellStart"/>
      <w:r w:rsidR="002A0C02" w:rsidRPr="002A0C02">
        <w:rPr>
          <w:rFonts w:ascii="Arial" w:hAnsi="Arial" w:cs="Arial"/>
          <w:sz w:val="20"/>
          <w:szCs w:val="20"/>
        </w:rPr>
        <w:t>Yonezawa</w:t>
      </w:r>
      <w:proofErr w:type="spellEnd"/>
      <w:r w:rsidR="002A0C02" w:rsidRPr="002A0C02">
        <w:rPr>
          <w:rFonts w:ascii="Arial" w:hAnsi="Arial" w:cs="Arial"/>
          <w:sz w:val="20"/>
          <w:szCs w:val="20"/>
        </w:rPr>
        <w:t xml:space="preserve">. Universidade Estadual Paulista. Faculdade de </w:t>
      </w:r>
      <w:proofErr w:type="spellStart"/>
      <w:r w:rsidR="002A0C02" w:rsidRPr="002A0C02">
        <w:rPr>
          <w:rFonts w:ascii="Arial" w:hAnsi="Arial" w:cs="Arial"/>
          <w:sz w:val="20"/>
          <w:szCs w:val="20"/>
        </w:rPr>
        <w:t>Ciências</w:t>
      </w:r>
      <w:proofErr w:type="spellEnd"/>
      <w:r w:rsidR="002A0C02" w:rsidRPr="002A0C02">
        <w:rPr>
          <w:rFonts w:ascii="Arial" w:hAnsi="Arial" w:cs="Arial"/>
          <w:sz w:val="20"/>
          <w:szCs w:val="20"/>
        </w:rPr>
        <w:t>, Bauru, 2016. 226p.</w:t>
      </w:r>
    </w:p>
    <w:p w14:paraId="124A8036" w14:textId="7FFED03F" w:rsidR="00BC5D59" w:rsidRPr="004E08A5" w:rsidRDefault="00BC5D59" w:rsidP="002F4504">
      <w:pPr>
        <w:ind w:firstLine="851"/>
        <w:rPr>
          <w:b/>
          <w:i/>
        </w:rPr>
      </w:pPr>
    </w:p>
    <w:p w14:paraId="200C7469" w14:textId="5B977800" w:rsidR="00BC5D59" w:rsidRDefault="00BC5D59" w:rsidP="004B710A">
      <w:pPr>
        <w:jc w:val="both"/>
        <w:rPr>
          <w:rFonts w:ascii="Arial" w:hAnsi="Arial" w:cs="Arial"/>
          <w:sz w:val="20"/>
          <w:szCs w:val="20"/>
        </w:rPr>
      </w:pPr>
      <w:r w:rsidRPr="004B710A">
        <w:rPr>
          <w:rFonts w:ascii="Arial" w:hAnsi="Arial" w:cs="Arial"/>
          <w:sz w:val="20"/>
          <w:szCs w:val="20"/>
        </w:rPr>
        <w:t>C</w:t>
      </w:r>
      <w:r w:rsidR="008445BF" w:rsidRPr="004B710A">
        <w:rPr>
          <w:rFonts w:ascii="Arial" w:hAnsi="Arial" w:cs="Arial"/>
          <w:sz w:val="20"/>
          <w:szCs w:val="20"/>
        </w:rPr>
        <w:t>ARDINALI, Sandra Mara Mourão</w:t>
      </w:r>
      <w:r w:rsidR="004E08A5">
        <w:rPr>
          <w:rFonts w:ascii="Arial" w:hAnsi="Arial" w:cs="Arial"/>
          <w:sz w:val="20"/>
          <w:szCs w:val="20"/>
        </w:rPr>
        <w:t>.</w:t>
      </w:r>
      <w:r w:rsidR="008445BF" w:rsidRPr="004B710A">
        <w:rPr>
          <w:rFonts w:ascii="Arial" w:hAnsi="Arial" w:cs="Arial"/>
          <w:sz w:val="20"/>
          <w:szCs w:val="20"/>
        </w:rPr>
        <w:t xml:space="preserve">; FERREIRA, Amauri Carlos. A aprendizagem da célula pelos estudantes </w:t>
      </w:r>
      <w:r w:rsidR="004B710A" w:rsidRPr="004B710A">
        <w:rPr>
          <w:rFonts w:ascii="Arial" w:hAnsi="Arial" w:cs="Arial"/>
          <w:sz w:val="20"/>
          <w:szCs w:val="20"/>
        </w:rPr>
        <w:t xml:space="preserve">cegos utilizando modelos tridimensionais: um desafio </w:t>
      </w:r>
      <w:proofErr w:type="spellStart"/>
      <w:proofErr w:type="gramStart"/>
      <w:r w:rsidR="004B710A" w:rsidRPr="004B710A">
        <w:rPr>
          <w:rFonts w:ascii="Arial" w:hAnsi="Arial" w:cs="Arial"/>
          <w:sz w:val="20"/>
          <w:szCs w:val="20"/>
        </w:rPr>
        <w:t>ético.</w:t>
      </w:r>
      <w:r w:rsidR="004B710A" w:rsidRPr="004B710A">
        <w:rPr>
          <w:rFonts w:ascii="Arial" w:hAnsi="Arial" w:cs="Arial"/>
          <w:i/>
          <w:sz w:val="20"/>
          <w:szCs w:val="20"/>
        </w:rPr>
        <w:t>In</w:t>
      </w:r>
      <w:proofErr w:type="spellEnd"/>
      <w:proofErr w:type="gramEnd"/>
      <w:r w:rsidR="004B710A" w:rsidRPr="004B710A">
        <w:rPr>
          <w:rFonts w:ascii="Arial" w:hAnsi="Arial" w:cs="Arial"/>
          <w:i/>
          <w:sz w:val="20"/>
          <w:szCs w:val="20"/>
        </w:rPr>
        <w:t>: Benjamin Constant.</w:t>
      </w:r>
      <w:r w:rsidR="004B710A" w:rsidRPr="004B710A">
        <w:rPr>
          <w:rFonts w:ascii="Arial" w:hAnsi="Arial" w:cs="Arial"/>
          <w:sz w:val="20"/>
          <w:szCs w:val="20"/>
        </w:rPr>
        <w:t xml:space="preserve"> Nº 46. Mar. 2017. P.1-10.</w:t>
      </w:r>
    </w:p>
    <w:p w14:paraId="51908827" w14:textId="77777777" w:rsidR="004B710A" w:rsidRPr="004B710A" w:rsidRDefault="004B710A" w:rsidP="004B710A">
      <w:pPr>
        <w:jc w:val="both"/>
        <w:rPr>
          <w:sz w:val="20"/>
          <w:szCs w:val="20"/>
        </w:rPr>
      </w:pPr>
    </w:p>
    <w:p w14:paraId="17351FFF" w14:textId="40FCDCD2" w:rsidR="004B710A" w:rsidRDefault="007C16C8" w:rsidP="002A0C02">
      <w:pPr>
        <w:rPr>
          <w:rFonts w:ascii="Arial" w:hAnsi="Arial" w:cs="Arial"/>
          <w:sz w:val="20"/>
          <w:szCs w:val="20"/>
        </w:rPr>
      </w:pPr>
      <w:proofErr w:type="gramStart"/>
      <w:r w:rsidRPr="007C16C8">
        <w:rPr>
          <w:rFonts w:ascii="Arial" w:hAnsi="Arial" w:cs="Arial"/>
          <w:sz w:val="20"/>
          <w:szCs w:val="20"/>
        </w:rPr>
        <w:t>OLIVEIRA,Pâmela</w:t>
      </w:r>
      <w:proofErr w:type="gramEnd"/>
      <w:r w:rsidRPr="007C16C8">
        <w:rPr>
          <w:rFonts w:ascii="Arial" w:hAnsi="Arial" w:cs="Arial"/>
          <w:sz w:val="20"/>
          <w:szCs w:val="20"/>
        </w:rPr>
        <w:t xml:space="preserve"> de PaulaSantos;O uso da caneta tridimensional como alternativa para potencializar oensino de Geometria(artigo): relato de experiência. Orientador: Rosinei Batista Ribeiro. Lorena: </w:t>
      </w:r>
      <w:proofErr w:type="spellStart"/>
      <w:r w:rsidRPr="007C16C8">
        <w:rPr>
          <w:rFonts w:ascii="Arial" w:hAnsi="Arial" w:cs="Arial"/>
          <w:sz w:val="20"/>
          <w:szCs w:val="20"/>
        </w:rPr>
        <w:t>Fatea</w:t>
      </w:r>
      <w:proofErr w:type="spellEnd"/>
      <w:r w:rsidRPr="007C16C8">
        <w:rPr>
          <w:rFonts w:ascii="Arial" w:hAnsi="Arial" w:cs="Arial"/>
          <w:sz w:val="20"/>
          <w:szCs w:val="20"/>
        </w:rPr>
        <w:t xml:space="preserve">, 2019. 24 p. Trabalho de Conclusão de </w:t>
      </w:r>
      <w:proofErr w:type="gramStart"/>
      <w:r w:rsidRPr="007C16C8">
        <w:rPr>
          <w:rFonts w:ascii="Arial" w:hAnsi="Arial" w:cs="Arial"/>
          <w:sz w:val="20"/>
          <w:szCs w:val="20"/>
        </w:rPr>
        <w:t>Curso(</w:t>
      </w:r>
      <w:proofErr w:type="gramEnd"/>
      <w:r w:rsidRPr="007C16C8">
        <w:rPr>
          <w:rFonts w:ascii="Arial" w:hAnsi="Arial" w:cs="Arial"/>
          <w:sz w:val="20"/>
          <w:szCs w:val="20"/>
        </w:rPr>
        <w:t>PEDAGOGIA)</w:t>
      </w:r>
    </w:p>
    <w:p w14:paraId="622CD619" w14:textId="77777777" w:rsidR="002A0C02" w:rsidRPr="002A0C02" w:rsidRDefault="002A0C02" w:rsidP="002A0C02">
      <w:pPr>
        <w:rPr>
          <w:rFonts w:ascii="Arial" w:hAnsi="Arial" w:cs="Arial"/>
          <w:sz w:val="20"/>
          <w:szCs w:val="20"/>
        </w:rPr>
      </w:pPr>
    </w:p>
    <w:p w14:paraId="14473B2F" w14:textId="1C3EA820" w:rsidR="00690722" w:rsidRPr="002A0C02" w:rsidRDefault="00690722" w:rsidP="002A0C02">
      <w:pPr>
        <w:rPr>
          <w:rFonts w:ascii="Arial" w:hAnsi="Arial" w:cs="Arial"/>
        </w:rPr>
      </w:pPr>
      <w:r w:rsidRPr="002A0C02">
        <w:rPr>
          <w:rFonts w:ascii="Arial" w:hAnsi="Arial" w:cs="Arial"/>
          <w:sz w:val="20"/>
          <w:szCs w:val="20"/>
        </w:rPr>
        <w:t xml:space="preserve">PALAIO, </w:t>
      </w:r>
      <w:proofErr w:type="spellStart"/>
      <w:r w:rsidRPr="00690722">
        <w:rPr>
          <w:rFonts w:ascii="Arial" w:hAnsi="Arial" w:cs="Arial"/>
          <w:sz w:val="20"/>
          <w:szCs w:val="20"/>
        </w:rPr>
        <w:t>Sueny</w:t>
      </w:r>
      <w:proofErr w:type="spellEnd"/>
      <w:r w:rsidRPr="00690722">
        <w:rPr>
          <w:rFonts w:ascii="Arial" w:hAnsi="Arial" w:cs="Arial"/>
          <w:sz w:val="20"/>
          <w:szCs w:val="20"/>
        </w:rPr>
        <w:t xml:space="preserve"> Calazans dos Santos</w:t>
      </w:r>
      <w:r w:rsidRPr="002A0C02">
        <w:rPr>
          <w:rFonts w:ascii="Arial" w:hAnsi="Arial" w:cs="Arial"/>
          <w:sz w:val="20"/>
          <w:szCs w:val="20"/>
        </w:rPr>
        <w:t xml:space="preserve">.; </w:t>
      </w:r>
      <w:proofErr w:type="gramStart"/>
      <w:r w:rsidRPr="002A0C02">
        <w:rPr>
          <w:rFonts w:ascii="Arial" w:hAnsi="Arial" w:cs="Arial"/>
          <w:sz w:val="20"/>
          <w:szCs w:val="20"/>
        </w:rPr>
        <w:t xml:space="preserve">ALMEIDA,  </w:t>
      </w:r>
      <w:r w:rsidRPr="00690722">
        <w:rPr>
          <w:rFonts w:ascii="Arial" w:hAnsi="Arial" w:cs="Arial"/>
          <w:sz w:val="20"/>
          <w:szCs w:val="20"/>
        </w:rPr>
        <w:t>Marcus</w:t>
      </w:r>
      <w:proofErr w:type="gramEnd"/>
      <w:r w:rsidRPr="00690722">
        <w:rPr>
          <w:rFonts w:ascii="Arial" w:hAnsi="Arial" w:cs="Arial"/>
          <w:sz w:val="20"/>
          <w:szCs w:val="20"/>
        </w:rPr>
        <w:t xml:space="preserve"> Vinicius Lima de</w:t>
      </w:r>
      <w:r w:rsidRPr="002A0C02">
        <w:rPr>
          <w:rFonts w:ascii="Arial" w:hAnsi="Arial" w:cs="Arial"/>
          <w:sz w:val="20"/>
          <w:szCs w:val="20"/>
        </w:rPr>
        <w:t>.; PATREZE,</w:t>
      </w:r>
      <w:r w:rsidRPr="00690722">
        <w:rPr>
          <w:rFonts w:ascii="Arial" w:hAnsi="Arial" w:cs="Arial"/>
          <w:sz w:val="20"/>
          <w:szCs w:val="20"/>
        </w:rPr>
        <w:t xml:space="preserve"> Camila </w:t>
      </w:r>
      <w:proofErr w:type="spellStart"/>
      <w:r w:rsidRPr="00690722">
        <w:rPr>
          <w:rFonts w:ascii="Arial" w:hAnsi="Arial" w:cs="Arial"/>
          <w:sz w:val="20"/>
          <w:szCs w:val="20"/>
        </w:rPr>
        <w:t>Maistro</w:t>
      </w:r>
      <w:proofErr w:type="spellEnd"/>
      <w:r w:rsidRPr="002A0C02">
        <w:rPr>
          <w:rFonts w:ascii="Arial" w:hAnsi="Arial" w:cs="Arial"/>
          <w:sz w:val="20"/>
          <w:szCs w:val="20"/>
        </w:rPr>
        <w:t xml:space="preserve">. Desenvolvimento de modelos impressos em 3d para o ensino de </w:t>
      </w:r>
      <w:proofErr w:type="spellStart"/>
      <w:r w:rsidRPr="002A0C02">
        <w:rPr>
          <w:rFonts w:ascii="Arial" w:hAnsi="Arial" w:cs="Arial"/>
          <w:sz w:val="20"/>
          <w:szCs w:val="20"/>
        </w:rPr>
        <w:t>Ciências</w:t>
      </w:r>
      <w:proofErr w:type="spellEnd"/>
      <w:r w:rsidRPr="002A0C02">
        <w:rPr>
          <w:rFonts w:ascii="Arial" w:hAnsi="Arial" w:cs="Arial"/>
          <w:b/>
          <w:bCs/>
          <w:sz w:val="20"/>
          <w:szCs w:val="20"/>
        </w:rPr>
        <w:t xml:space="preserve"> </w:t>
      </w:r>
      <w:r w:rsidRPr="002A0C02">
        <w:rPr>
          <w:rFonts w:ascii="Arial" w:hAnsi="Arial" w:cs="Arial"/>
          <w:bCs/>
          <w:i/>
          <w:sz w:val="20"/>
          <w:szCs w:val="20"/>
        </w:rPr>
        <w:t>In: Revista do Programa de</w:t>
      </w:r>
      <w:r w:rsidR="002A0C02">
        <w:rPr>
          <w:rFonts w:ascii="Arial" w:hAnsi="Arial" w:cs="Arial"/>
          <w:bCs/>
          <w:i/>
          <w:sz w:val="20"/>
          <w:szCs w:val="20"/>
        </w:rPr>
        <w:t xml:space="preserve"> </w:t>
      </w:r>
      <w:r w:rsidRPr="002A0C02">
        <w:rPr>
          <w:rFonts w:ascii="Arial" w:hAnsi="Arial" w:cs="Arial"/>
          <w:bCs/>
          <w:i/>
          <w:sz w:val="20"/>
          <w:szCs w:val="20"/>
        </w:rPr>
        <w:t>Pós- graduação Stricto Sensu em Ensino Científico e Tecnológico.</w:t>
      </w:r>
      <w:r w:rsidRPr="002A0C02">
        <w:rPr>
          <w:rFonts w:ascii="Arial" w:hAnsi="Arial" w:cs="Arial"/>
          <w:bCs/>
          <w:sz w:val="20"/>
          <w:szCs w:val="20"/>
        </w:rPr>
        <w:t>v.8</w:t>
      </w:r>
      <w:r w:rsidR="002A0C02" w:rsidRPr="002A0C02">
        <w:rPr>
          <w:rFonts w:ascii="Arial" w:hAnsi="Arial" w:cs="Arial"/>
          <w:bCs/>
          <w:sz w:val="20"/>
          <w:szCs w:val="20"/>
        </w:rPr>
        <w:t>, n3. 2018, p.70-82.</w:t>
      </w:r>
    </w:p>
    <w:p w14:paraId="387F6E00" w14:textId="672E56FA" w:rsidR="00BC5D59" w:rsidRPr="009C35D7" w:rsidRDefault="002B0516" w:rsidP="009C35D7">
      <w:pPr>
        <w:spacing w:before="100" w:beforeAutospacing="1" w:after="100" w:afterAutospacing="1"/>
        <w:rPr>
          <w:sz w:val="20"/>
          <w:szCs w:val="20"/>
        </w:rPr>
      </w:pPr>
      <w:r w:rsidRPr="002A0C02">
        <w:rPr>
          <w:rFonts w:ascii="ArialMT" w:hAnsi="ArialMT"/>
          <w:sz w:val="20"/>
          <w:szCs w:val="20"/>
        </w:rPr>
        <w:t>SILVA</w:t>
      </w:r>
      <w:r w:rsidR="002A0C02" w:rsidRPr="002A0C02">
        <w:rPr>
          <w:rFonts w:ascii="ArialMT" w:hAnsi="ArialMT"/>
          <w:sz w:val="20"/>
          <w:szCs w:val="20"/>
        </w:rPr>
        <w:t xml:space="preserve">, </w:t>
      </w:r>
      <w:proofErr w:type="spellStart"/>
      <w:r w:rsidR="002A0C02" w:rsidRPr="002A0C02">
        <w:rPr>
          <w:rFonts w:ascii="ArialMT" w:hAnsi="ArialMT"/>
          <w:sz w:val="20"/>
          <w:szCs w:val="20"/>
        </w:rPr>
        <w:t>Adélia</w:t>
      </w:r>
      <w:proofErr w:type="spellEnd"/>
      <w:r w:rsidR="002A0C02" w:rsidRPr="002A0C02">
        <w:rPr>
          <w:rFonts w:ascii="ArialMT" w:hAnsi="ArialMT"/>
          <w:sz w:val="20"/>
          <w:szCs w:val="20"/>
        </w:rPr>
        <w:t xml:space="preserve"> Guiomar da Roteiro </w:t>
      </w:r>
      <w:proofErr w:type="spellStart"/>
      <w:r w:rsidR="002A0C02" w:rsidRPr="002A0C02">
        <w:rPr>
          <w:rFonts w:ascii="ArialMT" w:hAnsi="ArialMT"/>
          <w:sz w:val="20"/>
          <w:szCs w:val="20"/>
        </w:rPr>
        <w:t>Histórico-Cultural</w:t>
      </w:r>
      <w:proofErr w:type="spellEnd"/>
      <w:r w:rsidR="002A0C02" w:rsidRPr="002A0C02">
        <w:rPr>
          <w:rFonts w:ascii="ArialMT" w:hAnsi="ArialMT"/>
          <w:sz w:val="20"/>
          <w:szCs w:val="20"/>
        </w:rPr>
        <w:t xml:space="preserve"> e Fichas de </w:t>
      </w:r>
      <w:proofErr w:type="spellStart"/>
      <w:r w:rsidR="002A0C02" w:rsidRPr="002A0C02">
        <w:rPr>
          <w:rFonts w:ascii="ArialMT" w:hAnsi="ArialMT"/>
          <w:sz w:val="20"/>
          <w:szCs w:val="20"/>
        </w:rPr>
        <w:t>Inventário</w:t>
      </w:r>
      <w:proofErr w:type="spellEnd"/>
      <w:r w:rsidR="002A0C02" w:rsidRPr="002A0C02">
        <w:rPr>
          <w:rFonts w:ascii="ArialMT" w:hAnsi="ArialMT"/>
          <w:sz w:val="20"/>
          <w:szCs w:val="20"/>
        </w:rPr>
        <w:t xml:space="preserve">: Desenvolvimento conceitual e </w:t>
      </w:r>
      <w:proofErr w:type="spellStart"/>
      <w:r w:rsidR="002A0C02" w:rsidRPr="002A0C02">
        <w:rPr>
          <w:rFonts w:ascii="ArialMT" w:hAnsi="ArialMT"/>
          <w:sz w:val="20"/>
          <w:szCs w:val="20"/>
        </w:rPr>
        <w:t>gráfico</w:t>
      </w:r>
      <w:proofErr w:type="spellEnd"/>
      <w:r w:rsidR="002A0C02" w:rsidRPr="002A0C02">
        <w:rPr>
          <w:rFonts w:ascii="ArialMT" w:hAnsi="ArialMT"/>
          <w:sz w:val="20"/>
          <w:szCs w:val="20"/>
        </w:rPr>
        <w:t xml:space="preserve"> para a cidade de </w:t>
      </w:r>
      <w:proofErr w:type="spellStart"/>
      <w:r w:rsidR="002A0C02" w:rsidRPr="002A0C02">
        <w:rPr>
          <w:rFonts w:ascii="ArialMT" w:hAnsi="ArialMT"/>
          <w:sz w:val="20"/>
          <w:szCs w:val="20"/>
        </w:rPr>
        <w:t>Lorena-SP</w:t>
      </w:r>
      <w:proofErr w:type="spellEnd"/>
      <w:r w:rsidR="009C35D7" w:rsidRPr="009C35D7">
        <w:rPr>
          <w:rFonts w:ascii="ArialMT" w:hAnsi="ArialMT"/>
          <w:sz w:val="20"/>
          <w:szCs w:val="20"/>
        </w:rPr>
        <w:t xml:space="preserve">. </w:t>
      </w:r>
      <w:r w:rsidR="009C35D7" w:rsidRPr="002A0C02">
        <w:rPr>
          <w:rFonts w:ascii="ArialMT" w:hAnsi="ArialMT"/>
          <w:sz w:val="20"/>
          <w:szCs w:val="20"/>
        </w:rPr>
        <w:t xml:space="preserve">Trabalho de </w:t>
      </w:r>
      <w:proofErr w:type="spellStart"/>
      <w:r w:rsidR="009C35D7" w:rsidRPr="002A0C02">
        <w:rPr>
          <w:rFonts w:ascii="ArialMT" w:hAnsi="ArialMT"/>
          <w:sz w:val="20"/>
          <w:szCs w:val="20"/>
        </w:rPr>
        <w:t>conclusão</w:t>
      </w:r>
      <w:proofErr w:type="spellEnd"/>
      <w:r w:rsidR="009C35D7" w:rsidRPr="002A0C02">
        <w:rPr>
          <w:rFonts w:ascii="ArialMT" w:hAnsi="ArialMT"/>
          <w:sz w:val="20"/>
          <w:szCs w:val="20"/>
        </w:rPr>
        <w:t xml:space="preserve"> de curso (</w:t>
      </w:r>
      <w:proofErr w:type="spellStart"/>
      <w:r w:rsidR="009C35D7" w:rsidRPr="002A0C02">
        <w:rPr>
          <w:rFonts w:ascii="ArialMT" w:hAnsi="ArialMT"/>
          <w:sz w:val="20"/>
          <w:szCs w:val="20"/>
        </w:rPr>
        <w:t>Especialização</w:t>
      </w:r>
      <w:proofErr w:type="spellEnd"/>
      <w:r w:rsidR="009C35D7" w:rsidRPr="002A0C02">
        <w:rPr>
          <w:rFonts w:ascii="ArialMT" w:hAnsi="ArialMT"/>
          <w:sz w:val="20"/>
          <w:szCs w:val="20"/>
        </w:rPr>
        <w:t xml:space="preserve"> em Restauro de Arquitetura)</w:t>
      </w:r>
      <w:r w:rsidR="009C35D7" w:rsidRPr="009C35D7">
        <w:rPr>
          <w:rFonts w:ascii="ArialMT" w:hAnsi="ArialMT"/>
          <w:sz w:val="20"/>
          <w:szCs w:val="20"/>
        </w:rPr>
        <w:t xml:space="preserve"> </w:t>
      </w:r>
      <w:r w:rsidR="009C35D7" w:rsidRPr="002A0C02">
        <w:rPr>
          <w:rFonts w:ascii="ArialMT" w:hAnsi="ArialMT"/>
          <w:sz w:val="20"/>
          <w:szCs w:val="20"/>
        </w:rPr>
        <w:t xml:space="preserve">Orientador: Professor Dr. </w:t>
      </w:r>
      <w:proofErr w:type="spellStart"/>
      <w:r w:rsidR="009C35D7" w:rsidRPr="002A0C02">
        <w:rPr>
          <w:rFonts w:ascii="ArialMT" w:hAnsi="ArialMT"/>
          <w:sz w:val="20"/>
          <w:szCs w:val="20"/>
        </w:rPr>
        <w:t>Clésio</w:t>
      </w:r>
      <w:proofErr w:type="spellEnd"/>
      <w:r w:rsidR="009C35D7" w:rsidRPr="002A0C02">
        <w:rPr>
          <w:rFonts w:ascii="ArialMT" w:hAnsi="ArialMT"/>
          <w:sz w:val="20"/>
          <w:szCs w:val="20"/>
        </w:rPr>
        <w:t xml:space="preserve"> Barbosa Lemes </w:t>
      </w:r>
      <w:proofErr w:type="spellStart"/>
      <w:r w:rsidR="009C35D7" w:rsidRPr="002A0C02">
        <w:rPr>
          <w:rFonts w:ascii="ArialMT" w:hAnsi="ArialMT"/>
          <w:sz w:val="20"/>
          <w:szCs w:val="20"/>
        </w:rPr>
        <w:t>Júnior</w:t>
      </w:r>
      <w:proofErr w:type="spellEnd"/>
      <w:r w:rsidR="009C35D7" w:rsidRPr="002A0C02">
        <w:rPr>
          <w:rFonts w:ascii="ArialMT" w:hAnsi="ArialMT"/>
          <w:sz w:val="20"/>
          <w:szCs w:val="20"/>
        </w:rPr>
        <w:t xml:space="preserve">. </w:t>
      </w:r>
      <w:r w:rsidR="009C35D7" w:rsidRPr="009C35D7">
        <w:rPr>
          <w:rFonts w:ascii="ArialMT" w:hAnsi="ArialMT"/>
          <w:sz w:val="20"/>
          <w:szCs w:val="20"/>
        </w:rPr>
        <w:t>São Paulo, 2019.76p.</w:t>
      </w:r>
    </w:p>
    <w:p w14:paraId="5CCCD5CD" w14:textId="7D0DBB99" w:rsidR="002A0C02" w:rsidRPr="009C35D7" w:rsidRDefault="002B0516" w:rsidP="009C35D7">
      <w:pPr>
        <w:spacing w:before="100" w:beforeAutospacing="1" w:after="100" w:afterAutospacing="1"/>
        <w:rPr>
          <w:rFonts w:ascii="Arial" w:hAnsi="Arial" w:cs="Arial"/>
          <w:color w:val="000000" w:themeColor="text1"/>
          <w:sz w:val="20"/>
          <w:szCs w:val="20"/>
        </w:rPr>
      </w:pPr>
      <w:r w:rsidRPr="004E08A5">
        <w:rPr>
          <w:rFonts w:ascii="Arial" w:hAnsi="Arial" w:cs="Arial"/>
          <w:sz w:val="20"/>
          <w:szCs w:val="20"/>
        </w:rPr>
        <w:t>SILVEIRA</w:t>
      </w:r>
      <w:r w:rsidR="002A0C02" w:rsidRPr="004E08A5">
        <w:rPr>
          <w:rFonts w:ascii="Arial" w:hAnsi="Arial" w:cs="Arial"/>
          <w:sz w:val="20"/>
          <w:szCs w:val="20"/>
        </w:rPr>
        <w:t>, Caroline;</w:t>
      </w:r>
      <w:r w:rsidR="002A0C02" w:rsidRPr="002A0C02">
        <w:rPr>
          <w:rFonts w:ascii="Arial" w:hAnsi="Arial" w:cs="Arial"/>
          <w:sz w:val="20"/>
          <w:szCs w:val="20"/>
        </w:rPr>
        <w:t xml:space="preserve"> </w:t>
      </w:r>
      <w:proofErr w:type="gramStart"/>
      <w:r w:rsidRPr="002B0516">
        <w:rPr>
          <w:rFonts w:ascii="Arial" w:hAnsi="Arial" w:cs="Arial"/>
          <w:color w:val="000000" w:themeColor="text1"/>
          <w:sz w:val="20"/>
          <w:szCs w:val="20"/>
        </w:rPr>
        <w:t>AGUIAR</w:t>
      </w:r>
      <w:r w:rsidR="002A0C02" w:rsidRPr="002B0516">
        <w:rPr>
          <w:rFonts w:ascii="Arial" w:hAnsi="Arial" w:cs="Arial"/>
          <w:color w:val="000000" w:themeColor="text1"/>
          <w:sz w:val="20"/>
          <w:szCs w:val="20"/>
        </w:rPr>
        <w:t xml:space="preserve"> ,</w:t>
      </w:r>
      <w:proofErr w:type="gramEnd"/>
      <w:r w:rsidR="002A0C02" w:rsidRPr="002B0516">
        <w:rPr>
          <w:rFonts w:ascii="Arial" w:hAnsi="Arial" w:cs="Arial"/>
          <w:color w:val="000000" w:themeColor="text1"/>
          <w:sz w:val="20"/>
          <w:szCs w:val="20"/>
        </w:rPr>
        <w:t xml:space="preserve"> Rogério de.;  </w:t>
      </w:r>
      <w:r w:rsidRPr="002B0516">
        <w:rPr>
          <w:rFonts w:ascii="Arial" w:hAnsi="Arial" w:cs="Arial"/>
          <w:color w:val="000000" w:themeColor="text1"/>
          <w:sz w:val="20"/>
          <w:szCs w:val="20"/>
        </w:rPr>
        <w:t>FRIZZARINO</w:t>
      </w:r>
      <w:r w:rsidR="002A0C02" w:rsidRPr="002B0516">
        <w:rPr>
          <w:rFonts w:ascii="Arial" w:hAnsi="Arial" w:cs="Arial"/>
          <w:color w:val="000000" w:themeColor="text1"/>
          <w:sz w:val="20"/>
          <w:szCs w:val="20"/>
        </w:rPr>
        <w:t xml:space="preserve">. Silvia Teresinha. Caneta 3D: uma perspectiva para o ensino de matemática para cego. </w:t>
      </w:r>
      <w:proofErr w:type="spellStart"/>
      <w:r w:rsidR="002A0C02" w:rsidRPr="002B0516">
        <w:rPr>
          <w:rFonts w:ascii="Arial" w:hAnsi="Arial" w:cs="Arial"/>
          <w:i/>
          <w:color w:val="000000" w:themeColor="text1"/>
          <w:sz w:val="20"/>
          <w:szCs w:val="20"/>
        </w:rPr>
        <w:t>In:III</w:t>
      </w:r>
      <w:proofErr w:type="spellEnd"/>
      <w:r w:rsidR="002A0C02" w:rsidRPr="002B0516">
        <w:rPr>
          <w:rFonts w:ascii="Arial" w:hAnsi="Arial" w:cs="Arial"/>
          <w:i/>
          <w:color w:val="000000" w:themeColor="text1"/>
          <w:sz w:val="20"/>
          <w:szCs w:val="20"/>
        </w:rPr>
        <w:t xml:space="preserve"> </w:t>
      </w:r>
      <w:hyperlink r:id="rId12" w:history="1">
        <w:r w:rsidR="002A0C02" w:rsidRPr="002B0516">
          <w:rPr>
            <w:rStyle w:val="Hyperlink"/>
            <w:rFonts w:ascii="Arial" w:eastAsia="MS Mincho" w:hAnsi="Arial" w:cs="Arial"/>
            <w:i/>
            <w:color w:val="000000" w:themeColor="text1"/>
            <w:sz w:val="20"/>
            <w:szCs w:val="20"/>
            <w:u w:val="none"/>
          </w:rPr>
          <w:t>Anais do Simpósio Ibero-Americano de Tecnologias Educacionais .</w:t>
        </w:r>
      </w:hyperlink>
      <w:r w:rsidR="002A0C02" w:rsidRPr="002B0516">
        <w:rPr>
          <w:rFonts w:ascii="Arial" w:hAnsi="Arial" w:cs="Arial"/>
          <w:i/>
          <w:color w:val="000000" w:themeColor="text1"/>
          <w:sz w:val="20"/>
          <w:szCs w:val="20"/>
        </w:rPr>
        <w:t xml:space="preserve"> 2019</w:t>
      </w:r>
      <w:r w:rsidR="002A0C02" w:rsidRPr="009C35D7">
        <w:rPr>
          <w:rFonts w:ascii="Arial" w:hAnsi="Arial" w:cs="Arial"/>
          <w:i/>
          <w:color w:val="000000" w:themeColor="text1"/>
          <w:sz w:val="20"/>
          <w:szCs w:val="20"/>
        </w:rPr>
        <w:t xml:space="preserve">. </w:t>
      </w:r>
      <w:r w:rsidR="002A0C02" w:rsidRPr="009C35D7">
        <w:rPr>
          <w:rFonts w:ascii="Arial" w:hAnsi="Arial" w:cs="Arial"/>
          <w:color w:val="000000" w:themeColor="text1"/>
          <w:sz w:val="20"/>
          <w:szCs w:val="20"/>
          <w:shd w:val="clear" w:color="auto" w:fill="FFFFFF"/>
        </w:rPr>
        <w:t xml:space="preserve">Universidade Federal de Santa Catarina (UFSC). Anais do </w:t>
      </w:r>
      <w:r w:rsidR="002A0C02" w:rsidRPr="009C35D7">
        <w:rPr>
          <w:rFonts w:ascii="Arial" w:hAnsi="Arial" w:cs="Arial"/>
          <w:i/>
          <w:color w:val="000000" w:themeColor="text1"/>
          <w:sz w:val="20"/>
          <w:szCs w:val="20"/>
        </w:rPr>
        <w:t xml:space="preserve">III </w:t>
      </w:r>
      <w:hyperlink r:id="rId13" w:history="1">
        <w:r w:rsidR="002A0C02" w:rsidRPr="009C35D7">
          <w:rPr>
            <w:rStyle w:val="Hyperlink"/>
            <w:rFonts w:ascii="Arial" w:eastAsia="MS Mincho" w:hAnsi="Arial" w:cs="Arial"/>
            <w:i/>
            <w:color w:val="000000" w:themeColor="text1"/>
            <w:sz w:val="20"/>
            <w:szCs w:val="20"/>
            <w:u w:val="none"/>
          </w:rPr>
          <w:t>Anais do Simpósio Ibero-Americano de Tecnologias Educacionais .</w:t>
        </w:r>
      </w:hyperlink>
      <w:r w:rsidR="002A0C02" w:rsidRPr="009C35D7">
        <w:rPr>
          <w:rFonts w:ascii="Arial" w:hAnsi="Arial" w:cs="Arial"/>
          <w:i/>
          <w:color w:val="000000" w:themeColor="text1"/>
          <w:sz w:val="20"/>
          <w:szCs w:val="20"/>
        </w:rPr>
        <w:t xml:space="preserve"> Santa Catarina. </w:t>
      </w:r>
      <w:r w:rsidR="002A0C02" w:rsidRPr="009C35D7">
        <w:rPr>
          <w:rFonts w:ascii="Arial" w:hAnsi="Arial" w:cs="Arial"/>
          <w:color w:val="000000" w:themeColor="text1"/>
          <w:sz w:val="20"/>
          <w:szCs w:val="20"/>
        </w:rPr>
        <w:t>P.11-118.</w:t>
      </w:r>
    </w:p>
    <w:p w14:paraId="75452EF1" w14:textId="5A30444B" w:rsidR="009C35D7" w:rsidRPr="009C35D7" w:rsidRDefault="009C35D7" w:rsidP="009C35D7">
      <w:pPr>
        <w:spacing w:before="100" w:beforeAutospacing="1" w:after="100" w:afterAutospacing="1"/>
        <w:rPr>
          <w:sz w:val="20"/>
          <w:szCs w:val="20"/>
        </w:rPr>
      </w:pPr>
      <w:r w:rsidRPr="009C35D7">
        <w:rPr>
          <w:rFonts w:ascii="ArialMT" w:hAnsi="ArialMT"/>
          <w:sz w:val="20"/>
          <w:szCs w:val="20"/>
        </w:rPr>
        <w:t xml:space="preserve">TOLEDO, F. S. Lorena: lugares de </w:t>
      </w:r>
      <w:proofErr w:type="spellStart"/>
      <w:r w:rsidRPr="009C35D7">
        <w:rPr>
          <w:rFonts w:ascii="ArialMT" w:hAnsi="ArialMT"/>
          <w:sz w:val="20"/>
          <w:szCs w:val="20"/>
        </w:rPr>
        <w:t>memória</w:t>
      </w:r>
      <w:proofErr w:type="spellEnd"/>
      <w:r w:rsidRPr="009C35D7">
        <w:rPr>
          <w:rFonts w:ascii="ArialMT" w:hAnsi="ArialMT"/>
          <w:sz w:val="20"/>
          <w:szCs w:val="20"/>
        </w:rPr>
        <w:t xml:space="preserve">, 2010. </w:t>
      </w:r>
      <w:proofErr w:type="spellStart"/>
      <w:r w:rsidRPr="009C35D7">
        <w:rPr>
          <w:rFonts w:ascii="ArialMT" w:hAnsi="ArialMT"/>
          <w:sz w:val="20"/>
          <w:szCs w:val="20"/>
        </w:rPr>
        <w:t>Disponível</w:t>
      </w:r>
      <w:proofErr w:type="spellEnd"/>
      <w:r w:rsidRPr="009C35D7">
        <w:rPr>
          <w:rFonts w:ascii="ArialMT" w:hAnsi="ArialMT"/>
          <w:sz w:val="20"/>
          <w:szCs w:val="20"/>
        </w:rPr>
        <w:t xml:space="preserve"> em:&lt;http://sistemas.eel.usp.br/docentes/arquivos/948230/136/L0RENAmemoria.docx &gt;. Acesso em: 20 de fevereiro de 20</w:t>
      </w:r>
      <w:r>
        <w:rPr>
          <w:rFonts w:ascii="ArialMT" w:hAnsi="ArialMT"/>
          <w:sz w:val="20"/>
          <w:szCs w:val="20"/>
        </w:rPr>
        <w:t>20</w:t>
      </w:r>
      <w:r w:rsidRPr="009C35D7">
        <w:rPr>
          <w:rFonts w:ascii="ArialMT" w:hAnsi="ArialMT"/>
          <w:sz w:val="20"/>
          <w:szCs w:val="20"/>
        </w:rPr>
        <w:t xml:space="preserve">. </w:t>
      </w:r>
    </w:p>
    <w:p w14:paraId="70BD485F" w14:textId="24942BF1" w:rsidR="002E6612" w:rsidRDefault="00D70F6A" w:rsidP="009C35D7">
      <w:hyperlink r:id="rId14" w:history="1">
        <w:r w:rsidR="007520BE" w:rsidRPr="000E7422">
          <w:rPr>
            <w:rStyle w:val="Hyperlink"/>
            <w:color w:val="000000" w:themeColor="text1"/>
            <w:sz w:val="20"/>
            <w:u w:val="none"/>
          </w:rPr>
          <w:t>https://www.techtudo.com.br</w:t>
        </w:r>
      </w:hyperlink>
      <w:r w:rsidR="007520BE">
        <w:rPr>
          <w:color w:val="000000" w:themeColor="text1"/>
          <w:sz w:val="20"/>
        </w:rPr>
        <w:t xml:space="preserve">  </w:t>
      </w:r>
    </w:p>
    <w:p w14:paraId="7A196DE2" w14:textId="77777777" w:rsidR="002E6612" w:rsidRDefault="002E6612" w:rsidP="002F4504">
      <w:pPr>
        <w:ind w:firstLine="851"/>
      </w:pPr>
    </w:p>
    <w:bookmarkEnd w:id="1"/>
    <w:p w14:paraId="4C1025B4" w14:textId="77777777" w:rsidR="00BB7BA2" w:rsidRDefault="00BB7BA2" w:rsidP="00686B79">
      <w:pPr>
        <w:pStyle w:val="NormalWeb"/>
        <w:shd w:val="clear" w:color="auto" w:fill="FFFFFF"/>
        <w:spacing w:before="0" w:beforeAutospacing="0" w:after="150" w:afterAutospacing="0" w:line="360" w:lineRule="auto"/>
        <w:jc w:val="center"/>
      </w:pPr>
    </w:p>
    <w:sectPr w:rsidR="00BB7BA2" w:rsidSect="00BB7BA2">
      <w:headerReference w:type="default" r:id="rId15"/>
      <w:footerReference w:type="even" r:id="rId16"/>
      <w:footerReference w:type="default" r:id="rId17"/>
      <w:headerReference w:type="first" r:id="rId18"/>
      <w:footerReference w:type="first" r:id="rId19"/>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31235" w14:textId="77777777" w:rsidR="00D70F6A" w:rsidRDefault="00D70F6A">
      <w:r>
        <w:separator/>
      </w:r>
    </w:p>
  </w:endnote>
  <w:endnote w:type="continuationSeparator" w:id="0">
    <w:p w14:paraId="67E5BF6F" w14:textId="77777777" w:rsidR="00D70F6A" w:rsidRDefault="00D7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6846F" w14:textId="77777777" w:rsidR="00BB7BA2" w:rsidRDefault="008103EA">
    <w:pPr>
      <w:pStyle w:val="Rodap"/>
      <w:jc w:val="right"/>
    </w:pPr>
    <w:r>
      <w:fldChar w:fldCharType="begin"/>
    </w:r>
    <w:r w:rsidR="00686B79">
      <w:instrText>PAGE   \* MERGEFORMAT</w:instrText>
    </w:r>
    <w:r>
      <w:fldChar w:fldCharType="separate"/>
    </w:r>
    <w:r w:rsidR="00686B79">
      <w:rPr>
        <w:noProof/>
      </w:rPr>
      <w:t>2</w:t>
    </w:r>
    <w:r>
      <w:rPr>
        <w:noProof/>
      </w:rPr>
      <w:fldChar w:fldCharType="end"/>
    </w:r>
  </w:p>
  <w:p w14:paraId="64238046" w14:textId="77777777" w:rsidR="00BB7BA2" w:rsidRDefault="00BB7BA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4E683" w14:textId="77777777" w:rsidR="00BB7BA2" w:rsidRPr="00BC7195" w:rsidRDefault="00292221">
    <w:pPr>
      <w:pStyle w:val="Rodap"/>
    </w:pPr>
    <w:r>
      <w:rPr>
        <w:noProof/>
      </w:rPr>
      <w:drawing>
        <wp:anchor distT="0" distB="0" distL="114300" distR="114300" simplePos="0" relativeHeight="251668480" behindDoc="0" locked="0" layoutInCell="1" allowOverlap="1" wp14:anchorId="49937A5B" wp14:editId="39C9C382">
          <wp:simplePos x="0" y="0"/>
          <wp:positionH relativeFrom="margin">
            <wp:posOffset>1263015</wp:posOffset>
          </wp:positionH>
          <wp:positionV relativeFrom="margin">
            <wp:posOffset>8055610</wp:posOffset>
          </wp:positionV>
          <wp:extent cx="3714750" cy="959485"/>
          <wp:effectExtent l="0" t="0" r="0" b="0"/>
          <wp:wrapSquare wrapText="bothSides"/>
          <wp:docPr id="12" name="Imagem 1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anchor>
      </w:drawing>
    </w:r>
    <w:r w:rsidR="00686B79">
      <w:rPr>
        <w:noProof/>
      </w:rPr>
      <w:drawing>
        <wp:anchor distT="0" distB="0" distL="114300" distR="114300" simplePos="0" relativeHeight="251659264" behindDoc="0" locked="0" layoutInCell="1" allowOverlap="1" wp14:anchorId="0C5E32E3" wp14:editId="14D2EE15">
          <wp:simplePos x="0" y="0"/>
          <wp:positionH relativeFrom="margin">
            <wp:posOffset>-670560</wp:posOffset>
          </wp:positionH>
          <wp:positionV relativeFrom="margin">
            <wp:posOffset>8065135</wp:posOffset>
          </wp:positionV>
          <wp:extent cx="1356995" cy="959485"/>
          <wp:effectExtent l="0" t="0" r="0" b="0"/>
          <wp:wrapSquare wrapText="bothSides"/>
          <wp:docPr id="13" name="Imagem 13"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anchor>
      </w:drawing>
    </w:r>
    <w:r w:rsidR="007E7445">
      <w:rPr>
        <w:noProof/>
      </w:rPr>
      <mc:AlternateContent>
        <mc:Choice Requires="wps">
          <w:drawing>
            <wp:anchor distT="0" distB="0" distL="114300" distR="114300" simplePos="0" relativeHeight="251663360" behindDoc="0" locked="0" layoutInCell="1" allowOverlap="1" wp14:anchorId="7B045745" wp14:editId="7094E262">
              <wp:simplePos x="0" y="0"/>
              <wp:positionH relativeFrom="column">
                <wp:posOffset>974090</wp:posOffset>
              </wp:positionH>
              <wp:positionV relativeFrom="paragraph">
                <wp:posOffset>-202565</wp:posOffset>
              </wp:positionV>
              <wp:extent cx="2299335" cy="237490"/>
              <wp:effectExtent l="0" t="0" r="0" b="0"/>
              <wp:wrapNone/>
              <wp:docPr id="3"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93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C7D5" w14:textId="77777777" w:rsidR="00BB7BA2" w:rsidRPr="001E0AF0" w:rsidRDefault="00686B79" w:rsidP="00BB7BA2">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B045745" id="_x0000_t202" coordsize="21600,21600" o:spt="202" path="m,l,21600r21600,l21600,xe">
              <v:stroke joinstyle="miter"/>
              <v:path gradientshapeok="t" o:connecttype="rect"/>
            </v:shapetype>
            <v:shape id="Caixa de texto 4" o:spid="_x0000_s1026" type="#_x0000_t202" style="position:absolute;margin-left:76.7pt;margin-top:-15.95pt;width:181.05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p4ZegIAAP4EAAAOAAAAZHJzL2Uyb0RvYy54bWysVG1v2yAQ/j5p/wHxPfVLnCa26lRrO0+T&#13;&#10;uhep2w8ggGM0DAxI7K7af9+BmzTdizRN8wcM3HHcc89zXFyOvUR7bp3QqsbZWYoRV1QzobY1/vyp&#13;&#10;ma0wcp4oRqRWvMb33OHL9csXF4OpeK47LRm3CIIoVw2mxp33pkoSRzveE3emDVdgbLXtiYel3SbM&#13;&#10;kgGi9zLJ0/Q8GbRlxmrKnYPdm8mI1zF+23LqP7St4x7JGkNuPo42jpswJusLUm0tMZ2gj2mQf8ii&#13;&#10;J0LBpcdQN8QTtLPil1C9oFY73fozqvtEt62gPGIANFn6E5q7jhgesUBxnDmWyf2/sPT9/qNFgtV4&#13;&#10;jpEiPVB0TcRIEOPI89FrVIQaDcZV4HpnwNmPV3oEriNeZ241/eLAJTnxmQ644L0Z3mkGUcnO63hi&#13;&#10;bG0fKgXYEYQBUu6PRMCFiMJmnpflfL7AiIItny+LMjKVkOpw2ljn33DdozCpsQWiY3Syv3U+ZEOq&#13;&#10;g0u4zGkpWCOkjAu73VxLi/YERNHEL2CEI8/cpArOSodjk3nagSThjmAL6UaSH8osL9KrvJw156vl&#13;&#10;rGiKxaxcpqtZmpVX5XlalMVN8z0kmBVVJxjj6lYofhBcVvwdoY/Sn6QSJYeGGpeLfDFx8UeQafx+&#13;&#10;B7IXHvpPir7Gq6MTqTpO2GvFADapPBFymifP048lgxoc/rEqUQaB+UkDftyMECVoY6PZPQjCauAL&#13;&#10;WIdHAyadtt8wGqABa+y+7ojlGMm3ChReZkUROjYuisUyh4U9tWxOLURRCFVjj9E0vfZTl++MFdsO&#13;&#10;bjro9RUIsRFRI09ZAYSwgCaLYB4fhNDFp+vo9fRsrX8AAAD//wMAUEsDBBQABgAIAAAAIQAAOXmd&#13;&#10;4wAAAA4BAAAPAAAAZHJzL2Rvd25yZXYueG1sTE/LTsMwELwj8Q/WInFBrZMUI0jjVAgUDnCBQgXc&#13;&#10;nHhJIvyIYjcNfD3LCS6rHe3sPIrNbA2bcAy9dxLSZQIMXeN171oJL8/V4hJYiMppZbxDCV8YYFMe&#13;&#10;HxUq1/7gnnDaxpaRiAu5ktDFOOSch6ZDq8LSD+jo9uFHqyLBseV6VAcSt4ZnSXLBreodOXRqwJsO&#13;&#10;m8/t3ko4U9+16V8fdtl7tcse7yt+92YnKU9P5ts1jes1sIhz/PuA3w6UH0oKVvu904EZwmJ1TlQJ&#13;&#10;i1V6BYwYIhUCWE2LAF4W/H+N8gcAAP//AwBQSwECLQAUAAYACAAAACEAtoM4kv4AAADhAQAAEwAA&#13;&#10;AAAAAAAAAAAAAAAAAAAAW0NvbnRlbnRfVHlwZXNdLnhtbFBLAQItABQABgAIAAAAIQA4/SH/1gAA&#13;&#10;AJQBAAALAAAAAAAAAAAAAAAAAC8BAABfcmVscy8ucmVsc1BLAQItABQABgAIAAAAIQBbFp4ZegIA&#13;&#10;AP4EAAAOAAAAAAAAAAAAAAAAAC4CAABkcnMvZTJvRG9jLnhtbFBLAQItABQABgAIAAAAIQAAOXmd&#13;&#10;4wAAAA4BAAAPAAAAAAAAAAAAAAAAANQEAABkcnMvZG93bnJldi54bWxQSwUGAAAAAAQABADzAAAA&#13;&#10;5AUAAAAA&#13;&#10;" stroked="f">
              <v:path arrowok="t"/>
              <v:textbox style="mso-fit-shape-to-text:t">
                <w:txbxContent>
                  <w:p w14:paraId="5D83C7D5" w14:textId="77777777" w:rsidR="00BB7BA2" w:rsidRPr="001E0AF0" w:rsidRDefault="00686B79" w:rsidP="00BB7BA2">
                    <w:pPr>
                      <w:rPr>
                        <w:b/>
                      </w:rPr>
                    </w:pPr>
                    <w:r>
                      <w:rPr>
                        <w:b/>
                      </w:rPr>
                      <w:t>Apoio</w:t>
                    </w:r>
                  </w:p>
                </w:txbxContent>
              </v:textbox>
            </v:shape>
          </w:pict>
        </mc:Fallback>
      </mc:AlternateContent>
    </w:r>
    <w:r w:rsidR="007E7445">
      <w:rPr>
        <w:noProof/>
      </w:rPr>
      <mc:AlternateContent>
        <mc:Choice Requires="wps">
          <w:drawing>
            <wp:anchor distT="0" distB="0" distL="114300" distR="114300" simplePos="0" relativeHeight="251662336" behindDoc="0" locked="0" layoutInCell="1" allowOverlap="1" wp14:anchorId="1ABDAE3C" wp14:editId="79D1E52C">
              <wp:simplePos x="0" y="0"/>
              <wp:positionH relativeFrom="column">
                <wp:posOffset>-511810</wp:posOffset>
              </wp:positionH>
              <wp:positionV relativeFrom="paragraph">
                <wp:posOffset>-202565</wp:posOffset>
              </wp:positionV>
              <wp:extent cx="2301240" cy="237490"/>
              <wp:effectExtent l="0" t="0" r="0" b="0"/>
              <wp:wrapNone/>
              <wp:docPr id="1"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12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C5C1D" w14:textId="77777777" w:rsidR="00BB7BA2"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ABDAE3C" id="Caixa de texto 3" o:spid="_x0000_s1027" type="#_x0000_t202" style="position:absolute;margin-left:-40.3pt;margin-top:-15.95pt;width:181.2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W4egIAAAUFAAAOAAAAZHJzL2Uyb0RvYy54bWysVFtv2yAUfp+0/4B4T32p08RWnWlt52lS&#13;&#10;d5G6/QACOEbDwIDE7qb99x1wknqXh2maHzCHc+E7fB9cvxh7iQ7cOqFVjbOLFCOuqGZC7Wr86WOz&#13;&#10;WGPkPFGMSK14jR+5wy82z59dD6biue60ZNwiKKJcNZgad96bKkkc7XhP3IU2XIGz1bYnHky7S5gl&#13;&#10;A1TvZZKn6VUyaMuM1ZQ7B6t3kxNvYv225dS/b1vHPZI1Bmw+jjaO2zAmm2tS7SwxnaBHGOQfUPRE&#13;&#10;KNj0XOqOeIL2VvxWqhfUaqdbf0F1n+i2FZTHHqCbLP2lm4eOGB57gcNx5nxM7v+Vpe8OHywSDLjD&#13;&#10;SJEeKLolYiSIceT56DW6DGc0GFdB6IOBYD/e6DHEh36dudf0s4OQZBYzJbgQvR3eagZVyd7rmDG2&#13;&#10;tg+Z0DuCMkDK45kI2BBRWMwv0ywvwEXBl1+uijIylZDqlG2s86+57lGY1NgC0bE6Odw7H9CQ6hQS&#13;&#10;YWopWCOkjIbdbW+lRQcComjiF3qEFDcPkyoEKx3SJve0AiBhj+ALcCPJ38oA9yYvF83VerUommK5&#13;&#10;KFfpepFm5U15lRZlcdd8DwCzouoEY1zdC8VPgsuKvyP0KP1JKlFyaKhxucyXExdz9G7eZBq/PzXZ&#13;&#10;Cw/3T4q+xutzEKk6TtgrxaBtUnki5DRPfoYfjwzO4PSPpxJlEJifNODH7XiUFxQLEtlq9gi6sBpo&#13;&#10;A4bh7YBJp+1XjAa4hzV2X/bEcozkGwVCL7MiCMFHo1iucjDs3LOde4iiUKrGHqNpeuuny743Vuw6&#13;&#10;2Okk25egx0ZEqTyhgk6CAXct9nR8F8Jlntsx6un12vwAAAD//wMAUEsDBBQABgAIAAAAIQBHq9VA&#13;&#10;5QAAAA4BAAAPAAAAZHJzL2Rvd25yZXYueG1sTI9BT8MwDIXvSPyHyEhc0Ja2aFPpmk4IVA5wgcEE&#13;&#10;3NwmtBWNUzVZV/j1mBNcLFt+fn5fvp1tLyYz+s6RgngZgTBUO91Ro+DluVykIHxA0tg7Mgq+jIdt&#13;&#10;cXqSY6bdkZ7MtAuNYBPyGSpoQxgyKX3dGot+6QZDvPtwo8XA49hIPeKRzW0vkyhaS4sd8YcWB3PT&#13;&#10;mvpzd7AKLvC76rvXh33yXu6Tx/tS3r3ZSanzs/l2w+V6AyKYOfxdwC8D54eCg1XuQNqLXsEijdYs&#13;&#10;5eYyvgLBiiSNmahSsFqBLHL5H6P4AQAA//8DAFBLAQItABQABgAIAAAAIQC2gziS/gAAAOEBAAAT&#13;&#10;AAAAAAAAAAAAAAAAAAAAAABbQ29udGVudF9UeXBlc10ueG1sUEsBAi0AFAAGAAgAAAAhADj9If/W&#13;&#10;AAAAlAEAAAsAAAAAAAAAAAAAAAAALwEAAF9yZWxzLy5yZWxzUEsBAi0AFAAGAAgAAAAhAMD8Rbh6&#13;&#10;AgAABQUAAA4AAAAAAAAAAAAAAAAALgIAAGRycy9lMm9Eb2MueG1sUEsBAi0AFAAGAAgAAAAhAEer&#13;&#10;1UDlAAAADgEAAA8AAAAAAAAAAAAAAAAA1AQAAGRycy9kb3ducmV2LnhtbFBLBQYAAAAABAAEAPMA&#13;&#10;AADmBQAAAAA=&#13;&#10;" stroked="f">
              <v:path arrowok="t"/>
              <v:textbox style="mso-fit-shape-to-text:t">
                <w:txbxContent>
                  <w:p w14:paraId="529C5C1D" w14:textId="77777777" w:rsidR="00BB7BA2" w:rsidRPr="001E0AF0" w:rsidRDefault="00686B79">
                    <w:pPr>
                      <w:rPr>
                        <w:b/>
                      </w:rPr>
                    </w:pPr>
                    <w:r w:rsidRPr="001E0AF0">
                      <w:rPr>
                        <w:b/>
                      </w:rPr>
                      <w:t>Realização</w:t>
                    </w:r>
                  </w:p>
                </w:txbxContent>
              </v:textbox>
            </v:shape>
          </w:pict>
        </mc:Fallback>
      </mc:AlternateContent>
    </w:r>
  </w:p>
  <w:p w14:paraId="56EBFE57" w14:textId="77777777" w:rsidR="00BB7BA2" w:rsidRDefault="00686B79">
    <w:pPr>
      <w:pStyle w:val="Rodap"/>
    </w:pPr>
    <w:r>
      <w:rPr>
        <w:noProof/>
      </w:rPr>
      <w:drawing>
        <wp:anchor distT="0" distB="0" distL="114300" distR="114300" simplePos="0" relativeHeight="251669504" behindDoc="0" locked="0" layoutInCell="1" allowOverlap="1" wp14:anchorId="0451BDBA" wp14:editId="4EE83C0C">
          <wp:simplePos x="0" y="0"/>
          <wp:positionH relativeFrom="margin">
            <wp:posOffset>4853940</wp:posOffset>
          </wp:positionH>
          <wp:positionV relativeFrom="margin">
            <wp:posOffset>8434705</wp:posOffset>
          </wp:positionV>
          <wp:extent cx="790575" cy="167005"/>
          <wp:effectExtent l="0" t="0" r="9525" b="444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2C9C4" w14:textId="77777777" w:rsidR="00BB7BA2" w:rsidRDefault="00686B79" w:rsidP="00BB7BA2">
    <w:pPr>
      <w:pStyle w:val="Rodap"/>
      <w:jc w:val="center"/>
    </w:pPr>
    <w:r>
      <w:t xml:space="preserve">II CONINTER – Congresso Internacional Interdisciplinar em Sociais e Humanidades </w:t>
    </w:r>
  </w:p>
  <w:p w14:paraId="56B31D13" w14:textId="77777777" w:rsidR="00BB7BA2" w:rsidRDefault="00686B79" w:rsidP="00BB7BA2">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ACEB4" w14:textId="77777777" w:rsidR="00D70F6A" w:rsidRDefault="00D70F6A">
      <w:r>
        <w:separator/>
      </w:r>
    </w:p>
  </w:footnote>
  <w:footnote w:type="continuationSeparator" w:id="0">
    <w:p w14:paraId="46B9612D" w14:textId="77777777" w:rsidR="00D70F6A" w:rsidRDefault="00D70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45A8A" w14:textId="77777777" w:rsidR="00BB7BA2" w:rsidRDefault="00B06445" w:rsidP="000C3153">
    <w:pPr>
      <w:pStyle w:val="Cabealho"/>
      <w:jc w:val="right"/>
    </w:pPr>
    <w:r>
      <w:rPr>
        <w:noProof/>
      </w:rPr>
      <w:drawing>
        <wp:inline distT="0" distB="0" distL="0" distR="0" wp14:anchorId="0C0D309A" wp14:editId="710E3851">
          <wp:extent cx="5760720" cy="90805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1">
                    <a:extLst>
                      <a:ext uri="{28A0092B-C50C-407E-A947-70E740481C1C}">
                        <a14:useLocalDpi xmlns:a14="http://schemas.microsoft.com/office/drawing/2010/main" val="0"/>
                      </a:ext>
                    </a:extLst>
                  </a:blip>
                  <a:stretch>
                    <a:fillRect/>
                  </a:stretch>
                </pic:blipFill>
                <pic:spPr>
                  <a:xfrm>
                    <a:off x="0" y="0"/>
                    <a:ext cx="5760720" cy="9080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AF26C" w14:textId="77777777" w:rsidR="00BB7BA2" w:rsidRDefault="00686B79">
    <w:pPr>
      <w:pStyle w:val="Cabealho"/>
      <w:jc w:val="right"/>
    </w:pPr>
    <w:r>
      <w:rPr>
        <w:noProof/>
      </w:rPr>
      <w:drawing>
        <wp:anchor distT="0" distB="0" distL="114300" distR="114300" simplePos="0" relativeHeight="251660288" behindDoc="0" locked="0" layoutInCell="1" allowOverlap="1" wp14:anchorId="3E546A08" wp14:editId="47748E4C">
          <wp:simplePos x="0" y="0"/>
          <wp:positionH relativeFrom="margin">
            <wp:posOffset>-948690</wp:posOffset>
          </wp:positionH>
          <wp:positionV relativeFrom="margin">
            <wp:posOffset>-1087120</wp:posOffset>
          </wp:positionV>
          <wp:extent cx="2113280" cy="905510"/>
          <wp:effectExtent l="0" t="0" r="1270" b="8890"/>
          <wp:wrapSquare wrapText="bothSides"/>
          <wp:docPr id="15" name="Imagem 15"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anchor>
      </w:drawing>
    </w:r>
    <w:r w:rsidR="008103EA">
      <w:fldChar w:fldCharType="begin"/>
    </w:r>
    <w:r>
      <w:instrText xml:space="preserve"> PAGE   \* MERGEFORMAT </w:instrText>
    </w:r>
    <w:r w:rsidR="008103EA">
      <w:fldChar w:fldCharType="separate"/>
    </w:r>
    <w:r>
      <w:rPr>
        <w:noProof/>
      </w:rPr>
      <w:t>1</w:t>
    </w:r>
    <w:r w:rsidR="008103EA">
      <w:rPr>
        <w:noProof/>
      </w:rPr>
      <w:fldChar w:fldCharType="end"/>
    </w:r>
  </w:p>
  <w:p w14:paraId="75B2FCBC" w14:textId="77777777" w:rsidR="00BB7BA2" w:rsidRPr="00447739" w:rsidRDefault="00BB7BA2" w:rsidP="00BB7BA2">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E1A0F"/>
    <w:multiLevelType w:val="multilevel"/>
    <w:tmpl w:val="A99E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C6373"/>
    <w:multiLevelType w:val="multilevel"/>
    <w:tmpl w:val="0EE27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630C77"/>
    <w:multiLevelType w:val="multilevel"/>
    <w:tmpl w:val="C1B4A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F4B3A26"/>
    <w:multiLevelType w:val="hybridMultilevel"/>
    <w:tmpl w:val="FF8C334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79"/>
    <w:rsid w:val="0000471E"/>
    <w:rsid w:val="00035248"/>
    <w:rsid w:val="00056B99"/>
    <w:rsid w:val="000B5DA4"/>
    <w:rsid w:val="000C3153"/>
    <w:rsid w:val="000C3C1F"/>
    <w:rsid w:val="000E0DE7"/>
    <w:rsid w:val="000E7422"/>
    <w:rsid w:val="00134BED"/>
    <w:rsid w:val="00151E9E"/>
    <w:rsid w:val="00164A0B"/>
    <w:rsid w:val="00170416"/>
    <w:rsid w:val="00175719"/>
    <w:rsid w:val="00182A62"/>
    <w:rsid w:val="001B2A40"/>
    <w:rsid w:val="001B5E2B"/>
    <w:rsid w:val="001C093B"/>
    <w:rsid w:val="001C4F9A"/>
    <w:rsid w:val="001D59E5"/>
    <w:rsid w:val="001E428C"/>
    <w:rsid w:val="001E79CC"/>
    <w:rsid w:val="00262B42"/>
    <w:rsid w:val="00283724"/>
    <w:rsid w:val="00292221"/>
    <w:rsid w:val="00295FB5"/>
    <w:rsid w:val="002A0C02"/>
    <w:rsid w:val="002B0516"/>
    <w:rsid w:val="002B3DFE"/>
    <w:rsid w:val="002B4B70"/>
    <w:rsid w:val="002D67AB"/>
    <w:rsid w:val="002E0351"/>
    <w:rsid w:val="002E6612"/>
    <w:rsid w:val="002F4504"/>
    <w:rsid w:val="00301196"/>
    <w:rsid w:val="00301F3B"/>
    <w:rsid w:val="00303C27"/>
    <w:rsid w:val="0032265C"/>
    <w:rsid w:val="003305AF"/>
    <w:rsid w:val="003368E3"/>
    <w:rsid w:val="00343624"/>
    <w:rsid w:val="003463E0"/>
    <w:rsid w:val="00392E9A"/>
    <w:rsid w:val="003A190A"/>
    <w:rsid w:val="003B5F7A"/>
    <w:rsid w:val="003C0CBA"/>
    <w:rsid w:val="003D4AF7"/>
    <w:rsid w:val="003E01EA"/>
    <w:rsid w:val="003E7423"/>
    <w:rsid w:val="003F33A5"/>
    <w:rsid w:val="003F3968"/>
    <w:rsid w:val="00404F69"/>
    <w:rsid w:val="00407405"/>
    <w:rsid w:val="00410641"/>
    <w:rsid w:val="004210A3"/>
    <w:rsid w:val="00427654"/>
    <w:rsid w:val="00443C96"/>
    <w:rsid w:val="00451D9A"/>
    <w:rsid w:val="004709CE"/>
    <w:rsid w:val="00487573"/>
    <w:rsid w:val="00490310"/>
    <w:rsid w:val="00491D5A"/>
    <w:rsid w:val="0049294F"/>
    <w:rsid w:val="004A3D74"/>
    <w:rsid w:val="004B5516"/>
    <w:rsid w:val="004B710A"/>
    <w:rsid w:val="004C4ED6"/>
    <w:rsid w:val="004D219F"/>
    <w:rsid w:val="004D3CD0"/>
    <w:rsid w:val="004E08A5"/>
    <w:rsid w:val="004E2FDE"/>
    <w:rsid w:val="004E441A"/>
    <w:rsid w:val="004E5592"/>
    <w:rsid w:val="004E5783"/>
    <w:rsid w:val="004E75CA"/>
    <w:rsid w:val="004F0517"/>
    <w:rsid w:val="00527FB7"/>
    <w:rsid w:val="0053321B"/>
    <w:rsid w:val="00541CAF"/>
    <w:rsid w:val="00542FD9"/>
    <w:rsid w:val="00562BD6"/>
    <w:rsid w:val="00565168"/>
    <w:rsid w:val="00572BE6"/>
    <w:rsid w:val="00585C43"/>
    <w:rsid w:val="00593A8F"/>
    <w:rsid w:val="005948C5"/>
    <w:rsid w:val="00596B11"/>
    <w:rsid w:val="005A0DB6"/>
    <w:rsid w:val="005A5E43"/>
    <w:rsid w:val="00610F6F"/>
    <w:rsid w:val="006528D7"/>
    <w:rsid w:val="00660023"/>
    <w:rsid w:val="006659C3"/>
    <w:rsid w:val="00666BA8"/>
    <w:rsid w:val="00671BC8"/>
    <w:rsid w:val="00673A5E"/>
    <w:rsid w:val="00682709"/>
    <w:rsid w:val="0068594A"/>
    <w:rsid w:val="00686B79"/>
    <w:rsid w:val="00690722"/>
    <w:rsid w:val="006A0ABC"/>
    <w:rsid w:val="006B3B4F"/>
    <w:rsid w:val="006E501C"/>
    <w:rsid w:val="007135B2"/>
    <w:rsid w:val="007237C3"/>
    <w:rsid w:val="0075135D"/>
    <w:rsid w:val="007520BE"/>
    <w:rsid w:val="0076480B"/>
    <w:rsid w:val="00772E56"/>
    <w:rsid w:val="007C16C8"/>
    <w:rsid w:val="007D3A7C"/>
    <w:rsid w:val="007E7445"/>
    <w:rsid w:val="007F0568"/>
    <w:rsid w:val="008103EA"/>
    <w:rsid w:val="0082067A"/>
    <w:rsid w:val="008445BF"/>
    <w:rsid w:val="008624A0"/>
    <w:rsid w:val="008713AD"/>
    <w:rsid w:val="00873523"/>
    <w:rsid w:val="0088345B"/>
    <w:rsid w:val="00883647"/>
    <w:rsid w:val="008D65A8"/>
    <w:rsid w:val="008D6867"/>
    <w:rsid w:val="00911AB4"/>
    <w:rsid w:val="009138FE"/>
    <w:rsid w:val="00917FA9"/>
    <w:rsid w:val="00934EB1"/>
    <w:rsid w:val="0093600E"/>
    <w:rsid w:val="0099286E"/>
    <w:rsid w:val="009952FC"/>
    <w:rsid w:val="009B17FF"/>
    <w:rsid w:val="009B7A85"/>
    <w:rsid w:val="009C35D7"/>
    <w:rsid w:val="009C6563"/>
    <w:rsid w:val="009D7E81"/>
    <w:rsid w:val="009E48A5"/>
    <w:rsid w:val="009F315A"/>
    <w:rsid w:val="00A04BAA"/>
    <w:rsid w:val="00A30280"/>
    <w:rsid w:val="00A556AB"/>
    <w:rsid w:val="00A5737F"/>
    <w:rsid w:val="00A72DFE"/>
    <w:rsid w:val="00A9509D"/>
    <w:rsid w:val="00A96185"/>
    <w:rsid w:val="00AA00A6"/>
    <w:rsid w:val="00AA0228"/>
    <w:rsid w:val="00AB2CFB"/>
    <w:rsid w:val="00AB33CD"/>
    <w:rsid w:val="00B06445"/>
    <w:rsid w:val="00B41C4A"/>
    <w:rsid w:val="00B44BAC"/>
    <w:rsid w:val="00B5381D"/>
    <w:rsid w:val="00B709EA"/>
    <w:rsid w:val="00B72E7F"/>
    <w:rsid w:val="00BA3DDA"/>
    <w:rsid w:val="00BB7BA2"/>
    <w:rsid w:val="00BC464E"/>
    <w:rsid w:val="00BC5D59"/>
    <w:rsid w:val="00BC656B"/>
    <w:rsid w:val="00BC65EC"/>
    <w:rsid w:val="00BD797C"/>
    <w:rsid w:val="00BE26A2"/>
    <w:rsid w:val="00C12107"/>
    <w:rsid w:val="00C13EAD"/>
    <w:rsid w:val="00C3149F"/>
    <w:rsid w:val="00C4688D"/>
    <w:rsid w:val="00C72978"/>
    <w:rsid w:val="00C74A2B"/>
    <w:rsid w:val="00C947C5"/>
    <w:rsid w:val="00C97EE1"/>
    <w:rsid w:val="00CD481E"/>
    <w:rsid w:val="00CE4AB7"/>
    <w:rsid w:val="00CF658D"/>
    <w:rsid w:val="00D059D6"/>
    <w:rsid w:val="00D23A5B"/>
    <w:rsid w:val="00D3789F"/>
    <w:rsid w:val="00D544B4"/>
    <w:rsid w:val="00D70F6A"/>
    <w:rsid w:val="00D82946"/>
    <w:rsid w:val="00D90042"/>
    <w:rsid w:val="00DE3448"/>
    <w:rsid w:val="00DF795D"/>
    <w:rsid w:val="00E05806"/>
    <w:rsid w:val="00E20BC2"/>
    <w:rsid w:val="00E218E7"/>
    <w:rsid w:val="00E2214A"/>
    <w:rsid w:val="00E229EB"/>
    <w:rsid w:val="00E26B24"/>
    <w:rsid w:val="00E3177B"/>
    <w:rsid w:val="00E37360"/>
    <w:rsid w:val="00E512EE"/>
    <w:rsid w:val="00E53CB6"/>
    <w:rsid w:val="00E555E7"/>
    <w:rsid w:val="00E80BBE"/>
    <w:rsid w:val="00E87D8C"/>
    <w:rsid w:val="00E93D6C"/>
    <w:rsid w:val="00EC16BB"/>
    <w:rsid w:val="00F01DAC"/>
    <w:rsid w:val="00F05C31"/>
    <w:rsid w:val="00F10376"/>
    <w:rsid w:val="00F17E80"/>
    <w:rsid w:val="00F37CF1"/>
    <w:rsid w:val="00F44CFE"/>
    <w:rsid w:val="00F600C7"/>
    <w:rsid w:val="00F615E0"/>
    <w:rsid w:val="00F967B3"/>
    <w:rsid w:val="00FB4C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E0EFB"/>
  <w15:docId w15:val="{7CE60AA4-94DF-B347-A34E-EABAE41C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Resumo"/>
    <w:qFormat/>
    <w:rsid w:val="00C97EE1"/>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link w:val="Ttulo2Char"/>
    <w:uiPriority w:val="9"/>
    <w:qFormat/>
    <w:rsid w:val="00BC5D59"/>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uiPriority w:val="22"/>
    <w:qFormat/>
    <w:rsid w:val="00686B79"/>
    <w:rPr>
      <w:b/>
      <w:bCs/>
    </w:rPr>
  </w:style>
  <w:style w:type="paragraph" w:styleId="NormalWeb">
    <w:name w:val="Normal (Web)"/>
    <w:basedOn w:val="Normal"/>
    <w:uiPriority w:val="99"/>
    <w:unhideWhenUsed/>
    <w:rsid w:val="00686B79"/>
    <w:pPr>
      <w:spacing w:before="100" w:beforeAutospacing="1" w:after="100" w:afterAutospacing="1"/>
    </w:p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spacing w:before="360" w:after="120"/>
      <w:jc w:val="center"/>
    </w:pPr>
    <w:rPr>
      <w:b/>
    </w:rPr>
  </w:style>
  <w:style w:type="paragraph" w:customStyle="1" w:styleId="FPCTextonormal">
    <w:name w:val="FPC Texto normal"/>
    <w:basedOn w:val="Normal"/>
    <w:rsid w:val="00686B79"/>
    <w:pPr>
      <w:spacing w:before="120" w:after="120"/>
    </w:pPr>
    <w:rPr>
      <w:sz w:val="22"/>
    </w:rPr>
  </w:style>
  <w:style w:type="paragraph" w:styleId="Ttulo">
    <w:name w:val="Title"/>
    <w:basedOn w:val="Normal"/>
    <w:next w:val="Normal"/>
    <w:link w:val="TtuloChar"/>
    <w:qFormat/>
    <w:rsid w:val="00686B79"/>
    <w:pPr>
      <w:spacing w:line="360" w:lineRule="auto"/>
      <w:jc w:val="center"/>
      <w:outlineLvl w:val="0"/>
    </w:pPr>
    <w:rPr>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customStyle="1" w:styleId="Normal2">
    <w:name w:val="Normal 2"/>
    <w:basedOn w:val="Normal"/>
    <w:link w:val="Normal2Char"/>
    <w:qFormat/>
    <w:rsid w:val="004E5592"/>
    <w:pPr>
      <w:spacing w:line="360" w:lineRule="auto"/>
    </w:pPr>
    <w:rPr>
      <w:rFonts w:eastAsia="Calibri"/>
      <w:color w:val="000000"/>
      <w:shd w:val="clear" w:color="auto" w:fill="FFFFFF"/>
      <w:lang w:eastAsia="en-US"/>
    </w:rPr>
  </w:style>
  <w:style w:type="character" w:customStyle="1" w:styleId="Normal2Char">
    <w:name w:val="Normal 2 Char"/>
    <w:link w:val="Normal2"/>
    <w:rsid w:val="004E5592"/>
    <w:rPr>
      <w:rFonts w:ascii="Times New Roman" w:eastAsia="Calibri" w:hAnsi="Times New Roman" w:cs="Times New Roman"/>
      <w:color w:val="000000"/>
      <w:sz w:val="24"/>
      <w:szCs w:val="24"/>
    </w:rPr>
  </w:style>
  <w:style w:type="character" w:customStyle="1" w:styleId="MenoPendente1">
    <w:name w:val="Menção Pendente1"/>
    <w:basedOn w:val="Fontepargpadro"/>
    <w:uiPriority w:val="99"/>
    <w:semiHidden/>
    <w:unhideWhenUsed/>
    <w:rsid w:val="000E7422"/>
    <w:rPr>
      <w:color w:val="605E5C"/>
      <w:shd w:val="clear" w:color="auto" w:fill="E1DFDD"/>
    </w:rPr>
  </w:style>
  <w:style w:type="paragraph" w:styleId="PargrafodaLista">
    <w:name w:val="List Paragraph"/>
    <w:basedOn w:val="Normal"/>
    <w:uiPriority w:val="1"/>
    <w:qFormat/>
    <w:rsid w:val="009C6563"/>
    <w:pPr>
      <w:ind w:left="720"/>
      <w:contextualSpacing/>
    </w:pPr>
    <w:rPr>
      <w:rFonts w:asciiTheme="minorHAnsi" w:eastAsiaTheme="minorHAnsi" w:hAnsiTheme="minorHAnsi" w:cstheme="minorBidi"/>
      <w:lang w:eastAsia="en-US"/>
    </w:rPr>
  </w:style>
  <w:style w:type="character" w:customStyle="1" w:styleId="Ttulo2Char">
    <w:name w:val="Título 2 Char"/>
    <w:basedOn w:val="Fontepargpadro"/>
    <w:link w:val="Ttulo2"/>
    <w:uiPriority w:val="9"/>
    <w:rsid w:val="00BC5D59"/>
    <w:rPr>
      <w:rFonts w:ascii="Times New Roman" w:eastAsia="Times New Roman" w:hAnsi="Times New Roman" w:cs="Times New Roman"/>
      <w:b/>
      <w:bCs/>
      <w:sz w:val="36"/>
      <w:szCs w:val="36"/>
      <w:lang w:eastAsia="pt-BR"/>
    </w:rPr>
  </w:style>
  <w:style w:type="character" w:styleId="Refdecomentrio">
    <w:name w:val="annotation reference"/>
    <w:basedOn w:val="Fontepargpadro"/>
    <w:uiPriority w:val="99"/>
    <w:semiHidden/>
    <w:unhideWhenUsed/>
    <w:rsid w:val="00301F3B"/>
    <w:rPr>
      <w:sz w:val="16"/>
      <w:szCs w:val="16"/>
    </w:rPr>
  </w:style>
  <w:style w:type="paragraph" w:styleId="Textodecomentrio">
    <w:name w:val="annotation text"/>
    <w:basedOn w:val="Normal"/>
    <w:link w:val="TextodecomentrioChar"/>
    <w:uiPriority w:val="99"/>
    <w:semiHidden/>
    <w:unhideWhenUsed/>
    <w:rsid w:val="00301F3B"/>
    <w:rPr>
      <w:sz w:val="20"/>
      <w:szCs w:val="20"/>
    </w:rPr>
  </w:style>
  <w:style w:type="character" w:customStyle="1" w:styleId="TextodecomentrioChar">
    <w:name w:val="Texto de comentário Char"/>
    <w:basedOn w:val="Fontepargpadro"/>
    <w:link w:val="Textodecomentrio"/>
    <w:uiPriority w:val="99"/>
    <w:semiHidden/>
    <w:rsid w:val="00301F3B"/>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01F3B"/>
    <w:rPr>
      <w:b/>
      <w:bCs/>
    </w:rPr>
  </w:style>
  <w:style w:type="character" w:customStyle="1" w:styleId="AssuntodocomentrioChar">
    <w:name w:val="Assunto do comentário Char"/>
    <w:basedOn w:val="TextodecomentrioChar"/>
    <w:link w:val="Assuntodocomentrio"/>
    <w:uiPriority w:val="99"/>
    <w:semiHidden/>
    <w:rsid w:val="00301F3B"/>
    <w:rPr>
      <w:rFonts w:ascii="Times New Roman" w:eastAsia="Times New Roman" w:hAnsi="Times New Roman" w:cs="Times New Roman"/>
      <w:b/>
      <w:bCs/>
      <w:sz w:val="20"/>
      <w:szCs w:val="20"/>
      <w:lang w:eastAsia="pt-BR"/>
    </w:rPr>
  </w:style>
  <w:style w:type="character" w:customStyle="1" w:styleId="apple-converted-space">
    <w:name w:val="apple-converted-space"/>
    <w:basedOn w:val="Fontepargpadro"/>
    <w:rsid w:val="007C16C8"/>
  </w:style>
  <w:style w:type="character" w:styleId="HiperlinkVisitado">
    <w:name w:val="FollowedHyperlink"/>
    <w:basedOn w:val="Fontepargpadro"/>
    <w:uiPriority w:val="99"/>
    <w:semiHidden/>
    <w:unhideWhenUsed/>
    <w:rsid w:val="004E08A5"/>
    <w:rPr>
      <w:color w:val="800080" w:themeColor="followedHyperlink"/>
      <w:u w:val="single"/>
    </w:rPr>
  </w:style>
  <w:style w:type="paragraph" w:styleId="Pr-formataoHTML">
    <w:name w:val="HTML Preformatted"/>
    <w:basedOn w:val="Normal"/>
    <w:link w:val="Pr-formataoHTMLChar"/>
    <w:uiPriority w:val="99"/>
    <w:semiHidden/>
    <w:unhideWhenUsed/>
    <w:rsid w:val="002A0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2A0C02"/>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29277">
      <w:bodyDiv w:val="1"/>
      <w:marLeft w:val="0"/>
      <w:marRight w:val="0"/>
      <w:marTop w:val="0"/>
      <w:marBottom w:val="0"/>
      <w:divBdr>
        <w:top w:val="none" w:sz="0" w:space="0" w:color="auto"/>
        <w:left w:val="none" w:sz="0" w:space="0" w:color="auto"/>
        <w:bottom w:val="none" w:sz="0" w:space="0" w:color="auto"/>
        <w:right w:val="none" w:sz="0" w:space="0" w:color="auto"/>
      </w:divBdr>
    </w:div>
    <w:div w:id="148712756">
      <w:bodyDiv w:val="1"/>
      <w:marLeft w:val="0"/>
      <w:marRight w:val="0"/>
      <w:marTop w:val="0"/>
      <w:marBottom w:val="0"/>
      <w:divBdr>
        <w:top w:val="none" w:sz="0" w:space="0" w:color="auto"/>
        <w:left w:val="none" w:sz="0" w:space="0" w:color="auto"/>
        <w:bottom w:val="none" w:sz="0" w:space="0" w:color="auto"/>
        <w:right w:val="none" w:sz="0" w:space="0" w:color="auto"/>
      </w:divBdr>
      <w:divsChild>
        <w:div w:id="1727988823">
          <w:marLeft w:val="0"/>
          <w:marRight w:val="0"/>
          <w:marTop w:val="0"/>
          <w:marBottom w:val="0"/>
          <w:divBdr>
            <w:top w:val="none" w:sz="0" w:space="0" w:color="auto"/>
            <w:left w:val="none" w:sz="0" w:space="0" w:color="auto"/>
            <w:bottom w:val="none" w:sz="0" w:space="0" w:color="auto"/>
            <w:right w:val="none" w:sz="0" w:space="0" w:color="auto"/>
          </w:divBdr>
          <w:divsChild>
            <w:div w:id="751392727">
              <w:marLeft w:val="0"/>
              <w:marRight w:val="0"/>
              <w:marTop w:val="0"/>
              <w:marBottom w:val="0"/>
              <w:divBdr>
                <w:top w:val="none" w:sz="0" w:space="0" w:color="auto"/>
                <w:left w:val="none" w:sz="0" w:space="0" w:color="auto"/>
                <w:bottom w:val="none" w:sz="0" w:space="0" w:color="auto"/>
                <w:right w:val="none" w:sz="0" w:space="0" w:color="auto"/>
              </w:divBdr>
              <w:divsChild>
                <w:div w:id="16993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390274305">
      <w:bodyDiv w:val="1"/>
      <w:marLeft w:val="0"/>
      <w:marRight w:val="0"/>
      <w:marTop w:val="0"/>
      <w:marBottom w:val="0"/>
      <w:divBdr>
        <w:top w:val="none" w:sz="0" w:space="0" w:color="auto"/>
        <w:left w:val="none" w:sz="0" w:space="0" w:color="auto"/>
        <w:bottom w:val="none" w:sz="0" w:space="0" w:color="auto"/>
        <w:right w:val="none" w:sz="0" w:space="0" w:color="auto"/>
      </w:divBdr>
    </w:div>
    <w:div w:id="455638816">
      <w:bodyDiv w:val="1"/>
      <w:marLeft w:val="0"/>
      <w:marRight w:val="0"/>
      <w:marTop w:val="0"/>
      <w:marBottom w:val="0"/>
      <w:divBdr>
        <w:top w:val="none" w:sz="0" w:space="0" w:color="auto"/>
        <w:left w:val="none" w:sz="0" w:space="0" w:color="auto"/>
        <w:bottom w:val="none" w:sz="0" w:space="0" w:color="auto"/>
        <w:right w:val="none" w:sz="0" w:space="0" w:color="auto"/>
      </w:divBdr>
    </w:div>
    <w:div w:id="687606807">
      <w:bodyDiv w:val="1"/>
      <w:marLeft w:val="0"/>
      <w:marRight w:val="0"/>
      <w:marTop w:val="0"/>
      <w:marBottom w:val="0"/>
      <w:divBdr>
        <w:top w:val="none" w:sz="0" w:space="0" w:color="auto"/>
        <w:left w:val="none" w:sz="0" w:space="0" w:color="auto"/>
        <w:bottom w:val="none" w:sz="0" w:space="0" w:color="auto"/>
        <w:right w:val="none" w:sz="0" w:space="0" w:color="auto"/>
      </w:divBdr>
      <w:divsChild>
        <w:div w:id="1801606304">
          <w:marLeft w:val="0"/>
          <w:marRight w:val="0"/>
          <w:marTop w:val="0"/>
          <w:marBottom w:val="0"/>
          <w:divBdr>
            <w:top w:val="none" w:sz="0" w:space="0" w:color="auto"/>
            <w:left w:val="none" w:sz="0" w:space="0" w:color="auto"/>
            <w:bottom w:val="none" w:sz="0" w:space="0" w:color="auto"/>
            <w:right w:val="none" w:sz="0" w:space="0" w:color="auto"/>
          </w:divBdr>
          <w:divsChild>
            <w:div w:id="584730899">
              <w:marLeft w:val="0"/>
              <w:marRight w:val="0"/>
              <w:marTop w:val="0"/>
              <w:marBottom w:val="0"/>
              <w:divBdr>
                <w:top w:val="none" w:sz="0" w:space="0" w:color="auto"/>
                <w:left w:val="none" w:sz="0" w:space="0" w:color="auto"/>
                <w:bottom w:val="none" w:sz="0" w:space="0" w:color="auto"/>
                <w:right w:val="none" w:sz="0" w:space="0" w:color="auto"/>
              </w:divBdr>
              <w:divsChild>
                <w:div w:id="555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8179">
      <w:bodyDiv w:val="1"/>
      <w:marLeft w:val="0"/>
      <w:marRight w:val="0"/>
      <w:marTop w:val="0"/>
      <w:marBottom w:val="0"/>
      <w:divBdr>
        <w:top w:val="none" w:sz="0" w:space="0" w:color="auto"/>
        <w:left w:val="none" w:sz="0" w:space="0" w:color="auto"/>
        <w:bottom w:val="none" w:sz="0" w:space="0" w:color="auto"/>
        <w:right w:val="none" w:sz="0" w:space="0" w:color="auto"/>
      </w:divBdr>
    </w:div>
    <w:div w:id="735510797">
      <w:bodyDiv w:val="1"/>
      <w:marLeft w:val="0"/>
      <w:marRight w:val="0"/>
      <w:marTop w:val="0"/>
      <w:marBottom w:val="0"/>
      <w:divBdr>
        <w:top w:val="none" w:sz="0" w:space="0" w:color="auto"/>
        <w:left w:val="none" w:sz="0" w:space="0" w:color="auto"/>
        <w:bottom w:val="none" w:sz="0" w:space="0" w:color="auto"/>
        <w:right w:val="none" w:sz="0" w:space="0" w:color="auto"/>
      </w:divBdr>
      <w:divsChild>
        <w:div w:id="1842308928">
          <w:marLeft w:val="0"/>
          <w:marRight w:val="0"/>
          <w:marTop w:val="0"/>
          <w:marBottom w:val="0"/>
          <w:divBdr>
            <w:top w:val="none" w:sz="0" w:space="0" w:color="auto"/>
            <w:left w:val="none" w:sz="0" w:space="0" w:color="auto"/>
            <w:bottom w:val="none" w:sz="0" w:space="0" w:color="auto"/>
            <w:right w:val="none" w:sz="0" w:space="0" w:color="auto"/>
          </w:divBdr>
          <w:divsChild>
            <w:div w:id="385615999">
              <w:marLeft w:val="0"/>
              <w:marRight w:val="0"/>
              <w:marTop w:val="0"/>
              <w:marBottom w:val="0"/>
              <w:divBdr>
                <w:top w:val="none" w:sz="0" w:space="0" w:color="auto"/>
                <w:left w:val="none" w:sz="0" w:space="0" w:color="auto"/>
                <w:bottom w:val="none" w:sz="0" w:space="0" w:color="auto"/>
                <w:right w:val="none" w:sz="0" w:space="0" w:color="auto"/>
              </w:divBdr>
              <w:divsChild>
                <w:div w:id="1076853425">
                  <w:marLeft w:val="-240"/>
                  <w:marRight w:val="-240"/>
                  <w:marTop w:val="0"/>
                  <w:marBottom w:val="0"/>
                  <w:divBdr>
                    <w:top w:val="none" w:sz="0" w:space="0" w:color="auto"/>
                    <w:left w:val="none" w:sz="0" w:space="0" w:color="auto"/>
                    <w:bottom w:val="none" w:sz="0" w:space="0" w:color="auto"/>
                    <w:right w:val="none" w:sz="0" w:space="0" w:color="auto"/>
                  </w:divBdr>
                  <w:divsChild>
                    <w:div w:id="1161197691">
                      <w:marLeft w:val="0"/>
                      <w:marRight w:val="0"/>
                      <w:marTop w:val="0"/>
                      <w:marBottom w:val="0"/>
                      <w:divBdr>
                        <w:top w:val="none" w:sz="0" w:space="0" w:color="auto"/>
                        <w:left w:val="none" w:sz="0" w:space="0" w:color="auto"/>
                        <w:bottom w:val="none" w:sz="0" w:space="0" w:color="auto"/>
                        <w:right w:val="none" w:sz="0" w:space="0" w:color="auto"/>
                      </w:divBdr>
                      <w:divsChild>
                        <w:div w:id="1456025125">
                          <w:marLeft w:val="0"/>
                          <w:marRight w:val="0"/>
                          <w:marTop w:val="0"/>
                          <w:marBottom w:val="0"/>
                          <w:divBdr>
                            <w:top w:val="none" w:sz="0" w:space="0" w:color="auto"/>
                            <w:left w:val="none" w:sz="0" w:space="0" w:color="auto"/>
                            <w:bottom w:val="none" w:sz="0" w:space="0" w:color="auto"/>
                            <w:right w:val="none" w:sz="0" w:space="0" w:color="auto"/>
                          </w:divBdr>
                          <w:divsChild>
                            <w:div w:id="515965267">
                              <w:marLeft w:val="165"/>
                              <w:marRight w:val="165"/>
                              <w:marTop w:val="0"/>
                              <w:marBottom w:val="0"/>
                              <w:divBdr>
                                <w:top w:val="none" w:sz="0" w:space="0" w:color="auto"/>
                                <w:left w:val="none" w:sz="0" w:space="0" w:color="auto"/>
                                <w:bottom w:val="none" w:sz="0" w:space="0" w:color="auto"/>
                                <w:right w:val="none" w:sz="0" w:space="0" w:color="auto"/>
                              </w:divBdr>
                              <w:divsChild>
                                <w:div w:id="1485856542">
                                  <w:marLeft w:val="0"/>
                                  <w:marRight w:val="0"/>
                                  <w:marTop w:val="0"/>
                                  <w:marBottom w:val="0"/>
                                  <w:divBdr>
                                    <w:top w:val="none" w:sz="0" w:space="0" w:color="auto"/>
                                    <w:left w:val="none" w:sz="0" w:space="0" w:color="auto"/>
                                    <w:bottom w:val="none" w:sz="0" w:space="0" w:color="auto"/>
                                    <w:right w:val="none" w:sz="0" w:space="0" w:color="auto"/>
                                  </w:divBdr>
                                  <w:divsChild>
                                    <w:div w:id="21105393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726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373106">
      <w:bodyDiv w:val="1"/>
      <w:marLeft w:val="0"/>
      <w:marRight w:val="0"/>
      <w:marTop w:val="0"/>
      <w:marBottom w:val="0"/>
      <w:divBdr>
        <w:top w:val="none" w:sz="0" w:space="0" w:color="auto"/>
        <w:left w:val="none" w:sz="0" w:space="0" w:color="auto"/>
        <w:bottom w:val="none" w:sz="0" w:space="0" w:color="auto"/>
        <w:right w:val="none" w:sz="0" w:space="0" w:color="auto"/>
      </w:divBdr>
      <w:divsChild>
        <w:div w:id="858273330">
          <w:marLeft w:val="0"/>
          <w:marRight w:val="0"/>
          <w:marTop w:val="0"/>
          <w:marBottom w:val="0"/>
          <w:divBdr>
            <w:top w:val="none" w:sz="0" w:space="0" w:color="auto"/>
            <w:left w:val="none" w:sz="0" w:space="0" w:color="auto"/>
            <w:bottom w:val="none" w:sz="0" w:space="0" w:color="auto"/>
            <w:right w:val="none" w:sz="0" w:space="0" w:color="auto"/>
          </w:divBdr>
          <w:divsChild>
            <w:div w:id="328943492">
              <w:marLeft w:val="0"/>
              <w:marRight w:val="0"/>
              <w:marTop w:val="0"/>
              <w:marBottom w:val="0"/>
              <w:divBdr>
                <w:top w:val="none" w:sz="0" w:space="0" w:color="auto"/>
                <w:left w:val="none" w:sz="0" w:space="0" w:color="auto"/>
                <w:bottom w:val="none" w:sz="0" w:space="0" w:color="auto"/>
                <w:right w:val="none" w:sz="0" w:space="0" w:color="auto"/>
              </w:divBdr>
              <w:divsChild>
                <w:div w:id="19929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09917">
      <w:bodyDiv w:val="1"/>
      <w:marLeft w:val="0"/>
      <w:marRight w:val="0"/>
      <w:marTop w:val="0"/>
      <w:marBottom w:val="0"/>
      <w:divBdr>
        <w:top w:val="none" w:sz="0" w:space="0" w:color="auto"/>
        <w:left w:val="none" w:sz="0" w:space="0" w:color="auto"/>
        <w:bottom w:val="none" w:sz="0" w:space="0" w:color="auto"/>
        <w:right w:val="none" w:sz="0" w:space="0" w:color="auto"/>
      </w:divBdr>
      <w:divsChild>
        <w:div w:id="1785998220">
          <w:marLeft w:val="0"/>
          <w:marRight w:val="0"/>
          <w:marTop w:val="0"/>
          <w:marBottom w:val="0"/>
          <w:divBdr>
            <w:top w:val="none" w:sz="0" w:space="0" w:color="auto"/>
            <w:left w:val="none" w:sz="0" w:space="0" w:color="auto"/>
            <w:bottom w:val="none" w:sz="0" w:space="0" w:color="auto"/>
            <w:right w:val="none" w:sz="0" w:space="0" w:color="auto"/>
          </w:divBdr>
          <w:divsChild>
            <w:div w:id="467208395">
              <w:marLeft w:val="0"/>
              <w:marRight w:val="0"/>
              <w:marTop w:val="0"/>
              <w:marBottom w:val="0"/>
              <w:divBdr>
                <w:top w:val="none" w:sz="0" w:space="0" w:color="auto"/>
                <w:left w:val="none" w:sz="0" w:space="0" w:color="auto"/>
                <w:bottom w:val="none" w:sz="0" w:space="0" w:color="auto"/>
                <w:right w:val="none" w:sz="0" w:space="0" w:color="auto"/>
              </w:divBdr>
              <w:divsChild>
                <w:div w:id="1545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75248">
      <w:bodyDiv w:val="1"/>
      <w:marLeft w:val="0"/>
      <w:marRight w:val="0"/>
      <w:marTop w:val="0"/>
      <w:marBottom w:val="0"/>
      <w:divBdr>
        <w:top w:val="none" w:sz="0" w:space="0" w:color="auto"/>
        <w:left w:val="none" w:sz="0" w:space="0" w:color="auto"/>
        <w:bottom w:val="none" w:sz="0" w:space="0" w:color="auto"/>
        <w:right w:val="none" w:sz="0" w:space="0" w:color="auto"/>
      </w:divBdr>
      <w:divsChild>
        <w:div w:id="379092185">
          <w:marLeft w:val="0"/>
          <w:marRight w:val="0"/>
          <w:marTop w:val="0"/>
          <w:marBottom w:val="0"/>
          <w:divBdr>
            <w:top w:val="none" w:sz="0" w:space="0" w:color="auto"/>
            <w:left w:val="none" w:sz="0" w:space="0" w:color="auto"/>
            <w:bottom w:val="none" w:sz="0" w:space="0" w:color="auto"/>
            <w:right w:val="none" w:sz="0" w:space="0" w:color="auto"/>
          </w:divBdr>
          <w:divsChild>
            <w:div w:id="1420558507">
              <w:marLeft w:val="0"/>
              <w:marRight w:val="0"/>
              <w:marTop w:val="0"/>
              <w:marBottom w:val="0"/>
              <w:divBdr>
                <w:top w:val="none" w:sz="0" w:space="0" w:color="auto"/>
                <w:left w:val="none" w:sz="0" w:space="0" w:color="auto"/>
                <w:bottom w:val="none" w:sz="0" w:space="0" w:color="auto"/>
                <w:right w:val="none" w:sz="0" w:space="0" w:color="auto"/>
              </w:divBdr>
              <w:divsChild>
                <w:div w:id="10114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6238">
      <w:bodyDiv w:val="1"/>
      <w:marLeft w:val="0"/>
      <w:marRight w:val="0"/>
      <w:marTop w:val="0"/>
      <w:marBottom w:val="0"/>
      <w:divBdr>
        <w:top w:val="none" w:sz="0" w:space="0" w:color="auto"/>
        <w:left w:val="none" w:sz="0" w:space="0" w:color="auto"/>
        <w:bottom w:val="none" w:sz="0" w:space="0" w:color="auto"/>
        <w:right w:val="none" w:sz="0" w:space="0" w:color="auto"/>
      </w:divBdr>
      <w:divsChild>
        <w:div w:id="1763406334">
          <w:marLeft w:val="0"/>
          <w:marRight w:val="0"/>
          <w:marTop w:val="0"/>
          <w:marBottom w:val="0"/>
          <w:divBdr>
            <w:top w:val="none" w:sz="0" w:space="0" w:color="auto"/>
            <w:left w:val="none" w:sz="0" w:space="0" w:color="auto"/>
            <w:bottom w:val="none" w:sz="0" w:space="0" w:color="auto"/>
            <w:right w:val="none" w:sz="0" w:space="0" w:color="auto"/>
          </w:divBdr>
          <w:divsChild>
            <w:div w:id="236716795">
              <w:marLeft w:val="0"/>
              <w:marRight w:val="0"/>
              <w:marTop w:val="0"/>
              <w:marBottom w:val="0"/>
              <w:divBdr>
                <w:top w:val="none" w:sz="0" w:space="0" w:color="auto"/>
                <w:left w:val="none" w:sz="0" w:space="0" w:color="auto"/>
                <w:bottom w:val="none" w:sz="0" w:space="0" w:color="auto"/>
                <w:right w:val="none" w:sz="0" w:space="0" w:color="auto"/>
              </w:divBdr>
              <w:divsChild>
                <w:div w:id="156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6817">
      <w:bodyDiv w:val="1"/>
      <w:marLeft w:val="0"/>
      <w:marRight w:val="0"/>
      <w:marTop w:val="0"/>
      <w:marBottom w:val="0"/>
      <w:divBdr>
        <w:top w:val="none" w:sz="0" w:space="0" w:color="auto"/>
        <w:left w:val="none" w:sz="0" w:space="0" w:color="auto"/>
        <w:bottom w:val="none" w:sz="0" w:space="0" w:color="auto"/>
        <w:right w:val="none" w:sz="0" w:space="0" w:color="auto"/>
      </w:divBdr>
    </w:div>
    <w:div w:id="1201438577">
      <w:bodyDiv w:val="1"/>
      <w:marLeft w:val="0"/>
      <w:marRight w:val="0"/>
      <w:marTop w:val="0"/>
      <w:marBottom w:val="0"/>
      <w:divBdr>
        <w:top w:val="none" w:sz="0" w:space="0" w:color="auto"/>
        <w:left w:val="none" w:sz="0" w:space="0" w:color="auto"/>
        <w:bottom w:val="none" w:sz="0" w:space="0" w:color="auto"/>
        <w:right w:val="none" w:sz="0" w:space="0" w:color="auto"/>
      </w:divBdr>
    </w:div>
    <w:div w:id="1207452131">
      <w:bodyDiv w:val="1"/>
      <w:marLeft w:val="0"/>
      <w:marRight w:val="0"/>
      <w:marTop w:val="0"/>
      <w:marBottom w:val="0"/>
      <w:divBdr>
        <w:top w:val="none" w:sz="0" w:space="0" w:color="auto"/>
        <w:left w:val="none" w:sz="0" w:space="0" w:color="auto"/>
        <w:bottom w:val="none" w:sz="0" w:space="0" w:color="auto"/>
        <w:right w:val="none" w:sz="0" w:space="0" w:color="auto"/>
      </w:divBdr>
      <w:divsChild>
        <w:div w:id="1699235611">
          <w:marLeft w:val="0"/>
          <w:marRight w:val="0"/>
          <w:marTop w:val="0"/>
          <w:marBottom w:val="0"/>
          <w:divBdr>
            <w:top w:val="none" w:sz="0" w:space="0" w:color="auto"/>
            <w:left w:val="none" w:sz="0" w:space="0" w:color="auto"/>
            <w:bottom w:val="none" w:sz="0" w:space="0" w:color="auto"/>
            <w:right w:val="none" w:sz="0" w:space="0" w:color="auto"/>
          </w:divBdr>
        </w:div>
        <w:div w:id="1837376573">
          <w:marLeft w:val="0"/>
          <w:marRight w:val="0"/>
          <w:marTop w:val="0"/>
          <w:marBottom w:val="0"/>
          <w:divBdr>
            <w:top w:val="none" w:sz="0" w:space="0" w:color="auto"/>
            <w:left w:val="none" w:sz="0" w:space="0" w:color="auto"/>
            <w:bottom w:val="none" w:sz="0" w:space="0" w:color="auto"/>
            <w:right w:val="none" w:sz="0" w:space="0" w:color="auto"/>
          </w:divBdr>
        </w:div>
        <w:div w:id="1386024489">
          <w:marLeft w:val="0"/>
          <w:marRight w:val="0"/>
          <w:marTop w:val="0"/>
          <w:marBottom w:val="0"/>
          <w:divBdr>
            <w:top w:val="none" w:sz="0" w:space="0" w:color="auto"/>
            <w:left w:val="none" w:sz="0" w:space="0" w:color="auto"/>
            <w:bottom w:val="none" w:sz="0" w:space="0" w:color="auto"/>
            <w:right w:val="none" w:sz="0" w:space="0" w:color="auto"/>
          </w:divBdr>
        </w:div>
        <w:div w:id="1221214443">
          <w:marLeft w:val="0"/>
          <w:marRight w:val="0"/>
          <w:marTop w:val="0"/>
          <w:marBottom w:val="0"/>
          <w:divBdr>
            <w:top w:val="none" w:sz="0" w:space="0" w:color="auto"/>
            <w:left w:val="none" w:sz="0" w:space="0" w:color="auto"/>
            <w:bottom w:val="none" w:sz="0" w:space="0" w:color="auto"/>
            <w:right w:val="none" w:sz="0" w:space="0" w:color="auto"/>
          </w:divBdr>
        </w:div>
        <w:div w:id="613946397">
          <w:marLeft w:val="0"/>
          <w:marRight w:val="0"/>
          <w:marTop w:val="0"/>
          <w:marBottom w:val="0"/>
          <w:divBdr>
            <w:top w:val="none" w:sz="0" w:space="0" w:color="auto"/>
            <w:left w:val="none" w:sz="0" w:space="0" w:color="auto"/>
            <w:bottom w:val="none" w:sz="0" w:space="0" w:color="auto"/>
            <w:right w:val="none" w:sz="0" w:space="0" w:color="auto"/>
          </w:divBdr>
        </w:div>
        <w:div w:id="893928061">
          <w:marLeft w:val="0"/>
          <w:marRight w:val="0"/>
          <w:marTop w:val="0"/>
          <w:marBottom w:val="0"/>
          <w:divBdr>
            <w:top w:val="none" w:sz="0" w:space="0" w:color="auto"/>
            <w:left w:val="none" w:sz="0" w:space="0" w:color="auto"/>
            <w:bottom w:val="none" w:sz="0" w:space="0" w:color="auto"/>
            <w:right w:val="none" w:sz="0" w:space="0" w:color="auto"/>
          </w:divBdr>
        </w:div>
        <w:div w:id="1625112928">
          <w:marLeft w:val="0"/>
          <w:marRight w:val="0"/>
          <w:marTop w:val="0"/>
          <w:marBottom w:val="0"/>
          <w:divBdr>
            <w:top w:val="none" w:sz="0" w:space="0" w:color="auto"/>
            <w:left w:val="none" w:sz="0" w:space="0" w:color="auto"/>
            <w:bottom w:val="none" w:sz="0" w:space="0" w:color="auto"/>
            <w:right w:val="none" w:sz="0" w:space="0" w:color="auto"/>
          </w:divBdr>
        </w:div>
        <w:div w:id="359818723">
          <w:marLeft w:val="0"/>
          <w:marRight w:val="0"/>
          <w:marTop w:val="0"/>
          <w:marBottom w:val="0"/>
          <w:divBdr>
            <w:top w:val="none" w:sz="0" w:space="0" w:color="auto"/>
            <w:left w:val="none" w:sz="0" w:space="0" w:color="auto"/>
            <w:bottom w:val="none" w:sz="0" w:space="0" w:color="auto"/>
            <w:right w:val="none" w:sz="0" w:space="0" w:color="auto"/>
          </w:divBdr>
        </w:div>
        <w:div w:id="1682508178">
          <w:marLeft w:val="0"/>
          <w:marRight w:val="0"/>
          <w:marTop w:val="0"/>
          <w:marBottom w:val="0"/>
          <w:divBdr>
            <w:top w:val="none" w:sz="0" w:space="0" w:color="auto"/>
            <w:left w:val="none" w:sz="0" w:space="0" w:color="auto"/>
            <w:bottom w:val="none" w:sz="0" w:space="0" w:color="auto"/>
            <w:right w:val="none" w:sz="0" w:space="0" w:color="auto"/>
          </w:divBdr>
        </w:div>
        <w:div w:id="745079752">
          <w:marLeft w:val="0"/>
          <w:marRight w:val="0"/>
          <w:marTop w:val="0"/>
          <w:marBottom w:val="0"/>
          <w:divBdr>
            <w:top w:val="none" w:sz="0" w:space="0" w:color="auto"/>
            <w:left w:val="none" w:sz="0" w:space="0" w:color="auto"/>
            <w:bottom w:val="none" w:sz="0" w:space="0" w:color="auto"/>
            <w:right w:val="none" w:sz="0" w:space="0" w:color="auto"/>
          </w:divBdr>
        </w:div>
        <w:div w:id="456606975">
          <w:marLeft w:val="0"/>
          <w:marRight w:val="0"/>
          <w:marTop w:val="0"/>
          <w:marBottom w:val="0"/>
          <w:divBdr>
            <w:top w:val="none" w:sz="0" w:space="0" w:color="auto"/>
            <w:left w:val="none" w:sz="0" w:space="0" w:color="auto"/>
            <w:bottom w:val="none" w:sz="0" w:space="0" w:color="auto"/>
            <w:right w:val="none" w:sz="0" w:space="0" w:color="auto"/>
          </w:divBdr>
        </w:div>
        <w:div w:id="164396436">
          <w:marLeft w:val="0"/>
          <w:marRight w:val="0"/>
          <w:marTop w:val="0"/>
          <w:marBottom w:val="0"/>
          <w:divBdr>
            <w:top w:val="none" w:sz="0" w:space="0" w:color="auto"/>
            <w:left w:val="none" w:sz="0" w:space="0" w:color="auto"/>
            <w:bottom w:val="none" w:sz="0" w:space="0" w:color="auto"/>
            <w:right w:val="none" w:sz="0" w:space="0" w:color="auto"/>
          </w:divBdr>
        </w:div>
        <w:div w:id="1223179182">
          <w:marLeft w:val="0"/>
          <w:marRight w:val="0"/>
          <w:marTop w:val="0"/>
          <w:marBottom w:val="0"/>
          <w:divBdr>
            <w:top w:val="none" w:sz="0" w:space="0" w:color="auto"/>
            <w:left w:val="none" w:sz="0" w:space="0" w:color="auto"/>
            <w:bottom w:val="none" w:sz="0" w:space="0" w:color="auto"/>
            <w:right w:val="none" w:sz="0" w:space="0" w:color="auto"/>
          </w:divBdr>
        </w:div>
        <w:div w:id="426384155">
          <w:marLeft w:val="0"/>
          <w:marRight w:val="0"/>
          <w:marTop w:val="0"/>
          <w:marBottom w:val="0"/>
          <w:divBdr>
            <w:top w:val="none" w:sz="0" w:space="0" w:color="auto"/>
            <w:left w:val="none" w:sz="0" w:space="0" w:color="auto"/>
            <w:bottom w:val="none" w:sz="0" w:space="0" w:color="auto"/>
            <w:right w:val="none" w:sz="0" w:space="0" w:color="auto"/>
          </w:divBdr>
        </w:div>
        <w:div w:id="1628971873">
          <w:marLeft w:val="0"/>
          <w:marRight w:val="0"/>
          <w:marTop w:val="0"/>
          <w:marBottom w:val="0"/>
          <w:divBdr>
            <w:top w:val="none" w:sz="0" w:space="0" w:color="auto"/>
            <w:left w:val="none" w:sz="0" w:space="0" w:color="auto"/>
            <w:bottom w:val="none" w:sz="0" w:space="0" w:color="auto"/>
            <w:right w:val="none" w:sz="0" w:space="0" w:color="auto"/>
          </w:divBdr>
        </w:div>
        <w:div w:id="1275406568">
          <w:marLeft w:val="0"/>
          <w:marRight w:val="0"/>
          <w:marTop w:val="0"/>
          <w:marBottom w:val="0"/>
          <w:divBdr>
            <w:top w:val="none" w:sz="0" w:space="0" w:color="auto"/>
            <w:left w:val="none" w:sz="0" w:space="0" w:color="auto"/>
            <w:bottom w:val="none" w:sz="0" w:space="0" w:color="auto"/>
            <w:right w:val="none" w:sz="0" w:space="0" w:color="auto"/>
          </w:divBdr>
        </w:div>
        <w:div w:id="1670675090">
          <w:marLeft w:val="0"/>
          <w:marRight w:val="0"/>
          <w:marTop w:val="0"/>
          <w:marBottom w:val="0"/>
          <w:divBdr>
            <w:top w:val="none" w:sz="0" w:space="0" w:color="auto"/>
            <w:left w:val="none" w:sz="0" w:space="0" w:color="auto"/>
            <w:bottom w:val="none" w:sz="0" w:space="0" w:color="auto"/>
            <w:right w:val="none" w:sz="0" w:space="0" w:color="auto"/>
          </w:divBdr>
        </w:div>
        <w:div w:id="1326786645">
          <w:marLeft w:val="0"/>
          <w:marRight w:val="0"/>
          <w:marTop w:val="0"/>
          <w:marBottom w:val="0"/>
          <w:divBdr>
            <w:top w:val="none" w:sz="0" w:space="0" w:color="auto"/>
            <w:left w:val="none" w:sz="0" w:space="0" w:color="auto"/>
            <w:bottom w:val="none" w:sz="0" w:space="0" w:color="auto"/>
            <w:right w:val="none" w:sz="0" w:space="0" w:color="auto"/>
          </w:divBdr>
        </w:div>
        <w:div w:id="1588030794">
          <w:marLeft w:val="0"/>
          <w:marRight w:val="0"/>
          <w:marTop w:val="0"/>
          <w:marBottom w:val="0"/>
          <w:divBdr>
            <w:top w:val="none" w:sz="0" w:space="0" w:color="auto"/>
            <w:left w:val="none" w:sz="0" w:space="0" w:color="auto"/>
            <w:bottom w:val="none" w:sz="0" w:space="0" w:color="auto"/>
            <w:right w:val="none" w:sz="0" w:space="0" w:color="auto"/>
          </w:divBdr>
        </w:div>
        <w:div w:id="1223711248">
          <w:marLeft w:val="0"/>
          <w:marRight w:val="0"/>
          <w:marTop w:val="0"/>
          <w:marBottom w:val="0"/>
          <w:divBdr>
            <w:top w:val="none" w:sz="0" w:space="0" w:color="auto"/>
            <w:left w:val="none" w:sz="0" w:space="0" w:color="auto"/>
            <w:bottom w:val="none" w:sz="0" w:space="0" w:color="auto"/>
            <w:right w:val="none" w:sz="0" w:space="0" w:color="auto"/>
          </w:divBdr>
        </w:div>
        <w:div w:id="1200557429">
          <w:marLeft w:val="0"/>
          <w:marRight w:val="0"/>
          <w:marTop w:val="0"/>
          <w:marBottom w:val="0"/>
          <w:divBdr>
            <w:top w:val="none" w:sz="0" w:space="0" w:color="auto"/>
            <w:left w:val="none" w:sz="0" w:space="0" w:color="auto"/>
            <w:bottom w:val="none" w:sz="0" w:space="0" w:color="auto"/>
            <w:right w:val="none" w:sz="0" w:space="0" w:color="auto"/>
          </w:divBdr>
        </w:div>
        <w:div w:id="1443113915">
          <w:marLeft w:val="0"/>
          <w:marRight w:val="0"/>
          <w:marTop w:val="0"/>
          <w:marBottom w:val="0"/>
          <w:divBdr>
            <w:top w:val="none" w:sz="0" w:space="0" w:color="auto"/>
            <w:left w:val="none" w:sz="0" w:space="0" w:color="auto"/>
            <w:bottom w:val="none" w:sz="0" w:space="0" w:color="auto"/>
            <w:right w:val="none" w:sz="0" w:space="0" w:color="auto"/>
          </w:divBdr>
        </w:div>
        <w:div w:id="1221020289">
          <w:marLeft w:val="0"/>
          <w:marRight w:val="0"/>
          <w:marTop w:val="0"/>
          <w:marBottom w:val="0"/>
          <w:divBdr>
            <w:top w:val="none" w:sz="0" w:space="0" w:color="auto"/>
            <w:left w:val="none" w:sz="0" w:space="0" w:color="auto"/>
            <w:bottom w:val="none" w:sz="0" w:space="0" w:color="auto"/>
            <w:right w:val="none" w:sz="0" w:space="0" w:color="auto"/>
          </w:divBdr>
        </w:div>
        <w:div w:id="1136604445">
          <w:marLeft w:val="0"/>
          <w:marRight w:val="0"/>
          <w:marTop w:val="0"/>
          <w:marBottom w:val="0"/>
          <w:divBdr>
            <w:top w:val="none" w:sz="0" w:space="0" w:color="auto"/>
            <w:left w:val="none" w:sz="0" w:space="0" w:color="auto"/>
            <w:bottom w:val="none" w:sz="0" w:space="0" w:color="auto"/>
            <w:right w:val="none" w:sz="0" w:space="0" w:color="auto"/>
          </w:divBdr>
        </w:div>
        <w:div w:id="604113141">
          <w:marLeft w:val="0"/>
          <w:marRight w:val="0"/>
          <w:marTop w:val="0"/>
          <w:marBottom w:val="0"/>
          <w:divBdr>
            <w:top w:val="none" w:sz="0" w:space="0" w:color="auto"/>
            <w:left w:val="none" w:sz="0" w:space="0" w:color="auto"/>
            <w:bottom w:val="none" w:sz="0" w:space="0" w:color="auto"/>
            <w:right w:val="none" w:sz="0" w:space="0" w:color="auto"/>
          </w:divBdr>
        </w:div>
        <w:div w:id="503591460">
          <w:marLeft w:val="0"/>
          <w:marRight w:val="0"/>
          <w:marTop w:val="0"/>
          <w:marBottom w:val="0"/>
          <w:divBdr>
            <w:top w:val="none" w:sz="0" w:space="0" w:color="auto"/>
            <w:left w:val="none" w:sz="0" w:space="0" w:color="auto"/>
            <w:bottom w:val="none" w:sz="0" w:space="0" w:color="auto"/>
            <w:right w:val="none" w:sz="0" w:space="0" w:color="auto"/>
          </w:divBdr>
        </w:div>
        <w:div w:id="461533120">
          <w:marLeft w:val="0"/>
          <w:marRight w:val="0"/>
          <w:marTop w:val="0"/>
          <w:marBottom w:val="0"/>
          <w:divBdr>
            <w:top w:val="none" w:sz="0" w:space="0" w:color="auto"/>
            <w:left w:val="none" w:sz="0" w:space="0" w:color="auto"/>
            <w:bottom w:val="none" w:sz="0" w:space="0" w:color="auto"/>
            <w:right w:val="none" w:sz="0" w:space="0" w:color="auto"/>
          </w:divBdr>
        </w:div>
        <w:div w:id="976641738">
          <w:marLeft w:val="0"/>
          <w:marRight w:val="0"/>
          <w:marTop w:val="0"/>
          <w:marBottom w:val="0"/>
          <w:divBdr>
            <w:top w:val="none" w:sz="0" w:space="0" w:color="auto"/>
            <w:left w:val="none" w:sz="0" w:space="0" w:color="auto"/>
            <w:bottom w:val="none" w:sz="0" w:space="0" w:color="auto"/>
            <w:right w:val="none" w:sz="0" w:space="0" w:color="auto"/>
          </w:divBdr>
        </w:div>
        <w:div w:id="400295148">
          <w:marLeft w:val="0"/>
          <w:marRight w:val="0"/>
          <w:marTop w:val="0"/>
          <w:marBottom w:val="0"/>
          <w:divBdr>
            <w:top w:val="none" w:sz="0" w:space="0" w:color="auto"/>
            <w:left w:val="none" w:sz="0" w:space="0" w:color="auto"/>
            <w:bottom w:val="none" w:sz="0" w:space="0" w:color="auto"/>
            <w:right w:val="none" w:sz="0" w:space="0" w:color="auto"/>
          </w:divBdr>
        </w:div>
      </w:divsChild>
    </w:div>
    <w:div w:id="1371415788">
      <w:bodyDiv w:val="1"/>
      <w:marLeft w:val="0"/>
      <w:marRight w:val="0"/>
      <w:marTop w:val="0"/>
      <w:marBottom w:val="0"/>
      <w:divBdr>
        <w:top w:val="none" w:sz="0" w:space="0" w:color="auto"/>
        <w:left w:val="none" w:sz="0" w:space="0" w:color="auto"/>
        <w:bottom w:val="none" w:sz="0" w:space="0" w:color="auto"/>
        <w:right w:val="none" w:sz="0" w:space="0" w:color="auto"/>
      </w:divBdr>
      <w:divsChild>
        <w:div w:id="330915442">
          <w:marLeft w:val="0"/>
          <w:marRight w:val="0"/>
          <w:marTop w:val="0"/>
          <w:marBottom w:val="0"/>
          <w:divBdr>
            <w:top w:val="none" w:sz="0" w:space="0" w:color="auto"/>
            <w:left w:val="none" w:sz="0" w:space="0" w:color="auto"/>
            <w:bottom w:val="none" w:sz="0" w:space="0" w:color="auto"/>
            <w:right w:val="none" w:sz="0" w:space="0" w:color="auto"/>
          </w:divBdr>
          <w:divsChild>
            <w:div w:id="550844917">
              <w:marLeft w:val="0"/>
              <w:marRight w:val="0"/>
              <w:marTop w:val="0"/>
              <w:marBottom w:val="0"/>
              <w:divBdr>
                <w:top w:val="none" w:sz="0" w:space="0" w:color="auto"/>
                <w:left w:val="none" w:sz="0" w:space="0" w:color="auto"/>
                <w:bottom w:val="none" w:sz="0" w:space="0" w:color="auto"/>
                <w:right w:val="none" w:sz="0" w:space="0" w:color="auto"/>
              </w:divBdr>
              <w:divsChild>
                <w:div w:id="20695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740661">
      <w:bodyDiv w:val="1"/>
      <w:marLeft w:val="0"/>
      <w:marRight w:val="0"/>
      <w:marTop w:val="0"/>
      <w:marBottom w:val="0"/>
      <w:divBdr>
        <w:top w:val="none" w:sz="0" w:space="0" w:color="auto"/>
        <w:left w:val="none" w:sz="0" w:space="0" w:color="auto"/>
        <w:bottom w:val="none" w:sz="0" w:space="0" w:color="auto"/>
        <w:right w:val="none" w:sz="0" w:space="0" w:color="auto"/>
      </w:divBdr>
      <w:divsChild>
        <w:div w:id="1570994193">
          <w:marLeft w:val="0"/>
          <w:marRight w:val="0"/>
          <w:marTop w:val="0"/>
          <w:marBottom w:val="0"/>
          <w:divBdr>
            <w:top w:val="none" w:sz="0" w:space="0" w:color="auto"/>
            <w:left w:val="none" w:sz="0" w:space="0" w:color="auto"/>
            <w:bottom w:val="none" w:sz="0" w:space="0" w:color="auto"/>
            <w:right w:val="none" w:sz="0" w:space="0" w:color="auto"/>
          </w:divBdr>
          <w:divsChild>
            <w:div w:id="591088724">
              <w:marLeft w:val="0"/>
              <w:marRight w:val="0"/>
              <w:marTop w:val="0"/>
              <w:marBottom w:val="0"/>
              <w:divBdr>
                <w:top w:val="none" w:sz="0" w:space="0" w:color="auto"/>
                <w:left w:val="none" w:sz="0" w:space="0" w:color="auto"/>
                <w:bottom w:val="none" w:sz="0" w:space="0" w:color="auto"/>
                <w:right w:val="none" w:sz="0" w:space="0" w:color="auto"/>
              </w:divBdr>
              <w:divsChild>
                <w:div w:id="15513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4534">
      <w:bodyDiv w:val="1"/>
      <w:marLeft w:val="0"/>
      <w:marRight w:val="0"/>
      <w:marTop w:val="0"/>
      <w:marBottom w:val="0"/>
      <w:divBdr>
        <w:top w:val="none" w:sz="0" w:space="0" w:color="auto"/>
        <w:left w:val="none" w:sz="0" w:space="0" w:color="auto"/>
        <w:bottom w:val="none" w:sz="0" w:space="0" w:color="auto"/>
        <w:right w:val="none" w:sz="0" w:space="0" w:color="auto"/>
      </w:divBdr>
      <w:divsChild>
        <w:div w:id="1818378534">
          <w:marLeft w:val="0"/>
          <w:marRight w:val="0"/>
          <w:marTop w:val="0"/>
          <w:marBottom w:val="0"/>
          <w:divBdr>
            <w:top w:val="none" w:sz="0" w:space="0" w:color="auto"/>
            <w:left w:val="none" w:sz="0" w:space="0" w:color="auto"/>
            <w:bottom w:val="none" w:sz="0" w:space="0" w:color="auto"/>
            <w:right w:val="none" w:sz="0" w:space="0" w:color="auto"/>
          </w:divBdr>
          <w:divsChild>
            <w:div w:id="1731882298">
              <w:marLeft w:val="0"/>
              <w:marRight w:val="0"/>
              <w:marTop w:val="0"/>
              <w:marBottom w:val="0"/>
              <w:divBdr>
                <w:top w:val="none" w:sz="0" w:space="0" w:color="auto"/>
                <w:left w:val="none" w:sz="0" w:space="0" w:color="auto"/>
                <w:bottom w:val="none" w:sz="0" w:space="0" w:color="auto"/>
                <w:right w:val="none" w:sz="0" w:space="0" w:color="auto"/>
              </w:divBdr>
              <w:divsChild>
                <w:div w:id="7901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3287">
      <w:bodyDiv w:val="1"/>
      <w:marLeft w:val="0"/>
      <w:marRight w:val="0"/>
      <w:marTop w:val="0"/>
      <w:marBottom w:val="0"/>
      <w:divBdr>
        <w:top w:val="none" w:sz="0" w:space="0" w:color="auto"/>
        <w:left w:val="none" w:sz="0" w:space="0" w:color="auto"/>
        <w:bottom w:val="none" w:sz="0" w:space="0" w:color="auto"/>
        <w:right w:val="none" w:sz="0" w:space="0" w:color="auto"/>
      </w:divBdr>
      <w:divsChild>
        <w:div w:id="1249198077">
          <w:marLeft w:val="0"/>
          <w:marRight w:val="0"/>
          <w:marTop w:val="0"/>
          <w:marBottom w:val="0"/>
          <w:divBdr>
            <w:top w:val="none" w:sz="0" w:space="0" w:color="auto"/>
            <w:left w:val="none" w:sz="0" w:space="0" w:color="auto"/>
            <w:bottom w:val="none" w:sz="0" w:space="0" w:color="auto"/>
            <w:right w:val="none" w:sz="0" w:space="0" w:color="auto"/>
          </w:divBdr>
          <w:divsChild>
            <w:div w:id="308173282">
              <w:marLeft w:val="0"/>
              <w:marRight w:val="0"/>
              <w:marTop w:val="0"/>
              <w:marBottom w:val="0"/>
              <w:divBdr>
                <w:top w:val="none" w:sz="0" w:space="0" w:color="auto"/>
                <w:left w:val="none" w:sz="0" w:space="0" w:color="auto"/>
                <w:bottom w:val="none" w:sz="0" w:space="0" w:color="auto"/>
                <w:right w:val="none" w:sz="0" w:space="0" w:color="auto"/>
              </w:divBdr>
              <w:divsChild>
                <w:div w:id="14427746">
                  <w:marLeft w:val="-240"/>
                  <w:marRight w:val="-240"/>
                  <w:marTop w:val="0"/>
                  <w:marBottom w:val="0"/>
                  <w:divBdr>
                    <w:top w:val="none" w:sz="0" w:space="0" w:color="auto"/>
                    <w:left w:val="none" w:sz="0" w:space="0" w:color="auto"/>
                    <w:bottom w:val="none" w:sz="0" w:space="0" w:color="auto"/>
                    <w:right w:val="none" w:sz="0" w:space="0" w:color="auto"/>
                  </w:divBdr>
                  <w:divsChild>
                    <w:div w:id="1111631938">
                      <w:marLeft w:val="0"/>
                      <w:marRight w:val="0"/>
                      <w:marTop w:val="0"/>
                      <w:marBottom w:val="0"/>
                      <w:divBdr>
                        <w:top w:val="none" w:sz="0" w:space="0" w:color="auto"/>
                        <w:left w:val="none" w:sz="0" w:space="0" w:color="auto"/>
                        <w:bottom w:val="none" w:sz="0" w:space="0" w:color="auto"/>
                        <w:right w:val="none" w:sz="0" w:space="0" w:color="auto"/>
                      </w:divBdr>
                      <w:divsChild>
                        <w:div w:id="692340696">
                          <w:marLeft w:val="0"/>
                          <w:marRight w:val="0"/>
                          <w:marTop w:val="0"/>
                          <w:marBottom w:val="0"/>
                          <w:divBdr>
                            <w:top w:val="none" w:sz="0" w:space="0" w:color="auto"/>
                            <w:left w:val="none" w:sz="0" w:space="0" w:color="auto"/>
                            <w:bottom w:val="none" w:sz="0" w:space="0" w:color="auto"/>
                            <w:right w:val="none" w:sz="0" w:space="0" w:color="auto"/>
                          </w:divBdr>
                          <w:divsChild>
                            <w:div w:id="1611812740">
                              <w:marLeft w:val="165"/>
                              <w:marRight w:val="165"/>
                              <w:marTop w:val="0"/>
                              <w:marBottom w:val="0"/>
                              <w:divBdr>
                                <w:top w:val="none" w:sz="0" w:space="0" w:color="auto"/>
                                <w:left w:val="none" w:sz="0" w:space="0" w:color="auto"/>
                                <w:bottom w:val="none" w:sz="0" w:space="0" w:color="auto"/>
                                <w:right w:val="none" w:sz="0" w:space="0" w:color="auto"/>
                              </w:divBdr>
                              <w:divsChild>
                                <w:div w:id="1935091877">
                                  <w:marLeft w:val="0"/>
                                  <w:marRight w:val="0"/>
                                  <w:marTop w:val="0"/>
                                  <w:marBottom w:val="0"/>
                                  <w:divBdr>
                                    <w:top w:val="none" w:sz="0" w:space="0" w:color="auto"/>
                                    <w:left w:val="none" w:sz="0" w:space="0" w:color="auto"/>
                                    <w:bottom w:val="none" w:sz="0" w:space="0" w:color="auto"/>
                                    <w:right w:val="none" w:sz="0" w:space="0" w:color="auto"/>
                                  </w:divBdr>
                                  <w:divsChild>
                                    <w:div w:id="18336379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9696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169010">
      <w:bodyDiv w:val="1"/>
      <w:marLeft w:val="0"/>
      <w:marRight w:val="0"/>
      <w:marTop w:val="0"/>
      <w:marBottom w:val="0"/>
      <w:divBdr>
        <w:top w:val="none" w:sz="0" w:space="0" w:color="auto"/>
        <w:left w:val="none" w:sz="0" w:space="0" w:color="auto"/>
        <w:bottom w:val="none" w:sz="0" w:space="0" w:color="auto"/>
        <w:right w:val="none" w:sz="0" w:space="0" w:color="auto"/>
      </w:divBdr>
    </w:div>
    <w:div w:id="1955362483">
      <w:bodyDiv w:val="1"/>
      <w:marLeft w:val="0"/>
      <w:marRight w:val="0"/>
      <w:marTop w:val="0"/>
      <w:marBottom w:val="0"/>
      <w:divBdr>
        <w:top w:val="none" w:sz="0" w:space="0" w:color="auto"/>
        <w:left w:val="none" w:sz="0" w:space="0" w:color="auto"/>
        <w:bottom w:val="none" w:sz="0" w:space="0" w:color="auto"/>
        <w:right w:val="none" w:sz="0" w:space="0" w:color="auto"/>
      </w:divBdr>
      <w:divsChild>
        <w:div w:id="1920554333">
          <w:marLeft w:val="0"/>
          <w:marRight w:val="0"/>
          <w:marTop w:val="0"/>
          <w:marBottom w:val="0"/>
          <w:divBdr>
            <w:top w:val="none" w:sz="0" w:space="0" w:color="auto"/>
            <w:left w:val="none" w:sz="0" w:space="0" w:color="auto"/>
            <w:bottom w:val="none" w:sz="0" w:space="0" w:color="auto"/>
            <w:right w:val="none" w:sz="0" w:space="0" w:color="auto"/>
          </w:divBdr>
          <w:divsChild>
            <w:div w:id="1136414084">
              <w:marLeft w:val="0"/>
              <w:marRight w:val="0"/>
              <w:marTop w:val="0"/>
              <w:marBottom w:val="0"/>
              <w:divBdr>
                <w:top w:val="none" w:sz="0" w:space="0" w:color="auto"/>
                <w:left w:val="none" w:sz="0" w:space="0" w:color="auto"/>
                <w:bottom w:val="none" w:sz="0" w:space="0" w:color="auto"/>
                <w:right w:val="none" w:sz="0" w:space="0" w:color="auto"/>
              </w:divBdr>
              <w:divsChild>
                <w:div w:id="12281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7791">
      <w:bodyDiv w:val="1"/>
      <w:marLeft w:val="0"/>
      <w:marRight w:val="0"/>
      <w:marTop w:val="0"/>
      <w:marBottom w:val="0"/>
      <w:divBdr>
        <w:top w:val="none" w:sz="0" w:space="0" w:color="auto"/>
        <w:left w:val="none" w:sz="0" w:space="0" w:color="auto"/>
        <w:bottom w:val="none" w:sz="0" w:space="0" w:color="auto"/>
        <w:right w:val="none" w:sz="0" w:space="0" w:color="auto"/>
      </w:divBdr>
    </w:div>
    <w:div w:id="1976984432">
      <w:bodyDiv w:val="1"/>
      <w:marLeft w:val="0"/>
      <w:marRight w:val="0"/>
      <w:marTop w:val="0"/>
      <w:marBottom w:val="0"/>
      <w:divBdr>
        <w:top w:val="none" w:sz="0" w:space="0" w:color="auto"/>
        <w:left w:val="none" w:sz="0" w:space="0" w:color="auto"/>
        <w:bottom w:val="none" w:sz="0" w:space="0" w:color="auto"/>
        <w:right w:val="none" w:sz="0" w:space="0" w:color="auto"/>
      </w:divBdr>
    </w:div>
    <w:div w:id="2088306731">
      <w:bodyDiv w:val="1"/>
      <w:marLeft w:val="0"/>
      <w:marRight w:val="0"/>
      <w:marTop w:val="0"/>
      <w:marBottom w:val="0"/>
      <w:divBdr>
        <w:top w:val="none" w:sz="0" w:space="0" w:color="auto"/>
        <w:left w:val="none" w:sz="0" w:space="0" w:color="auto"/>
        <w:bottom w:val="none" w:sz="0" w:space="0" w:color="auto"/>
        <w:right w:val="none" w:sz="0" w:space="0" w:color="auto"/>
      </w:divBdr>
      <w:divsChild>
        <w:div w:id="1125277172">
          <w:marLeft w:val="0"/>
          <w:marRight w:val="0"/>
          <w:marTop w:val="0"/>
          <w:marBottom w:val="0"/>
          <w:divBdr>
            <w:top w:val="none" w:sz="0" w:space="0" w:color="auto"/>
            <w:left w:val="none" w:sz="0" w:space="0" w:color="auto"/>
            <w:bottom w:val="none" w:sz="0" w:space="0" w:color="auto"/>
            <w:right w:val="none" w:sz="0" w:space="0" w:color="auto"/>
          </w:divBdr>
          <w:divsChild>
            <w:div w:id="109323105">
              <w:marLeft w:val="0"/>
              <w:marRight w:val="0"/>
              <w:marTop w:val="0"/>
              <w:marBottom w:val="0"/>
              <w:divBdr>
                <w:top w:val="none" w:sz="0" w:space="0" w:color="auto"/>
                <w:left w:val="none" w:sz="0" w:space="0" w:color="auto"/>
                <w:bottom w:val="none" w:sz="0" w:space="0" w:color="auto"/>
                <w:right w:val="none" w:sz="0" w:space="0" w:color="auto"/>
              </w:divBdr>
              <w:divsChild>
                <w:div w:id="6798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chtudo.com.br/tudo-sobre/canetas-3d.html" TargetMode="External"/><Relationship Id="rId13" Type="http://schemas.openxmlformats.org/officeDocument/2006/relationships/hyperlink" Target="https://publicacoes.rexlab.ufsc.br/index.php/sited/issue/view/2"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publicacoes.rexlab.ufsc.br/index.php/sited/issue/view/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techtudo.com.br/tudo-sobre/impressoras-3d.html" TargetMode="External"/><Relationship Id="rId14" Type="http://schemas.openxmlformats.org/officeDocument/2006/relationships/hyperlink" Target="https://www.techtudo.com.b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2586</Words>
  <Characters>13968</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16521</CharactersWithSpaces>
  <SharedDoc>false</SharedDoc>
  <HLinks>
    <vt:vector size="6" baseType="variant">
      <vt:variant>
        <vt:i4>524360</vt:i4>
      </vt:variant>
      <vt:variant>
        <vt:i4>0</vt:i4>
      </vt:variant>
      <vt:variant>
        <vt:i4>0</vt:i4>
      </vt:variant>
      <vt:variant>
        <vt:i4>5</vt:i4>
      </vt:variant>
      <vt:variant>
        <vt:lpwstr>http://lattes.cnpq.br/documents/11871/24930/TabeladeAreasdoConhecimento.pdf/d192ff6b-3e0a-4074-a74d-c280521bd5f7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Siqueira Martins Domingos</dc:creator>
  <cp:lastModifiedBy>Carina Bento</cp:lastModifiedBy>
  <cp:revision>3</cp:revision>
  <dcterms:created xsi:type="dcterms:W3CDTF">2020-11-02T22:32:00Z</dcterms:created>
  <dcterms:modified xsi:type="dcterms:W3CDTF">2020-11-02T22:35:00Z</dcterms:modified>
</cp:coreProperties>
</file>