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79" w:rsidRDefault="00533303" w:rsidP="0065193D">
      <w:pPr>
        <w:pStyle w:val="Ttulo"/>
      </w:pPr>
      <w:bookmarkStart w:id="0" w:name="_Toc3626291"/>
      <w:r>
        <w:t>a DIDÁTICA E SUA IMPORTÃNCIA NA INTERAÇÃO PROFESSOR-ALUNO NO PROCESSO EDUCATIVO</w:t>
      </w:r>
    </w:p>
    <w:p w:rsidR="0069141F" w:rsidRPr="0069141F" w:rsidRDefault="0069141F" w:rsidP="0069141F"/>
    <w:p w:rsidR="00686B79" w:rsidRPr="0069141F" w:rsidRDefault="00686B79" w:rsidP="00686B79">
      <w:pPr>
        <w:pStyle w:val="FPCNomedoAutor"/>
        <w:spacing w:before="0" w:after="0"/>
        <w:jc w:val="left"/>
        <w:rPr>
          <w:rFonts w:ascii="Times New Roman" w:hAnsi="Times New Roman"/>
          <w:spacing w:val="-2"/>
          <w:sz w:val="20"/>
          <w:szCs w:val="20"/>
        </w:rPr>
      </w:pPr>
    </w:p>
    <w:p w:rsidR="00686B79" w:rsidRPr="0069141F" w:rsidRDefault="005E3D4D" w:rsidP="00686B79">
      <w:pPr>
        <w:rPr>
          <w:b/>
        </w:rPr>
      </w:pPr>
      <w:bookmarkStart w:id="1" w:name="_Toc519335634"/>
      <w:bookmarkEnd w:id="0"/>
      <w:r w:rsidRPr="0069141F">
        <w:rPr>
          <w:b/>
        </w:rPr>
        <w:t>Resumo</w:t>
      </w:r>
    </w:p>
    <w:p w:rsidR="005E3D4D" w:rsidRDefault="005E3D4D" w:rsidP="005E3D4D">
      <w:pPr>
        <w:rPr>
          <w:rFonts w:cs="Arial"/>
        </w:rPr>
      </w:pPr>
      <w:r w:rsidRPr="00626F39">
        <w:rPr>
          <w:rFonts w:cs="Arial"/>
          <w:bCs/>
        </w:rPr>
        <w:t>A didática e sua importância na interação profess</w:t>
      </w:r>
      <w:r>
        <w:rPr>
          <w:rFonts w:cs="Arial"/>
          <w:bCs/>
        </w:rPr>
        <w:t>or-aluno no processo educativo, aborda</w:t>
      </w:r>
      <w:r w:rsidRPr="00626F39">
        <w:rPr>
          <w:rFonts w:cs="Arial"/>
          <w:bCs/>
        </w:rPr>
        <w:t>pertinência da didática na prática docente e nas inúmeras formas que a didática coopera com o rendimento da classe.</w:t>
      </w:r>
      <w:r>
        <w:rPr>
          <w:rFonts w:cs="Arial"/>
          <w:bCs/>
        </w:rPr>
        <w:t xml:space="preserve"> A interação do docente contribui para a construção do aprender, desse modo o vinculo e a medição da aprendizagem são fatores importantes na educação. Objetivo mostrar que estudo </w:t>
      </w:r>
      <w:r w:rsidR="0069141F">
        <w:rPr>
          <w:rFonts w:cs="Arial"/>
          <w:bCs/>
        </w:rPr>
        <w:t>c</w:t>
      </w:r>
      <w:r w:rsidR="0069141F" w:rsidRPr="0069141F">
        <w:rPr>
          <w:rFonts w:cs="Arial"/>
          <w:bCs/>
        </w:rPr>
        <w:t>ontínuo</w:t>
      </w:r>
      <w:r>
        <w:rPr>
          <w:rFonts w:cs="Arial"/>
          <w:bCs/>
        </w:rPr>
        <w:t xml:space="preserve">do docente pode leva-lo a trabalhar novas práticas, estando preparado para o novo, favorecendo ensino-aprendizagem da classe. A metodologia utilizada foi revisão da literatura que fundamentam o estudo. Enriquecendo com pesquisas bibliográficas e experimentais por meio de entrevistas virtuais aplicada com vinte participantes de cinco escolas. </w:t>
      </w:r>
      <w:r w:rsidRPr="00626F39">
        <w:rPr>
          <w:rFonts w:cs="Arial"/>
        </w:rPr>
        <w:t>A análise de dados qualitativa, que está conciliada na pesquisa exploratória, visto que, compreende a conduta do entrevistado e analisa experiências individuais.</w:t>
      </w:r>
      <w:r>
        <w:rPr>
          <w:rFonts w:cs="Arial"/>
        </w:rPr>
        <w:t xml:space="preserve"> Almeja-se que os resultados possa</w:t>
      </w:r>
      <w:r w:rsidRPr="00626F39">
        <w:rPr>
          <w:rFonts w:cs="Arial"/>
        </w:rPr>
        <w:t xml:space="preserve"> transmitir reflexão aos participantes da pesquisa</w:t>
      </w:r>
      <w:r>
        <w:rPr>
          <w:rFonts w:cs="Arial"/>
        </w:rPr>
        <w:t xml:space="preserve">, </w:t>
      </w:r>
      <w:r w:rsidRPr="00626F39">
        <w:rPr>
          <w:rFonts w:cs="Arial"/>
        </w:rPr>
        <w:t>mostrando que é p</w:t>
      </w:r>
      <w:r>
        <w:rPr>
          <w:rFonts w:cs="Arial"/>
        </w:rPr>
        <w:t xml:space="preserve">reciso uma boa didática para </w:t>
      </w:r>
      <w:r w:rsidRPr="00626F39">
        <w:rPr>
          <w:rFonts w:cs="Arial"/>
        </w:rPr>
        <w:t>uma boa educação.</w:t>
      </w:r>
    </w:p>
    <w:p w:rsidR="0069141F" w:rsidRDefault="0069141F" w:rsidP="005E3D4D">
      <w:pPr>
        <w:rPr>
          <w:rFonts w:cs="Arial"/>
        </w:rPr>
      </w:pPr>
    </w:p>
    <w:p w:rsidR="0069141F" w:rsidRDefault="0069141F" w:rsidP="005E3D4D">
      <w:pPr>
        <w:rPr>
          <w:rFonts w:cs="Arial"/>
        </w:rPr>
      </w:pPr>
      <w:r>
        <w:rPr>
          <w:rFonts w:cs="Arial"/>
          <w:b/>
        </w:rPr>
        <w:t>Palavras-chave</w:t>
      </w:r>
      <w:r>
        <w:rPr>
          <w:rFonts w:cs="Arial"/>
        </w:rPr>
        <w:t>: didática, professor-aluno, processo educativo.</w:t>
      </w:r>
    </w:p>
    <w:p w:rsidR="0069141F" w:rsidRDefault="0069141F" w:rsidP="005E3D4D">
      <w:pPr>
        <w:rPr>
          <w:rFonts w:cs="Arial"/>
        </w:rPr>
      </w:pPr>
    </w:p>
    <w:p w:rsidR="0069141F" w:rsidRPr="0069141F" w:rsidRDefault="0069141F" w:rsidP="005E3D4D">
      <w:pPr>
        <w:rPr>
          <w:rFonts w:cs="Arial"/>
          <w:b/>
          <w:lang w:val="en-US"/>
        </w:rPr>
      </w:pPr>
      <w:r w:rsidRPr="0069141F">
        <w:rPr>
          <w:rFonts w:cs="Arial"/>
          <w:b/>
          <w:lang w:val="en-US"/>
        </w:rPr>
        <w:t>ABSTRACT</w:t>
      </w:r>
    </w:p>
    <w:p w:rsidR="0069141F" w:rsidRDefault="0069141F" w:rsidP="0069141F">
      <w:pPr>
        <w:rPr>
          <w:rFonts w:cs="Arial"/>
          <w:lang w:val="en-US"/>
        </w:rPr>
      </w:pPr>
      <w:r w:rsidRPr="0069141F">
        <w:rPr>
          <w:rFonts w:cs="Arial"/>
          <w:lang w:val="en-US"/>
        </w:rPr>
        <w:t>Didactics and its importance in teacher-student interaction in the educational process, addresses the pertinence of didactics in teaching practice and in the innumerators that didactics cooperates with class performance. The interaction of the teacher contributes to the construction of learning, thus the link and measurement of learning are important factors in education. It aims to show that continuous study of teachers can lead him to work new practices, being prepared for the new, favoring teaching-learning of the class. The methodology used was a review of the literature that underlies the study. Enriching with bibliographic and experimental research through virtual interviews applied with twenty participants from five schools. The qualitative data analysis, which is reconciled in exploratory research, since it comprises the conduct of the interviewee and analyzes individual experiences. It is intended that the results can transmit reflection to the research participants, showing that it takes a good didacticfor a good education.</w:t>
      </w:r>
    </w:p>
    <w:p w:rsidR="0069141F" w:rsidRDefault="0069141F" w:rsidP="0069141F">
      <w:pPr>
        <w:rPr>
          <w:rFonts w:cs="Arial"/>
          <w:lang w:val="en-US"/>
        </w:rPr>
      </w:pPr>
    </w:p>
    <w:p w:rsidR="0069141F" w:rsidRPr="0069141F" w:rsidRDefault="0069141F" w:rsidP="0069141F">
      <w:pPr>
        <w:rPr>
          <w:rFonts w:cs="Arial"/>
          <w:lang w:val="en-US"/>
        </w:rPr>
      </w:pPr>
      <w:r>
        <w:rPr>
          <w:rFonts w:cs="Arial"/>
          <w:b/>
          <w:lang w:val="en-US"/>
        </w:rPr>
        <w:t xml:space="preserve">Keywords: </w:t>
      </w:r>
      <w:r>
        <w:rPr>
          <w:rFonts w:cs="Arial"/>
          <w:lang w:val="en-US"/>
        </w:rPr>
        <w:t>didactic, teacher-student, educational process.</w:t>
      </w:r>
    </w:p>
    <w:p w:rsidR="0069141F" w:rsidRPr="0069141F" w:rsidRDefault="0069141F" w:rsidP="005E3D4D">
      <w:pPr>
        <w:rPr>
          <w:rFonts w:cs="Arial"/>
          <w:lang w:val="en-US"/>
        </w:rPr>
      </w:pPr>
    </w:p>
    <w:p w:rsidR="0069141F" w:rsidRPr="0069141F" w:rsidRDefault="0069141F" w:rsidP="005E3D4D">
      <w:pPr>
        <w:rPr>
          <w:rFonts w:eastAsia="Calibri" w:cs="Arial"/>
          <w:lang w:val="en-US"/>
        </w:rPr>
      </w:pPr>
    </w:p>
    <w:p w:rsidR="005E3D4D" w:rsidRPr="0069141F" w:rsidRDefault="005E3D4D" w:rsidP="005E3D4D">
      <w:pPr>
        <w:rPr>
          <w:b/>
          <w:sz w:val="24"/>
          <w:szCs w:val="24"/>
          <w:lang w:val="en-US"/>
        </w:rPr>
      </w:pPr>
    </w:p>
    <w:p w:rsidR="00686B79" w:rsidRPr="0069141F" w:rsidRDefault="00686B79" w:rsidP="005E3D4D">
      <w:pPr>
        <w:rPr>
          <w:b/>
          <w:sz w:val="24"/>
          <w:szCs w:val="24"/>
          <w:lang w:val="en-US"/>
        </w:rPr>
      </w:pPr>
    </w:p>
    <w:p w:rsidR="00686B79" w:rsidRPr="0069141F" w:rsidRDefault="00686B79" w:rsidP="00686B79">
      <w:pPr>
        <w:rPr>
          <w:b/>
          <w:sz w:val="24"/>
          <w:szCs w:val="24"/>
          <w:lang w:val="en-US"/>
        </w:rPr>
      </w:pPr>
    </w:p>
    <w:p w:rsidR="00686B79" w:rsidRPr="00DA1759" w:rsidRDefault="00686B79" w:rsidP="00DA1759">
      <w:pPr>
        <w:pStyle w:val="PargrafodaLista"/>
        <w:numPr>
          <w:ilvl w:val="0"/>
          <w:numId w:val="2"/>
        </w:numPr>
        <w:jc w:val="left"/>
        <w:rPr>
          <w:b/>
          <w:sz w:val="24"/>
          <w:szCs w:val="24"/>
        </w:rPr>
      </w:pPr>
      <w:r w:rsidRPr="007669DE">
        <w:rPr>
          <w:rStyle w:val="SeoChar"/>
        </w:rPr>
        <w:t>INTRODUÇÃO</w:t>
      </w:r>
    </w:p>
    <w:p w:rsidR="00A6068E" w:rsidRDefault="00A6068E" w:rsidP="006C0354">
      <w:pPr>
        <w:ind w:firstLine="709"/>
        <w:jc w:val="left"/>
        <w:rPr>
          <w:b/>
          <w:sz w:val="24"/>
          <w:szCs w:val="24"/>
        </w:rPr>
      </w:pPr>
    </w:p>
    <w:p w:rsidR="00A6068E" w:rsidRDefault="00A6068E" w:rsidP="006C0354">
      <w:pPr>
        <w:ind w:firstLine="709"/>
        <w:rPr>
          <w:rFonts w:cs="Arial"/>
          <w:bCs/>
          <w:sz w:val="24"/>
          <w:szCs w:val="24"/>
        </w:rPr>
      </w:pPr>
      <w:r w:rsidRPr="00626F39">
        <w:rPr>
          <w:rFonts w:cs="Arial"/>
          <w:bCs/>
          <w:sz w:val="24"/>
          <w:szCs w:val="24"/>
        </w:rPr>
        <w:t xml:space="preserve">   Para aprofundarmos mais no tema abordado ao decorrer da pesquisa é necessária a compreensão do significado da didática. </w:t>
      </w:r>
    </w:p>
    <w:p w:rsidR="00AA3FA7" w:rsidRPr="00626F39" w:rsidRDefault="00AA3FA7" w:rsidP="006C0354">
      <w:pPr>
        <w:ind w:firstLine="709"/>
        <w:rPr>
          <w:rFonts w:cs="Arial"/>
          <w:bCs/>
          <w:sz w:val="24"/>
          <w:szCs w:val="24"/>
        </w:rPr>
      </w:pPr>
    </w:p>
    <w:p w:rsidR="00A6068E" w:rsidRPr="000600C6" w:rsidRDefault="00A6068E" w:rsidP="006C0354">
      <w:pPr>
        <w:ind w:left="2268" w:firstLine="709"/>
        <w:rPr>
          <w:rFonts w:cs="Arial"/>
          <w:bCs/>
        </w:rPr>
      </w:pPr>
      <w:r w:rsidRPr="000600C6">
        <w:rPr>
          <w:rFonts w:cs="Arial"/>
          <w:bCs/>
        </w:rPr>
        <w:t xml:space="preserve">“ [...] é, pois, uma das disciplinas da Pedagogia que estuda o processo de ensino através dos seus componentes –os conteúdos escolares, o ensino e a aprendizagem – para, com o embasamento numa teoria da educação, formular diretrizes orientadoras da atividade profissional dos professores. É, ao mesmo tempo, uma matéria de estudo fundamental na formação profissional dos professores e um meio de trabalho do qual os </w:t>
      </w:r>
      <w:r w:rsidRPr="000600C6">
        <w:rPr>
          <w:rFonts w:cs="Arial"/>
          <w:bCs/>
        </w:rPr>
        <w:lastRenderedPageBreak/>
        <w:t xml:space="preserve">professores se servem para dirigir a atividade de ensino, cujo resultado é a aprendizagem dos conteúdos escolares pelos alunos.” (LIBÂNEO, 1990, p.52) </w:t>
      </w:r>
    </w:p>
    <w:p w:rsidR="00A6068E" w:rsidRPr="000600C6" w:rsidRDefault="00A6068E" w:rsidP="006C0354">
      <w:pPr>
        <w:ind w:left="2268" w:firstLine="709"/>
        <w:rPr>
          <w:rFonts w:cs="Arial"/>
          <w:bCs/>
        </w:rPr>
      </w:pPr>
    </w:p>
    <w:p w:rsidR="00A6068E" w:rsidRPr="00626F39" w:rsidRDefault="00A6068E" w:rsidP="006C0354">
      <w:pPr>
        <w:ind w:firstLine="709"/>
        <w:rPr>
          <w:rFonts w:cs="Arial"/>
          <w:sz w:val="24"/>
          <w:szCs w:val="24"/>
        </w:rPr>
      </w:pPr>
      <w:r w:rsidRPr="00626F39">
        <w:rPr>
          <w:rFonts w:cs="Arial"/>
          <w:sz w:val="24"/>
          <w:szCs w:val="24"/>
        </w:rPr>
        <w:t xml:space="preserve">   A didática tem relevância na prática do professor, pois contribui na aproximação com a classe, utilizando das diversas formas para contribuir com processo de formação do aluno. Assim, a formação do docente é importante para criar um vínculo de parceria e mediação de aprendizagem dando significado, ao aluno cativando o discente a ter entusiasmo ao aprender e apreender.</w:t>
      </w:r>
    </w:p>
    <w:p w:rsidR="00A6068E" w:rsidRPr="00626F39" w:rsidRDefault="00A6068E" w:rsidP="006C0354">
      <w:pPr>
        <w:ind w:firstLine="709"/>
        <w:rPr>
          <w:rFonts w:cs="Arial"/>
          <w:sz w:val="24"/>
          <w:szCs w:val="24"/>
        </w:rPr>
      </w:pPr>
      <w:r w:rsidRPr="00626F39">
        <w:rPr>
          <w:rFonts w:cs="Arial"/>
          <w:sz w:val="24"/>
          <w:szCs w:val="24"/>
        </w:rPr>
        <w:t xml:space="preserve">   A didática é importante visto que, leva ao aluno o conhecimento e clareza do conteúdo, desenvolvendo os processos de sua formação construídas a partir da teoria e da prática.   </w:t>
      </w:r>
    </w:p>
    <w:p w:rsidR="00A6068E" w:rsidRPr="00626F39" w:rsidRDefault="00A6068E" w:rsidP="006C0354">
      <w:pPr>
        <w:ind w:left="2268" w:firstLine="709"/>
        <w:rPr>
          <w:rFonts w:cs="Arial"/>
        </w:rPr>
      </w:pPr>
      <w:r w:rsidRPr="00626F39">
        <w:rPr>
          <w:rFonts w:cs="Arial"/>
        </w:rPr>
        <w:t>“[...] sendo uma atividade humana necessária à existência e funcionamento de todas as sociedades. Cada sociedade precisa cuidar da formação dos indivíduos, auxiliar no desenvolvimento de suas capacidadesfísicas e espirituais, prepará-los para a participação ativa e transformadora nas várias instancias da vida social.” ( LIBÂNEO, 1990, p.16-17)</w:t>
      </w:r>
    </w:p>
    <w:p w:rsidR="00A6068E" w:rsidRPr="00626F39" w:rsidRDefault="00A6068E" w:rsidP="006C0354">
      <w:pPr>
        <w:spacing w:line="360" w:lineRule="auto"/>
        <w:ind w:left="2268"/>
        <w:rPr>
          <w:rFonts w:cs="Arial"/>
          <w:sz w:val="24"/>
          <w:szCs w:val="24"/>
        </w:rPr>
      </w:pPr>
    </w:p>
    <w:p w:rsidR="00A6068E" w:rsidRPr="00626F39" w:rsidRDefault="00A6068E" w:rsidP="006C0354">
      <w:pPr>
        <w:ind w:firstLine="709"/>
        <w:rPr>
          <w:rFonts w:cs="Arial"/>
          <w:color w:val="000000"/>
          <w:sz w:val="24"/>
          <w:szCs w:val="24"/>
        </w:rPr>
      </w:pPr>
      <w:r w:rsidRPr="00626F39">
        <w:rPr>
          <w:rFonts w:cs="Arial"/>
          <w:color w:val="000000"/>
          <w:sz w:val="24"/>
          <w:szCs w:val="24"/>
        </w:rPr>
        <w:t xml:space="preserve">   As técnicas adotadas devem considerar o conhecimento do aluno, seu modo de ser, estar, agir, além de sua bagagem pessoal.</w:t>
      </w:r>
    </w:p>
    <w:p w:rsidR="00A6068E" w:rsidRDefault="00A6068E" w:rsidP="006C0354">
      <w:pPr>
        <w:ind w:firstLine="709"/>
        <w:rPr>
          <w:rFonts w:cs="Arial"/>
          <w:sz w:val="24"/>
          <w:szCs w:val="24"/>
        </w:rPr>
      </w:pPr>
      <w:r w:rsidRPr="00626F39">
        <w:rPr>
          <w:rFonts w:cs="Arial"/>
          <w:sz w:val="24"/>
          <w:szCs w:val="24"/>
        </w:rPr>
        <w:t xml:space="preserve">   É essencial que o professor e aluno criem um vínculo afetivo, uma vez que a afetividade nos toca através de sentimentos e sensações, permite a construção e desenvolvimento a partir dos vínculos criados.</w:t>
      </w:r>
    </w:p>
    <w:p w:rsidR="00F260AC" w:rsidRPr="00626F39" w:rsidRDefault="00F260AC" w:rsidP="006C0354">
      <w:pPr>
        <w:ind w:firstLine="709"/>
        <w:rPr>
          <w:rFonts w:cs="Arial"/>
          <w:sz w:val="24"/>
          <w:szCs w:val="24"/>
        </w:rPr>
      </w:pPr>
    </w:p>
    <w:p w:rsidR="00A6068E" w:rsidRDefault="00A6068E" w:rsidP="006C0354">
      <w:pPr>
        <w:ind w:left="2268" w:firstLine="709"/>
        <w:rPr>
          <w:rFonts w:cs="Arial"/>
        </w:rPr>
      </w:pPr>
      <w:r w:rsidRPr="00626F39">
        <w:rPr>
          <w:rFonts w:cs="Arial"/>
        </w:rPr>
        <w:t>“[...] é que nossas relações com os educandos são um dos caminhos de que dispomos para exercer nossa intervenção na realidade a curto e a longo prazo. Neste sentido e não só neste, mas em outros também, nossas relações com os educandos, exigindo nosso respeito a eles, demandam igualmente o nosso conhecimento das condições concretas de seu contexto, o qual os condiciona.” (FREIRE, 1997, p.53).</w:t>
      </w:r>
    </w:p>
    <w:p w:rsidR="006C0354" w:rsidRPr="00626F39" w:rsidRDefault="006C0354" w:rsidP="006C0354">
      <w:pPr>
        <w:ind w:left="2268" w:firstLine="709"/>
        <w:rPr>
          <w:rFonts w:cs="Arial"/>
        </w:rPr>
      </w:pPr>
    </w:p>
    <w:p w:rsidR="00A6068E" w:rsidRPr="00DA1759" w:rsidRDefault="006C0354" w:rsidP="00DA1759">
      <w:pPr>
        <w:pStyle w:val="PargrafodaLista"/>
        <w:numPr>
          <w:ilvl w:val="0"/>
          <w:numId w:val="2"/>
        </w:numPr>
        <w:jc w:val="left"/>
        <w:rPr>
          <w:rFonts w:eastAsia="Arial" w:cs="Arial"/>
          <w:b/>
          <w:sz w:val="24"/>
          <w:szCs w:val="24"/>
        </w:rPr>
      </w:pPr>
      <w:r w:rsidRPr="00DA1759">
        <w:rPr>
          <w:rFonts w:eastAsia="Arial" w:cs="Arial"/>
          <w:b/>
          <w:sz w:val="24"/>
          <w:szCs w:val="24"/>
        </w:rPr>
        <w:t xml:space="preserve">METODOLOGIA </w:t>
      </w:r>
    </w:p>
    <w:p w:rsidR="006C0354" w:rsidRDefault="006C0354" w:rsidP="0065193D">
      <w:pPr>
        <w:ind w:firstLine="709"/>
        <w:rPr>
          <w:rFonts w:eastAsia="Arial" w:cs="Arial"/>
          <w:b/>
          <w:sz w:val="24"/>
          <w:szCs w:val="24"/>
        </w:rPr>
      </w:pPr>
    </w:p>
    <w:p w:rsidR="00A6068E" w:rsidRPr="00626F39" w:rsidRDefault="00A6068E" w:rsidP="0065193D">
      <w:pPr>
        <w:ind w:firstLine="709"/>
        <w:rPr>
          <w:rFonts w:cs="Arial"/>
          <w:bCs/>
          <w:sz w:val="24"/>
          <w:szCs w:val="24"/>
        </w:rPr>
      </w:pPr>
      <w:r w:rsidRPr="00626F39">
        <w:rPr>
          <w:rFonts w:cs="Arial"/>
          <w:bCs/>
          <w:sz w:val="24"/>
          <w:szCs w:val="24"/>
        </w:rPr>
        <w:t>O trabalho de graduação tem como ideia principal mostrar a importância da relação professor-aluno e como o método pedagógico influencia na elaboração do aprendizado, sendo desenvolvido por meio de estudos e entrevistas onde observamos diferentes percepções de didáticas e a forma em que são abordadas pelos docentes.</w:t>
      </w:r>
    </w:p>
    <w:p w:rsidR="00A6068E" w:rsidRPr="00626F39" w:rsidRDefault="00A6068E" w:rsidP="0065193D">
      <w:pPr>
        <w:ind w:firstLine="709"/>
        <w:rPr>
          <w:rFonts w:cs="Arial"/>
          <w:bCs/>
          <w:sz w:val="24"/>
          <w:szCs w:val="24"/>
        </w:rPr>
      </w:pPr>
      <w:r w:rsidRPr="00626F39">
        <w:rPr>
          <w:rFonts w:cs="Arial"/>
          <w:sz w:val="24"/>
          <w:szCs w:val="24"/>
        </w:rPr>
        <w:t xml:space="preserve">  Foi adotada a pesquisa exploratória, pois trabalha com pessoas relacionadas à área e trata de respostas individuais. Segundo Gil (2002, p.41) “Estas pesquisas têm como objetivo proporcionar maior familiaridade com o problema, com vistas a torná-lo mais explícito ou a constituir hipóteses”. Com delineamento em pesquisas bibliográficas e experimentais.</w:t>
      </w:r>
    </w:p>
    <w:p w:rsidR="00A6068E" w:rsidRPr="00626F39" w:rsidRDefault="00A6068E" w:rsidP="0065193D">
      <w:pPr>
        <w:ind w:firstLine="709"/>
        <w:rPr>
          <w:rFonts w:cs="Arial"/>
          <w:sz w:val="24"/>
          <w:szCs w:val="24"/>
        </w:rPr>
      </w:pPr>
      <w:r w:rsidRPr="00626F39">
        <w:rPr>
          <w:rFonts w:cs="Arial"/>
          <w:sz w:val="24"/>
          <w:szCs w:val="24"/>
        </w:rPr>
        <w:t xml:space="preserve">  A abordagem de pesquisa conta com a presença de educadores da educação infantil, fundamental e ensino superior, com mais de três anos de atuação, </w:t>
      </w:r>
      <w:r w:rsidRPr="00626F39">
        <w:rPr>
          <w:rFonts w:cs="Arial"/>
          <w:sz w:val="24"/>
          <w:szCs w:val="24"/>
        </w:rPr>
        <w:lastRenderedPageBreak/>
        <w:t>dos municípios de Lorena, Canas e Cachoeira- Paulista. Participando também, graduandos do Unifatea a partir do 5º período de Pedagogia, mostrando suas visões ao processo educativo. A distinção entre educador e educando nos permite conhecer suas visões separadamente.</w:t>
      </w:r>
    </w:p>
    <w:p w:rsidR="00A6068E" w:rsidRPr="00626F39" w:rsidRDefault="00A6068E" w:rsidP="0065193D">
      <w:pPr>
        <w:ind w:firstLine="709"/>
        <w:rPr>
          <w:rFonts w:eastAsia="Arial" w:cs="Arial"/>
          <w:sz w:val="24"/>
          <w:szCs w:val="24"/>
        </w:rPr>
      </w:pPr>
      <w:r w:rsidRPr="00626F39">
        <w:rPr>
          <w:rFonts w:eastAsia="Arial" w:cs="Arial"/>
          <w:sz w:val="24"/>
          <w:szCs w:val="24"/>
        </w:rPr>
        <w:t>Primeiramente, foi enviada uma carta às Instituições explicando os objetivos e os procedimentos utilizados para a construção deste trabalho de graduação. Os gestores responsáveis consentiram e assinaram o termo de autorização. Os entrevistados também receberam as devidas orientações sobre o trabalho e após o consentimento, assinaram o Termo de Consentimento Livre e Esclarecido, assegurando o anonimato para aqueles que voluntariamente se dispuseram a responder o questionário, garantindo não haver despesas ou malefícios, podendo a qualquer momento ocorrer à desistência. Após encaminhar o projeto ao CEP – UNIFATEA ocorreu à aprovação conforme o parecer nº 4.283.949. Posteriormente, aplicamos a entrevista com os voluntários.</w:t>
      </w:r>
    </w:p>
    <w:p w:rsidR="00A6068E" w:rsidRPr="00626F39" w:rsidRDefault="00A6068E" w:rsidP="0065193D">
      <w:pPr>
        <w:ind w:firstLine="709"/>
        <w:rPr>
          <w:rFonts w:eastAsia="Arial" w:cs="Arial"/>
          <w:sz w:val="24"/>
          <w:szCs w:val="24"/>
        </w:rPr>
      </w:pPr>
      <w:r w:rsidRPr="00626F39">
        <w:rPr>
          <w:rFonts w:cs="Arial"/>
          <w:sz w:val="24"/>
          <w:szCs w:val="24"/>
        </w:rPr>
        <w:t>A metodologia selecionada foi um questionário aplicado via web e redes sociais (aplicativos de mensagens), devido à quarentena iniciada em março de 2020 por conta da pandemia do COVID-19.  O questionário possui oito perguntas, sendo elas seis com alternativas e duas dissertativas, as questões alternativas serão para compreender e entender sobre o ponto de vista do entrevistado e as dissertativas para observar e reconhecer sua teoria.</w:t>
      </w:r>
      <w:r w:rsidRPr="00626F39">
        <w:rPr>
          <w:rFonts w:eastAsia="Arial" w:cs="Arial"/>
          <w:sz w:val="24"/>
          <w:szCs w:val="24"/>
        </w:rPr>
        <w:t xml:space="preserve"> Os colaboradores tiveram fácil acesso ao questionário, sem problemas com as informações solicitadas.</w:t>
      </w:r>
    </w:p>
    <w:p w:rsidR="00A6068E" w:rsidRPr="00626F39" w:rsidRDefault="00A6068E" w:rsidP="0065193D">
      <w:pPr>
        <w:ind w:firstLine="709"/>
        <w:rPr>
          <w:rFonts w:eastAsia="Arial" w:cs="Arial"/>
          <w:sz w:val="24"/>
          <w:szCs w:val="24"/>
        </w:rPr>
      </w:pPr>
      <w:r w:rsidRPr="00626F39">
        <w:rPr>
          <w:rFonts w:eastAsia="Arial" w:cs="Arial"/>
          <w:sz w:val="24"/>
          <w:szCs w:val="24"/>
        </w:rPr>
        <w:t>Esta pesquisa beneficiará os futuros docentes e todos interessados, a uma temática em relação à amplitude de sua didática e como tornar mais eficiente o processo de aprendizagem, para que o desenvolvimento do aluno seja progressivo e significativo, assim atendendo a todas as necessidades de uma sala de aula que é sempre heterogênea.</w:t>
      </w:r>
    </w:p>
    <w:p w:rsidR="00A6068E" w:rsidRDefault="00A6068E" w:rsidP="0065193D">
      <w:pPr>
        <w:ind w:firstLine="709"/>
        <w:rPr>
          <w:rFonts w:ascii="Times New Roman" w:eastAsia="Arial" w:hAnsi="Times New Roman"/>
          <w:sz w:val="24"/>
          <w:szCs w:val="24"/>
        </w:rPr>
      </w:pPr>
    </w:p>
    <w:p w:rsidR="00A6068E" w:rsidRDefault="00A6068E" w:rsidP="0065193D">
      <w:pPr>
        <w:ind w:firstLine="709"/>
        <w:rPr>
          <w:rFonts w:ascii="Times New Roman" w:eastAsia="Arial" w:hAnsi="Times New Roman"/>
          <w:sz w:val="24"/>
          <w:szCs w:val="24"/>
        </w:rPr>
      </w:pPr>
    </w:p>
    <w:p w:rsidR="00A6068E" w:rsidRDefault="00A6068E" w:rsidP="0065193D">
      <w:pPr>
        <w:ind w:firstLine="709"/>
        <w:rPr>
          <w:rFonts w:ascii="Times New Roman" w:eastAsia="Arial" w:hAnsi="Times New Roman"/>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69141F" w:rsidRDefault="0069141F" w:rsidP="0065193D">
      <w:pPr>
        <w:ind w:firstLine="709"/>
        <w:rPr>
          <w:rFonts w:eastAsia="Arial" w:cs="Arial"/>
          <w:b/>
          <w:sz w:val="24"/>
          <w:szCs w:val="24"/>
        </w:rPr>
      </w:pPr>
    </w:p>
    <w:p w:rsidR="00A6068E" w:rsidRPr="00DA1759" w:rsidRDefault="00A6068E" w:rsidP="00DA1759">
      <w:pPr>
        <w:pStyle w:val="PargrafodaLista"/>
        <w:numPr>
          <w:ilvl w:val="0"/>
          <w:numId w:val="2"/>
        </w:numPr>
        <w:rPr>
          <w:rFonts w:eastAsia="Arial" w:cs="Arial"/>
          <w:b/>
          <w:sz w:val="24"/>
          <w:szCs w:val="24"/>
        </w:rPr>
      </w:pPr>
      <w:r w:rsidRPr="00DA1759">
        <w:rPr>
          <w:rFonts w:eastAsia="Arial" w:cs="Arial"/>
          <w:b/>
          <w:sz w:val="24"/>
          <w:szCs w:val="24"/>
        </w:rPr>
        <w:t>RESULTADOS E DISCUSSÕES</w:t>
      </w:r>
    </w:p>
    <w:p w:rsidR="0069141F" w:rsidRDefault="0069141F" w:rsidP="0065193D">
      <w:pPr>
        <w:ind w:firstLine="709"/>
        <w:rPr>
          <w:rFonts w:eastAsia="Arial" w:cs="Arial"/>
          <w:b/>
          <w:sz w:val="24"/>
          <w:szCs w:val="24"/>
        </w:rPr>
      </w:pPr>
    </w:p>
    <w:p w:rsidR="00A6068E" w:rsidRDefault="00A6068E" w:rsidP="0065193D">
      <w:pPr>
        <w:ind w:firstLine="709"/>
        <w:jc w:val="center"/>
        <w:rPr>
          <w:rFonts w:eastAsia="Arial" w:cs="Arial"/>
          <w:b/>
          <w:sz w:val="24"/>
          <w:szCs w:val="24"/>
        </w:rPr>
      </w:pPr>
      <w:r>
        <w:rPr>
          <w:rFonts w:eastAsia="Arial" w:cs="Arial"/>
          <w:b/>
          <w:sz w:val="24"/>
          <w:szCs w:val="24"/>
        </w:rPr>
        <w:t>Questionário aplicado aos membros designados.</w:t>
      </w:r>
    </w:p>
    <w:p w:rsidR="00A6068E" w:rsidRDefault="00A6068E" w:rsidP="0065193D">
      <w:pPr>
        <w:ind w:firstLine="709"/>
        <w:jc w:val="center"/>
        <w:rPr>
          <w:rFonts w:eastAsia="Arial" w:cs="Arial"/>
          <w:b/>
          <w:sz w:val="24"/>
          <w:szCs w:val="24"/>
        </w:rPr>
      </w:pPr>
    </w:p>
    <w:p w:rsidR="00A6068E" w:rsidRDefault="00A6068E" w:rsidP="0065193D">
      <w:pPr>
        <w:shd w:val="clear" w:color="auto" w:fill="FFFFFF"/>
        <w:ind w:firstLine="709"/>
        <w:jc w:val="center"/>
      </w:pPr>
      <w:r>
        <w:rPr>
          <w:rFonts w:eastAsia="Times New Roman" w:cs="Arial"/>
          <w:noProof/>
          <w:color w:val="202124"/>
          <w:spacing w:val="2"/>
          <w:sz w:val="27"/>
        </w:rPr>
        <w:drawing>
          <wp:inline distT="0" distB="0" distL="0" distR="0">
            <wp:extent cx="4105275" cy="2343150"/>
            <wp:effectExtent l="0" t="0" r="9525" b="19050"/>
            <wp:docPr id="18"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6068E" w:rsidRDefault="00A6068E" w:rsidP="0065193D">
      <w:pPr>
        <w:shd w:val="clear" w:color="auto" w:fill="FFFFFF"/>
        <w:ind w:firstLine="709"/>
        <w:jc w:val="center"/>
      </w:pPr>
      <w:r>
        <w:t>Fonte: Autores</w:t>
      </w:r>
    </w:p>
    <w:p w:rsidR="004D0C07" w:rsidRDefault="004D0C07" w:rsidP="0065193D">
      <w:pPr>
        <w:shd w:val="clear" w:color="auto" w:fill="FFFFFF"/>
        <w:ind w:firstLine="709"/>
        <w:jc w:val="center"/>
        <w:rPr>
          <w:rFonts w:eastAsia="Times New Roman" w:cs="Arial"/>
          <w:color w:val="202124"/>
          <w:spacing w:val="2"/>
          <w:sz w:val="27"/>
        </w:rPr>
      </w:pPr>
    </w:p>
    <w:p w:rsidR="00A6068E" w:rsidRDefault="00A6068E" w:rsidP="0065193D">
      <w:pPr>
        <w:shd w:val="clear" w:color="auto" w:fill="FFFFFF"/>
        <w:ind w:firstLine="709"/>
        <w:rPr>
          <w:rFonts w:eastAsia="Times New Roman" w:cs="Arial"/>
          <w:b/>
          <w:color w:val="202124"/>
          <w:spacing w:val="2"/>
          <w:sz w:val="24"/>
          <w:szCs w:val="24"/>
        </w:rPr>
      </w:pPr>
      <w:r w:rsidRPr="001E5C0D">
        <w:rPr>
          <w:rFonts w:eastAsia="Times New Roman" w:cs="Arial"/>
          <w:b/>
          <w:color w:val="202124"/>
          <w:spacing w:val="2"/>
          <w:sz w:val="24"/>
          <w:szCs w:val="24"/>
        </w:rPr>
        <w:t>2. O que você entende sobre didática:</w:t>
      </w:r>
    </w:p>
    <w:p w:rsidR="00F260AC" w:rsidRDefault="00F260AC" w:rsidP="0065193D">
      <w:pPr>
        <w:shd w:val="clear" w:color="auto" w:fill="FFFFFF"/>
        <w:ind w:firstLine="709"/>
        <w:rPr>
          <w:rFonts w:eastAsia="Times New Roman" w:cs="Arial"/>
          <w:b/>
          <w:color w:val="202124"/>
          <w:spacing w:val="2"/>
          <w:sz w:val="24"/>
          <w:szCs w:val="24"/>
        </w:rPr>
      </w:pPr>
    </w:p>
    <w:p w:rsidR="00A6068E" w:rsidRDefault="00A6068E" w:rsidP="0065193D">
      <w:pPr>
        <w:shd w:val="clear" w:color="auto" w:fill="FFFFFF"/>
        <w:ind w:firstLine="709"/>
        <w:jc w:val="center"/>
      </w:pPr>
      <w:r>
        <w:rPr>
          <w:rFonts w:eastAsia="Times New Roman" w:cs="Arial"/>
          <w:b/>
          <w:noProof/>
          <w:color w:val="202124"/>
          <w:spacing w:val="2"/>
          <w:sz w:val="24"/>
          <w:szCs w:val="24"/>
        </w:rPr>
        <w:drawing>
          <wp:inline distT="0" distB="0" distL="0" distR="0">
            <wp:extent cx="4362450" cy="2276475"/>
            <wp:effectExtent l="0" t="0" r="19050" b="9525"/>
            <wp:docPr id="17"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068E" w:rsidRPr="001E5C0D" w:rsidRDefault="00A6068E" w:rsidP="0065193D">
      <w:pPr>
        <w:shd w:val="clear" w:color="auto" w:fill="FFFFFF"/>
        <w:ind w:firstLine="709"/>
        <w:jc w:val="center"/>
        <w:rPr>
          <w:rFonts w:eastAsia="Times New Roman" w:cs="Arial"/>
          <w:color w:val="202124"/>
          <w:spacing w:val="2"/>
          <w:sz w:val="27"/>
        </w:rPr>
      </w:pPr>
      <w:r>
        <w:t>Fonte: Autores</w:t>
      </w:r>
    </w:p>
    <w:p w:rsidR="00A6068E" w:rsidRDefault="00A6068E" w:rsidP="0065193D">
      <w:pPr>
        <w:shd w:val="clear" w:color="auto" w:fill="FFFFFF"/>
        <w:ind w:firstLine="709"/>
        <w:jc w:val="center"/>
      </w:pPr>
      <w:r>
        <w:rPr>
          <w:rFonts w:eastAsia="Times New Roman" w:cs="Arial"/>
          <w:b/>
          <w:noProof/>
          <w:color w:val="202124"/>
          <w:spacing w:val="2"/>
          <w:sz w:val="24"/>
          <w:szCs w:val="24"/>
        </w:rPr>
        <w:lastRenderedPageBreak/>
        <w:drawing>
          <wp:inline distT="0" distB="0" distL="0" distR="0">
            <wp:extent cx="4362450" cy="2381250"/>
            <wp:effectExtent l="0" t="0" r="19050" b="19050"/>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068E" w:rsidRDefault="00A6068E" w:rsidP="0065193D">
      <w:pPr>
        <w:shd w:val="clear" w:color="auto" w:fill="FFFFFF"/>
        <w:ind w:firstLine="709"/>
        <w:jc w:val="center"/>
      </w:pPr>
      <w:r>
        <w:t>Fonte: Autores</w:t>
      </w:r>
    </w:p>
    <w:p w:rsidR="00F260AC" w:rsidRDefault="00F260AC" w:rsidP="0065193D">
      <w:pPr>
        <w:ind w:firstLine="709"/>
        <w:rPr>
          <w:rFonts w:cs="Arial"/>
          <w:sz w:val="24"/>
          <w:szCs w:val="24"/>
        </w:rPr>
      </w:pPr>
    </w:p>
    <w:p w:rsidR="00A6068E" w:rsidRDefault="00A6068E" w:rsidP="0065193D">
      <w:pPr>
        <w:ind w:firstLine="709"/>
        <w:rPr>
          <w:rFonts w:cs="Arial"/>
          <w:sz w:val="24"/>
          <w:szCs w:val="24"/>
        </w:rPr>
      </w:pPr>
      <w:r>
        <w:rPr>
          <w:rFonts w:cs="Arial"/>
          <w:sz w:val="24"/>
          <w:szCs w:val="24"/>
        </w:rPr>
        <w:t>A didática é uma ramificação da Pedagogia, descrita em técnicas e métodos de ensino correspondente a transferência de conhecimento do docente, tratada de formas diferentes com o objetivo de que o ensino chegue ao discente.</w:t>
      </w:r>
    </w:p>
    <w:p w:rsidR="00AA3FA7" w:rsidRPr="00DE78BA" w:rsidRDefault="00AA3FA7" w:rsidP="0065193D">
      <w:pPr>
        <w:ind w:firstLine="709"/>
        <w:rPr>
          <w:rFonts w:cs="Arial"/>
          <w:sz w:val="24"/>
          <w:szCs w:val="24"/>
        </w:rPr>
      </w:pPr>
    </w:p>
    <w:p w:rsidR="00A6068E" w:rsidRPr="000600C6" w:rsidRDefault="00A6068E" w:rsidP="0065193D">
      <w:pPr>
        <w:ind w:left="2268" w:firstLine="709"/>
        <w:rPr>
          <w:rFonts w:cs="Arial"/>
        </w:rPr>
      </w:pPr>
      <w:r w:rsidRPr="000600C6">
        <w:rPr>
          <w:rFonts w:cs="Arial"/>
        </w:rPr>
        <w:t>“[...] Sendo a Didática uma disciplina que estuda os objetivos, os conteúdos, os meios e as condições do processo de ensino tendo em vista finalidades educacionais, que são sempre sociais, ela se fundamenta na Pedagogia; é, assim, uma disciplina pedagógica.“ (LIBÂNEO 1990, p. 14)</w:t>
      </w:r>
    </w:p>
    <w:p w:rsidR="00A6068E" w:rsidRPr="000600C6" w:rsidRDefault="00A6068E" w:rsidP="0065193D">
      <w:pPr>
        <w:shd w:val="clear" w:color="auto" w:fill="FFFFFF"/>
        <w:ind w:firstLine="709"/>
        <w:jc w:val="center"/>
        <w:rPr>
          <w:rFonts w:eastAsia="Times New Roman" w:cs="Arial"/>
          <w:color w:val="202124"/>
          <w:spacing w:val="2"/>
        </w:rPr>
      </w:pPr>
    </w:p>
    <w:p w:rsidR="00A6068E" w:rsidRPr="004D0C07" w:rsidRDefault="00A6068E" w:rsidP="0065193D">
      <w:pPr>
        <w:shd w:val="clear" w:color="auto" w:fill="FFFFFF"/>
        <w:ind w:firstLine="709"/>
        <w:rPr>
          <w:rFonts w:eastAsia="Times New Roman" w:cs="Arial"/>
          <w:b/>
          <w:spacing w:val="2"/>
          <w:sz w:val="24"/>
          <w:szCs w:val="24"/>
        </w:rPr>
      </w:pPr>
      <w:r w:rsidRPr="004D0C07">
        <w:rPr>
          <w:rFonts w:eastAsia="Times New Roman" w:cs="Arial"/>
          <w:b/>
          <w:spacing w:val="2"/>
          <w:sz w:val="24"/>
          <w:szCs w:val="24"/>
        </w:rPr>
        <w:t xml:space="preserve"> 3. A relação professor-aluno influencia no ensino-aprendizagem:</w:t>
      </w:r>
    </w:p>
    <w:p w:rsidR="00F260AC" w:rsidRDefault="00F260AC" w:rsidP="0065193D">
      <w:pPr>
        <w:shd w:val="clear" w:color="auto" w:fill="FFFFFF"/>
        <w:ind w:firstLine="709"/>
        <w:rPr>
          <w:rFonts w:eastAsia="Times New Roman" w:cs="Arial"/>
          <w:b/>
          <w:color w:val="202124"/>
          <w:spacing w:val="2"/>
          <w:sz w:val="24"/>
          <w:szCs w:val="24"/>
        </w:rPr>
      </w:pPr>
    </w:p>
    <w:p w:rsidR="00A6068E" w:rsidRDefault="00A6068E" w:rsidP="0065193D">
      <w:pPr>
        <w:shd w:val="clear" w:color="auto" w:fill="FFFFFF"/>
        <w:ind w:firstLine="709"/>
        <w:jc w:val="center"/>
      </w:pPr>
      <w:r>
        <w:rPr>
          <w:rFonts w:eastAsia="Times New Roman" w:cs="Arial"/>
          <w:b/>
          <w:noProof/>
          <w:color w:val="202124"/>
          <w:spacing w:val="2"/>
          <w:sz w:val="24"/>
          <w:szCs w:val="24"/>
        </w:rPr>
        <w:drawing>
          <wp:inline distT="0" distB="0" distL="0" distR="0">
            <wp:extent cx="3343275" cy="2124075"/>
            <wp:effectExtent l="0" t="0" r="9525" b="9525"/>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068E" w:rsidRDefault="00A6068E" w:rsidP="0065193D">
      <w:pPr>
        <w:shd w:val="clear" w:color="auto" w:fill="FFFFFF"/>
        <w:ind w:firstLine="709"/>
        <w:jc w:val="center"/>
      </w:pPr>
      <w:r>
        <w:t>Fonte: Autores</w:t>
      </w:r>
    </w:p>
    <w:p w:rsidR="004D0C07" w:rsidRDefault="004D0C07" w:rsidP="0065193D">
      <w:pPr>
        <w:shd w:val="clear" w:color="auto" w:fill="FFFFFF"/>
        <w:ind w:firstLine="709"/>
        <w:jc w:val="center"/>
      </w:pPr>
    </w:p>
    <w:p w:rsidR="00A6068E" w:rsidRDefault="00A6068E" w:rsidP="0065193D">
      <w:pPr>
        <w:shd w:val="clear" w:color="auto" w:fill="FFFFFF"/>
        <w:ind w:firstLine="709"/>
        <w:rPr>
          <w:rFonts w:cs="Arial"/>
        </w:rPr>
      </w:pPr>
      <w:r w:rsidRPr="00A176B3">
        <w:rPr>
          <w:rFonts w:cs="Arial"/>
          <w:b/>
        </w:rPr>
        <w:t>Docentes</w:t>
      </w:r>
      <w:r w:rsidRPr="00A176B3">
        <w:rPr>
          <w:rFonts w:cs="Arial"/>
        </w:rPr>
        <w:t>: Sim</w:t>
      </w:r>
      <w:r>
        <w:rPr>
          <w:rFonts w:cs="Arial"/>
        </w:rPr>
        <w:t>.</w:t>
      </w:r>
    </w:p>
    <w:p w:rsidR="004D0C07" w:rsidRPr="00A176B3" w:rsidRDefault="004D0C07" w:rsidP="0065193D">
      <w:pPr>
        <w:shd w:val="clear" w:color="auto" w:fill="FFFFFF"/>
        <w:ind w:firstLine="709"/>
        <w:rPr>
          <w:rFonts w:cs="Arial"/>
        </w:rPr>
      </w:pPr>
    </w:p>
    <w:p w:rsidR="00A6068E" w:rsidRDefault="00A6068E" w:rsidP="0065193D">
      <w:pPr>
        <w:shd w:val="clear" w:color="auto" w:fill="FFFFFF"/>
        <w:ind w:firstLine="709"/>
        <w:rPr>
          <w:rFonts w:cs="Arial"/>
        </w:rPr>
      </w:pPr>
      <w:r w:rsidRPr="00A176B3">
        <w:rPr>
          <w:rFonts w:cs="Arial"/>
          <w:b/>
        </w:rPr>
        <w:t>Graduandos:</w:t>
      </w:r>
      <w:r w:rsidRPr="00A176B3">
        <w:rPr>
          <w:rFonts w:cs="Arial"/>
        </w:rPr>
        <w:t>Sim</w:t>
      </w:r>
      <w:r>
        <w:rPr>
          <w:rFonts w:cs="Arial"/>
        </w:rPr>
        <w:t>.</w:t>
      </w:r>
    </w:p>
    <w:p w:rsidR="007D3352" w:rsidRPr="00A176B3" w:rsidRDefault="007D3352" w:rsidP="0065193D">
      <w:pPr>
        <w:shd w:val="clear" w:color="auto" w:fill="FFFFFF"/>
        <w:ind w:firstLine="709"/>
        <w:rPr>
          <w:rFonts w:eastAsia="Times New Roman" w:cs="Arial"/>
          <w:color w:val="202124"/>
          <w:spacing w:val="2"/>
          <w:sz w:val="27"/>
        </w:rPr>
      </w:pPr>
    </w:p>
    <w:p w:rsidR="00A6068E" w:rsidRDefault="00A6068E" w:rsidP="0065193D">
      <w:pPr>
        <w:shd w:val="clear" w:color="auto" w:fill="FFFFFF"/>
        <w:ind w:firstLine="709"/>
        <w:rPr>
          <w:rFonts w:cs="Arial"/>
          <w:sz w:val="24"/>
          <w:szCs w:val="24"/>
        </w:rPr>
      </w:pPr>
      <w:r w:rsidRPr="002931BB">
        <w:rPr>
          <w:rFonts w:cs="Arial"/>
          <w:sz w:val="24"/>
          <w:szCs w:val="24"/>
        </w:rPr>
        <w:lastRenderedPageBreak/>
        <w:t>A relação entre discente e docente deve ser estável e conjunta, o vinculo estabelece um aprendizado significante e apreciável. Á vista disso, o ambiente pedagógico permanece equilibrado, harmônico e prazeroso.</w:t>
      </w:r>
    </w:p>
    <w:p w:rsidR="00AA3FA7" w:rsidRDefault="00AA3FA7" w:rsidP="0065193D">
      <w:pPr>
        <w:shd w:val="clear" w:color="auto" w:fill="FFFFFF"/>
        <w:ind w:firstLine="709"/>
        <w:rPr>
          <w:rFonts w:cs="Arial"/>
          <w:sz w:val="24"/>
          <w:szCs w:val="24"/>
        </w:rPr>
      </w:pPr>
    </w:p>
    <w:p w:rsidR="00A6068E" w:rsidRDefault="00A6068E" w:rsidP="0065193D">
      <w:pPr>
        <w:shd w:val="clear" w:color="auto" w:fill="FFFFFF"/>
        <w:ind w:left="2835" w:firstLine="709"/>
        <w:rPr>
          <w:rFonts w:cs="Arial"/>
        </w:rPr>
      </w:pPr>
      <w:r w:rsidRPr="000600C6">
        <w:rPr>
          <w:rFonts w:cs="Arial"/>
          <w:color w:val="000000"/>
        </w:rPr>
        <w:t xml:space="preserve">“[...] o diálogo não apenas em torno dos conteúdos a serem ensinados mas sobre a vida mesma, se verdadeiro, não somente é válido do ponto de vista do ato de ensinar, mas formador também de um clima aberto e livre no ambiente de sua classe.” </w:t>
      </w:r>
      <w:r w:rsidRPr="000600C6">
        <w:rPr>
          <w:rFonts w:cs="Arial"/>
        </w:rPr>
        <w:t>(FREIRE, 1997, p. 59)</w:t>
      </w:r>
    </w:p>
    <w:p w:rsidR="00A6068E" w:rsidRPr="007D3352" w:rsidRDefault="00A6068E" w:rsidP="0065193D">
      <w:pPr>
        <w:shd w:val="clear" w:color="auto" w:fill="FFFFFF"/>
        <w:ind w:left="2835" w:firstLine="709"/>
        <w:rPr>
          <w:rFonts w:cs="Arial"/>
        </w:rPr>
      </w:pPr>
    </w:p>
    <w:p w:rsidR="00A6068E" w:rsidRPr="007D3352" w:rsidRDefault="00A6068E" w:rsidP="0065193D">
      <w:pPr>
        <w:shd w:val="clear" w:color="auto" w:fill="FFFFFF"/>
        <w:ind w:firstLine="709"/>
        <w:rPr>
          <w:rFonts w:eastAsia="Times New Roman" w:cs="Arial"/>
          <w:b/>
          <w:spacing w:val="2"/>
          <w:sz w:val="24"/>
          <w:szCs w:val="24"/>
        </w:rPr>
      </w:pPr>
      <w:r w:rsidRPr="007D3352">
        <w:rPr>
          <w:rFonts w:eastAsia="Times New Roman" w:cs="Arial"/>
          <w:b/>
          <w:spacing w:val="2"/>
          <w:sz w:val="24"/>
          <w:szCs w:val="24"/>
        </w:rPr>
        <w:t xml:space="preserve">4. Para a construção educador x educando deve-se ter uma: </w:t>
      </w:r>
    </w:p>
    <w:p w:rsidR="00A6068E" w:rsidRDefault="00A6068E" w:rsidP="0065193D">
      <w:pPr>
        <w:shd w:val="clear" w:color="auto" w:fill="FFFFFF"/>
        <w:ind w:firstLine="709"/>
        <w:rPr>
          <w:rFonts w:eastAsia="Times New Roman" w:cs="Arial"/>
          <w:b/>
          <w:color w:val="202124"/>
          <w:spacing w:val="2"/>
          <w:sz w:val="24"/>
          <w:szCs w:val="24"/>
        </w:rPr>
      </w:pPr>
    </w:p>
    <w:p w:rsidR="00A6068E" w:rsidRDefault="00A6068E" w:rsidP="0065193D">
      <w:pPr>
        <w:shd w:val="clear" w:color="auto" w:fill="FFFFFF"/>
        <w:ind w:firstLine="709"/>
        <w:jc w:val="center"/>
      </w:pPr>
      <w:r>
        <w:rPr>
          <w:rFonts w:eastAsia="Times New Roman" w:cs="Arial"/>
          <w:b/>
          <w:noProof/>
          <w:color w:val="202124"/>
          <w:spacing w:val="2"/>
          <w:sz w:val="24"/>
          <w:szCs w:val="24"/>
        </w:rPr>
        <w:drawing>
          <wp:inline distT="0" distB="0" distL="0" distR="0">
            <wp:extent cx="4495800" cy="1933575"/>
            <wp:effectExtent l="0" t="0" r="19050" b="9525"/>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068E" w:rsidRPr="001E5C0D" w:rsidRDefault="00A6068E" w:rsidP="0065193D">
      <w:pPr>
        <w:shd w:val="clear" w:color="auto" w:fill="FFFFFF"/>
        <w:ind w:firstLine="709"/>
        <w:jc w:val="center"/>
        <w:rPr>
          <w:rFonts w:eastAsia="Times New Roman" w:cs="Arial"/>
          <w:color w:val="202124"/>
          <w:spacing w:val="2"/>
          <w:sz w:val="27"/>
        </w:rPr>
      </w:pPr>
      <w:r>
        <w:t>Fonte: Autores</w:t>
      </w:r>
    </w:p>
    <w:p w:rsidR="00A6068E" w:rsidRDefault="00A6068E" w:rsidP="0065193D">
      <w:pPr>
        <w:shd w:val="clear" w:color="auto" w:fill="FFFFFF"/>
        <w:ind w:firstLine="709"/>
        <w:jc w:val="center"/>
      </w:pPr>
      <w:r>
        <w:rPr>
          <w:rFonts w:eastAsia="Times New Roman" w:cs="Arial"/>
          <w:b/>
          <w:noProof/>
          <w:color w:val="202124"/>
          <w:spacing w:val="2"/>
          <w:sz w:val="24"/>
          <w:szCs w:val="24"/>
        </w:rPr>
        <w:drawing>
          <wp:inline distT="0" distB="0" distL="0" distR="0">
            <wp:extent cx="4514850" cy="2124075"/>
            <wp:effectExtent l="0" t="0" r="19050" b="9525"/>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068E" w:rsidRDefault="00A6068E" w:rsidP="0065193D">
      <w:pPr>
        <w:shd w:val="clear" w:color="auto" w:fill="FFFFFF"/>
        <w:ind w:firstLine="709"/>
        <w:jc w:val="center"/>
      </w:pPr>
      <w:r>
        <w:t>Fonte: Autores</w:t>
      </w:r>
    </w:p>
    <w:p w:rsidR="007D3352" w:rsidRDefault="007D3352" w:rsidP="0065193D">
      <w:pPr>
        <w:shd w:val="clear" w:color="auto" w:fill="FFFFFF"/>
        <w:ind w:firstLine="709"/>
        <w:jc w:val="center"/>
      </w:pPr>
    </w:p>
    <w:p w:rsidR="00A6068E" w:rsidRDefault="00A6068E" w:rsidP="0065193D">
      <w:pPr>
        <w:shd w:val="clear" w:color="auto" w:fill="FFFFFF"/>
        <w:ind w:firstLine="709"/>
        <w:rPr>
          <w:rFonts w:cs="Arial"/>
          <w:color w:val="000000"/>
          <w:sz w:val="24"/>
          <w:szCs w:val="24"/>
        </w:rPr>
      </w:pPr>
      <w:r w:rsidRPr="00925E56">
        <w:rPr>
          <w:rFonts w:cs="Arial"/>
          <w:color w:val="000000"/>
          <w:sz w:val="24"/>
          <w:szCs w:val="24"/>
        </w:rPr>
        <w:t>É primordial uma relação acolhedora e democrática, de modo a</w:t>
      </w:r>
      <w:r>
        <w:rPr>
          <w:rFonts w:cs="Arial"/>
          <w:color w:val="000000"/>
          <w:sz w:val="24"/>
          <w:szCs w:val="24"/>
        </w:rPr>
        <w:t xml:space="preserve"> ouvir os outros </w:t>
      </w:r>
      <w:r w:rsidRPr="00925E56">
        <w:rPr>
          <w:rFonts w:cs="Arial"/>
          <w:color w:val="000000"/>
          <w:sz w:val="24"/>
          <w:szCs w:val="24"/>
        </w:rPr>
        <w:t>por respeito e compreensão, contudo que não careça o direito de expressar seu desacordo</w:t>
      </w:r>
      <w:r>
        <w:rPr>
          <w:rFonts w:cs="Arial"/>
          <w:color w:val="000000"/>
          <w:sz w:val="24"/>
          <w:szCs w:val="24"/>
        </w:rPr>
        <w:t>, desse modo encontrando um espaço lisonjeiro e proporcional.</w:t>
      </w:r>
    </w:p>
    <w:p w:rsidR="00AA3FA7" w:rsidRPr="00925E56" w:rsidRDefault="00AA3FA7" w:rsidP="0065193D">
      <w:pPr>
        <w:shd w:val="clear" w:color="auto" w:fill="FFFFFF"/>
        <w:ind w:firstLine="709"/>
        <w:rPr>
          <w:rFonts w:cs="Arial"/>
          <w:color w:val="000000"/>
          <w:sz w:val="24"/>
          <w:szCs w:val="24"/>
        </w:rPr>
      </w:pPr>
    </w:p>
    <w:p w:rsidR="00A6068E" w:rsidRPr="000600C6" w:rsidRDefault="00A6068E" w:rsidP="0065193D">
      <w:pPr>
        <w:shd w:val="clear" w:color="auto" w:fill="FFFFFF"/>
        <w:ind w:left="2835" w:firstLine="709"/>
        <w:rPr>
          <w:rFonts w:cs="Arial"/>
        </w:rPr>
      </w:pPr>
      <w:r w:rsidRPr="000600C6">
        <w:rPr>
          <w:rFonts w:cs="Arial"/>
          <w:color w:val="000000"/>
        </w:rPr>
        <w:t xml:space="preserve">Passo a me centrar na análise das relações entre educadora-. e educandos. Elas incluem a questão do ensino, da aprendizagem, do processo de conhecer-ensinar-aprender, da, autoridade, da liberdade, da leitura, da escrita, das virtudes da educadora, da </w:t>
      </w:r>
      <w:r w:rsidRPr="000600C6">
        <w:rPr>
          <w:rFonts w:cs="Arial"/>
          <w:color w:val="000000"/>
        </w:rPr>
        <w:lastRenderedPageBreak/>
        <w:t xml:space="preserve">identidade cultural dos educandos e do respeito devido a ela. Todas essas questões se acham envolvidas nas relações educadora-educandos. </w:t>
      </w:r>
      <w:r w:rsidRPr="000600C6">
        <w:rPr>
          <w:rFonts w:cs="Arial"/>
        </w:rPr>
        <w:t>(FREIRE, 1997, p. 51)</w:t>
      </w:r>
    </w:p>
    <w:p w:rsidR="00A6068E" w:rsidRPr="007D3352" w:rsidRDefault="00A6068E" w:rsidP="0065193D">
      <w:pPr>
        <w:shd w:val="clear" w:color="auto" w:fill="FFFFFF"/>
        <w:ind w:firstLine="709"/>
        <w:rPr>
          <w:rFonts w:eastAsia="Times New Roman" w:cs="Arial"/>
          <w:spacing w:val="2"/>
          <w:sz w:val="27"/>
        </w:rPr>
      </w:pPr>
    </w:p>
    <w:p w:rsidR="00A6068E" w:rsidRPr="007D3352" w:rsidRDefault="00A6068E" w:rsidP="0065193D">
      <w:pPr>
        <w:shd w:val="clear" w:color="auto" w:fill="FFFFFF"/>
        <w:ind w:firstLine="709"/>
        <w:jc w:val="center"/>
        <w:rPr>
          <w:rFonts w:eastAsia="Times New Roman" w:cs="Arial"/>
          <w:b/>
          <w:spacing w:val="2"/>
          <w:sz w:val="24"/>
          <w:szCs w:val="24"/>
        </w:rPr>
      </w:pPr>
      <w:r w:rsidRPr="007D3352">
        <w:rPr>
          <w:rFonts w:eastAsia="Times New Roman" w:cs="Arial"/>
          <w:b/>
          <w:spacing w:val="2"/>
          <w:sz w:val="24"/>
          <w:szCs w:val="24"/>
        </w:rPr>
        <w:t>5. Um professor ao desenvolver sua didática em sala de aula:</w:t>
      </w:r>
    </w:p>
    <w:p w:rsidR="00A6068E" w:rsidRPr="002931BB" w:rsidRDefault="00A6068E" w:rsidP="0065193D">
      <w:pPr>
        <w:shd w:val="clear" w:color="auto" w:fill="FFFFFF"/>
        <w:ind w:firstLine="709"/>
        <w:jc w:val="center"/>
        <w:rPr>
          <w:rFonts w:eastAsia="Times New Roman" w:cs="Arial"/>
          <w:color w:val="202124"/>
          <w:spacing w:val="2"/>
          <w:sz w:val="27"/>
        </w:rPr>
      </w:pPr>
    </w:p>
    <w:p w:rsidR="00A6068E" w:rsidRDefault="00A6068E" w:rsidP="0065193D">
      <w:pPr>
        <w:shd w:val="clear" w:color="auto" w:fill="FFFFFF"/>
        <w:ind w:firstLine="709"/>
        <w:jc w:val="center"/>
      </w:pPr>
      <w:r>
        <w:rPr>
          <w:rFonts w:eastAsia="Times New Roman" w:cs="Arial"/>
          <w:b/>
          <w:noProof/>
          <w:color w:val="202124"/>
          <w:spacing w:val="2"/>
          <w:sz w:val="24"/>
          <w:szCs w:val="24"/>
        </w:rPr>
        <w:drawing>
          <wp:inline distT="0" distB="0" distL="0" distR="0">
            <wp:extent cx="4772025" cy="2257425"/>
            <wp:effectExtent l="0" t="0" r="9525" b="9525"/>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068E" w:rsidRPr="001E5C0D" w:rsidRDefault="00A6068E" w:rsidP="0065193D">
      <w:pPr>
        <w:shd w:val="clear" w:color="auto" w:fill="FFFFFF"/>
        <w:ind w:firstLine="709"/>
        <w:jc w:val="center"/>
        <w:rPr>
          <w:rFonts w:eastAsia="Times New Roman" w:cs="Arial"/>
          <w:color w:val="202124"/>
          <w:spacing w:val="2"/>
          <w:sz w:val="27"/>
        </w:rPr>
      </w:pPr>
      <w:r>
        <w:t>Fonte: Autores</w:t>
      </w:r>
    </w:p>
    <w:p w:rsidR="00A6068E" w:rsidRDefault="00A6068E" w:rsidP="0065193D">
      <w:pPr>
        <w:shd w:val="clear" w:color="auto" w:fill="FFFFFF"/>
        <w:ind w:firstLine="709"/>
        <w:jc w:val="center"/>
      </w:pPr>
      <w:r>
        <w:rPr>
          <w:rFonts w:eastAsia="Times New Roman" w:cs="Arial"/>
          <w:b/>
          <w:noProof/>
          <w:color w:val="202124"/>
          <w:spacing w:val="2"/>
          <w:sz w:val="24"/>
          <w:szCs w:val="24"/>
        </w:rPr>
        <w:drawing>
          <wp:inline distT="0" distB="0" distL="0" distR="0">
            <wp:extent cx="4772025" cy="2200275"/>
            <wp:effectExtent l="0" t="0" r="9525" b="9525"/>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068E" w:rsidRDefault="00A6068E" w:rsidP="0065193D">
      <w:pPr>
        <w:shd w:val="clear" w:color="auto" w:fill="FFFFFF"/>
        <w:ind w:firstLine="709"/>
        <w:jc w:val="center"/>
      </w:pPr>
      <w:r>
        <w:t>Fonte: Autores</w:t>
      </w:r>
    </w:p>
    <w:p w:rsidR="00F260AC" w:rsidRDefault="00F260AC" w:rsidP="0065193D">
      <w:pPr>
        <w:ind w:firstLine="709"/>
        <w:rPr>
          <w:rFonts w:cs="Arial"/>
          <w:sz w:val="24"/>
          <w:szCs w:val="24"/>
        </w:rPr>
      </w:pPr>
    </w:p>
    <w:p w:rsidR="00A6068E" w:rsidRDefault="00A6068E" w:rsidP="0065193D">
      <w:pPr>
        <w:ind w:firstLine="709"/>
        <w:rPr>
          <w:rFonts w:cs="Arial"/>
          <w:sz w:val="24"/>
          <w:szCs w:val="24"/>
        </w:rPr>
      </w:pPr>
      <w:r w:rsidRPr="00600181">
        <w:rPr>
          <w:rFonts w:cs="Arial"/>
          <w:sz w:val="24"/>
          <w:szCs w:val="24"/>
        </w:rPr>
        <w:t xml:space="preserve">A didática que o docente aborda é fundamental para atingir as mais diferentes formas de aprender, excluir os que não aprendem conforme os demais não cabe mais ao ensino atual. O professor deve dominar a heterogeneidade e usá-lo ao seu favor, enriquecendo como parte da sua didática, usando diferentes </w:t>
      </w:r>
      <w:r>
        <w:rPr>
          <w:rFonts w:cs="Arial"/>
          <w:sz w:val="24"/>
          <w:szCs w:val="24"/>
        </w:rPr>
        <w:t xml:space="preserve">experiências no ato de ensinar e </w:t>
      </w:r>
      <w:r w:rsidRPr="00600181">
        <w:rPr>
          <w:rFonts w:cs="Arial"/>
          <w:sz w:val="24"/>
          <w:szCs w:val="24"/>
        </w:rPr>
        <w:t xml:space="preserve">compartilhando seus conhecimentos entre si. </w:t>
      </w:r>
    </w:p>
    <w:p w:rsidR="0065193D" w:rsidRPr="00600181" w:rsidRDefault="0065193D" w:rsidP="0065193D">
      <w:pPr>
        <w:ind w:firstLine="709"/>
        <w:rPr>
          <w:rFonts w:cs="Arial"/>
          <w:sz w:val="24"/>
          <w:szCs w:val="24"/>
        </w:rPr>
      </w:pPr>
    </w:p>
    <w:p w:rsidR="00A6068E" w:rsidRPr="000600C6" w:rsidRDefault="00A6068E" w:rsidP="0065193D">
      <w:pPr>
        <w:ind w:left="2268" w:firstLine="709"/>
        <w:rPr>
          <w:rFonts w:cs="Arial"/>
        </w:rPr>
      </w:pPr>
      <w:r w:rsidRPr="000600C6">
        <w:rPr>
          <w:rFonts w:cs="Arial"/>
        </w:rPr>
        <w:t xml:space="preserve">“A heterogeneidade característica presente em qualquer grupo humano passa a ser vista como fator imprescindível para as interações na sala de aula. Os diferentes ritmos, comportamentos, experiências, trajetórias pessoais, contextos familiares, valores e níveis de conhecimento de cada criança (e do professor) imprimem ao cotidiano escolar a possibilidade de </w:t>
      </w:r>
      <w:r w:rsidRPr="000600C6">
        <w:rPr>
          <w:rFonts w:cs="Arial"/>
        </w:rPr>
        <w:lastRenderedPageBreak/>
        <w:t>troca de repertórios, de visões de mundo, confrontos, ajuda mútua e consequente ampliação das capacidades individuais.” (AQUINO 1998, p. 64).</w:t>
      </w:r>
    </w:p>
    <w:p w:rsidR="00A6068E" w:rsidRPr="00600181" w:rsidRDefault="00A6068E" w:rsidP="0065193D">
      <w:pPr>
        <w:ind w:left="2268" w:firstLine="709"/>
        <w:rPr>
          <w:rFonts w:cs="Arial"/>
        </w:rPr>
      </w:pPr>
    </w:p>
    <w:p w:rsidR="00A6068E" w:rsidRPr="007D3352" w:rsidRDefault="00A6068E" w:rsidP="0065193D">
      <w:pPr>
        <w:shd w:val="clear" w:color="auto" w:fill="FFFFFF"/>
        <w:ind w:firstLine="709"/>
        <w:rPr>
          <w:rFonts w:eastAsia="Times New Roman" w:cs="Arial"/>
          <w:b/>
          <w:spacing w:val="2"/>
          <w:sz w:val="24"/>
          <w:szCs w:val="24"/>
        </w:rPr>
      </w:pPr>
      <w:r w:rsidRPr="007D3352">
        <w:rPr>
          <w:rFonts w:eastAsia="Times New Roman" w:cs="Arial"/>
          <w:b/>
          <w:spacing w:val="2"/>
          <w:sz w:val="24"/>
          <w:szCs w:val="24"/>
        </w:rPr>
        <w:t xml:space="preserve"> 6. A didática tem grande relevância no processo educativo de ensino-aprendizagem, pois:</w:t>
      </w:r>
    </w:p>
    <w:p w:rsidR="00A6068E" w:rsidRPr="007D3352" w:rsidRDefault="00A6068E" w:rsidP="0065193D">
      <w:pPr>
        <w:shd w:val="clear" w:color="auto" w:fill="FFFFFF"/>
        <w:ind w:firstLine="709"/>
        <w:rPr>
          <w:rFonts w:eastAsia="Times New Roman" w:cs="Arial"/>
          <w:b/>
          <w:spacing w:val="2"/>
          <w:sz w:val="24"/>
          <w:szCs w:val="24"/>
        </w:rPr>
      </w:pPr>
    </w:p>
    <w:p w:rsidR="00A6068E" w:rsidRDefault="00A6068E" w:rsidP="007D3352">
      <w:pPr>
        <w:shd w:val="clear" w:color="auto" w:fill="FFFFFF"/>
        <w:ind w:firstLine="709"/>
      </w:pPr>
    </w:p>
    <w:p w:rsidR="004D0C07" w:rsidRDefault="004D0C07" w:rsidP="004D0C07">
      <w:pPr>
        <w:shd w:val="clear" w:color="auto" w:fill="FFFFFF"/>
        <w:ind w:firstLine="709"/>
      </w:pPr>
    </w:p>
    <w:p w:rsidR="0065193D" w:rsidRDefault="004D0C07" w:rsidP="004D0C07">
      <w:pPr>
        <w:shd w:val="clear" w:color="auto" w:fill="FFFFFF"/>
        <w:ind w:firstLine="709"/>
      </w:pPr>
      <w:r>
        <w:rPr>
          <w:rFonts w:eastAsia="Times New Roman" w:cs="Arial"/>
          <w:b/>
          <w:noProof/>
          <w:color w:val="202124"/>
          <w:spacing w:val="2"/>
          <w:sz w:val="24"/>
          <w:szCs w:val="24"/>
        </w:rPr>
        <w:drawing>
          <wp:inline distT="0" distB="0" distL="0" distR="0">
            <wp:extent cx="4733925" cy="2390775"/>
            <wp:effectExtent l="0" t="0" r="9525" b="952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068E" w:rsidRDefault="00A6068E" w:rsidP="0065193D">
      <w:pPr>
        <w:shd w:val="clear" w:color="auto" w:fill="FFFFFF"/>
        <w:ind w:firstLine="709"/>
        <w:jc w:val="center"/>
      </w:pPr>
      <w:r>
        <w:t>Fonte: Autores</w:t>
      </w:r>
    </w:p>
    <w:p w:rsidR="004D0C07" w:rsidRDefault="004D0C07" w:rsidP="0065193D">
      <w:pPr>
        <w:shd w:val="clear" w:color="auto" w:fill="FFFFFF"/>
        <w:ind w:firstLine="709"/>
        <w:jc w:val="center"/>
      </w:pPr>
    </w:p>
    <w:p w:rsidR="00A6068E" w:rsidRDefault="00A6068E" w:rsidP="004D0C07">
      <w:pPr>
        <w:shd w:val="clear" w:color="auto" w:fill="FFFFFF"/>
        <w:spacing w:line="452" w:lineRule="atLeast"/>
      </w:pPr>
      <w:r>
        <w:rPr>
          <w:rFonts w:eastAsia="Times New Roman" w:cs="Arial"/>
          <w:b/>
          <w:noProof/>
          <w:color w:val="202124"/>
          <w:spacing w:val="2"/>
          <w:sz w:val="24"/>
          <w:szCs w:val="24"/>
        </w:rPr>
        <w:drawing>
          <wp:inline distT="0" distB="0" distL="0" distR="0">
            <wp:extent cx="4733925" cy="2676525"/>
            <wp:effectExtent l="0" t="0" r="9525" b="952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068E" w:rsidRDefault="00A6068E" w:rsidP="00A6068E">
      <w:pPr>
        <w:shd w:val="clear" w:color="auto" w:fill="FFFFFF"/>
        <w:spacing w:line="452" w:lineRule="atLeast"/>
        <w:jc w:val="center"/>
      </w:pPr>
      <w:r>
        <w:t>Fonte: Autores</w:t>
      </w:r>
    </w:p>
    <w:p w:rsidR="007D3352" w:rsidRDefault="007D3352" w:rsidP="00A6068E">
      <w:pPr>
        <w:shd w:val="clear" w:color="auto" w:fill="FFFFFF"/>
        <w:spacing w:line="452" w:lineRule="atLeast"/>
        <w:jc w:val="center"/>
      </w:pPr>
    </w:p>
    <w:p w:rsidR="00A6068E" w:rsidRPr="00600181" w:rsidRDefault="00A6068E" w:rsidP="007D3352">
      <w:pPr>
        <w:ind w:firstLineChars="125" w:firstLine="300"/>
        <w:rPr>
          <w:rFonts w:cs="Arial"/>
          <w:sz w:val="24"/>
          <w:szCs w:val="24"/>
        </w:rPr>
      </w:pPr>
      <w:r w:rsidRPr="00600181">
        <w:rPr>
          <w:rFonts w:cs="Arial"/>
          <w:sz w:val="24"/>
          <w:szCs w:val="24"/>
        </w:rPr>
        <w:t>Todos os anos o p</w:t>
      </w:r>
      <w:r>
        <w:rPr>
          <w:rFonts w:cs="Arial"/>
          <w:sz w:val="24"/>
          <w:szCs w:val="24"/>
        </w:rPr>
        <w:t>rofessor enfrenta novos desafios</w:t>
      </w:r>
      <w:r w:rsidRPr="00600181">
        <w:rPr>
          <w:rFonts w:cs="Arial"/>
          <w:sz w:val="24"/>
          <w:szCs w:val="24"/>
        </w:rPr>
        <w:t xml:space="preserve">, diferentes dificuldades e conhecimentos, por isso é necessário que novos métodos sejamestudados e </w:t>
      </w:r>
      <w:r w:rsidRPr="00600181">
        <w:rPr>
          <w:rFonts w:cs="Arial"/>
          <w:sz w:val="24"/>
          <w:szCs w:val="24"/>
        </w:rPr>
        <w:lastRenderedPageBreak/>
        <w:t>desenvolvidos. O docente deve estar semp</w:t>
      </w:r>
      <w:r>
        <w:rPr>
          <w:rFonts w:cs="Arial"/>
          <w:sz w:val="24"/>
          <w:szCs w:val="24"/>
        </w:rPr>
        <w:t xml:space="preserve">re em constante evolução, disposto a inovar </w:t>
      </w:r>
      <w:r w:rsidRPr="00600181">
        <w:rPr>
          <w:rFonts w:cs="Arial"/>
          <w:sz w:val="24"/>
          <w:szCs w:val="24"/>
        </w:rPr>
        <w:t>com novas propostas de ensino, que fac</w:t>
      </w:r>
      <w:r>
        <w:rPr>
          <w:rFonts w:cs="Arial"/>
          <w:sz w:val="24"/>
          <w:szCs w:val="24"/>
        </w:rPr>
        <w:t xml:space="preserve">ilite sua forma de lecionar e </w:t>
      </w:r>
      <w:r w:rsidRPr="00600181">
        <w:rPr>
          <w:rFonts w:cs="Arial"/>
          <w:sz w:val="24"/>
          <w:szCs w:val="24"/>
        </w:rPr>
        <w:t xml:space="preserve">do </w:t>
      </w:r>
      <w:r>
        <w:rPr>
          <w:rFonts w:cs="Arial"/>
          <w:sz w:val="24"/>
          <w:szCs w:val="24"/>
        </w:rPr>
        <w:t>aprender do aluno.</w:t>
      </w:r>
    </w:p>
    <w:p w:rsidR="00A6068E" w:rsidRPr="000600C6" w:rsidRDefault="00A6068E" w:rsidP="007D3352">
      <w:pPr>
        <w:ind w:left="2268" w:firstLineChars="125" w:firstLine="250"/>
        <w:rPr>
          <w:rFonts w:cs="Arial"/>
        </w:rPr>
      </w:pPr>
      <w:r w:rsidRPr="000600C6">
        <w:rPr>
          <w:rFonts w:cs="Arial"/>
        </w:rPr>
        <w:t>Para que o professor possa atingir efetivamente os objetivos, é necessário que realize um conjunto de operações didáticas coordenadas entre si. São o planejamento, a direção do ensino e da aprendizagem e a avaliação, cada uma delas desdobrada em tarefas ou funções didáticas, mas que convergem para a realização do ensino propriamente dito, ou seja, a direção do ensino e aprendizagem. (LIBÂNEO 1990, p 72)</w:t>
      </w:r>
    </w:p>
    <w:p w:rsidR="00A6068E" w:rsidRPr="001E5C0D" w:rsidRDefault="00A6068E" w:rsidP="0065193D">
      <w:pPr>
        <w:shd w:val="clear" w:color="auto" w:fill="FFFFFF"/>
        <w:ind w:firstLineChars="709" w:firstLine="1928"/>
        <w:jc w:val="center"/>
        <w:rPr>
          <w:rFonts w:eastAsia="Times New Roman" w:cs="Arial"/>
          <w:color w:val="202124"/>
          <w:spacing w:val="2"/>
          <w:sz w:val="27"/>
        </w:rPr>
      </w:pPr>
    </w:p>
    <w:p w:rsidR="00A6068E" w:rsidRPr="007D3352" w:rsidRDefault="00A6068E" w:rsidP="007D3352">
      <w:pPr>
        <w:shd w:val="clear" w:color="auto" w:fill="FFFFFF"/>
        <w:ind w:firstLineChars="125" w:firstLine="304"/>
        <w:rPr>
          <w:rFonts w:eastAsia="Times New Roman" w:cs="Arial"/>
          <w:b/>
          <w:spacing w:val="2"/>
          <w:sz w:val="24"/>
          <w:szCs w:val="24"/>
        </w:rPr>
      </w:pPr>
      <w:r w:rsidRPr="007D3352">
        <w:rPr>
          <w:rFonts w:eastAsia="Times New Roman" w:cs="Arial"/>
          <w:b/>
          <w:spacing w:val="2"/>
          <w:sz w:val="24"/>
          <w:szCs w:val="24"/>
        </w:rPr>
        <w:t>7. Ao longo de suas experiências e estudos, explique o que é didática em sua visão.</w:t>
      </w:r>
    </w:p>
    <w:p w:rsidR="007D3352" w:rsidRDefault="007D3352" w:rsidP="007D3352">
      <w:pPr>
        <w:shd w:val="clear" w:color="auto" w:fill="FFFFFF"/>
        <w:ind w:firstLineChars="709" w:firstLine="1722"/>
        <w:rPr>
          <w:rFonts w:eastAsia="Times New Roman" w:cs="Arial"/>
          <w:b/>
          <w:color w:val="202124"/>
          <w:spacing w:val="2"/>
          <w:sz w:val="24"/>
          <w:szCs w:val="24"/>
        </w:rPr>
      </w:pPr>
    </w:p>
    <w:p w:rsidR="00A6068E" w:rsidRPr="0065193D" w:rsidRDefault="00A6068E" w:rsidP="007D3352">
      <w:pPr>
        <w:shd w:val="clear" w:color="auto" w:fill="FFFFFF"/>
        <w:ind w:firstLineChars="125" w:firstLine="304"/>
        <w:rPr>
          <w:rFonts w:cs="Arial"/>
          <w:sz w:val="24"/>
          <w:szCs w:val="24"/>
        </w:rPr>
      </w:pPr>
      <w:r w:rsidRPr="00E42D0B">
        <w:rPr>
          <w:rFonts w:eastAsia="Times New Roman" w:cs="Arial"/>
          <w:spacing w:val="3"/>
          <w:sz w:val="24"/>
          <w:szCs w:val="24"/>
        </w:rPr>
        <w:t xml:space="preserve">O método de agir educacionalmente pede adaptação constante </w:t>
      </w:r>
      <w:r w:rsidRPr="0065193D">
        <w:rPr>
          <w:rFonts w:eastAsia="Times New Roman" w:cs="Arial"/>
          <w:spacing w:val="3"/>
          <w:sz w:val="24"/>
          <w:szCs w:val="24"/>
        </w:rPr>
        <w:t>precavendo a paralisação do docente dispondo o educador a uma dinâmica ampla.</w:t>
      </w:r>
      <w:r w:rsidRPr="0065193D">
        <w:rPr>
          <w:rFonts w:cs="Arial"/>
          <w:sz w:val="24"/>
          <w:szCs w:val="24"/>
        </w:rPr>
        <w:t xml:space="preserve"> Pimenta et al (2013, p.150) relata uma nova aparência da didática:</w:t>
      </w:r>
    </w:p>
    <w:p w:rsidR="00A6068E" w:rsidRPr="0065193D" w:rsidRDefault="00A6068E" w:rsidP="007D3352">
      <w:pPr>
        <w:shd w:val="clear" w:color="auto" w:fill="FFFFFF"/>
        <w:ind w:firstLineChars="125" w:firstLine="304"/>
        <w:rPr>
          <w:rFonts w:eastAsia="Times New Roman" w:cs="Arial"/>
          <w:spacing w:val="3"/>
          <w:sz w:val="24"/>
          <w:szCs w:val="24"/>
        </w:rPr>
      </w:pPr>
    </w:p>
    <w:p w:rsidR="00A6068E" w:rsidRPr="0065193D" w:rsidRDefault="00A6068E" w:rsidP="007D3352">
      <w:pPr>
        <w:shd w:val="clear" w:color="auto" w:fill="FFFFFF"/>
        <w:ind w:left="2268" w:firstLineChars="125" w:firstLine="250"/>
        <w:rPr>
          <w:rFonts w:cs="Arial"/>
        </w:rPr>
      </w:pPr>
      <w:r w:rsidRPr="0065193D">
        <w:rPr>
          <w:rFonts w:cs="Arial"/>
        </w:rPr>
        <w:t>[...] didática é, acima de tudo, a construção de conhecimentos que possibilitem a mediação entre o que é preciso ensinar e o que é necessário aprender; entre o saber estruturado nas disciplinas e o saber ensinável mediante as circunstâncias e os momentos; entre as atuais formas de relação com o saber e as novas formas possíveis de reconstruí-las.</w:t>
      </w:r>
    </w:p>
    <w:p w:rsidR="00A6068E" w:rsidRPr="0065193D" w:rsidRDefault="00A6068E" w:rsidP="007D3352">
      <w:pPr>
        <w:shd w:val="clear" w:color="auto" w:fill="FFFFFF"/>
        <w:ind w:left="2268" w:firstLineChars="709" w:firstLine="1418"/>
        <w:rPr>
          <w:rFonts w:cs="Arial"/>
        </w:rPr>
      </w:pPr>
    </w:p>
    <w:p w:rsidR="00A6068E" w:rsidRPr="0065193D" w:rsidRDefault="00A6068E" w:rsidP="007D3352">
      <w:pPr>
        <w:shd w:val="clear" w:color="auto" w:fill="FFFFFF"/>
        <w:ind w:firstLineChars="125" w:firstLine="304"/>
        <w:rPr>
          <w:sz w:val="24"/>
          <w:szCs w:val="24"/>
        </w:rPr>
      </w:pPr>
      <w:r w:rsidRPr="0065193D">
        <w:rPr>
          <w:rFonts w:cs="Arial"/>
          <w:spacing w:val="3"/>
          <w:sz w:val="24"/>
          <w:szCs w:val="24"/>
          <w:shd w:val="clear" w:color="auto" w:fill="FFFFFF"/>
        </w:rPr>
        <w:t xml:space="preserve">Tendo em vista a necessidade educacional, </w:t>
      </w:r>
      <w:r w:rsidRPr="0065193D">
        <w:rPr>
          <w:rFonts w:cs="Arial"/>
          <w:sz w:val="24"/>
          <w:szCs w:val="24"/>
        </w:rPr>
        <w:t>há construção de novos ensinos e conhecimentos, trazendo o meio onde o individuo está inserido e o quão significativo o ensino será, tornando-se real, social e humano.</w:t>
      </w:r>
    </w:p>
    <w:p w:rsidR="00A6068E" w:rsidRPr="0065193D" w:rsidRDefault="00A6068E" w:rsidP="007D3352">
      <w:pPr>
        <w:shd w:val="clear" w:color="auto" w:fill="FFFFFF"/>
        <w:ind w:firstLineChars="709" w:firstLine="1510"/>
        <w:rPr>
          <w:rFonts w:cs="Arial"/>
          <w:spacing w:val="3"/>
          <w:sz w:val="21"/>
          <w:szCs w:val="21"/>
          <w:shd w:val="clear" w:color="auto" w:fill="FFFFFF"/>
        </w:rPr>
      </w:pPr>
    </w:p>
    <w:p w:rsidR="00A6068E" w:rsidRPr="0065193D" w:rsidRDefault="00A6068E" w:rsidP="007D3352">
      <w:pPr>
        <w:shd w:val="clear" w:color="auto" w:fill="FFFFFF"/>
        <w:ind w:left="2268" w:firstLineChars="125" w:firstLine="266"/>
        <w:rPr>
          <w:rFonts w:cs="Arial"/>
        </w:rPr>
      </w:pPr>
      <w:r w:rsidRPr="0065193D">
        <w:rPr>
          <w:rFonts w:cs="Arial"/>
          <w:spacing w:val="3"/>
          <w:sz w:val="21"/>
          <w:szCs w:val="21"/>
          <w:shd w:val="clear" w:color="auto" w:fill="FFFFFF"/>
        </w:rPr>
        <w:t>Didática é quando o professor além de dominar a matéria, busca atualização e tem uma linguagem direta com seus educandos. Ele busca métodos e estratégias para facilitar o processo de ensino aprendizagem. (DOCENTE H, 2020, Ensino Fundamental l)</w:t>
      </w:r>
    </w:p>
    <w:p w:rsidR="00A6068E" w:rsidRPr="00D67CDB" w:rsidRDefault="00A6068E" w:rsidP="0065193D">
      <w:pPr>
        <w:shd w:val="clear" w:color="auto" w:fill="FFFFFF"/>
        <w:ind w:firstLineChars="709" w:firstLine="1418"/>
        <w:rPr>
          <w:color w:val="FF0000"/>
        </w:rPr>
      </w:pPr>
    </w:p>
    <w:p w:rsidR="00A6068E" w:rsidRDefault="00A6068E" w:rsidP="007D3352">
      <w:pPr>
        <w:shd w:val="clear" w:color="auto" w:fill="FFFFFF"/>
        <w:ind w:firstLineChars="125" w:firstLine="304"/>
        <w:rPr>
          <w:rFonts w:eastAsia="Times New Roman" w:cs="Arial"/>
          <w:b/>
          <w:spacing w:val="2"/>
          <w:sz w:val="24"/>
          <w:szCs w:val="24"/>
        </w:rPr>
      </w:pPr>
      <w:r w:rsidRPr="0065193D">
        <w:rPr>
          <w:rFonts w:eastAsia="Times New Roman" w:cs="Arial"/>
          <w:b/>
          <w:spacing w:val="2"/>
          <w:sz w:val="24"/>
          <w:szCs w:val="24"/>
        </w:rPr>
        <w:t>8. Baseando-se em sua prática de lecionar quem foi/é influenciador de sua didática? Por quê? Você, enquanto graduando, irá se basear em qual didática? Por quê?</w:t>
      </w:r>
    </w:p>
    <w:p w:rsidR="007D3352" w:rsidRPr="0065193D" w:rsidRDefault="007D3352" w:rsidP="007D3352">
      <w:pPr>
        <w:shd w:val="clear" w:color="auto" w:fill="FFFFFF"/>
        <w:ind w:firstLineChars="125" w:firstLine="304"/>
        <w:rPr>
          <w:rFonts w:eastAsia="Times New Roman" w:cs="Arial"/>
          <w:b/>
          <w:spacing w:val="2"/>
          <w:sz w:val="24"/>
          <w:szCs w:val="24"/>
        </w:rPr>
      </w:pPr>
    </w:p>
    <w:p w:rsidR="00A6068E" w:rsidRDefault="00A6068E" w:rsidP="007D3352">
      <w:pPr>
        <w:ind w:firstLineChars="125" w:firstLine="300"/>
        <w:rPr>
          <w:rFonts w:cs="Arial"/>
          <w:sz w:val="24"/>
          <w:szCs w:val="24"/>
          <w:shd w:val="clear" w:color="auto" w:fill="FFFFFF"/>
        </w:rPr>
      </w:pPr>
      <w:r w:rsidRPr="0065193D">
        <w:rPr>
          <w:rFonts w:eastAsia="Times New Roman" w:cs="Arial"/>
          <w:sz w:val="24"/>
          <w:szCs w:val="24"/>
        </w:rPr>
        <w:t xml:space="preserve">A influência ocorre baseada em </w:t>
      </w:r>
      <w:r w:rsidRPr="0065193D">
        <w:rPr>
          <w:rFonts w:cs="Arial"/>
          <w:sz w:val="24"/>
          <w:szCs w:val="24"/>
          <w:shd w:val="clear" w:color="auto" w:fill="FFFFFF"/>
        </w:rPr>
        <w:t>uma ação que uma pessoa ou coisa exerce sobre outra, desta forma o pedagogo influencia com seus conhecimentos e aprendizados, convertendo em motivação e inspiração, constituindo em influência positiva e sólida.</w:t>
      </w:r>
    </w:p>
    <w:p w:rsidR="007D3352" w:rsidRPr="0065193D" w:rsidRDefault="007D3352" w:rsidP="007D3352">
      <w:pPr>
        <w:ind w:firstLineChars="125" w:firstLine="300"/>
        <w:rPr>
          <w:rFonts w:cs="Arial"/>
          <w:sz w:val="24"/>
          <w:szCs w:val="24"/>
          <w:shd w:val="clear" w:color="auto" w:fill="FFFFFF"/>
        </w:rPr>
      </w:pPr>
    </w:p>
    <w:p w:rsidR="00A6068E" w:rsidRPr="0065193D" w:rsidRDefault="00A6068E" w:rsidP="007D3352">
      <w:pPr>
        <w:ind w:left="2268" w:firstLineChars="125" w:firstLine="254"/>
        <w:rPr>
          <w:rFonts w:cs="Arial"/>
          <w:spacing w:val="3"/>
          <w:shd w:val="clear" w:color="auto" w:fill="FFFFFF"/>
        </w:rPr>
      </w:pPr>
      <w:r w:rsidRPr="0065193D">
        <w:rPr>
          <w:rFonts w:cs="Arial"/>
          <w:spacing w:val="3"/>
          <w:shd w:val="clear" w:color="auto" w:fill="FFFFFF"/>
        </w:rPr>
        <w:t>Em minha caminhada na educação, uso a didática da inovação, algo que atraia meu aluno para o conteúdo. Sempre buscando situações que possa encantá-los, e tornar as aulas prazerosas. (DOCENTE D, 2020, educação infantil)</w:t>
      </w:r>
    </w:p>
    <w:p w:rsidR="00A6068E" w:rsidRPr="0065193D" w:rsidRDefault="00A6068E" w:rsidP="0065193D">
      <w:pPr>
        <w:ind w:firstLineChars="709" w:firstLine="1702"/>
        <w:rPr>
          <w:rFonts w:cs="Arial"/>
          <w:sz w:val="24"/>
          <w:szCs w:val="24"/>
          <w:shd w:val="clear" w:color="auto" w:fill="FFFFFF"/>
        </w:rPr>
      </w:pPr>
    </w:p>
    <w:p w:rsidR="00A6068E" w:rsidRPr="0065193D" w:rsidRDefault="00A6068E" w:rsidP="007D3352">
      <w:pPr>
        <w:ind w:firstLineChars="125" w:firstLine="300"/>
        <w:rPr>
          <w:rFonts w:cs="Arial"/>
          <w:sz w:val="24"/>
          <w:szCs w:val="24"/>
          <w:shd w:val="clear" w:color="auto" w:fill="FFFFFF"/>
        </w:rPr>
      </w:pPr>
      <w:r w:rsidRPr="0065193D">
        <w:rPr>
          <w:rFonts w:cs="Arial"/>
          <w:sz w:val="24"/>
          <w:szCs w:val="24"/>
          <w:shd w:val="clear" w:color="auto" w:fill="FFFFFF"/>
        </w:rPr>
        <w:lastRenderedPageBreak/>
        <w:t>Não há uma didática precisa e única, a metodologia deve ser sempre direta, justa e clara. A educação deve ser significativa e agradável, buscando o docente um aperfeiçoamento contínuo, adequado e íntegro.</w:t>
      </w:r>
    </w:p>
    <w:p w:rsidR="00AA3FA7" w:rsidRPr="0065193D" w:rsidRDefault="00AA3FA7" w:rsidP="0065193D">
      <w:pPr>
        <w:ind w:firstLineChars="709" w:firstLine="1702"/>
        <w:rPr>
          <w:rFonts w:cs="Arial"/>
          <w:sz w:val="24"/>
          <w:szCs w:val="24"/>
          <w:shd w:val="clear" w:color="auto" w:fill="FFFFFF"/>
        </w:rPr>
      </w:pPr>
    </w:p>
    <w:p w:rsidR="00A6068E" w:rsidRPr="0065193D" w:rsidRDefault="00A6068E" w:rsidP="006C0354">
      <w:pPr>
        <w:ind w:left="2268" w:firstLineChars="125" w:firstLine="254"/>
        <w:rPr>
          <w:rFonts w:eastAsia="Times New Roman" w:cs="Arial"/>
        </w:rPr>
      </w:pPr>
      <w:r w:rsidRPr="0065193D">
        <w:rPr>
          <w:rFonts w:cs="Arial"/>
          <w:spacing w:val="3"/>
          <w:shd w:val="clear" w:color="auto" w:fill="FFFFFF"/>
        </w:rPr>
        <w:t>Um professor da faculdade foi um grande influenciador na minha didática. A forma com que ele ensina e transmite seu conhecimento me cativou. Espero poder seguir uma didática clara, lúdica e cativante. (GRADUANDO K em Licenciatura em Pedagogia, 2020)</w:t>
      </w:r>
    </w:p>
    <w:p w:rsidR="00E218E7" w:rsidRDefault="00E218E7" w:rsidP="0065193D">
      <w:pPr>
        <w:pStyle w:val="SemEspaamento"/>
        <w:ind w:firstLineChars="709" w:firstLine="1418"/>
        <w:jc w:val="center"/>
        <w:rPr>
          <w:sz w:val="20"/>
        </w:rPr>
      </w:pPr>
    </w:p>
    <w:p w:rsidR="00A209A3" w:rsidRDefault="00A209A3" w:rsidP="00DA1759">
      <w:pPr>
        <w:pStyle w:val="SemEspaamento"/>
        <w:numPr>
          <w:ilvl w:val="0"/>
          <w:numId w:val="2"/>
        </w:numPr>
        <w:rPr>
          <w:b/>
          <w:szCs w:val="24"/>
        </w:rPr>
      </w:pPr>
      <w:r w:rsidRPr="00A209A3">
        <w:rPr>
          <w:b/>
          <w:szCs w:val="24"/>
        </w:rPr>
        <w:t xml:space="preserve">CONSIDERAÇÕES FINAIS </w:t>
      </w:r>
    </w:p>
    <w:p w:rsidR="00A209A3" w:rsidRDefault="00A209A3" w:rsidP="00A209A3">
      <w:pPr>
        <w:pStyle w:val="SemEspaamento"/>
        <w:ind w:firstLineChars="125" w:firstLine="301"/>
        <w:rPr>
          <w:b/>
          <w:szCs w:val="24"/>
        </w:rPr>
      </w:pPr>
    </w:p>
    <w:p w:rsidR="00A209A3" w:rsidRPr="00A209A3" w:rsidRDefault="00A209A3" w:rsidP="00A209A3">
      <w:pPr>
        <w:ind w:firstLine="709"/>
        <w:rPr>
          <w:rFonts w:cs="Arial"/>
          <w:sz w:val="24"/>
          <w:szCs w:val="24"/>
        </w:rPr>
      </w:pPr>
      <w:r w:rsidRPr="00A209A3">
        <w:rPr>
          <w:rFonts w:cs="Arial"/>
          <w:sz w:val="24"/>
          <w:szCs w:val="24"/>
        </w:rPr>
        <w:t>A didática é identificada como instrumento grandioso na assistência educacional,como disciplina, tem a missão de desenvolver o senso a crítica dos professores em formação, para se possível analisar de forma honesta e virtuosa a realidade, de modo que seja capaz  que o educando construa seu próprio saber. Captar o processo educacional como procedimento geral na sociedade significa compreender a prática pedagógica e sua parte social.</w:t>
      </w:r>
    </w:p>
    <w:p w:rsidR="00A209A3" w:rsidRPr="00A209A3" w:rsidRDefault="00A209A3" w:rsidP="00A209A3">
      <w:pPr>
        <w:ind w:firstLine="709"/>
        <w:rPr>
          <w:rFonts w:cs="Arial"/>
          <w:sz w:val="24"/>
          <w:szCs w:val="24"/>
        </w:rPr>
      </w:pPr>
      <w:r w:rsidRPr="00A209A3">
        <w:rPr>
          <w:rFonts w:cs="Arial"/>
          <w:sz w:val="24"/>
          <w:szCs w:val="24"/>
        </w:rPr>
        <w:t>Sabendo que a metodologia do educador não se restringe a algo único, é necessário analisar criticamente o projeto econômico, político e social para atuar, o que é desafiador diante das mudanças que acontecem dia após dia.Os fundamentos teóricos que influenciam a prática estão conectados à formação profissional do professor, visto que, para uma formação completa, é preciso uma visão vasta e um estudo assíduo.</w:t>
      </w:r>
    </w:p>
    <w:p w:rsidR="00A209A3" w:rsidRPr="00A209A3" w:rsidRDefault="00A209A3" w:rsidP="00A209A3">
      <w:pPr>
        <w:ind w:firstLine="709"/>
        <w:rPr>
          <w:rFonts w:cs="Arial"/>
          <w:sz w:val="24"/>
          <w:szCs w:val="24"/>
        </w:rPr>
      </w:pPr>
      <w:r w:rsidRPr="00A209A3">
        <w:rPr>
          <w:rFonts w:cs="Arial"/>
          <w:sz w:val="24"/>
          <w:szCs w:val="24"/>
        </w:rPr>
        <w:t>Diante da relação professor-aluno, percebe-se que a construção de novos conhecimentos e estratégias acontece de forma paralela, visto que o educando traz para o cotidiano escolar sua vivência social e, com o auxilio da mediação docente, conhecendo-o enquanto ser social e considerando sua bagagem prévia, ajudá-lo, assim, a transformar suas experiências em conhecimentos e aprendizados relevantes dotados de significados.</w:t>
      </w:r>
    </w:p>
    <w:p w:rsidR="00A209A3" w:rsidRPr="00A209A3" w:rsidRDefault="00A209A3" w:rsidP="00A209A3">
      <w:pPr>
        <w:ind w:firstLine="709"/>
        <w:rPr>
          <w:rFonts w:cs="Arial"/>
          <w:sz w:val="24"/>
          <w:szCs w:val="24"/>
        </w:rPr>
      </w:pPr>
      <w:r w:rsidRPr="00A209A3">
        <w:rPr>
          <w:rFonts w:cs="Arial"/>
          <w:sz w:val="24"/>
          <w:szCs w:val="24"/>
        </w:rPr>
        <w:t xml:space="preserve">Tratar a educação e os valores da sociedade na qual o discente e docente se insere é uma responsabilidade imensa. Refletindo o assunto, entende-se que é preciso buscar uma Didática que valorize os envolvidos e faça com quem os processos educacionais tenham propósito. </w:t>
      </w:r>
      <w:bookmarkStart w:id="2" w:name="_GoBack"/>
      <w:bookmarkEnd w:id="2"/>
    </w:p>
    <w:p w:rsidR="00A209A3" w:rsidRDefault="00A209A3" w:rsidP="00A209A3">
      <w:pPr>
        <w:rPr>
          <w:rFonts w:eastAsia="Arial" w:cs="Arial"/>
          <w:b/>
          <w:sz w:val="24"/>
          <w:szCs w:val="24"/>
        </w:rPr>
      </w:pPr>
    </w:p>
    <w:p w:rsidR="00A209A3" w:rsidRPr="00A209A3" w:rsidRDefault="00A209A3" w:rsidP="00A209A3">
      <w:pPr>
        <w:pStyle w:val="SemEspaamento"/>
        <w:ind w:firstLineChars="709" w:firstLine="1702"/>
        <w:rPr>
          <w:szCs w:val="24"/>
        </w:rPr>
      </w:pPr>
    </w:p>
    <w:p w:rsidR="00E218E7" w:rsidRDefault="00E218E7" w:rsidP="00DA1759">
      <w:pPr>
        <w:pStyle w:val="SemEspaamento"/>
        <w:ind w:firstLine="0"/>
      </w:pPr>
    </w:p>
    <w:p w:rsidR="00686B79" w:rsidRDefault="00686B79" w:rsidP="00686B79">
      <w:pPr>
        <w:pStyle w:val="FPCTextonormal"/>
        <w:spacing w:before="0" w:after="0"/>
        <w:rPr>
          <w:rFonts w:ascii="Times New Roman" w:hAnsi="Times New Roman"/>
        </w:rPr>
      </w:pPr>
    </w:p>
    <w:bookmarkEnd w:id="1"/>
    <w:p w:rsidR="004D0C07" w:rsidRDefault="004D0C07" w:rsidP="00DA1759">
      <w:pPr>
        <w:pStyle w:val="PargrafodaLista"/>
        <w:numPr>
          <w:ilvl w:val="0"/>
          <w:numId w:val="2"/>
        </w:numPr>
        <w:spacing w:line="276" w:lineRule="auto"/>
        <w:jc w:val="left"/>
        <w:rPr>
          <w:rFonts w:eastAsia="Arial" w:cs="Arial"/>
          <w:b/>
          <w:sz w:val="24"/>
          <w:szCs w:val="24"/>
        </w:rPr>
      </w:pPr>
      <w:r w:rsidRPr="00DA1759">
        <w:rPr>
          <w:rFonts w:eastAsia="Arial" w:cs="Arial"/>
          <w:b/>
          <w:sz w:val="24"/>
          <w:szCs w:val="24"/>
        </w:rPr>
        <w:t>REFERÊNCIAS</w:t>
      </w:r>
    </w:p>
    <w:p w:rsidR="00DA1759" w:rsidRPr="00DA1759" w:rsidRDefault="00DA1759" w:rsidP="00DA1759">
      <w:pPr>
        <w:pStyle w:val="PargrafodaLista"/>
        <w:spacing w:line="276" w:lineRule="auto"/>
        <w:ind w:left="1429"/>
        <w:jc w:val="left"/>
        <w:rPr>
          <w:rFonts w:eastAsia="Arial" w:cs="Arial"/>
          <w:b/>
          <w:sz w:val="24"/>
          <w:szCs w:val="24"/>
        </w:rPr>
      </w:pPr>
    </w:p>
    <w:p w:rsidR="004D0C07" w:rsidRPr="00DA1759" w:rsidRDefault="004D0C07" w:rsidP="006C0354">
      <w:pPr>
        <w:spacing w:line="276" w:lineRule="auto"/>
        <w:rPr>
          <w:rFonts w:cs="Arial"/>
        </w:rPr>
      </w:pPr>
      <w:r w:rsidRPr="00DA1759">
        <w:rPr>
          <w:rFonts w:cs="Arial"/>
        </w:rPr>
        <w:t xml:space="preserve">AEBLI, Hans. </w:t>
      </w:r>
      <w:r w:rsidRPr="00DA1759">
        <w:rPr>
          <w:rFonts w:cs="Arial"/>
          <w:bCs/>
        </w:rPr>
        <w:t>Didática Psicológica</w:t>
      </w:r>
      <w:r w:rsidRPr="00DA1759">
        <w:rPr>
          <w:rFonts w:cs="Arial"/>
        </w:rPr>
        <w:t>, 2 ed. São Paulo: Companhia Editora Nacional, 1973.</w:t>
      </w:r>
    </w:p>
    <w:p w:rsidR="004D0C07" w:rsidRPr="00DA1759" w:rsidRDefault="004D0C07" w:rsidP="006C0354">
      <w:pPr>
        <w:pStyle w:val="Default"/>
        <w:jc w:val="both"/>
        <w:rPr>
          <w:rFonts w:ascii="Arial" w:hAnsi="Arial" w:cs="Arial"/>
          <w:sz w:val="20"/>
          <w:szCs w:val="20"/>
        </w:rPr>
      </w:pPr>
      <w:r w:rsidRPr="00DA1759">
        <w:rPr>
          <w:rFonts w:ascii="Arial" w:hAnsi="Arial" w:cs="Arial"/>
          <w:sz w:val="20"/>
          <w:szCs w:val="20"/>
        </w:rPr>
        <w:t xml:space="preserve">AQUINO, J. G. </w:t>
      </w:r>
      <w:r w:rsidRPr="00DA1759">
        <w:rPr>
          <w:rFonts w:ascii="Arial" w:hAnsi="Arial" w:cs="Arial"/>
          <w:bCs/>
          <w:sz w:val="20"/>
          <w:szCs w:val="20"/>
        </w:rPr>
        <w:t>Diferenças e preconceitos na escola: alternativas teóricas e práticas</w:t>
      </w:r>
      <w:r w:rsidRPr="00DA1759">
        <w:rPr>
          <w:rFonts w:ascii="Arial" w:hAnsi="Arial" w:cs="Arial"/>
          <w:sz w:val="20"/>
          <w:szCs w:val="20"/>
        </w:rPr>
        <w:t>. 2. ed. São Paulo: Summus, 1998.</w:t>
      </w:r>
    </w:p>
    <w:p w:rsidR="004D0C07" w:rsidRPr="00DA1759" w:rsidRDefault="004D0C07" w:rsidP="006C0354">
      <w:pPr>
        <w:spacing w:line="276" w:lineRule="auto"/>
        <w:rPr>
          <w:rFonts w:cs="Arial"/>
        </w:rPr>
      </w:pPr>
      <w:r w:rsidRPr="00DA1759">
        <w:rPr>
          <w:rFonts w:cs="Arial"/>
        </w:rPr>
        <w:t>COMENIUS, Iohannis Amos. Didática Magna. 3 ed. São Paulo:</w:t>
      </w:r>
      <w:r w:rsidRPr="00DA1759">
        <w:rPr>
          <w:rFonts w:cs="Arial"/>
          <w:shd w:val="clear" w:color="auto" w:fill="FFFFFF"/>
        </w:rPr>
        <w:t>Editora WMF Martins Fontes, 2001.</w:t>
      </w:r>
    </w:p>
    <w:p w:rsidR="004D0C07" w:rsidRPr="00DA1759" w:rsidRDefault="004D0C07" w:rsidP="006C0354">
      <w:pPr>
        <w:spacing w:line="276" w:lineRule="auto"/>
        <w:rPr>
          <w:rFonts w:cs="Arial"/>
        </w:rPr>
      </w:pPr>
      <w:r w:rsidRPr="00DA1759">
        <w:rPr>
          <w:rFonts w:cs="Arial"/>
        </w:rPr>
        <w:t xml:space="preserve">FERREIRA, Jaqueline Tatiane. </w:t>
      </w:r>
      <w:r w:rsidRPr="00DA1759">
        <w:rPr>
          <w:rFonts w:cs="Arial"/>
          <w:bCs/>
        </w:rPr>
        <w:t>Motivação em sala de aula</w:t>
      </w:r>
      <w:r w:rsidRPr="00DA1759">
        <w:rPr>
          <w:rFonts w:cs="Arial"/>
        </w:rPr>
        <w:t>. 2008, 10 p. Trabalho de conclusão de curso (Pedagogia)- Faculdade Teresa D’Ávila, Lorena- SP.</w:t>
      </w:r>
    </w:p>
    <w:p w:rsidR="004D0C07" w:rsidRPr="00DA1759" w:rsidRDefault="004D0C07" w:rsidP="006C0354">
      <w:pPr>
        <w:spacing w:line="276" w:lineRule="auto"/>
        <w:rPr>
          <w:rFonts w:cs="Arial"/>
        </w:rPr>
      </w:pPr>
      <w:r w:rsidRPr="00DA1759">
        <w:rPr>
          <w:rFonts w:cs="Arial"/>
        </w:rPr>
        <w:lastRenderedPageBreak/>
        <w:t xml:space="preserve">FREIRE, Paulo.  </w:t>
      </w:r>
      <w:r w:rsidRPr="00DA1759">
        <w:rPr>
          <w:rFonts w:cs="Arial"/>
          <w:bCs/>
        </w:rPr>
        <w:t>Educação como prática de liberdade</w:t>
      </w:r>
      <w:r w:rsidRPr="00DA1759">
        <w:rPr>
          <w:rFonts w:cs="Arial"/>
        </w:rPr>
        <w:t>. 19 ed. Rio de Janeiro: Paz e Terra,1989.</w:t>
      </w:r>
    </w:p>
    <w:p w:rsidR="004D0C07" w:rsidRPr="00DA1759" w:rsidRDefault="004D0C07" w:rsidP="006C0354">
      <w:pPr>
        <w:spacing w:line="276" w:lineRule="auto"/>
        <w:rPr>
          <w:rFonts w:cs="Arial"/>
        </w:rPr>
      </w:pPr>
      <w:r w:rsidRPr="00DA1759">
        <w:rPr>
          <w:rFonts w:cs="Arial"/>
        </w:rPr>
        <w:t xml:space="preserve">FREIRE, Paulo. </w:t>
      </w:r>
      <w:r w:rsidRPr="00DA1759">
        <w:rPr>
          <w:rFonts w:cs="Arial"/>
          <w:bCs/>
        </w:rPr>
        <w:t>Medo e Ousadia</w:t>
      </w:r>
      <w:r w:rsidRPr="00DA1759">
        <w:rPr>
          <w:rFonts w:cs="Arial"/>
        </w:rPr>
        <w:t>. 8 ed. São Paulo: Paz e Terra,2000.</w:t>
      </w:r>
    </w:p>
    <w:p w:rsidR="004D0C07" w:rsidRPr="00DA1759" w:rsidRDefault="004D0C07" w:rsidP="006C0354">
      <w:pPr>
        <w:spacing w:line="276" w:lineRule="auto"/>
        <w:rPr>
          <w:rFonts w:cs="Arial"/>
        </w:rPr>
      </w:pPr>
      <w:r w:rsidRPr="00DA1759">
        <w:rPr>
          <w:rFonts w:cs="Arial"/>
        </w:rPr>
        <w:t xml:space="preserve">FREIRE, Paulo. </w:t>
      </w:r>
      <w:r w:rsidRPr="00DA1759">
        <w:rPr>
          <w:rFonts w:cs="Arial"/>
          <w:bCs/>
        </w:rPr>
        <w:t>Pedagogia da Autonomia: Saberes necessários à prática educativa</w:t>
      </w:r>
      <w:r w:rsidRPr="00DA1759">
        <w:rPr>
          <w:rFonts w:cs="Arial"/>
        </w:rPr>
        <w:t>. 25 ed. São Paulo: Paz e Terra S/A, 2002</w:t>
      </w:r>
    </w:p>
    <w:p w:rsidR="004D0C07" w:rsidRPr="00DA1759" w:rsidRDefault="004D0C07" w:rsidP="006C0354">
      <w:pPr>
        <w:spacing w:line="276" w:lineRule="auto"/>
        <w:rPr>
          <w:rFonts w:cs="Arial"/>
        </w:rPr>
      </w:pPr>
      <w:r w:rsidRPr="00DA1759">
        <w:rPr>
          <w:rFonts w:cs="Arial"/>
        </w:rPr>
        <w:t xml:space="preserve">FREIRE, Paulo. </w:t>
      </w:r>
      <w:r w:rsidRPr="00DA1759">
        <w:rPr>
          <w:rFonts w:cs="Arial"/>
          <w:bCs/>
        </w:rPr>
        <w:t>Pedagogia do Oprimido</w:t>
      </w:r>
      <w:r w:rsidRPr="00DA1759">
        <w:rPr>
          <w:rFonts w:cs="Arial"/>
        </w:rPr>
        <w:t>. 26 ed. Rio de Janeiro: Paz e Terra, 1999.</w:t>
      </w:r>
    </w:p>
    <w:p w:rsidR="004D0C07" w:rsidRPr="00DA1759" w:rsidRDefault="004D0C07" w:rsidP="006C0354">
      <w:pPr>
        <w:spacing w:line="276" w:lineRule="auto"/>
        <w:rPr>
          <w:rFonts w:cs="Arial"/>
        </w:rPr>
      </w:pPr>
      <w:r w:rsidRPr="00DA1759">
        <w:rPr>
          <w:rFonts w:cs="Arial"/>
        </w:rPr>
        <w:t>FREIRE, Paulo. Professora sim, tia não: cartas a quem ousa ensinar. 26 ed. São Paulo: Olho d’Água, 1997.</w:t>
      </w:r>
    </w:p>
    <w:p w:rsidR="004D0C07" w:rsidRPr="00DA1759" w:rsidRDefault="004D0C07" w:rsidP="006C0354">
      <w:pPr>
        <w:spacing w:line="276" w:lineRule="auto"/>
        <w:rPr>
          <w:rFonts w:cs="Arial"/>
        </w:rPr>
      </w:pPr>
      <w:r w:rsidRPr="00DA1759">
        <w:rPr>
          <w:rFonts w:cs="Arial"/>
        </w:rPr>
        <w:t>GIL, Antonio Carlos. Como Elaborar Projetos de Pesquisa. 4 ed. São Paulo: Atlas S.A, 2002.</w:t>
      </w:r>
    </w:p>
    <w:p w:rsidR="004D0C07" w:rsidRPr="00DA1759" w:rsidRDefault="004D0C07" w:rsidP="006C0354">
      <w:pPr>
        <w:spacing w:line="276" w:lineRule="auto"/>
        <w:rPr>
          <w:rFonts w:cs="Arial"/>
        </w:rPr>
      </w:pPr>
      <w:r w:rsidRPr="00DA1759">
        <w:rPr>
          <w:rFonts w:cs="Arial"/>
        </w:rPr>
        <w:t>LIBÂNEO, José Carlos. Didática. 2 ed. São Paulo: Editora Cortez,1990.</w:t>
      </w:r>
    </w:p>
    <w:p w:rsidR="004D0C07" w:rsidRPr="00DA1759" w:rsidRDefault="004D0C07" w:rsidP="006C0354">
      <w:pPr>
        <w:spacing w:line="276" w:lineRule="auto"/>
        <w:rPr>
          <w:rFonts w:cs="Arial"/>
        </w:rPr>
      </w:pPr>
      <w:r w:rsidRPr="00DA1759">
        <w:rPr>
          <w:rFonts w:cs="Arial"/>
        </w:rPr>
        <w:t xml:space="preserve">PAIXÃO, Alessandro Henrique, PEREIRA, Maria de Fátima Costa. </w:t>
      </w:r>
      <w:r w:rsidRPr="00DA1759">
        <w:rPr>
          <w:rFonts w:cs="Arial"/>
          <w:bCs/>
        </w:rPr>
        <w:t>Afetividade: Relação Professor-aluno e sua influência no ensino e aprendizagem.</w:t>
      </w:r>
      <w:r w:rsidRPr="00DA1759">
        <w:rPr>
          <w:rFonts w:cs="Arial"/>
        </w:rPr>
        <w:t>2011, 32 p. Trabalho de conclusão de curso (Pedagogia)- Faculdade Teresa D’Ávila, Lorena- SP.</w:t>
      </w:r>
    </w:p>
    <w:p w:rsidR="004D0C07" w:rsidRPr="00DA1759" w:rsidRDefault="004D0C07" w:rsidP="006C0354">
      <w:pPr>
        <w:spacing w:line="276" w:lineRule="auto"/>
        <w:rPr>
          <w:rFonts w:cs="Arial"/>
        </w:rPr>
      </w:pPr>
      <w:r w:rsidRPr="00DA1759">
        <w:rPr>
          <w:rFonts w:cs="Arial"/>
        </w:rPr>
        <w:t xml:space="preserve">PELEGRINE, Viviane Guimarães A. O amor e a educação o sistema preventivo de Dom Bosco. 2008, 22p. Revista Eletrônica de Educação, </w:t>
      </w:r>
      <w:r w:rsidRPr="00DA1759">
        <w:rPr>
          <w:rFonts w:cs="Arial"/>
          <w:lang w:eastAsia="en-US"/>
        </w:rPr>
        <w:t>São Carlos-SP.</w:t>
      </w:r>
    </w:p>
    <w:p w:rsidR="004D0C07" w:rsidRPr="00DA1759" w:rsidRDefault="004D0C07" w:rsidP="006C0354">
      <w:pPr>
        <w:spacing w:line="276" w:lineRule="auto"/>
        <w:rPr>
          <w:rFonts w:eastAsia="Arial" w:cs="Arial"/>
        </w:rPr>
      </w:pPr>
      <w:r w:rsidRPr="00DA1759">
        <w:rPr>
          <w:rFonts w:cs="Arial"/>
        </w:rPr>
        <w:t>PIMENTA, SELMA GARRIDO et al. A construção da didática no GT Didática–análise de seus referenciais. Revista Brasileira de Educação, v. 18, n. 52, p. 143-162, 2013.</w:t>
      </w:r>
    </w:p>
    <w:p w:rsidR="004D0C07" w:rsidRPr="00DA1759" w:rsidRDefault="004D0C07" w:rsidP="006C0354">
      <w:pPr>
        <w:spacing w:line="276" w:lineRule="auto"/>
        <w:rPr>
          <w:rFonts w:cs="Arial"/>
        </w:rPr>
      </w:pPr>
      <w:r w:rsidRPr="00DA1759">
        <w:rPr>
          <w:rFonts w:cs="Arial"/>
        </w:rPr>
        <w:t xml:space="preserve">SANTOS, Isabela Gomes da Silva Isnard dos. </w:t>
      </w:r>
      <w:r w:rsidRPr="00DA1759">
        <w:rPr>
          <w:rFonts w:cs="Arial"/>
          <w:bCs/>
        </w:rPr>
        <w:t>Atitudes do professor em sala de aula- um estudo</w:t>
      </w:r>
      <w:r w:rsidRPr="00DA1759">
        <w:rPr>
          <w:rFonts w:cs="Arial"/>
        </w:rPr>
        <w:t>. 2013,15 p. Trabalho de conclusão de curso (Pedagogia-Pós) - Centro Universitário Teresa D’Ávila, Lorena- SP.</w:t>
      </w:r>
    </w:p>
    <w:p w:rsidR="004D0C07" w:rsidRPr="00DA1759" w:rsidRDefault="004D0C07" w:rsidP="006C0354">
      <w:pPr>
        <w:spacing w:line="276" w:lineRule="auto"/>
        <w:rPr>
          <w:rFonts w:cs="Arial"/>
          <w:lang w:eastAsia="en-US"/>
        </w:rPr>
      </w:pPr>
      <w:r w:rsidRPr="00DA1759">
        <w:rPr>
          <w:rFonts w:cs="Arial"/>
        </w:rPr>
        <w:t xml:space="preserve">SCHERER, Adriana Paula Zamin. A influência da pedagogia Salesiana na prática docente em disciplinas da área das Ciências Exatas e da Terra. 2015, 23p. </w:t>
      </w:r>
      <w:r w:rsidRPr="00DA1759">
        <w:rPr>
          <w:rFonts w:cs="Arial"/>
          <w:lang w:eastAsia="en-US"/>
        </w:rPr>
        <w:t>Revista de CIÊNCIAS da EDUCAÇÃO, UNISAL, Americana-SP.</w:t>
      </w:r>
    </w:p>
    <w:p w:rsidR="004D0C07" w:rsidRPr="00DA1759" w:rsidRDefault="004D0C07" w:rsidP="006C0354">
      <w:pPr>
        <w:spacing w:line="276" w:lineRule="auto"/>
        <w:rPr>
          <w:rFonts w:cs="Arial"/>
        </w:rPr>
      </w:pPr>
      <w:r w:rsidRPr="00DA1759">
        <w:rPr>
          <w:rFonts w:cs="Arial"/>
        </w:rPr>
        <w:t>TAVARES, Rosilene Horta. Didática Geral. 1 ed. Belo Horizonte: Editora UFMG, 2011.</w:t>
      </w:r>
    </w:p>
    <w:p w:rsidR="004D0C07" w:rsidRPr="00DA1759" w:rsidRDefault="004D0C07" w:rsidP="006C0354">
      <w:pPr>
        <w:pStyle w:val="Default"/>
        <w:jc w:val="both"/>
        <w:rPr>
          <w:rFonts w:ascii="Arial" w:hAnsi="Arial" w:cs="Arial"/>
          <w:sz w:val="20"/>
          <w:szCs w:val="20"/>
        </w:rPr>
      </w:pPr>
      <w:r w:rsidRPr="00DA1759">
        <w:rPr>
          <w:rFonts w:ascii="Arial" w:hAnsi="Arial" w:cs="Arial"/>
          <w:bCs/>
          <w:sz w:val="20"/>
          <w:szCs w:val="20"/>
        </w:rPr>
        <w:t>TEIXEIRA,Priscila Gervásio, BERNARDELLI, Kellen Cristina Alves.A Heterogeneidade: Um Trabalho Para Todos E Cada Um Em Sala De Aula. 2016, 27p.</w:t>
      </w:r>
      <w:r w:rsidRPr="00DA1759">
        <w:rPr>
          <w:rFonts w:ascii="Arial" w:hAnsi="Arial" w:cs="Arial"/>
          <w:sz w:val="20"/>
          <w:szCs w:val="20"/>
        </w:rPr>
        <w:t xml:space="preserve"> Artigo - Escola de Educação Básica da Universidade Federal de Uberlândia, Uberlândia-SP.</w:t>
      </w:r>
    </w:p>
    <w:p w:rsidR="004D0C07" w:rsidRPr="00DA1759" w:rsidRDefault="004D0C07" w:rsidP="006C0354">
      <w:pPr>
        <w:spacing w:line="276" w:lineRule="auto"/>
        <w:rPr>
          <w:rFonts w:cs="Arial"/>
        </w:rPr>
      </w:pPr>
      <w:r w:rsidRPr="00DA1759">
        <w:rPr>
          <w:rFonts w:cs="Arial"/>
        </w:rPr>
        <w:t xml:space="preserve">VIANNA, Viviane de Souza. </w:t>
      </w:r>
      <w:r w:rsidRPr="00DA1759">
        <w:rPr>
          <w:rFonts w:cs="Arial"/>
          <w:bCs/>
        </w:rPr>
        <w:t>Contribuição da didática na formação do professor: possíveis atributos para a identificação de um bom professor</w:t>
      </w:r>
      <w:r w:rsidRPr="00DA1759">
        <w:rPr>
          <w:rFonts w:cs="Arial"/>
        </w:rPr>
        <w:t>. 2013, 15p. Trabalho de conclusão de curso (Pedagogia-Pós) - Faculdade Teresa D’Ávila, Lorena- SP.</w:t>
      </w:r>
    </w:p>
    <w:p w:rsidR="00154974" w:rsidRPr="004D0C07" w:rsidRDefault="000C6D0B" w:rsidP="006C0354">
      <w:pPr>
        <w:pStyle w:val="NormalWeb"/>
        <w:shd w:val="clear" w:color="auto" w:fill="FFFFFF"/>
        <w:spacing w:before="0" w:beforeAutospacing="0" w:after="150" w:afterAutospacing="0" w:line="360" w:lineRule="auto"/>
        <w:rPr>
          <w:rFonts w:ascii="Arial" w:hAnsi="Arial" w:cs="Arial"/>
          <w:sz w:val="20"/>
          <w:szCs w:val="20"/>
        </w:rPr>
      </w:pPr>
    </w:p>
    <w:sectPr w:rsidR="00154974" w:rsidRPr="004D0C07" w:rsidSect="00696317">
      <w:headerReference w:type="default" r:id="rId17"/>
      <w:footerReference w:type="even" r:id="rId18"/>
      <w:footerReference w:type="default" r:id="rId19"/>
      <w:headerReference w:type="first" r:id="rId20"/>
      <w:footerReference w:type="first" r:id="rId21"/>
      <w:pgSz w:w="11907" w:h="16840" w:code="9"/>
      <w:pgMar w:top="2524" w:right="1134" w:bottom="2127" w:left="1701" w:header="720" w:footer="121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D0B" w:rsidRDefault="000C6D0B">
      <w:r>
        <w:separator/>
      </w:r>
    </w:p>
  </w:endnote>
  <w:endnote w:type="continuationSeparator" w:id="1">
    <w:p w:rsidR="000C6D0B" w:rsidRDefault="000C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B6" w:rsidRDefault="00685B64">
    <w:pPr>
      <w:pStyle w:val="Rodap"/>
      <w:jc w:val="right"/>
    </w:pPr>
    <w:r>
      <w:fldChar w:fldCharType="begin"/>
    </w:r>
    <w:r w:rsidR="00686B79">
      <w:instrText>PAGE   \* MERGEFORMAT</w:instrText>
    </w:r>
    <w:r>
      <w:fldChar w:fldCharType="separate"/>
    </w:r>
    <w:r w:rsidR="00686B79">
      <w:rPr>
        <w:noProof/>
      </w:rPr>
      <w:t>2</w:t>
    </w:r>
    <w:r>
      <w:rPr>
        <w:noProof/>
      </w:rPr>
      <w:fldChar w:fldCharType="end"/>
    </w:r>
  </w:p>
  <w:p w:rsidR="00074EB6" w:rsidRDefault="000C6D0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52" w:rsidRPr="00BC7195" w:rsidRDefault="00292221">
    <w:pPr>
      <w:pStyle w:val="Rodap"/>
    </w:pPr>
    <w:r>
      <w:rPr>
        <w:noProof/>
      </w:rPr>
      <w:drawing>
        <wp:anchor distT="0" distB="0" distL="114300" distR="114300" simplePos="0" relativeHeight="251668480" behindDoc="0" locked="0" layoutInCell="1" allowOverlap="1">
          <wp:simplePos x="0" y="0"/>
          <wp:positionH relativeFrom="margin">
            <wp:posOffset>1263015</wp:posOffset>
          </wp:positionH>
          <wp:positionV relativeFrom="margin">
            <wp:posOffset>8055610</wp:posOffset>
          </wp:positionV>
          <wp:extent cx="3714750" cy="959485"/>
          <wp:effectExtent l="1905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686B79">
      <w:rPr>
        <w:noProof/>
      </w:rPr>
      <w:drawing>
        <wp:anchor distT="0" distB="0" distL="114300" distR="114300" simplePos="0" relativeHeight="251659264" behindDoc="0" locked="0" layoutInCell="1" allowOverlap="1">
          <wp:simplePos x="0" y="0"/>
          <wp:positionH relativeFrom="margin">
            <wp:posOffset>-670560</wp:posOffset>
          </wp:positionH>
          <wp:positionV relativeFrom="margin">
            <wp:posOffset>8065135</wp:posOffset>
          </wp:positionV>
          <wp:extent cx="1356995" cy="959485"/>
          <wp:effectExtent l="1905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685B64">
      <w:rPr>
        <w:noProof/>
      </w:rPr>
      <w:pict>
        <v:shapetype id="_x0000_t202" coordsize="21600,21600" o:spt="202" path="m,l,21600r21600,l21600,xe">
          <v:stroke joinstyle="miter"/>
          <v:path gradientshapeok="t" o:connecttype="rect"/>
        </v:shapetype>
        <v:shape id="Caixa de texto 4" o:spid="_x0000_s4098" type="#_x0000_t202" style="position:absolute;left:0;text-align:left;margin-left:76.7pt;margin-top:-15.95pt;width:181.1pt;height:18.7pt;z-index:251663360;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next-textbox:#Caixa de texto 4;mso-fit-shape-to-text:t">
            <w:txbxContent>
              <w:p w:rsidR="00E66B50" w:rsidRPr="001E0AF0" w:rsidRDefault="00686B79" w:rsidP="00E66B50">
                <w:pPr>
                  <w:rPr>
                    <w:b/>
                  </w:rPr>
                </w:pPr>
                <w:r>
                  <w:rPr>
                    <w:b/>
                  </w:rPr>
                  <w:t>Apoio</w:t>
                </w:r>
              </w:p>
            </w:txbxContent>
          </v:textbox>
        </v:shape>
      </w:pict>
    </w:r>
    <w:r w:rsidR="00685B64">
      <w:rPr>
        <w:noProof/>
      </w:rPr>
      <w:pict>
        <v:shape id="Caixa de texto 3" o:spid="_x0000_s4097" type="#_x0000_t202" style="position:absolute;left:0;text-align:left;margin-left:-40.3pt;margin-top:-15.95pt;width:181.25pt;height:18.7pt;z-index:251662336;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next-textbox:#Caixa de texto 3;mso-fit-shape-to-text:t">
            <w:txbxContent>
              <w:p w:rsidR="001E0AF0" w:rsidRPr="001E0AF0" w:rsidRDefault="00686B79">
                <w:pPr>
                  <w:rPr>
                    <w:b/>
                  </w:rPr>
                </w:pPr>
                <w:r w:rsidRPr="001E0AF0">
                  <w:rPr>
                    <w:b/>
                  </w:rPr>
                  <w:t>Realização</w:t>
                </w:r>
              </w:p>
            </w:txbxContent>
          </v:textbox>
        </v:shape>
      </w:pict>
    </w:r>
  </w:p>
  <w:p w:rsidR="00B07EE1" w:rsidRDefault="00686B79">
    <w:pPr>
      <w:pStyle w:val="Rodap"/>
    </w:pPr>
    <w:r>
      <w:rPr>
        <w:noProof/>
      </w:rPr>
      <w:drawing>
        <wp:anchor distT="0" distB="0" distL="114300" distR="114300" simplePos="0" relativeHeight="251669504" behindDoc="0" locked="0" layoutInCell="1" allowOverlap="1">
          <wp:simplePos x="0" y="0"/>
          <wp:positionH relativeFrom="margin">
            <wp:posOffset>4853940</wp:posOffset>
          </wp:positionH>
          <wp:positionV relativeFrom="margin">
            <wp:posOffset>8434705</wp:posOffset>
          </wp:positionV>
          <wp:extent cx="790575" cy="167005"/>
          <wp:effectExtent l="19050" t="0" r="9525"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0575" cy="16700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D0B" w:rsidRDefault="000C6D0B">
      <w:r>
        <w:separator/>
      </w:r>
    </w:p>
  </w:footnote>
  <w:footnote w:type="continuationSeparator" w:id="1">
    <w:p w:rsidR="000C6D0B" w:rsidRDefault="000C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D4" w:rsidRDefault="00B06445" w:rsidP="000C3153">
    <w:pPr>
      <w:pStyle w:val="Cabealho"/>
      <w:jc w:val="right"/>
    </w:pPr>
    <w:r>
      <w:rPr>
        <w:noProof/>
      </w:rPr>
      <w:drawing>
        <wp:inline distT="0" distB="0" distL="0" distR="0">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C9" w:rsidRDefault="00686B79">
    <w:pPr>
      <w:pStyle w:val="Cabealho"/>
      <w:jc w:val="right"/>
    </w:pPr>
    <w:r>
      <w:rPr>
        <w:noProof/>
      </w:rPr>
      <w:drawing>
        <wp:anchor distT="0" distB="0" distL="114300" distR="114300" simplePos="0" relativeHeight="251660288" behindDoc="0" locked="0" layoutInCell="1" allowOverlap="1">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3280" cy="905510"/>
                  </a:xfrm>
                  <a:prstGeom prst="rect">
                    <a:avLst/>
                  </a:prstGeom>
                  <a:noFill/>
                  <a:ln>
                    <a:noFill/>
                  </a:ln>
                </pic:spPr>
              </pic:pic>
            </a:graphicData>
          </a:graphic>
        </wp:anchor>
      </w:drawing>
    </w:r>
    <w:r w:rsidR="00685B64">
      <w:fldChar w:fldCharType="begin"/>
    </w:r>
    <w:r>
      <w:instrText xml:space="preserve"> PAGE   \* MERGEFORMAT </w:instrText>
    </w:r>
    <w:r w:rsidR="00685B64">
      <w:fldChar w:fldCharType="separate"/>
    </w:r>
    <w:r>
      <w:rPr>
        <w:noProof/>
      </w:rPr>
      <w:t>1</w:t>
    </w:r>
    <w:r w:rsidR="00685B64">
      <w:rPr>
        <w:noProof/>
      </w:rPr>
      <w:fldChar w:fldCharType="end"/>
    </w:r>
  </w:p>
  <w:p w:rsidR="00D22BA2" w:rsidRPr="00447739" w:rsidRDefault="000C6D0B" w:rsidP="0044773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C3A47"/>
    <w:multiLevelType w:val="hybridMultilevel"/>
    <w:tmpl w:val="C1AC9A66"/>
    <w:lvl w:ilvl="0" w:tplc="E67E0DEE">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86B79"/>
    <w:rsid w:val="000C3153"/>
    <w:rsid w:val="000C6D0B"/>
    <w:rsid w:val="000E0DE7"/>
    <w:rsid w:val="001E428C"/>
    <w:rsid w:val="001E79CC"/>
    <w:rsid w:val="00292221"/>
    <w:rsid w:val="004D0C07"/>
    <w:rsid w:val="00533303"/>
    <w:rsid w:val="00565168"/>
    <w:rsid w:val="00596B11"/>
    <w:rsid w:val="005E3D4D"/>
    <w:rsid w:val="0065193D"/>
    <w:rsid w:val="0068594A"/>
    <w:rsid w:val="00685B64"/>
    <w:rsid w:val="00686B79"/>
    <w:rsid w:val="0069141F"/>
    <w:rsid w:val="006B3B4F"/>
    <w:rsid w:val="006C0354"/>
    <w:rsid w:val="00772E56"/>
    <w:rsid w:val="007D3352"/>
    <w:rsid w:val="0082067A"/>
    <w:rsid w:val="008825FC"/>
    <w:rsid w:val="00934EB1"/>
    <w:rsid w:val="00A209A3"/>
    <w:rsid w:val="00A6068E"/>
    <w:rsid w:val="00AA3FA7"/>
    <w:rsid w:val="00B06445"/>
    <w:rsid w:val="00C13EAD"/>
    <w:rsid w:val="00D544B4"/>
    <w:rsid w:val="00DA1759"/>
    <w:rsid w:val="00DF15C4"/>
    <w:rsid w:val="00E218E7"/>
    <w:rsid w:val="00F260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spacing w:before="360" w:after="120"/>
      <w:jc w:val="center"/>
    </w:pPr>
    <w:rPr>
      <w:b/>
      <w:sz w:val="24"/>
      <w:szCs w:val="24"/>
    </w:rPr>
  </w:style>
  <w:style w:type="paragraph" w:customStyle="1" w:styleId="FPCTextonormal">
    <w:name w:val="FPC Texto normal"/>
    <w:basedOn w:val="Normal"/>
    <w:rsid w:val="00686B79"/>
    <w:pPr>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ind w:firstLine="709"/>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customStyle="1" w:styleId="Default">
    <w:name w:val="Default"/>
    <w:rsid w:val="004D0C07"/>
    <w:pPr>
      <w:autoSpaceDE w:val="0"/>
      <w:autoSpaceDN w:val="0"/>
      <w:adjustRightInd w:val="0"/>
      <w:jc w:val="left"/>
    </w:pPr>
    <w:rPr>
      <w:rFonts w:ascii="Verdana" w:eastAsia="Calibri" w:hAnsi="Verdana" w:cs="Verdana"/>
      <w:color w:val="000000"/>
      <w:sz w:val="24"/>
      <w:szCs w:val="24"/>
      <w:lang w:eastAsia="pt-BR"/>
    </w:rPr>
  </w:style>
  <w:style w:type="paragraph" w:styleId="PargrafodaLista">
    <w:name w:val="List Paragraph"/>
    <w:basedOn w:val="Normal"/>
    <w:uiPriority w:val="34"/>
    <w:qFormat/>
    <w:rsid w:val="00DA17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spacing w:before="360" w:after="120"/>
      <w:jc w:val="center"/>
    </w:pPr>
    <w:rPr>
      <w:b/>
      <w:sz w:val="24"/>
      <w:szCs w:val="24"/>
    </w:rPr>
  </w:style>
  <w:style w:type="paragraph" w:customStyle="1" w:styleId="FPCTextonormal">
    <w:name w:val="FPC Texto normal"/>
    <w:basedOn w:val="Normal"/>
    <w:rsid w:val="00686B79"/>
    <w:pPr>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ind w:firstLine="709"/>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customStyle="1" w:styleId="Default">
    <w:name w:val="Default"/>
    <w:rsid w:val="004D0C07"/>
    <w:pPr>
      <w:autoSpaceDE w:val="0"/>
      <w:autoSpaceDN w:val="0"/>
      <w:adjustRightInd w:val="0"/>
      <w:jc w:val="left"/>
    </w:pPr>
    <w:rPr>
      <w:rFonts w:ascii="Verdana" w:eastAsia="Calibri" w:hAnsi="Verdana" w:cs="Verdan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Planilha_do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Planilha_do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a:t>1.</a:t>
            </a:r>
            <a:r>
              <a:rPr lang="pt-BR" sz="1800" b="0" i="0" u="none" strike="noStrike" baseline="0">
                <a:effectLst/>
              </a:rPr>
              <a:t> </a:t>
            </a:r>
            <a:r>
              <a:rPr lang="pt-BR" sz="1800" b="1" i="0" u="none" strike="noStrike" baseline="0">
                <a:effectLst/>
                <a:latin typeface="+mn-lt"/>
                <a:cs typeface="Arial" pitchFamily="34" charset="0"/>
              </a:rPr>
              <a:t>você é:</a:t>
            </a:r>
            <a:endParaRPr lang="en-US" b="1">
              <a:latin typeface="+mn-lt"/>
              <a:cs typeface="Arial" pitchFamily="34" charset="0"/>
            </a:endParaRPr>
          </a:p>
        </c:rich>
      </c:tx>
      <c:layout>
        <c:manualLayout>
          <c:xMode val="edge"/>
          <c:yMode val="edge"/>
          <c:x val="0.39010054137664368"/>
          <c:y val="4.8780487804878099E-2"/>
        </c:manualLayout>
      </c:layout>
    </c:title>
    <c:view3D>
      <c:rotX val="75"/>
      <c:perspective val="30"/>
    </c:view3D>
    <c:plotArea>
      <c:layout/>
      <c:pie3DChart>
        <c:varyColors val="1"/>
        <c:ser>
          <c:idx val="0"/>
          <c:order val="0"/>
          <c:tx>
            <c:strRef>
              <c:f>Plan1!$B$1</c:f>
              <c:strCache>
                <c:ptCount val="1"/>
                <c:pt idx="0">
                  <c:v>Colunas2</c:v>
                </c:pt>
              </c:strCache>
            </c:strRef>
          </c:tx>
          <c:dLbls>
            <c:showPercent val="1"/>
          </c:dLbls>
          <c:cat>
            <c:strRef>
              <c:f>Plan1!$A$2:$A$3</c:f>
              <c:strCache>
                <c:ptCount val="2"/>
                <c:pt idx="0">
                  <c:v>DOCENTES</c:v>
                </c:pt>
                <c:pt idx="1">
                  <c:v>GRADUANDOS</c:v>
                </c:pt>
              </c:strCache>
            </c:strRef>
          </c:cat>
          <c:val>
            <c:numRef>
              <c:f>Plan1!$B$2:$B$3</c:f>
              <c:numCache>
                <c:formatCode>General</c:formatCode>
                <c:ptCount val="2"/>
                <c:pt idx="0">
                  <c:v>12</c:v>
                </c:pt>
                <c:pt idx="1">
                  <c:v>11</c:v>
                </c:pt>
              </c:numCache>
            </c:numRef>
          </c:val>
        </c:ser>
        <c:ser>
          <c:idx val="1"/>
          <c:order val="1"/>
          <c:dLbls>
            <c:showPercent val="1"/>
          </c:dLbls>
          <c:cat>
            <c:strRef>
              <c:f>Plan1!$A$2:$A$3</c:f>
              <c:strCache>
                <c:ptCount val="2"/>
                <c:pt idx="0">
                  <c:v>DOCENTES</c:v>
                </c:pt>
                <c:pt idx="1">
                  <c:v>GRADUANDOS</c:v>
                </c:pt>
              </c:strCache>
            </c:strRef>
          </c:cat>
          <c:val>
            <c:numRef>
              <c:f>Plan1!$C$2:$C$3</c:f>
              <c:numCache>
                <c:formatCode>General</c:formatCode>
                <c:ptCount val="2"/>
              </c:numCache>
            </c:numRef>
          </c:val>
        </c:ser>
        <c:dLbls>
          <c:showPercent val="1"/>
        </c:dLbls>
      </c:pie3D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GRADUANDOS</a:t>
            </a:r>
          </a:p>
        </c:rich>
      </c:tx>
    </c:title>
    <c:view3D>
      <c:rotX val="30"/>
      <c:perspective val="30"/>
    </c:view3D>
    <c:plotArea>
      <c:layout/>
      <c:pie3DChart>
        <c:varyColors val="1"/>
        <c:ser>
          <c:idx val="0"/>
          <c:order val="0"/>
          <c:tx>
            <c:strRef>
              <c:f>Plan1!$B$1</c:f>
              <c:strCache>
                <c:ptCount val="1"/>
                <c:pt idx="0">
                  <c:v>6. A didática tem grande relevância no processo educativo de ensino-aprendizagem, pois:</c:v>
                </c:pt>
              </c:strCache>
            </c:strRef>
          </c:tx>
          <c:dLbls>
            <c:showPercent val="1"/>
          </c:dLbls>
          <c:cat>
            <c:strRef>
              <c:f>Plan1!$A$2:$A$3</c:f>
              <c:strCache>
                <c:ptCount val="2"/>
                <c:pt idx="0">
                  <c:v>o método ao decorrer dos anos é
preciso, fixo e favorece o
desenvolvimento dos alunos</c:v>
                </c:pt>
                <c:pt idx="1">
                  <c:v>o docente necessita desenvolver
métodos que favoreça o crescimento
individual do aluno.</c:v>
                </c:pt>
              </c:strCache>
            </c:strRef>
          </c:cat>
          <c:val>
            <c:numRef>
              <c:f>Plan1!$B$2:$B$3</c:f>
              <c:numCache>
                <c:formatCode>General</c:formatCode>
                <c:ptCount val="2"/>
                <c:pt idx="0">
                  <c:v>3</c:v>
                </c:pt>
                <c:pt idx="1">
                  <c:v>8</c:v>
                </c:pt>
              </c:numCache>
            </c:numRef>
          </c:val>
        </c:ser>
        <c:dLbls>
          <c:showPercent val="1"/>
        </c:dLbls>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DOCENTES</a:t>
            </a:r>
          </a:p>
        </c:rich>
      </c:tx>
    </c:title>
    <c:view3D>
      <c:rotX val="30"/>
      <c:perspective val="30"/>
    </c:view3D>
    <c:plotArea>
      <c:layout/>
      <c:pie3DChart>
        <c:varyColors val="1"/>
        <c:ser>
          <c:idx val="0"/>
          <c:order val="0"/>
          <c:tx>
            <c:strRef>
              <c:f>Plan1!$B$1</c:f>
              <c:strCache>
                <c:ptCount val="1"/>
                <c:pt idx="0">
                  <c:v>2. O que você entende sobre didática:</c:v>
                </c:pt>
              </c:strCache>
            </c:strRef>
          </c:tx>
          <c:dLbls>
            <c:showPercent val="1"/>
          </c:dLbls>
          <c:cat>
            <c:strRef>
              <c:f>Plan1!$A$2:$A$3</c:f>
              <c:strCache>
                <c:ptCount val="2"/>
                <c:pt idx="0">
                  <c:v>É a disciplina que vai direcionar seu
foco para a educação escolar.</c:v>
                </c:pt>
                <c:pt idx="1">
                  <c:v>É o estudo de caminhos para chegar em
um determinado fim.</c:v>
                </c:pt>
              </c:strCache>
            </c:strRef>
          </c:cat>
          <c:val>
            <c:numRef>
              <c:f>Plan1!$B$2:$B$3</c:f>
              <c:numCache>
                <c:formatCode>General</c:formatCode>
                <c:ptCount val="2"/>
                <c:pt idx="0">
                  <c:v>5</c:v>
                </c:pt>
                <c:pt idx="1">
                  <c:v>7</c:v>
                </c:pt>
              </c:numCache>
            </c:numRef>
          </c:val>
        </c:ser>
        <c:dLbls>
          <c:showPercent val="1"/>
        </c:dLbls>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GRADUANDOS</a:t>
            </a:r>
          </a:p>
        </c:rich>
      </c:tx>
    </c:title>
    <c:view3D>
      <c:rotX val="30"/>
      <c:perspective val="30"/>
    </c:view3D>
    <c:plotArea>
      <c:layout/>
      <c:pie3DChart>
        <c:varyColors val="1"/>
        <c:ser>
          <c:idx val="0"/>
          <c:order val="0"/>
          <c:tx>
            <c:strRef>
              <c:f>Plan1!$B$1</c:f>
              <c:strCache>
                <c:ptCount val="1"/>
                <c:pt idx="0">
                  <c:v>2. O que você entende sobre didática:</c:v>
                </c:pt>
              </c:strCache>
            </c:strRef>
          </c:tx>
          <c:dLbls>
            <c:showPercent val="1"/>
          </c:dLbls>
          <c:cat>
            <c:strRef>
              <c:f>Plan1!$A$2:$A$3</c:f>
              <c:strCache>
                <c:ptCount val="2"/>
                <c:pt idx="0">
                  <c:v>É a disciplina que vai direcionar seu
foco para a educação escolar.</c:v>
                </c:pt>
                <c:pt idx="1">
                  <c:v>É o estudo de caminhos para chegar em
um determinado fim.</c:v>
                </c:pt>
              </c:strCache>
            </c:strRef>
          </c:cat>
          <c:val>
            <c:numRef>
              <c:f>Plan1!$B$2:$B$3</c:f>
              <c:numCache>
                <c:formatCode>General</c:formatCode>
                <c:ptCount val="2"/>
                <c:pt idx="0">
                  <c:v>7</c:v>
                </c:pt>
                <c:pt idx="1">
                  <c:v>4</c:v>
                </c:pt>
              </c:numCache>
            </c:numRef>
          </c:val>
        </c:ser>
        <c:dLbls>
          <c:showPercent val="1"/>
        </c:dLbls>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view3D>
      <c:rotX val="30"/>
      <c:perspective val="30"/>
    </c:view3D>
    <c:plotArea>
      <c:layout/>
      <c:pie3DChart>
        <c:varyColors val="1"/>
        <c:ser>
          <c:idx val="0"/>
          <c:order val="0"/>
          <c:tx>
            <c:strRef>
              <c:f>Plan1!$B$1</c:f>
              <c:strCache>
                <c:ptCount val="1"/>
                <c:pt idx="0">
                  <c:v>3. A relação professor-aluno influencia no ensino-aprendizagem:</c:v>
                </c:pt>
              </c:strCache>
            </c:strRef>
          </c:tx>
          <c:dLbls>
            <c:showPercent val="1"/>
          </c:dLbls>
          <c:cat>
            <c:strRef>
              <c:f>Plan1!$A$2:$A$3</c:f>
              <c:strCache>
                <c:ptCount val="2"/>
                <c:pt idx="0">
                  <c:v>Sim</c:v>
                </c:pt>
                <c:pt idx="1">
                  <c:v>Não</c:v>
                </c:pt>
              </c:strCache>
            </c:strRef>
          </c:cat>
          <c:val>
            <c:numRef>
              <c:f>Plan1!$B$2:$B$3</c:f>
              <c:numCache>
                <c:formatCode>General</c:formatCode>
                <c:ptCount val="2"/>
                <c:pt idx="0">
                  <c:v>12</c:v>
                </c:pt>
                <c:pt idx="1">
                  <c:v>0</c:v>
                </c:pt>
              </c:numCache>
            </c:numRef>
          </c:val>
        </c:ser>
        <c:dLbls>
          <c:showPercent val="1"/>
        </c:dLbls>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DOCENTES</a:t>
            </a:r>
          </a:p>
        </c:rich>
      </c:tx>
    </c:title>
    <c:view3D>
      <c:rotX val="30"/>
      <c:perspective val="30"/>
    </c:view3D>
    <c:plotArea>
      <c:layout/>
      <c:pie3DChart>
        <c:varyColors val="1"/>
        <c:ser>
          <c:idx val="0"/>
          <c:order val="0"/>
          <c:tx>
            <c:strRef>
              <c:f>Plan1!$B$1</c:f>
              <c:strCache>
                <c:ptCount val="1"/>
                <c:pt idx="0">
                  <c:v>4. Para a construção educador x educando deve-se ter uma:</c:v>
                </c:pt>
              </c:strCache>
            </c:strRef>
          </c:tx>
          <c:dLbls>
            <c:showPercent val="1"/>
          </c:dLbls>
          <c:cat>
            <c:strRef>
              <c:f>Plan1!$A$2:$A$3</c:f>
              <c:strCache>
                <c:ptCount val="2"/>
                <c:pt idx="0">
                  <c:v>Relação de interatividade, imposição e respeito.</c:v>
                </c:pt>
                <c:pt idx="1">
                  <c:v>Relação de interatividade, cooperação e respeito</c:v>
                </c:pt>
              </c:strCache>
            </c:strRef>
          </c:cat>
          <c:val>
            <c:numRef>
              <c:f>Plan1!$B$2:$B$3</c:f>
              <c:numCache>
                <c:formatCode>General</c:formatCode>
                <c:ptCount val="2"/>
                <c:pt idx="0">
                  <c:v>0</c:v>
                </c:pt>
                <c:pt idx="1">
                  <c:v>12</c:v>
                </c:pt>
              </c:numCache>
            </c:numRef>
          </c:val>
        </c:ser>
        <c:dLbls>
          <c:showPercent val="1"/>
        </c:dLbls>
      </c:pie3D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GRADUANDOS</a:t>
            </a:r>
          </a:p>
        </c:rich>
      </c:tx>
    </c:title>
    <c:view3D>
      <c:rotX val="30"/>
      <c:perspective val="30"/>
    </c:view3D>
    <c:plotArea>
      <c:layout/>
      <c:pie3DChart>
        <c:varyColors val="1"/>
        <c:ser>
          <c:idx val="0"/>
          <c:order val="0"/>
          <c:tx>
            <c:strRef>
              <c:f>Plan1!$B$1</c:f>
              <c:strCache>
                <c:ptCount val="1"/>
                <c:pt idx="0">
                  <c:v>4. Para a construção educador x educando deve-se ter uma:</c:v>
                </c:pt>
              </c:strCache>
            </c:strRef>
          </c:tx>
          <c:dLbls>
            <c:showPercent val="1"/>
          </c:dLbls>
          <c:cat>
            <c:strRef>
              <c:f>Plan1!$A$2:$A$3</c:f>
              <c:strCache>
                <c:ptCount val="2"/>
                <c:pt idx="0">
                  <c:v>Relação de interatividade, imposição erespeito.</c:v>
                </c:pt>
                <c:pt idx="1">
                  <c:v>Relação de interatividade, cooperação erespeito</c:v>
                </c:pt>
              </c:strCache>
            </c:strRef>
          </c:cat>
          <c:val>
            <c:numRef>
              <c:f>Plan1!$B$2:$B$3</c:f>
              <c:numCache>
                <c:formatCode>General</c:formatCode>
                <c:ptCount val="2"/>
                <c:pt idx="0">
                  <c:v>1</c:v>
                </c:pt>
                <c:pt idx="1">
                  <c:v>10</c:v>
                </c:pt>
              </c:numCache>
            </c:numRef>
          </c:val>
        </c:ser>
        <c:dLbls>
          <c:showPercent val="1"/>
        </c:dLbls>
      </c:pie3D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DOCENTES</a:t>
            </a:r>
          </a:p>
        </c:rich>
      </c:tx>
    </c:title>
    <c:view3D>
      <c:rotX val="30"/>
      <c:perspective val="30"/>
    </c:view3D>
    <c:plotArea>
      <c:layout/>
      <c:pie3DChart>
        <c:varyColors val="1"/>
        <c:ser>
          <c:idx val="0"/>
          <c:order val="0"/>
          <c:tx>
            <c:strRef>
              <c:f>Plan1!$B$1</c:f>
              <c:strCache>
                <c:ptCount val="1"/>
                <c:pt idx="0">
                  <c:v>5. Um professor ao desenvolver sua didática em sala de aula:</c:v>
                </c:pt>
              </c:strCache>
            </c:strRef>
          </c:tx>
          <c:dLbls>
            <c:showPercent val="1"/>
          </c:dLbls>
          <c:cat>
            <c:strRef>
              <c:f>Plan1!$A$2:$A$3</c:f>
              <c:strCache>
                <c:ptCount val="2"/>
                <c:pt idx="0">
                  <c:v>deve ensinar atendendo a diversas
necessidades, pois a sala é
heterogênea.</c:v>
                </c:pt>
                <c:pt idx="1">
                  <c:v>deve ensinar de forma geral, pois a sala
é homogênea.</c:v>
                </c:pt>
              </c:strCache>
            </c:strRef>
          </c:cat>
          <c:val>
            <c:numRef>
              <c:f>Plan1!$B$2:$B$3</c:f>
              <c:numCache>
                <c:formatCode>General</c:formatCode>
                <c:ptCount val="2"/>
                <c:pt idx="0">
                  <c:v>12</c:v>
                </c:pt>
                <c:pt idx="1">
                  <c:v>0</c:v>
                </c:pt>
              </c:numCache>
            </c:numRef>
          </c:val>
        </c:ser>
        <c:dLbls>
          <c:showPercent val="1"/>
        </c:dLbls>
      </c:pie3D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GRADUANDOS</a:t>
            </a:r>
          </a:p>
        </c:rich>
      </c:tx>
    </c:title>
    <c:view3D>
      <c:rotX val="30"/>
      <c:perspective val="30"/>
    </c:view3D>
    <c:plotArea>
      <c:layout/>
      <c:pie3DChart>
        <c:varyColors val="1"/>
        <c:ser>
          <c:idx val="0"/>
          <c:order val="0"/>
          <c:tx>
            <c:strRef>
              <c:f>Plan1!$B$1</c:f>
              <c:strCache>
                <c:ptCount val="1"/>
                <c:pt idx="0">
                  <c:v>5. Um professor ao desenvolver sua didática em sala de aula:</c:v>
                </c:pt>
              </c:strCache>
            </c:strRef>
          </c:tx>
          <c:dLbls>
            <c:showPercent val="1"/>
          </c:dLbls>
          <c:cat>
            <c:strRef>
              <c:f>Plan1!$A$2:$A$3</c:f>
              <c:strCache>
                <c:ptCount val="2"/>
                <c:pt idx="0">
                  <c:v>deve ensinar atendendo a diversas
necessidades, pois a sala é
heterogênea.</c:v>
                </c:pt>
                <c:pt idx="1">
                  <c:v>deve ensinar de forma geral, pois a sala
é homogênea.</c:v>
                </c:pt>
              </c:strCache>
            </c:strRef>
          </c:cat>
          <c:val>
            <c:numRef>
              <c:f>Plan1!$B$2:$B$3</c:f>
              <c:numCache>
                <c:formatCode>General</c:formatCode>
                <c:ptCount val="2"/>
                <c:pt idx="0">
                  <c:v>10</c:v>
                </c:pt>
                <c:pt idx="1">
                  <c:v>1</c:v>
                </c:pt>
              </c:numCache>
            </c:numRef>
          </c:val>
        </c:ser>
        <c:dLbls>
          <c:showPercent val="1"/>
        </c:dLbls>
      </c:pie3D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DOCENTES</a:t>
            </a:r>
          </a:p>
        </c:rich>
      </c:tx>
    </c:title>
    <c:view3D>
      <c:rotX val="30"/>
      <c:perspective val="30"/>
    </c:view3D>
    <c:plotArea>
      <c:layout/>
      <c:pie3DChart>
        <c:varyColors val="1"/>
        <c:ser>
          <c:idx val="0"/>
          <c:order val="0"/>
          <c:tx>
            <c:strRef>
              <c:f>Plan1!$B$1</c:f>
              <c:strCache>
                <c:ptCount val="1"/>
                <c:pt idx="0">
                  <c:v>6. A didática tem grande relevância no processo educativo de ensino-aprendizagem, pois:</c:v>
                </c:pt>
              </c:strCache>
            </c:strRef>
          </c:tx>
          <c:dLbls>
            <c:showPercent val="1"/>
          </c:dLbls>
          <c:cat>
            <c:strRef>
              <c:f>Plan1!$A$2:$A$3</c:f>
              <c:strCache>
                <c:ptCount val="2"/>
                <c:pt idx="0">
                  <c:v>o método ao decorrer dos anos é
preciso, fixo e favorece o
desenvolvimento dos alunos</c:v>
                </c:pt>
                <c:pt idx="1">
                  <c:v>o docente necessita desenvolver
métodos que favoreça o crescimento
individual do aluno.</c:v>
                </c:pt>
              </c:strCache>
            </c:strRef>
          </c:cat>
          <c:val>
            <c:numRef>
              <c:f>Plan1!$B$2:$B$3</c:f>
              <c:numCache>
                <c:formatCode>General</c:formatCode>
                <c:ptCount val="2"/>
                <c:pt idx="0">
                  <c:v>0</c:v>
                </c:pt>
                <c:pt idx="1">
                  <c:v>12</c:v>
                </c:pt>
              </c:numCache>
            </c:numRef>
          </c:val>
        </c:ser>
        <c:dLbls>
          <c:showPercent val="1"/>
        </c:dLbls>
      </c:pie3DChart>
    </c:plotArea>
    <c:legend>
      <c:legendPos val="r"/>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2741</Words>
  <Characters>14805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BRENDA</cp:lastModifiedBy>
  <cp:revision>4</cp:revision>
  <dcterms:created xsi:type="dcterms:W3CDTF">2020-10-20T18:46:00Z</dcterms:created>
  <dcterms:modified xsi:type="dcterms:W3CDTF">2020-10-27T19:51:00Z</dcterms:modified>
</cp:coreProperties>
</file>