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E4C77" w14:textId="77777777" w:rsidR="000F31FA" w:rsidRDefault="000F31FA" w:rsidP="00024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85987" w14:textId="77777777" w:rsidR="005F28FC" w:rsidRDefault="00175971" w:rsidP="000243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8C2047">
        <w:rPr>
          <w:rFonts w:ascii="Times New Roman" w:hAnsi="Times New Roman" w:cs="Times New Roman"/>
          <w:b/>
          <w:bCs/>
          <w:sz w:val="28"/>
          <w:szCs w:val="28"/>
        </w:rPr>
        <w:t>IMPORTÂ</w:t>
      </w:r>
      <w:r w:rsidR="0098137B">
        <w:rPr>
          <w:rFonts w:ascii="Times New Roman" w:hAnsi="Times New Roman" w:cs="Times New Roman"/>
          <w:b/>
          <w:bCs/>
          <w:sz w:val="28"/>
          <w:szCs w:val="28"/>
        </w:rPr>
        <w:t xml:space="preserve">NCIA DE MATERIAIS </w:t>
      </w:r>
      <w:r w:rsidR="008C2047">
        <w:rPr>
          <w:rFonts w:ascii="Times New Roman" w:hAnsi="Times New Roman" w:cs="Times New Roman"/>
          <w:b/>
          <w:bCs/>
          <w:sz w:val="28"/>
          <w:szCs w:val="28"/>
        </w:rPr>
        <w:t>EDUCATIVOS NA PROMOÇÃO DA SAÚDE</w:t>
      </w:r>
    </w:p>
    <w:p w14:paraId="793F8A3F" w14:textId="77777777" w:rsidR="005F28FC" w:rsidRDefault="005F28FC" w:rsidP="008C2047">
      <w:pPr>
        <w:jc w:val="center"/>
        <w:rPr>
          <w:rFonts w:ascii="Times New Roman" w:hAnsi="Times New Roman" w:cs="Times New Roman"/>
          <w:b/>
          <w:color w:val="FF0000"/>
        </w:rPr>
      </w:pPr>
    </w:p>
    <w:p w14:paraId="74AA3850" w14:textId="77777777" w:rsidR="00EB3ECA" w:rsidRDefault="00EB3ECA" w:rsidP="00EB3ECA">
      <w:pPr>
        <w:spacing w:before="240" w:line="276" w:lineRule="auto"/>
        <w:ind w:hanging="2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 xml:space="preserve">Maria </w:t>
      </w:r>
      <w:proofErr w:type="spellStart"/>
      <w:r>
        <w:rPr>
          <w:rFonts w:ascii="Times New Roman" w:eastAsia="Arial" w:hAnsi="Times New Roman" w:cs="Times New Roman"/>
          <w:b/>
          <w:sz w:val="22"/>
          <w:szCs w:val="22"/>
        </w:rPr>
        <w:t>Samiria</w:t>
      </w:r>
      <w:proofErr w:type="spellEnd"/>
      <w:r>
        <w:rPr>
          <w:rFonts w:ascii="Times New Roman" w:eastAsia="Arial" w:hAnsi="Times New Roman" w:cs="Times New Roman"/>
          <w:b/>
          <w:sz w:val="22"/>
          <w:szCs w:val="22"/>
        </w:rPr>
        <w:t xml:space="preserve"> Gomes Lopes</w:t>
      </w:r>
      <w:r>
        <w:rPr>
          <w:rFonts w:ascii="Times New Roman" w:eastAsia="Arial" w:hAnsi="Times New Roman" w:cs="Times New Roman"/>
          <w:b/>
          <w:sz w:val="22"/>
          <w:szCs w:val="22"/>
        </w:rPr>
        <w:br/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Centro Universitário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fametro</w:t>
      </w:r>
      <w:proofErr w:type="spellEnd"/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–</w:t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Unifametro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br/>
      </w:r>
      <w:hyperlink r:id="rId7" w:history="1">
        <w:r w:rsidRPr="00170643">
          <w:rPr>
            <w:rStyle w:val="Hyperlink"/>
            <w:rFonts w:ascii="Times New Roman" w:eastAsia="Arial" w:hAnsi="Times New Roman" w:cs="Times New Roman"/>
            <w:sz w:val="22"/>
            <w:szCs w:val="22"/>
          </w:rPr>
          <w:t>samirialopes@hotmail.com</w:t>
        </w:r>
      </w:hyperlink>
    </w:p>
    <w:p w14:paraId="413F40CF" w14:textId="77777777" w:rsidR="00EB3ECA" w:rsidRDefault="00EB3ECA" w:rsidP="00EB3ECA">
      <w:pPr>
        <w:spacing w:before="240" w:line="276" w:lineRule="auto"/>
        <w:ind w:hanging="2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Júlia Aguiar Rocha</w:t>
      </w:r>
      <w:r>
        <w:rPr>
          <w:rFonts w:ascii="Times New Roman" w:eastAsia="Arial" w:hAnsi="Times New Roman" w:cs="Times New Roman"/>
          <w:b/>
          <w:sz w:val="22"/>
          <w:szCs w:val="22"/>
        </w:rPr>
        <w:br/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Centro Universitário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fametro</w:t>
      </w:r>
      <w:proofErr w:type="spellEnd"/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–</w:t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Unifametro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br/>
      </w:r>
      <w:hyperlink r:id="rId8" w:history="1">
        <w:r w:rsidRPr="00170643">
          <w:rPr>
            <w:rStyle w:val="Hyperlink"/>
            <w:rFonts w:ascii="Times New Roman" w:eastAsia="Arial" w:hAnsi="Times New Roman" w:cs="Times New Roman"/>
            <w:sz w:val="22"/>
            <w:szCs w:val="22"/>
          </w:rPr>
          <w:t>rochajulia05@hotmail.com</w:t>
        </w:r>
      </w:hyperlink>
    </w:p>
    <w:p w14:paraId="32A626D5" w14:textId="77777777" w:rsidR="00EB3ECA" w:rsidRDefault="00EB3ECA" w:rsidP="00EB3ECA">
      <w:pPr>
        <w:spacing w:before="240" w:line="276" w:lineRule="auto"/>
        <w:ind w:hanging="2"/>
        <w:jc w:val="right"/>
        <w:rPr>
          <w:rFonts w:ascii="Times New Roman" w:eastAsia="Arial" w:hAnsi="Times New Roman" w:cs="Times New Roman"/>
          <w:sz w:val="22"/>
          <w:szCs w:val="22"/>
        </w:rPr>
      </w:pPr>
      <w:proofErr w:type="spellStart"/>
      <w:r w:rsidRPr="0077148C">
        <w:rPr>
          <w:rFonts w:ascii="Times New Roman" w:eastAsia="Arial" w:hAnsi="Times New Roman" w:cs="Times New Roman"/>
          <w:b/>
          <w:sz w:val="22"/>
          <w:szCs w:val="22"/>
        </w:rPr>
        <w:t>Stefanny</w:t>
      </w:r>
      <w:proofErr w:type="spellEnd"/>
      <w:r w:rsidRPr="0077148C">
        <w:rPr>
          <w:rFonts w:ascii="Times New Roman" w:eastAsia="Arial" w:hAnsi="Times New Roman" w:cs="Times New Roman"/>
          <w:b/>
          <w:sz w:val="22"/>
          <w:szCs w:val="22"/>
        </w:rPr>
        <w:t xml:space="preserve"> Cavalcante Costa</w:t>
      </w:r>
      <w:r>
        <w:rPr>
          <w:rFonts w:ascii="Times New Roman" w:eastAsia="Arial" w:hAnsi="Times New Roman" w:cs="Times New Roman"/>
          <w:sz w:val="22"/>
          <w:szCs w:val="22"/>
        </w:rPr>
        <w:br/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Centro Universitário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fametro</w:t>
      </w:r>
      <w:proofErr w:type="spellEnd"/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–</w:t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Unifametro</w:t>
      </w:r>
      <w:proofErr w:type="spellEnd"/>
      <w:r>
        <w:rPr>
          <w:rFonts w:ascii="Times New Roman" w:eastAsia="Arial" w:hAnsi="Times New Roman" w:cs="Times New Roman"/>
          <w:sz w:val="22"/>
          <w:szCs w:val="22"/>
        </w:rPr>
        <w:br/>
      </w:r>
      <w:hyperlink r:id="rId9" w:history="1">
        <w:r w:rsidRPr="00170643">
          <w:rPr>
            <w:rStyle w:val="Hyperlink"/>
            <w:rFonts w:ascii="Times New Roman" w:eastAsia="Arial" w:hAnsi="Times New Roman" w:cs="Times New Roman"/>
            <w:sz w:val="22"/>
            <w:szCs w:val="22"/>
          </w:rPr>
          <w:t>stefanny.costa@aluno.unifametro.edu.br</w:t>
        </w:r>
      </w:hyperlink>
    </w:p>
    <w:p w14:paraId="2B2C86DB" w14:textId="77777777" w:rsidR="00EB3ECA" w:rsidRDefault="00EB3ECA" w:rsidP="00EB3ECA">
      <w:pPr>
        <w:spacing w:before="240" w:line="276" w:lineRule="auto"/>
        <w:ind w:hanging="2"/>
        <w:jc w:val="right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z w:val="22"/>
          <w:szCs w:val="22"/>
        </w:rPr>
        <w:t>Giselle Lessa Costa</w:t>
      </w:r>
      <w:r>
        <w:rPr>
          <w:rFonts w:ascii="Times New Roman" w:eastAsia="Arial" w:hAnsi="Times New Roman" w:cs="Times New Roman"/>
          <w:b/>
          <w:sz w:val="22"/>
          <w:szCs w:val="22"/>
        </w:rPr>
        <w:br/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Centro Universitário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fametro</w:t>
      </w:r>
      <w:proofErr w:type="spellEnd"/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–</w:t>
      </w:r>
      <w:r w:rsidRPr="007422C0">
        <w:rPr>
          <w:rFonts w:ascii="Times New Roman" w:eastAsia="Arial" w:hAnsi="Times New Roman" w:cs="Times New Roman"/>
          <w:sz w:val="22"/>
          <w:szCs w:val="22"/>
        </w:rPr>
        <w:t xml:space="preserve"> </w:t>
      </w:r>
      <w:proofErr w:type="spellStart"/>
      <w:r w:rsidRPr="007422C0">
        <w:rPr>
          <w:rFonts w:ascii="Times New Roman" w:eastAsia="Arial" w:hAnsi="Times New Roman" w:cs="Times New Roman"/>
          <w:sz w:val="22"/>
          <w:szCs w:val="22"/>
        </w:rPr>
        <w:t>Unifametro</w:t>
      </w:r>
      <w:proofErr w:type="spellEnd"/>
      <w:r>
        <w:rPr>
          <w:rFonts w:ascii="Times New Roman" w:eastAsia="Arial" w:hAnsi="Times New Roman" w:cs="Times New Roman"/>
          <w:b/>
          <w:sz w:val="22"/>
          <w:szCs w:val="22"/>
        </w:rPr>
        <w:br/>
      </w:r>
      <w:hyperlink r:id="rId10" w:history="1">
        <w:r w:rsidRPr="00170643">
          <w:rPr>
            <w:rStyle w:val="Hyperlink"/>
            <w:rFonts w:ascii="Times New Roman" w:eastAsia="Arial" w:hAnsi="Times New Roman" w:cs="Times New Roman"/>
            <w:sz w:val="22"/>
            <w:szCs w:val="22"/>
          </w:rPr>
          <w:t>gisele.costa01@alun.unifametro.edu.br</w:t>
        </w:r>
      </w:hyperlink>
    </w:p>
    <w:p w14:paraId="663E525A" w14:textId="77777777" w:rsidR="00EB3ECA" w:rsidRPr="005D255E" w:rsidRDefault="00EB3ECA" w:rsidP="00EB3ECA">
      <w:pPr>
        <w:spacing w:before="240" w:line="276" w:lineRule="auto"/>
        <w:ind w:hanging="2"/>
        <w:jc w:val="right"/>
        <w:rPr>
          <w:rFonts w:ascii="Times New Roman" w:eastAsia="Arial" w:hAnsi="Times New Roman" w:cs="Times New Roman"/>
          <w:b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br/>
      </w:r>
      <w:r w:rsidRPr="005D255E">
        <w:rPr>
          <w:rFonts w:ascii="Times New Roman" w:eastAsia="Arial" w:hAnsi="Times New Roman" w:cs="Times New Roman"/>
          <w:b/>
          <w:sz w:val="22"/>
          <w:szCs w:val="22"/>
        </w:rPr>
        <w:t>Camila Pinheiro Pereira</w:t>
      </w:r>
    </w:p>
    <w:p w14:paraId="7FEA3BE1" w14:textId="77777777" w:rsidR="00EB3ECA" w:rsidRPr="005D255E" w:rsidRDefault="00EB3ECA" w:rsidP="00EB3ECA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</w:rPr>
      </w:pPr>
      <w:r w:rsidRPr="005D255E">
        <w:rPr>
          <w:rFonts w:ascii="Times New Roman" w:hAnsi="Times New Roman" w:cs="Times New Roman"/>
          <w:sz w:val="22"/>
          <w:szCs w:val="22"/>
        </w:rPr>
        <w:t xml:space="preserve">Centro Universitário </w:t>
      </w:r>
      <w:proofErr w:type="spellStart"/>
      <w:r w:rsidRPr="005D255E">
        <w:rPr>
          <w:rFonts w:ascii="Times New Roman" w:hAnsi="Times New Roman" w:cs="Times New Roman"/>
          <w:sz w:val="22"/>
          <w:szCs w:val="22"/>
        </w:rPr>
        <w:t>Fametro</w:t>
      </w:r>
      <w:proofErr w:type="spellEnd"/>
      <w:r w:rsidRPr="005D25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5D25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255E">
        <w:rPr>
          <w:rFonts w:ascii="Times New Roman" w:hAnsi="Times New Roman" w:cs="Times New Roman"/>
          <w:sz w:val="22"/>
          <w:szCs w:val="22"/>
        </w:rPr>
        <w:t>Unifametro</w:t>
      </w:r>
      <w:proofErr w:type="spellEnd"/>
      <w:r>
        <w:rPr>
          <w:rFonts w:ascii="Times New Roman" w:hAnsi="Times New Roman" w:cs="Times New Roman"/>
          <w:sz w:val="22"/>
          <w:szCs w:val="22"/>
        </w:rPr>
        <w:br/>
      </w:r>
      <w:hyperlink r:id="rId11" w:history="1">
        <w:r w:rsidRPr="005D255E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camila.pereira@professor.unifametro.edu.br</w:t>
        </w:r>
      </w:hyperlink>
    </w:p>
    <w:p w14:paraId="58082A3C" w14:textId="77777777" w:rsidR="00EB3ECA" w:rsidRPr="005D255E" w:rsidRDefault="00EB3ECA" w:rsidP="00EB3ECA">
      <w:pPr>
        <w:spacing w:before="240" w:line="276" w:lineRule="auto"/>
        <w:ind w:hanging="2"/>
        <w:jc w:val="right"/>
        <w:rPr>
          <w:rFonts w:ascii="Times New Roman" w:eastAsia="Arial" w:hAnsi="Times New Roman" w:cs="Times New Roman"/>
          <w:b/>
          <w:sz w:val="22"/>
          <w:szCs w:val="22"/>
        </w:rPr>
      </w:pPr>
      <w:proofErr w:type="spellStart"/>
      <w:r w:rsidRPr="005D255E">
        <w:rPr>
          <w:rFonts w:ascii="Times New Roman" w:eastAsia="Arial" w:hAnsi="Times New Roman" w:cs="Times New Roman"/>
          <w:b/>
          <w:sz w:val="22"/>
          <w:szCs w:val="22"/>
        </w:rPr>
        <w:t>Alane</w:t>
      </w:r>
      <w:proofErr w:type="spellEnd"/>
      <w:r w:rsidRPr="005D255E">
        <w:rPr>
          <w:rFonts w:ascii="Times New Roman" w:eastAsia="Arial" w:hAnsi="Times New Roman" w:cs="Times New Roman"/>
          <w:b/>
          <w:sz w:val="22"/>
          <w:szCs w:val="22"/>
        </w:rPr>
        <w:t xml:space="preserve"> Nogueira Bezerra</w:t>
      </w:r>
    </w:p>
    <w:p w14:paraId="4C49379B" w14:textId="77777777" w:rsidR="00EB3ECA" w:rsidRDefault="00EB3ECA" w:rsidP="00EB3ECA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sz w:val="22"/>
          <w:szCs w:val="22"/>
        </w:rPr>
      </w:pPr>
      <w:r w:rsidRPr="005D255E">
        <w:rPr>
          <w:rFonts w:ascii="Times New Roman" w:hAnsi="Times New Roman" w:cs="Times New Roman"/>
          <w:sz w:val="22"/>
          <w:szCs w:val="22"/>
        </w:rPr>
        <w:t xml:space="preserve">Centro Universitário </w:t>
      </w:r>
      <w:proofErr w:type="spellStart"/>
      <w:r w:rsidRPr="005D255E">
        <w:rPr>
          <w:rFonts w:ascii="Times New Roman" w:hAnsi="Times New Roman" w:cs="Times New Roman"/>
          <w:sz w:val="22"/>
          <w:szCs w:val="22"/>
        </w:rPr>
        <w:t>Fametro</w:t>
      </w:r>
      <w:proofErr w:type="spellEnd"/>
      <w:r w:rsidRPr="005D25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5D25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255E">
        <w:rPr>
          <w:rFonts w:ascii="Times New Roman" w:hAnsi="Times New Roman" w:cs="Times New Roman"/>
          <w:sz w:val="22"/>
          <w:szCs w:val="22"/>
        </w:rPr>
        <w:t>Unifametro</w:t>
      </w:r>
      <w:proofErr w:type="spellEnd"/>
    </w:p>
    <w:bookmarkStart w:id="0" w:name="_GoBack"/>
    <w:bookmarkEnd w:id="0"/>
    <w:p w14:paraId="5E418F72" w14:textId="785E80BF" w:rsidR="00024325" w:rsidRDefault="00EB3ECA" w:rsidP="00EB3ECA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color w:val="323130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fldChar w:fldCharType="begin"/>
      </w:r>
      <w:r>
        <w:rPr>
          <w:rFonts w:ascii="Times New Roman" w:hAnsi="Times New Roman" w:cs="Times New Roman"/>
          <w:sz w:val="20"/>
          <w:szCs w:val="20"/>
          <w:u w:val="single"/>
        </w:rPr>
        <w:instrText xml:space="preserve"> HYPERLINK "mailto:</w:instrText>
      </w:r>
      <w:r w:rsidRPr="00B726A8">
        <w:rPr>
          <w:rFonts w:ascii="Times New Roman" w:hAnsi="Times New Roman" w:cs="Times New Roman"/>
          <w:sz w:val="20"/>
          <w:szCs w:val="20"/>
          <w:u w:val="single"/>
        </w:rPr>
        <w:instrText>alane</w:instrText>
      </w:r>
      <w:r w:rsidRPr="00B726A8">
        <w:rPr>
          <w:rFonts w:ascii="Times New Roman" w:hAnsi="Times New Roman" w:cs="Times New Roman"/>
          <w:color w:val="323130"/>
          <w:sz w:val="20"/>
          <w:szCs w:val="20"/>
          <w:u w:val="single"/>
          <w:shd w:val="clear" w:color="auto" w:fill="FFFFFF"/>
        </w:rPr>
        <w:instrText>.bezerra@professor.unifametro.edu.br</w:instrText>
      </w:r>
      <w:r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377A82">
        <w:rPr>
          <w:rStyle w:val="Hyperlink"/>
          <w:rFonts w:ascii="Times New Roman" w:hAnsi="Times New Roman" w:cs="Times New Roman"/>
          <w:sz w:val="20"/>
          <w:szCs w:val="20"/>
        </w:rPr>
        <w:t>alane</w:t>
      </w:r>
      <w:r w:rsidRPr="00377A82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.bezerra@professor.unifametro.edu.br</w:t>
      </w:r>
      <w:r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</w:p>
    <w:p w14:paraId="50C9791E" w14:textId="77777777" w:rsidR="00EB3ECA" w:rsidRPr="00A90C29" w:rsidRDefault="00EB3ECA" w:rsidP="00EB3ECA">
      <w:pPr>
        <w:pStyle w:val="Corpodetexto"/>
        <w:spacing w:after="0" w:line="360" w:lineRule="atLeast"/>
        <w:jc w:val="center"/>
        <w:rPr>
          <w:rFonts w:ascii="Times New Roman" w:hAnsi="Times New Roman" w:cs="Times New Roman"/>
          <w:color w:val="FF0000"/>
        </w:rPr>
      </w:pPr>
    </w:p>
    <w:p w14:paraId="1428F1C4" w14:textId="77777777" w:rsidR="005F28FC" w:rsidRPr="0019190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Área</w:t>
      </w:r>
      <w:r w:rsidR="005F28FC" w:rsidRPr="00774C55">
        <w:rPr>
          <w:rFonts w:ascii="Times New Roman" w:hAnsi="Times New Roman" w:cs="Times New Roman"/>
          <w:b/>
        </w:rPr>
        <w:t xml:space="preserve"> Temática:</w:t>
      </w:r>
      <w:r w:rsidR="005F28FC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Área temática"/>
          <w:tag w:val="Área temática"/>
          <w:id w:val="972713961"/>
          <w:placeholder>
            <w:docPart w:val="DefaultPlaceholder_-1854013438"/>
          </w:placeholder>
          <w:dropDownList>
            <w:listItem w:value="Escolher um item."/>
            <w:listItem w:displayText="Alimentos, nutrição e saúde" w:value="Alimentos, nutrição e saúde"/>
            <w:listItem w:displayText="Análise e Cálculo Estrutural" w:value="Análise e Cálculo Estrutural"/>
            <w:listItem w:displayText="Análises Clínicas e Toxicológicas" w:value="Análises Clínicas e Toxicológicas"/>
            <w:listItem w:displayText="Assistência Farmacêutica" w:value="Assistência Farmacêutica"/>
            <w:listItem w:displayText="Auditoria nas Organizações" w:value="Auditoria nas Organizações"/>
            <w:listItem w:displayText="Bem-estar animal, medicina veterinária preventiva e saúde pública veterinária" w:value="Bem-estar animal, medicina veterinária preventiva e saúde pública veterinária"/>
            <w:listItem w:displayText="Business Inteligence Artificial e Sistemas de Apoio à decisão" w:value="Business Inteligence Artificial e Sistemas de Apoio à decisão"/>
            <w:listItem w:displayText="Clínica e biotecnologias aplicadas em medicina veterinária" w:value="Clínica e biotecnologias aplicadas em medicina veterinária"/>
            <w:listItem w:displayText="Constituição, Cidadania e Efetivação de Direitos" w:value="Constituição, Cidadania e Efetivação de Direitos"/>
            <w:listItem w:displayText="Contabilidade, Controladoria e Finanças" w:value="Contabilidade, Controladoria e Finanças"/>
            <w:listItem w:displayText="Desenvolvimento de Produtos e Projetos" w:value="Desenvolvimento de Produtos e Projetos"/>
            <w:listItem w:displayText="Direitos Fundamentais, Sustentabilidade e Democracia" w:value="Direitos Fundamentais, Sustentabilidade e Democracia"/>
            <w:listItem w:displayText="Doenças Crônicas Não-transmissíveis" w:value="Doenças Crônicas Não-transmissíveis"/>
            <w:listItem w:displayText="Engenharia de Software e Computação em Nuvem" w:value="Engenharia de Software e Computação em Nuvem"/>
            <w:listItem w:displayText="Estratégias Organizacionais" w:value="Estratégias Organizacionais"/>
            <w:listItem w:displayText="Estudos de Utilização de Medicamentos" w:value="Estudos de Utilização de Medicamentos"/>
            <w:listItem w:displayText="Farmácia Hospitalar e Clínica" w:value="Farmácia Hospitalar e Clínica"/>
            <w:listItem w:displayText="Fitoterapia" w:value="Fitoterapia"/>
            <w:listItem w:displayText="Gestão, Tecnologia, Inovação e Sustentabilidade na Construção Civil" w:value="Gestão, Tecnologia, Inovação e Sustentabilidade na Construção Civil"/>
            <w:listItem w:displayText="História, Patrimônio e Identidade" w:value="História, Patrimônio e Identidade"/>
            <w:listItem w:displayText="Inovação e Inteligência Artificial" w:value="Inovação e Inteligência Artificial"/>
            <w:listItem w:displayText="Lean Manufacturing e Gestão" w:value="Lean Manufacturing e Gestão"/>
            <w:listItem w:displayText="Meio Ambiente e Desenvolvimento Sustentável" w:value="Meio Ambiente e Desenvolvimento Sustentável"/>
            <w:listItem w:displayText="Movimentos Sociais, Conflito e Direitos humanos" w:value="Movimentos Sociais, Conflito e Direitos humanos"/>
            <w:listItem w:displayText="Políticas Públicas e Direitos Sociais" w:value="Políticas Públicas e Direitos Sociais"/>
            <w:listItem w:displayText="Prática docente e tecnologias educacionais" w:value="Prática docente e tecnologias educacionais"/>
            <w:listItem w:displayText="Procedimentos Físico-Químicos Utilizados em Estética" w:value="Procedimentos Físico-Químicos Utilizados em Estética"/>
            <w:listItem w:displayText="Processo de Cuidar" w:value="Processo de Cuidar"/>
            <w:listItem w:displayText="Produção do Espaço, Ocupação, Gestão e Cidadania" w:value="Produção do Espaço, Ocupação, Gestão e Cidadania"/>
            <w:listItem w:displayText="Produção e Processamento de Alimentos" w:value="Produção e Processamento de Alimentos"/>
            <w:listItem w:displayText="Produtos Naturais, Farmacológicos e Cosméticos" w:value="Produtos Naturais, Farmacológicos e Cosméticos"/>
            <w:listItem w:displayText="Promoção da Saúde e Tecnologias Aplicadas" w:value="Promoção da Saúde e Tecnologias Aplicadas"/>
            <w:listItem w:displayText="Qualidade e inovação em alimentos e nutrição" w:value="Qualidade e inovação em alimentos e nutrição"/>
            <w:listItem w:displayText="Saneamento Ambiental, Poluição do Ar, Recursos Hídricos e Geotecnia" w:value="Saneamento Ambiental, Poluição do Ar, Recursos Hídricos e Geotecnia"/>
            <w:listItem w:displayText="Saúde Mental e o processo de Adoecimento no Trabalho" w:value="Saúde Mental e o processo de Adoecimento no Trabalho"/>
            <w:listItem w:displayText="Tecnologia em Engenharia de Tráfego e Transporte" w:value="Tecnologia em Engenharia de Tráfego e Transporte"/>
            <w:listItem w:displayText="Teoria do Projeto, da Arquitetura e da Cidade" w:value="Teoria do Projeto, da Arquitetura e da Cidade"/>
          </w:dropDownList>
        </w:sdtPr>
        <w:sdtEndPr/>
        <w:sdtContent>
          <w:r w:rsidR="005F5291">
            <w:rPr>
              <w:rFonts w:ascii="Times New Roman" w:hAnsi="Times New Roman" w:cs="Times New Roman"/>
            </w:rPr>
            <w:t>Promoção da Saúde e Tecnologias Aplicadas</w:t>
          </w:r>
        </w:sdtContent>
      </w:sdt>
    </w:p>
    <w:p w14:paraId="01CFAE85" w14:textId="77777777" w:rsidR="005F28FC" w:rsidRDefault="00BC1C81" w:rsidP="005F28FC">
      <w:pPr>
        <w:pStyle w:val="Corpodetexto"/>
        <w:spacing w:after="0" w:line="360" w:lineRule="atLeas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Encontro Científico</w:t>
      </w:r>
      <w:r w:rsidR="005F28FC" w:rsidRPr="00774C55">
        <w:rPr>
          <w:rFonts w:ascii="Times New Roman" w:hAnsi="Times New Roman" w:cs="Times New Roman"/>
          <w:b/>
          <w:bCs/>
        </w:rPr>
        <w:t>:</w:t>
      </w:r>
      <w:r w:rsidR="005F28FC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alias w:val="Encontro Científico"/>
          <w:tag w:val="Encontro Científico"/>
          <w:id w:val="-720978530"/>
          <w:placeholder>
            <w:docPart w:val="DefaultPlaceholder_-1854013438"/>
          </w:placeholder>
          <w:dropDownList>
            <w:listItem w:value="Escolher um item."/>
            <w:listItem w:displayText="VIII Encontro de Iniciação à Pesquisa" w:value="VIII Encontro de Iniciação à Pesquisa"/>
            <w:listItem w:displayText="VIII Encontro de Monitoria e Iniciação Científica" w:value="VIII Encontro de Monitoria e Iniciação Científica"/>
            <w:listItem w:displayText="X Encontro de Pós-graduação" w:value="X Encontro de Pós-graduação"/>
            <w:listItem w:displayText="I Encontro de Experiências Docentes" w:value="I Encontro de Experiências Docentes"/>
          </w:dropDownList>
        </w:sdtPr>
        <w:sdtEndPr/>
        <w:sdtContent>
          <w:r w:rsidR="005F5291">
            <w:rPr>
              <w:rFonts w:ascii="Times New Roman" w:hAnsi="Times New Roman" w:cs="Times New Roman"/>
              <w:bCs/>
            </w:rPr>
            <w:t>VIII Encontro de Iniciação à Pesquisa</w:t>
          </w:r>
        </w:sdtContent>
      </w:sdt>
    </w:p>
    <w:p w14:paraId="1766CE47" w14:textId="77777777" w:rsidR="005F28FC" w:rsidRDefault="005F28FC" w:rsidP="005F28F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E0448D8" w14:textId="78C68D34" w:rsidR="00852FAA" w:rsidRDefault="005F28FC" w:rsidP="00852FAA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Introdução:</w:t>
      </w:r>
      <w:r w:rsidR="00261D74">
        <w:rPr>
          <w:rFonts w:ascii="Times New Roman" w:hAnsi="Times New Roman" w:cs="Times New Roman"/>
          <w:bCs/>
        </w:rPr>
        <w:t xml:space="preserve"> É sabido que</w:t>
      </w:r>
      <w:r w:rsidR="00137DFA">
        <w:rPr>
          <w:rFonts w:ascii="Times New Roman" w:hAnsi="Times New Roman" w:cs="Times New Roman"/>
          <w:bCs/>
        </w:rPr>
        <w:t>,</w:t>
      </w:r>
      <w:r w:rsidR="00261D74">
        <w:rPr>
          <w:rFonts w:ascii="Times New Roman" w:hAnsi="Times New Roman" w:cs="Times New Roman"/>
          <w:bCs/>
        </w:rPr>
        <w:t xml:space="preserve"> para uma boa adesão das mudanças dietéticas</w:t>
      </w:r>
      <w:r w:rsidR="00591B0F">
        <w:rPr>
          <w:rFonts w:ascii="Times New Roman" w:hAnsi="Times New Roman" w:cs="Times New Roman"/>
          <w:bCs/>
        </w:rPr>
        <w:t xml:space="preserve"> e</w:t>
      </w:r>
      <w:r w:rsidR="00261D74">
        <w:rPr>
          <w:rFonts w:ascii="Times New Roman" w:hAnsi="Times New Roman" w:cs="Times New Roman"/>
          <w:bCs/>
        </w:rPr>
        <w:t xml:space="preserve"> do plano alimentar, é </w:t>
      </w:r>
      <w:r w:rsidR="00591B0F">
        <w:rPr>
          <w:rFonts w:ascii="Times New Roman" w:hAnsi="Times New Roman" w:cs="Times New Roman"/>
          <w:bCs/>
        </w:rPr>
        <w:t xml:space="preserve">necessária uma comunicação eficaz </w:t>
      </w:r>
      <w:r w:rsidR="00261D74">
        <w:rPr>
          <w:rFonts w:ascii="Times New Roman" w:hAnsi="Times New Roman" w:cs="Times New Roman"/>
          <w:bCs/>
        </w:rPr>
        <w:t xml:space="preserve">entre profissional e </w:t>
      </w:r>
      <w:r w:rsidR="00591B0F">
        <w:rPr>
          <w:rFonts w:ascii="Times New Roman" w:hAnsi="Times New Roman" w:cs="Times New Roman"/>
          <w:bCs/>
        </w:rPr>
        <w:t>paciente</w:t>
      </w:r>
      <w:r w:rsidR="00137DFA">
        <w:rPr>
          <w:rFonts w:ascii="Times New Roman" w:hAnsi="Times New Roman" w:cs="Times New Roman"/>
          <w:bCs/>
        </w:rPr>
        <w:t>. E</w:t>
      </w:r>
      <w:r w:rsidR="00591B0F">
        <w:rPr>
          <w:rFonts w:ascii="Times New Roman" w:hAnsi="Times New Roman" w:cs="Times New Roman"/>
          <w:bCs/>
        </w:rPr>
        <w:t xml:space="preserve">xistem </w:t>
      </w:r>
      <w:r w:rsidR="005657C0">
        <w:rPr>
          <w:rFonts w:ascii="Times New Roman" w:hAnsi="Times New Roman" w:cs="Times New Roman"/>
          <w:bCs/>
        </w:rPr>
        <w:t>tecnologias educativas</w:t>
      </w:r>
      <w:r w:rsidR="00591B0F">
        <w:rPr>
          <w:rFonts w:ascii="Times New Roman" w:hAnsi="Times New Roman" w:cs="Times New Roman"/>
          <w:bCs/>
        </w:rPr>
        <w:t xml:space="preserve"> que</w:t>
      </w:r>
      <w:r w:rsidR="005657C0">
        <w:rPr>
          <w:rFonts w:ascii="Times New Roman" w:hAnsi="Times New Roman" w:cs="Times New Roman"/>
          <w:bCs/>
        </w:rPr>
        <w:t xml:space="preserve"> se mostram eficazes no processo</w:t>
      </w:r>
      <w:r w:rsidR="00591B0F">
        <w:rPr>
          <w:rFonts w:ascii="Times New Roman" w:hAnsi="Times New Roman" w:cs="Times New Roman"/>
          <w:bCs/>
        </w:rPr>
        <w:t xml:space="preserve"> adesão do paciente como, por exemplo, o uso de </w:t>
      </w:r>
      <w:r w:rsidR="00261D74">
        <w:rPr>
          <w:rFonts w:ascii="Times New Roman" w:hAnsi="Times New Roman" w:cs="Times New Roman"/>
          <w:bCs/>
        </w:rPr>
        <w:t xml:space="preserve">materiais impressos como </w:t>
      </w:r>
      <w:r w:rsidR="00591B0F">
        <w:rPr>
          <w:rFonts w:ascii="Times New Roman" w:hAnsi="Times New Roman" w:cs="Times New Roman"/>
          <w:bCs/>
        </w:rPr>
        <w:t xml:space="preserve">folders, e-books e cartilhas. </w:t>
      </w:r>
      <w:r>
        <w:rPr>
          <w:rFonts w:ascii="Times New Roman" w:hAnsi="Times New Roman" w:cs="Times New Roman"/>
          <w:b/>
          <w:bCs/>
        </w:rPr>
        <w:t>Objetivos:</w:t>
      </w:r>
      <w:r w:rsidR="00C97B59">
        <w:rPr>
          <w:rFonts w:ascii="Times New Roman" w:hAnsi="Times New Roman" w:cs="Times New Roman"/>
          <w:bCs/>
        </w:rPr>
        <w:t xml:space="preserve"> </w:t>
      </w:r>
      <w:r w:rsidR="00FB4EB3">
        <w:rPr>
          <w:rFonts w:ascii="Times New Roman" w:hAnsi="Times New Roman" w:cs="Times New Roman"/>
          <w:bCs/>
        </w:rPr>
        <w:t>Realizar um levantamento de tecnologias educativas para auxílio n</w:t>
      </w:r>
      <w:r w:rsidR="00F73624">
        <w:rPr>
          <w:rFonts w:ascii="Times New Roman" w:hAnsi="Times New Roman" w:cs="Times New Roman"/>
          <w:bCs/>
        </w:rPr>
        <w:t>a</w:t>
      </w:r>
      <w:r w:rsidR="00261D74">
        <w:rPr>
          <w:rFonts w:ascii="Times New Roman" w:hAnsi="Times New Roman" w:cs="Times New Roman"/>
          <w:bCs/>
        </w:rPr>
        <w:t xml:space="preserve"> promoção da saúde</w:t>
      </w:r>
      <w:r w:rsidR="00C97B59">
        <w:rPr>
          <w:rFonts w:ascii="Times New Roman" w:hAnsi="Times New Roman" w:cs="Times New Roman"/>
          <w:bCs/>
        </w:rPr>
        <w:t xml:space="preserve">. </w:t>
      </w:r>
      <w:r w:rsidR="000A4865">
        <w:rPr>
          <w:rFonts w:ascii="Times New Roman" w:hAnsi="Times New Roman" w:cs="Times New Roman"/>
          <w:b/>
          <w:bCs/>
        </w:rPr>
        <w:t xml:space="preserve">Métodos: </w:t>
      </w:r>
      <w:r w:rsidR="000A4865">
        <w:rPr>
          <w:rFonts w:ascii="Times New Roman" w:hAnsi="Times New Roman" w:cs="Times New Roman"/>
          <w:bCs/>
        </w:rPr>
        <w:t xml:space="preserve">O presente trabalho trata-se de um </w:t>
      </w:r>
      <w:r w:rsidR="00137DFA">
        <w:rPr>
          <w:rFonts w:ascii="Times New Roman" w:hAnsi="Times New Roman" w:cs="Times New Roman"/>
          <w:bCs/>
        </w:rPr>
        <w:t xml:space="preserve">estudo de revisão de literatura, em que </w:t>
      </w:r>
      <w:r w:rsidR="000A4865">
        <w:rPr>
          <w:rFonts w:ascii="Times New Roman" w:hAnsi="Times New Roman" w:cs="Times New Roman"/>
          <w:bCs/>
        </w:rPr>
        <w:t>foram realizadas buscas na</w:t>
      </w:r>
      <w:r w:rsidR="00261D74">
        <w:rPr>
          <w:rFonts w:ascii="Times New Roman" w:hAnsi="Times New Roman" w:cs="Times New Roman"/>
          <w:bCs/>
        </w:rPr>
        <w:t>s</w:t>
      </w:r>
      <w:r w:rsidR="000A4865">
        <w:rPr>
          <w:rFonts w:ascii="Times New Roman" w:hAnsi="Times New Roman" w:cs="Times New Roman"/>
          <w:bCs/>
        </w:rPr>
        <w:t xml:space="preserve"> base</w:t>
      </w:r>
      <w:r w:rsidR="00261D74">
        <w:rPr>
          <w:rFonts w:ascii="Times New Roman" w:hAnsi="Times New Roman" w:cs="Times New Roman"/>
          <w:bCs/>
        </w:rPr>
        <w:t>s</w:t>
      </w:r>
      <w:r w:rsidR="000A4865">
        <w:rPr>
          <w:rFonts w:ascii="Times New Roman" w:hAnsi="Times New Roman" w:cs="Times New Roman"/>
          <w:bCs/>
        </w:rPr>
        <w:t xml:space="preserve"> de dados eletrônicas </w:t>
      </w:r>
      <w:proofErr w:type="spellStart"/>
      <w:r w:rsidR="000A4865">
        <w:rPr>
          <w:rFonts w:ascii="Times New Roman" w:hAnsi="Times New Roman" w:cs="Times New Roman"/>
          <w:bCs/>
        </w:rPr>
        <w:t>PubMED</w:t>
      </w:r>
      <w:proofErr w:type="spellEnd"/>
      <w:r w:rsidR="00261D74">
        <w:rPr>
          <w:rFonts w:ascii="Times New Roman" w:hAnsi="Times New Roman" w:cs="Times New Roman"/>
          <w:bCs/>
        </w:rPr>
        <w:t xml:space="preserve"> e </w:t>
      </w:r>
      <w:proofErr w:type="spellStart"/>
      <w:r w:rsidR="00261D74">
        <w:rPr>
          <w:rFonts w:ascii="Times New Roman" w:hAnsi="Times New Roman" w:cs="Times New Roman"/>
          <w:bCs/>
        </w:rPr>
        <w:t>Scielo</w:t>
      </w:r>
      <w:proofErr w:type="spellEnd"/>
      <w:r w:rsidR="00261D74">
        <w:rPr>
          <w:rFonts w:ascii="Times New Roman" w:hAnsi="Times New Roman" w:cs="Times New Roman"/>
          <w:bCs/>
        </w:rPr>
        <w:t>,</w:t>
      </w:r>
      <w:r w:rsidR="007422C0">
        <w:rPr>
          <w:rFonts w:ascii="Times New Roman" w:hAnsi="Times New Roman" w:cs="Times New Roman"/>
          <w:bCs/>
        </w:rPr>
        <w:t xml:space="preserve"> utilizando os descritores </w:t>
      </w:r>
      <w:r w:rsidR="000A4865" w:rsidRPr="007422C0">
        <w:rPr>
          <w:rFonts w:ascii="Times New Roman" w:hAnsi="Times New Roman" w:cs="Times New Roman"/>
          <w:bCs/>
        </w:rPr>
        <w:t>“</w:t>
      </w:r>
      <w:r w:rsidR="00AB21F2">
        <w:rPr>
          <w:rFonts w:ascii="Times New Roman" w:hAnsi="Times New Roman" w:cs="Times New Roman"/>
          <w:bCs/>
        </w:rPr>
        <w:t>P</w:t>
      </w:r>
      <w:r w:rsidR="000A4865" w:rsidRPr="007422C0">
        <w:rPr>
          <w:rFonts w:ascii="Times New Roman" w:hAnsi="Times New Roman" w:cs="Times New Roman"/>
          <w:bCs/>
        </w:rPr>
        <w:t xml:space="preserve">romoção da </w:t>
      </w:r>
      <w:r w:rsidR="00AB21F2">
        <w:rPr>
          <w:rFonts w:ascii="Times New Roman" w:hAnsi="Times New Roman" w:cs="Times New Roman"/>
          <w:bCs/>
        </w:rPr>
        <w:t>S</w:t>
      </w:r>
      <w:r w:rsidR="000A4865" w:rsidRPr="007422C0">
        <w:rPr>
          <w:rFonts w:ascii="Times New Roman" w:hAnsi="Times New Roman" w:cs="Times New Roman"/>
          <w:bCs/>
        </w:rPr>
        <w:t>aúde”</w:t>
      </w:r>
      <w:r w:rsidR="00AB21F2">
        <w:rPr>
          <w:rFonts w:ascii="Times New Roman" w:hAnsi="Times New Roman" w:cs="Times New Roman"/>
          <w:bCs/>
        </w:rPr>
        <w:t xml:space="preserve"> (</w:t>
      </w:r>
      <w:r w:rsidR="0096279C">
        <w:rPr>
          <w:rFonts w:ascii="Times New Roman" w:hAnsi="Times New Roman" w:cs="Times New Roman"/>
          <w:bCs/>
        </w:rPr>
        <w:t xml:space="preserve">“Health </w:t>
      </w:r>
      <w:proofErr w:type="spellStart"/>
      <w:r w:rsidR="0096279C">
        <w:rPr>
          <w:rFonts w:ascii="Times New Roman" w:hAnsi="Times New Roman" w:cs="Times New Roman"/>
          <w:bCs/>
        </w:rPr>
        <w:t>Promotion</w:t>
      </w:r>
      <w:proofErr w:type="spellEnd"/>
      <w:r w:rsidR="0096279C">
        <w:rPr>
          <w:rFonts w:ascii="Times New Roman" w:hAnsi="Times New Roman" w:cs="Times New Roman"/>
          <w:bCs/>
        </w:rPr>
        <w:t>”</w:t>
      </w:r>
      <w:r w:rsidR="00AB21F2" w:rsidRPr="0096279C">
        <w:rPr>
          <w:rFonts w:ascii="Times New Roman" w:hAnsi="Times New Roman" w:cs="Times New Roman"/>
          <w:bCs/>
        </w:rPr>
        <w:t>)</w:t>
      </w:r>
      <w:r w:rsidR="000A4865" w:rsidRPr="0096279C">
        <w:rPr>
          <w:rFonts w:ascii="Times New Roman" w:hAnsi="Times New Roman" w:cs="Times New Roman"/>
          <w:bCs/>
        </w:rPr>
        <w:t>,</w:t>
      </w:r>
      <w:r w:rsidR="000A4865" w:rsidRPr="007422C0">
        <w:rPr>
          <w:rFonts w:ascii="Times New Roman" w:hAnsi="Times New Roman" w:cs="Times New Roman"/>
          <w:bCs/>
        </w:rPr>
        <w:t xml:space="preserve"> “Educação Alimentar e Nutricional”</w:t>
      </w:r>
      <w:r w:rsidR="00AB21F2">
        <w:rPr>
          <w:rFonts w:ascii="Times New Roman" w:hAnsi="Times New Roman" w:cs="Times New Roman"/>
          <w:bCs/>
        </w:rPr>
        <w:t xml:space="preserve"> (</w:t>
      </w:r>
      <w:r w:rsidR="0096279C">
        <w:rPr>
          <w:rFonts w:ascii="Times New Roman" w:hAnsi="Times New Roman" w:cs="Times New Roman"/>
          <w:bCs/>
        </w:rPr>
        <w:t>“</w:t>
      </w:r>
      <w:proofErr w:type="spellStart"/>
      <w:r w:rsidR="0096279C">
        <w:rPr>
          <w:rFonts w:ascii="Times New Roman" w:hAnsi="Times New Roman" w:cs="Times New Roman"/>
          <w:bCs/>
        </w:rPr>
        <w:t>Food</w:t>
      </w:r>
      <w:proofErr w:type="spellEnd"/>
      <w:r w:rsidR="0096279C">
        <w:rPr>
          <w:rFonts w:ascii="Times New Roman" w:hAnsi="Times New Roman" w:cs="Times New Roman"/>
          <w:bCs/>
        </w:rPr>
        <w:t xml:space="preserve"> </w:t>
      </w:r>
      <w:proofErr w:type="spellStart"/>
      <w:r w:rsidR="0096279C">
        <w:rPr>
          <w:rFonts w:ascii="Times New Roman" w:hAnsi="Times New Roman" w:cs="Times New Roman"/>
          <w:bCs/>
        </w:rPr>
        <w:t>and</w:t>
      </w:r>
      <w:proofErr w:type="spellEnd"/>
      <w:r w:rsidR="0096279C">
        <w:rPr>
          <w:rFonts w:ascii="Times New Roman" w:hAnsi="Times New Roman" w:cs="Times New Roman"/>
          <w:bCs/>
        </w:rPr>
        <w:t xml:space="preserve"> </w:t>
      </w:r>
      <w:proofErr w:type="spellStart"/>
      <w:r w:rsidR="0096279C">
        <w:rPr>
          <w:rFonts w:ascii="Times New Roman" w:hAnsi="Times New Roman" w:cs="Times New Roman"/>
          <w:bCs/>
        </w:rPr>
        <w:t>Nutrition</w:t>
      </w:r>
      <w:proofErr w:type="spellEnd"/>
      <w:r w:rsidR="0096279C">
        <w:rPr>
          <w:rFonts w:ascii="Times New Roman" w:hAnsi="Times New Roman" w:cs="Times New Roman"/>
          <w:bCs/>
        </w:rPr>
        <w:t xml:space="preserve"> </w:t>
      </w:r>
      <w:proofErr w:type="spellStart"/>
      <w:r w:rsidR="0096279C">
        <w:rPr>
          <w:rFonts w:ascii="Times New Roman" w:hAnsi="Times New Roman" w:cs="Times New Roman"/>
          <w:bCs/>
        </w:rPr>
        <w:lastRenderedPageBreak/>
        <w:t>Education</w:t>
      </w:r>
      <w:proofErr w:type="spellEnd"/>
      <w:r w:rsidR="0096279C">
        <w:rPr>
          <w:rFonts w:ascii="Times New Roman" w:hAnsi="Times New Roman" w:cs="Times New Roman"/>
          <w:bCs/>
        </w:rPr>
        <w:t>”</w:t>
      </w:r>
      <w:r w:rsidR="00AB21F2">
        <w:rPr>
          <w:rFonts w:ascii="Times New Roman" w:hAnsi="Times New Roman" w:cs="Times New Roman"/>
          <w:bCs/>
        </w:rPr>
        <w:t>)</w:t>
      </w:r>
      <w:r w:rsidR="000A4865" w:rsidRPr="007422C0">
        <w:rPr>
          <w:rFonts w:ascii="Times New Roman" w:hAnsi="Times New Roman" w:cs="Times New Roman"/>
          <w:bCs/>
        </w:rPr>
        <w:t xml:space="preserve"> e </w:t>
      </w:r>
      <w:r w:rsidR="00137DFA" w:rsidRPr="007422C0">
        <w:rPr>
          <w:rFonts w:ascii="Times New Roman" w:hAnsi="Times New Roman" w:cs="Times New Roman"/>
          <w:bCs/>
        </w:rPr>
        <w:t>“</w:t>
      </w:r>
      <w:r w:rsidR="00175971" w:rsidRPr="007422C0">
        <w:rPr>
          <w:rFonts w:ascii="Times New Roman" w:hAnsi="Times New Roman" w:cs="Times New Roman"/>
          <w:bCs/>
        </w:rPr>
        <w:t>Material Edu</w:t>
      </w:r>
      <w:r w:rsidR="00591B0F" w:rsidRPr="007422C0">
        <w:rPr>
          <w:rFonts w:ascii="Times New Roman" w:hAnsi="Times New Roman" w:cs="Times New Roman"/>
          <w:bCs/>
        </w:rPr>
        <w:t>cativo</w:t>
      </w:r>
      <w:r w:rsidR="000A4865" w:rsidRPr="007422C0">
        <w:rPr>
          <w:rFonts w:ascii="Times New Roman" w:hAnsi="Times New Roman" w:cs="Times New Roman"/>
          <w:bCs/>
        </w:rPr>
        <w:t>”</w:t>
      </w:r>
      <w:r w:rsidR="00AB21F2">
        <w:rPr>
          <w:rFonts w:ascii="Times New Roman" w:hAnsi="Times New Roman" w:cs="Times New Roman"/>
          <w:bCs/>
        </w:rPr>
        <w:t xml:space="preserve"> (</w:t>
      </w:r>
      <w:r w:rsidR="00AB21F2" w:rsidRPr="007422C0">
        <w:rPr>
          <w:rFonts w:ascii="Times New Roman" w:hAnsi="Times New Roman" w:cs="Times New Roman"/>
          <w:bCs/>
        </w:rPr>
        <w:t>"</w:t>
      </w:r>
      <w:proofErr w:type="spellStart"/>
      <w:r w:rsidR="00AB21F2" w:rsidRPr="007422C0">
        <w:rPr>
          <w:rFonts w:ascii="Times New Roman" w:hAnsi="Times New Roman" w:cs="Times New Roman"/>
          <w:bCs/>
        </w:rPr>
        <w:t>Educational</w:t>
      </w:r>
      <w:proofErr w:type="spellEnd"/>
      <w:r w:rsidR="00AB21F2" w:rsidRPr="007422C0">
        <w:rPr>
          <w:rFonts w:ascii="Times New Roman" w:hAnsi="Times New Roman" w:cs="Times New Roman"/>
          <w:bCs/>
        </w:rPr>
        <w:t xml:space="preserve"> Material"</w:t>
      </w:r>
      <w:r w:rsidR="00AB21F2">
        <w:rPr>
          <w:rFonts w:ascii="Times New Roman" w:hAnsi="Times New Roman" w:cs="Times New Roman"/>
          <w:bCs/>
        </w:rPr>
        <w:t xml:space="preserve">), </w:t>
      </w:r>
      <w:r w:rsidR="00C97B59">
        <w:rPr>
          <w:rFonts w:ascii="Times New Roman" w:hAnsi="Times New Roman" w:cs="Times New Roman"/>
          <w:bCs/>
        </w:rPr>
        <w:t>selecionando artigos do período de 2015 a 2020</w:t>
      </w:r>
      <w:r w:rsidR="00137DFA">
        <w:rPr>
          <w:rFonts w:ascii="Times New Roman" w:hAnsi="Times New Roman" w:cs="Times New Roman"/>
          <w:bCs/>
        </w:rPr>
        <w:t>. Para</w:t>
      </w:r>
      <w:r w:rsidR="000A4865">
        <w:rPr>
          <w:rFonts w:ascii="Times New Roman" w:hAnsi="Times New Roman" w:cs="Times New Roman"/>
          <w:bCs/>
        </w:rPr>
        <w:t xml:space="preserve"> sistematizar as buscas</w:t>
      </w:r>
      <w:r w:rsidR="00C97B59">
        <w:rPr>
          <w:rFonts w:ascii="Times New Roman" w:hAnsi="Times New Roman" w:cs="Times New Roman"/>
          <w:bCs/>
        </w:rPr>
        <w:t>,</w:t>
      </w:r>
      <w:r w:rsidR="00137DFA">
        <w:rPr>
          <w:rFonts w:ascii="Times New Roman" w:hAnsi="Times New Roman" w:cs="Times New Roman"/>
          <w:bCs/>
        </w:rPr>
        <w:t xml:space="preserve"> foram</w:t>
      </w:r>
      <w:r w:rsidR="000A4865">
        <w:rPr>
          <w:rFonts w:ascii="Times New Roman" w:hAnsi="Times New Roman" w:cs="Times New Roman"/>
          <w:bCs/>
        </w:rPr>
        <w:t xml:space="preserve"> utilizado</w:t>
      </w:r>
      <w:r w:rsidR="00137DFA">
        <w:rPr>
          <w:rFonts w:ascii="Times New Roman" w:hAnsi="Times New Roman" w:cs="Times New Roman"/>
          <w:bCs/>
        </w:rPr>
        <w:t>s</w:t>
      </w:r>
      <w:r w:rsidR="000A4865">
        <w:rPr>
          <w:rFonts w:ascii="Times New Roman" w:hAnsi="Times New Roman" w:cs="Times New Roman"/>
          <w:bCs/>
        </w:rPr>
        <w:t xml:space="preserve"> operadores booleanos.</w:t>
      </w:r>
      <w:r w:rsidR="00C97B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Resultados:</w:t>
      </w:r>
      <w:r w:rsidR="00DC0399">
        <w:rPr>
          <w:rFonts w:ascii="Times New Roman" w:hAnsi="Times New Roman" w:cs="Times New Roman"/>
          <w:bCs/>
        </w:rPr>
        <w:t xml:space="preserve"> </w:t>
      </w:r>
      <w:r w:rsidR="00B239E1">
        <w:rPr>
          <w:rFonts w:ascii="Times New Roman" w:hAnsi="Times New Roman" w:cs="Times New Roman"/>
          <w:bCs/>
        </w:rPr>
        <w:t xml:space="preserve">Segundo Gonçalves </w:t>
      </w:r>
      <w:r w:rsidR="00B239E1" w:rsidRPr="00B239E1">
        <w:rPr>
          <w:rFonts w:ascii="Times New Roman" w:hAnsi="Times New Roman" w:cs="Times New Roman"/>
          <w:bCs/>
          <w:i/>
        </w:rPr>
        <w:t>et al.</w:t>
      </w:r>
      <w:r w:rsidR="00B239E1">
        <w:rPr>
          <w:rFonts w:ascii="Times New Roman" w:hAnsi="Times New Roman" w:cs="Times New Roman"/>
          <w:bCs/>
        </w:rPr>
        <w:t xml:space="preserve"> (2019), em </w:t>
      </w:r>
      <w:r w:rsidR="00852FAA">
        <w:rPr>
          <w:rFonts w:ascii="Times New Roman" w:hAnsi="Times New Roman" w:cs="Times New Roman"/>
          <w:bCs/>
        </w:rPr>
        <w:t>e</w:t>
      </w:r>
      <w:r w:rsidR="005657C0">
        <w:rPr>
          <w:rFonts w:ascii="Times New Roman" w:hAnsi="Times New Roman" w:cs="Times New Roman"/>
          <w:bCs/>
        </w:rPr>
        <w:t>studo do tipo met</w:t>
      </w:r>
      <w:r w:rsidR="00175971">
        <w:rPr>
          <w:rFonts w:ascii="Times New Roman" w:hAnsi="Times New Roman" w:cs="Times New Roman"/>
          <w:bCs/>
        </w:rPr>
        <w:t xml:space="preserve">odológico com levantamento bibliográfico, </w:t>
      </w:r>
      <w:r w:rsidR="00137DFA">
        <w:rPr>
          <w:rFonts w:ascii="Times New Roman" w:hAnsi="Times New Roman" w:cs="Times New Roman"/>
          <w:bCs/>
        </w:rPr>
        <w:t>com</w:t>
      </w:r>
      <w:r w:rsidR="00175971">
        <w:rPr>
          <w:rFonts w:ascii="Times New Roman" w:hAnsi="Times New Roman" w:cs="Times New Roman"/>
          <w:bCs/>
        </w:rPr>
        <w:t xml:space="preserve"> objetivo de constru</w:t>
      </w:r>
      <w:r w:rsidR="00137DFA">
        <w:rPr>
          <w:rFonts w:ascii="Times New Roman" w:hAnsi="Times New Roman" w:cs="Times New Roman"/>
          <w:bCs/>
        </w:rPr>
        <w:t>ir</w:t>
      </w:r>
      <w:r w:rsidR="00175971">
        <w:rPr>
          <w:rFonts w:ascii="Times New Roman" w:hAnsi="Times New Roman" w:cs="Times New Roman"/>
          <w:bCs/>
        </w:rPr>
        <w:t xml:space="preserve"> uma cartilha educativa </w:t>
      </w:r>
      <w:r w:rsidR="00BE7422">
        <w:rPr>
          <w:rFonts w:ascii="Times New Roman" w:hAnsi="Times New Roman" w:cs="Times New Roman"/>
          <w:bCs/>
        </w:rPr>
        <w:t>para o</w:t>
      </w:r>
      <w:r w:rsidR="00175971">
        <w:rPr>
          <w:rFonts w:ascii="Times New Roman" w:hAnsi="Times New Roman" w:cs="Times New Roman"/>
          <w:bCs/>
        </w:rPr>
        <w:t xml:space="preserve"> Diabetes </w:t>
      </w:r>
      <w:r w:rsidR="00FF4073">
        <w:rPr>
          <w:rFonts w:ascii="Times New Roman" w:hAnsi="Times New Roman" w:cs="Times New Roman"/>
          <w:bCs/>
        </w:rPr>
        <w:t>Mel</w:t>
      </w:r>
      <w:r w:rsidR="00B239E1">
        <w:rPr>
          <w:rFonts w:ascii="Times New Roman" w:hAnsi="Times New Roman" w:cs="Times New Roman"/>
          <w:bCs/>
        </w:rPr>
        <w:t>l</w:t>
      </w:r>
      <w:r w:rsidR="00FF4073">
        <w:rPr>
          <w:rFonts w:ascii="Times New Roman" w:hAnsi="Times New Roman" w:cs="Times New Roman"/>
          <w:bCs/>
        </w:rPr>
        <w:t>i</w:t>
      </w:r>
      <w:r w:rsidR="00594853">
        <w:rPr>
          <w:rFonts w:ascii="Times New Roman" w:hAnsi="Times New Roman" w:cs="Times New Roman"/>
          <w:bCs/>
        </w:rPr>
        <w:t>tus</w:t>
      </w:r>
      <w:r w:rsidR="00BE7422">
        <w:rPr>
          <w:rFonts w:ascii="Times New Roman" w:hAnsi="Times New Roman" w:cs="Times New Roman"/>
          <w:bCs/>
        </w:rPr>
        <w:t xml:space="preserve"> (DM)</w:t>
      </w:r>
      <w:r w:rsidR="00594853">
        <w:rPr>
          <w:rFonts w:ascii="Times New Roman" w:hAnsi="Times New Roman" w:cs="Times New Roman"/>
          <w:bCs/>
        </w:rPr>
        <w:t>,</w:t>
      </w:r>
      <w:r w:rsidR="00175971">
        <w:rPr>
          <w:rFonts w:ascii="Times New Roman" w:hAnsi="Times New Roman" w:cs="Times New Roman"/>
          <w:bCs/>
        </w:rPr>
        <w:t xml:space="preserve"> no qual também </w:t>
      </w:r>
      <w:r w:rsidR="00594853">
        <w:rPr>
          <w:rFonts w:ascii="Times New Roman" w:hAnsi="Times New Roman" w:cs="Times New Roman"/>
          <w:bCs/>
        </w:rPr>
        <w:t>foi submetida à</w:t>
      </w:r>
      <w:r w:rsidR="00175971">
        <w:rPr>
          <w:rFonts w:ascii="Times New Roman" w:hAnsi="Times New Roman" w:cs="Times New Roman"/>
          <w:bCs/>
        </w:rPr>
        <w:t xml:space="preserve"> validação através</w:t>
      </w:r>
      <w:r w:rsidR="00497E41">
        <w:rPr>
          <w:rFonts w:ascii="Times New Roman" w:hAnsi="Times New Roman" w:cs="Times New Roman"/>
          <w:bCs/>
        </w:rPr>
        <w:t xml:space="preserve"> </w:t>
      </w:r>
      <w:r w:rsidR="00175971">
        <w:rPr>
          <w:rFonts w:ascii="Times New Roman" w:hAnsi="Times New Roman" w:cs="Times New Roman"/>
          <w:bCs/>
        </w:rPr>
        <w:t>de 7 especialistas</w:t>
      </w:r>
      <w:r w:rsidR="00594853">
        <w:rPr>
          <w:rFonts w:ascii="Times New Roman" w:hAnsi="Times New Roman" w:cs="Times New Roman"/>
          <w:bCs/>
        </w:rPr>
        <w:t xml:space="preserve">, </w:t>
      </w:r>
      <w:r w:rsidR="00137DFA">
        <w:rPr>
          <w:rFonts w:ascii="Times New Roman" w:hAnsi="Times New Roman" w:cs="Times New Roman"/>
          <w:bCs/>
        </w:rPr>
        <w:t>qu</w:t>
      </w:r>
      <w:r w:rsidR="00BE7422">
        <w:rPr>
          <w:rFonts w:ascii="Times New Roman" w:hAnsi="Times New Roman" w:cs="Times New Roman"/>
          <w:bCs/>
        </w:rPr>
        <w:t xml:space="preserve">e concluíram que a cartilha seria válida, podendo ser utilizadas por profissionais e indivíduos portadores de DM. Outro estudo, </w:t>
      </w:r>
      <w:r w:rsidR="00137DFA">
        <w:rPr>
          <w:rFonts w:ascii="Times New Roman" w:hAnsi="Times New Roman" w:cs="Times New Roman"/>
          <w:bCs/>
        </w:rPr>
        <w:t>que</w:t>
      </w:r>
      <w:r w:rsidR="00BE7422">
        <w:rPr>
          <w:rFonts w:ascii="Times New Roman" w:hAnsi="Times New Roman" w:cs="Times New Roman"/>
          <w:bCs/>
        </w:rPr>
        <w:t xml:space="preserve"> buscou validação de um </w:t>
      </w:r>
      <w:r w:rsidR="007422C0">
        <w:rPr>
          <w:rFonts w:ascii="Times New Roman" w:hAnsi="Times New Roman" w:cs="Times New Roman"/>
          <w:bCs/>
        </w:rPr>
        <w:t>manual so</w:t>
      </w:r>
      <w:r w:rsidR="00BE7422">
        <w:rPr>
          <w:rFonts w:ascii="Times New Roman" w:hAnsi="Times New Roman" w:cs="Times New Roman"/>
          <w:bCs/>
        </w:rPr>
        <w:t>bre aleitamento materno, avaliado por 12 especialistas</w:t>
      </w:r>
      <w:r w:rsidR="00137DFA">
        <w:rPr>
          <w:rFonts w:ascii="Times New Roman" w:hAnsi="Times New Roman" w:cs="Times New Roman"/>
          <w:bCs/>
        </w:rPr>
        <w:t>,</w:t>
      </w:r>
      <w:r w:rsidR="00BE7422">
        <w:rPr>
          <w:rFonts w:ascii="Times New Roman" w:hAnsi="Times New Roman" w:cs="Times New Roman"/>
          <w:bCs/>
        </w:rPr>
        <w:t xml:space="preserve"> e concluíram que o material é valido para uso de promoção da saúde</w:t>
      </w:r>
      <w:r w:rsidR="00740428">
        <w:rPr>
          <w:rFonts w:ascii="Times New Roman" w:hAnsi="Times New Roman" w:cs="Times New Roman"/>
          <w:bCs/>
        </w:rPr>
        <w:t xml:space="preserve">. </w:t>
      </w:r>
      <w:r w:rsidR="008D033C">
        <w:rPr>
          <w:rFonts w:ascii="Times New Roman" w:hAnsi="Times New Roman" w:cs="Times New Roman"/>
          <w:bCs/>
        </w:rPr>
        <w:t xml:space="preserve">Segundo Jesus </w:t>
      </w:r>
      <w:r w:rsidR="008D033C" w:rsidRPr="008D033C">
        <w:rPr>
          <w:rFonts w:ascii="Times New Roman" w:hAnsi="Times New Roman" w:cs="Times New Roman"/>
          <w:bCs/>
          <w:i/>
        </w:rPr>
        <w:t>et al.</w:t>
      </w:r>
      <w:r w:rsidR="008D033C">
        <w:rPr>
          <w:rFonts w:ascii="Times New Roman" w:hAnsi="Times New Roman" w:cs="Times New Roman"/>
          <w:bCs/>
        </w:rPr>
        <w:t xml:space="preserve"> (2020)</w:t>
      </w:r>
      <w:r w:rsidR="00AB21F2">
        <w:rPr>
          <w:rFonts w:ascii="Times New Roman" w:hAnsi="Times New Roman" w:cs="Times New Roman"/>
          <w:bCs/>
        </w:rPr>
        <w:t>,</w:t>
      </w:r>
      <w:r w:rsidR="008D033C">
        <w:rPr>
          <w:rFonts w:ascii="Times New Roman" w:hAnsi="Times New Roman" w:cs="Times New Roman"/>
          <w:bCs/>
        </w:rPr>
        <w:t xml:space="preserve"> que objetivou o seu estudo com a produção e validação de uma cartilha para pessoa com o vírus da imunodeficiência humana (HIV), o material poderia contribuir com a autonomia dos indivíduos em tomar suas decisões</w:t>
      </w:r>
      <w:r w:rsidR="00AB21F2">
        <w:rPr>
          <w:rFonts w:ascii="Times New Roman" w:hAnsi="Times New Roman" w:cs="Times New Roman"/>
          <w:bCs/>
        </w:rPr>
        <w:t>.</w:t>
      </w:r>
      <w:r w:rsidR="008D033C">
        <w:rPr>
          <w:rFonts w:ascii="Times New Roman" w:hAnsi="Times New Roman" w:cs="Times New Roman"/>
          <w:bCs/>
        </w:rPr>
        <w:t xml:space="preserve"> </w:t>
      </w:r>
      <w:r w:rsidR="00AB21F2">
        <w:rPr>
          <w:rFonts w:ascii="Times New Roman" w:hAnsi="Times New Roman" w:cs="Times New Roman"/>
          <w:bCs/>
        </w:rPr>
        <w:t>A cartilha f</w:t>
      </w:r>
      <w:r w:rsidR="008D033C">
        <w:rPr>
          <w:rFonts w:ascii="Times New Roman" w:hAnsi="Times New Roman" w:cs="Times New Roman"/>
          <w:bCs/>
        </w:rPr>
        <w:t>oi avaliad</w:t>
      </w:r>
      <w:r w:rsidR="00AB21F2">
        <w:rPr>
          <w:rFonts w:ascii="Times New Roman" w:hAnsi="Times New Roman" w:cs="Times New Roman"/>
          <w:bCs/>
        </w:rPr>
        <w:t xml:space="preserve">a </w:t>
      </w:r>
      <w:r w:rsidR="008D033C">
        <w:rPr>
          <w:rFonts w:ascii="Times New Roman" w:hAnsi="Times New Roman" w:cs="Times New Roman"/>
          <w:bCs/>
        </w:rPr>
        <w:t xml:space="preserve">por </w:t>
      </w:r>
      <w:r w:rsidR="00913C5E">
        <w:rPr>
          <w:rFonts w:ascii="Times New Roman" w:hAnsi="Times New Roman" w:cs="Times New Roman"/>
          <w:bCs/>
        </w:rPr>
        <w:t xml:space="preserve">22 </w:t>
      </w:r>
      <w:r w:rsidR="008D033C">
        <w:rPr>
          <w:rFonts w:ascii="Times New Roman" w:hAnsi="Times New Roman" w:cs="Times New Roman"/>
          <w:bCs/>
        </w:rPr>
        <w:t>especialista</w:t>
      </w:r>
      <w:r w:rsidR="00913C5E">
        <w:rPr>
          <w:rFonts w:ascii="Times New Roman" w:hAnsi="Times New Roman" w:cs="Times New Roman"/>
          <w:bCs/>
        </w:rPr>
        <w:t>s</w:t>
      </w:r>
      <w:r w:rsidR="008D033C">
        <w:rPr>
          <w:rFonts w:ascii="Times New Roman" w:hAnsi="Times New Roman" w:cs="Times New Roman"/>
          <w:bCs/>
        </w:rPr>
        <w:t xml:space="preserve"> que analisaram linguagem, aparência e con</w:t>
      </w:r>
      <w:r w:rsidR="00913C5E">
        <w:rPr>
          <w:rFonts w:ascii="Times New Roman" w:hAnsi="Times New Roman" w:cs="Times New Roman"/>
          <w:bCs/>
        </w:rPr>
        <w:t xml:space="preserve">teúdo através do </w:t>
      </w:r>
      <w:r w:rsidR="00913C5E">
        <w:rPr>
          <w:color w:val="000000"/>
          <w:shd w:val="clear" w:color="auto" w:fill="FFFFFF"/>
        </w:rPr>
        <w:t> </w:t>
      </w:r>
      <w:r w:rsidR="00913C5E" w:rsidRPr="00913C5E">
        <w:rPr>
          <w:rFonts w:ascii="Times New Roman" w:hAnsi="Times New Roman" w:cs="Times New Roman"/>
          <w:color w:val="000000"/>
          <w:shd w:val="clear" w:color="auto" w:fill="FFFFFF"/>
        </w:rPr>
        <w:t>Índice de Nível de Validade de Conteúdo superior a 0,8</w:t>
      </w:r>
      <w:r w:rsidR="00913C5E">
        <w:rPr>
          <w:rFonts w:ascii="Times New Roman" w:hAnsi="Times New Roman" w:cs="Times New Roman"/>
          <w:color w:val="000000"/>
          <w:shd w:val="clear" w:color="auto" w:fill="FFFFFF"/>
        </w:rPr>
        <w:t>, conclu</w:t>
      </w:r>
      <w:r w:rsidR="00AB21F2">
        <w:rPr>
          <w:rFonts w:ascii="Times New Roman" w:hAnsi="Times New Roman" w:cs="Times New Roman"/>
          <w:color w:val="000000"/>
          <w:shd w:val="clear" w:color="auto" w:fill="FFFFFF"/>
        </w:rPr>
        <w:t>indo</w:t>
      </w:r>
      <w:r w:rsidR="00913C5E">
        <w:rPr>
          <w:rFonts w:ascii="Times New Roman" w:hAnsi="Times New Roman" w:cs="Times New Roman"/>
          <w:color w:val="000000"/>
          <w:shd w:val="clear" w:color="auto" w:fill="FFFFFF"/>
        </w:rPr>
        <w:t xml:space="preserve"> que a cartilha </w:t>
      </w:r>
      <w:r w:rsidR="00AB21F2">
        <w:rPr>
          <w:rFonts w:ascii="Times New Roman" w:hAnsi="Times New Roman" w:cs="Times New Roman"/>
          <w:color w:val="000000"/>
          <w:shd w:val="clear" w:color="auto" w:fill="FFFFFF"/>
        </w:rPr>
        <w:t>é</w:t>
      </w:r>
      <w:r w:rsidR="00913C5E">
        <w:rPr>
          <w:rFonts w:ascii="Times New Roman" w:hAnsi="Times New Roman" w:cs="Times New Roman"/>
          <w:color w:val="000000"/>
          <w:shd w:val="clear" w:color="auto" w:fill="FFFFFF"/>
        </w:rPr>
        <w:t xml:space="preserve"> de grande relevância para os profissionais da saúde e público</w:t>
      </w:r>
      <w:r w:rsidR="00AB21F2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913C5E">
        <w:rPr>
          <w:rFonts w:ascii="Times New Roman" w:hAnsi="Times New Roman" w:cs="Times New Roman"/>
          <w:color w:val="000000"/>
          <w:shd w:val="clear" w:color="auto" w:fill="FFFFFF"/>
        </w:rPr>
        <w:t>alvo e</w:t>
      </w:r>
      <w:r w:rsidR="00AB21F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13C5E">
        <w:rPr>
          <w:rFonts w:ascii="Times New Roman" w:hAnsi="Times New Roman" w:cs="Times New Roman"/>
          <w:color w:val="000000"/>
          <w:shd w:val="clear" w:color="auto" w:fill="FFFFFF"/>
        </w:rPr>
        <w:t xml:space="preserve"> posteriormente</w:t>
      </w:r>
      <w:r w:rsidR="00AB21F2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913C5E">
        <w:rPr>
          <w:rFonts w:ascii="Times New Roman" w:hAnsi="Times New Roman" w:cs="Times New Roman"/>
          <w:color w:val="000000"/>
          <w:shd w:val="clear" w:color="auto" w:fill="FFFFFF"/>
        </w:rPr>
        <w:t xml:space="preserve"> a cartilha foi disponibilizada na forma impressa para instituições públicas de saúde e online para a população alvo</w:t>
      </w:r>
      <w:r w:rsidR="00913C5E">
        <w:rPr>
          <w:color w:val="000000"/>
          <w:shd w:val="clear" w:color="auto" w:fill="FFFFFF"/>
        </w:rPr>
        <w:t>.</w:t>
      </w:r>
      <w:r w:rsidR="00497E41">
        <w:rPr>
          <w:color w:val="000000"/>
          <w:shd w:val="clear" w:color="auto" w:fill="FFFFFF"/>
        </w:rPr>
        <w:t xml:space="preserve"> Um estudo quantitativo de validação de material educativo composto por módulos e folhetos, para crianças</w:t>
      </w:r>
      <w:r w:rsidR="00913C5E">
        <w:rPr>
          <w:color w:val="000000"/>
          <w:shd w:val="clear" w:color="auto" w:fill="FFFFFF"/>
        </w:rPr>
        <w:t xml:space="preserve"> </w:t>
      </w:r>
      <w:r w:rsidR="00497E41">
        <w:rPr>
          <w:color w:val="000000"/>
          <w:shd w:val="clear" w:color="auto" w:fill="FFFFFF"/>
        </w:rPr>
        <w:t>menores de dois anos foi avaliada por 7 especialistas qualificados, que concluíram que o conteúdo exposto na cartilha era válido, porém com a limitação de não ter sido aplicado no p</w:t>
      </w:r>
      <w:r w:rsidR="00740428">
        <w:rPr>
          <w:color w:val="000000"/>
          <w:shd w:val="clear" w:color="auto" w:fill="FFFFFF"/>
        </w:rPr>
        <w:t>ú</w:t>
      </w:r>
      <w:r w:rsidR="00497E41">
        <w:rPr>
          <w:color w:val="000000"/>
          <w:shd w:val="clear" w:color="auto" w:fill="FFFFFF"/>
        </w:rPr>
        <w:t>blico alvo</w:t>
      </w:r>
      <w:r w:rsidR="00740428">
        <w:rPr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bCs/>
        </w:rPr>
        <w:t>Conclusão</w:t>
      </w:r>
      <w:r w:rsidR="00445801">
        <w:rPr>
          <w:rFonts w:ascii="Times New Roman" w:hAnsi="Times New Roman" w:cs="Times New Roman"/>
          <w:b/>
          <w:bCs/>
        </w:rPr>
        <w:t>/Considerações finais</w:t>
      </w:r>
      <w:r>
        <w:rPr>
          <w:rFonts w:ascii="Times New Roman" w:hAnsi="Times New Roman" w:cs="Times New Roman"/>
          <w:b/>
          <w:bCs/>
        </w:rPr>
        <w:t>:</w:t>
      </w:r>
      <w:r w:rsidR="00445801">
        <w:rPr>
          <w:rFonts w:ascii="Times New Roman" w:hAnsi="Times New Roman" w:cs="Times New Roman"/>
          <w:b/>
          <w:bCs/>
        </w:rPr>
        <w:t xml:space="preserve"> </w:t>
      </w:r>
      <w:r w:rsidR="00594853">
        <w:rPr>
          <w:rFonts w:ascii="Times New Roman" w:hAnsi="Times New Roman" w:cs="Times New Roman"/>
          <w:bCs/>
        </w:rPr>
        <w:t>Portanto, conclui-se que a busca e produção por tecnologias educativas vem aumentando nos últimos anos bem como sua validação, porém há uma escassez destes materiais sobre sua aplicabilidade</w:t>
      </w:r>
      <w:r w:rsidR="00137DFA">
        <w:rPr>
          <w:rFonts w:ascii="Times New Roman" w:hAnsi="Times New Roman" w:cs="Times New Roman"/>
          <w:bCs/>
        </w:rPr>
        <w:t>. L</w:t>
      </w:r>
      <w:r w:rsidR="00594853">
        <w:rPr>
          <w:rFonts w:ascii="Times New Roman" w:hAnsi="Times New Roman" w:cs="Times New Roman"/>
          <w:bCs/>
        </w:rPr>
        <w:t xml:space="preserve">ogo, faz-se </w:t>
      </w:r>
      <w:r w:rsidR="00B239E1">
        <w:rPr>
          <w:rFonts w:ascii="Times New Roman" w:hAnsi="Times New Roman" w:cs="Times New Roman"/>
          <w:bCs/>
        </w:rPr>
        <w:t>necessários mais estudos</w:t>
      </w:r>
      <w:r w:rsidR="00594853">
        <w:rPr>
          <w:rFonts w:ascii="Times New Roman" w:hAnsi="Times New Roman" w:cs="Times New Roman"/>
          <w:bCs/>
        </w:rPr>
        <w:t xml:space="preserve"> que corroborem com a efetividade </w:t>
      </w:r>
      <w:r w:rsidR="00137DFA">
        <w:rPr>
          <w:rFonts w:ascii="Times New Roman" w:hAnsi="Times New Roman" w:cs="Times New Roman"/>
          <w:bCs/>
        </w:rPr>
        <w:t xml:space="preserve">da aplicação </w:t>
      </w:r>
      <w:r w:rsidR="00594853">
        <w:rPr>
          <w:rFonts w:ascii="Times New Roman" w:hAnsi="Times New Roman" w:cs="Times New Roman"/>
          <w:bCs/>
        </w:rPr>
        <w:t>destes materiais</w:t>
      </w:r>
      <w:r w:rsidR="00137DFA">
        <w:rPr>
          <w:rFonts w:ascii="Times New Roman" w:hAnsi="Times New Roman" w:cs="Times New Roman"/>
          <w:bCs/>
        </w:rPr>
        <w:t xml:space="preserve"> para melhorar a comunicação entre profissional e paciente</w:t>
      </w:r>
      <w:r w:rsidR="00594853">
        <w:rPr>
          <w:rFonts w:ascii="Times New Roman" w:hAnsi="Times New Roman" w:cs="Times New Roman"/>
          <w:bCs/>
        </w:rPr>
        <w:t>.</w:t>
      </w:r>
    </w:p>
    <w:p w14:paraId="656B6926" w14:textId="77777777" w:rsidR="00B239E1" w:rsidRDefault="00B239E1" w:rsidP="00852FA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7A34CFF" w14:textId="77777777" w:rsidR="00F97AE8" w:rsidRPr="00F97AE8" w:rsidRDefault="00F97AE8" w:rsidP="00852FAA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4ECDCD12" w14:textId="77777777" w:rsidR="005F28FC" w:rsidRPr="00D25623" w:rsidRDefault="00A90C29" w:rsidP="005F28FC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Palavras-chave:</w:t>
      </w:r>
      <w:r w:rsidR="005F28FC">
        <w:rPr>
          <w:rFonts w:ascii="Times New Roman" w:hAnsi="Times New Roman" w:cs="Times New Roman"/>
          <w:bCs/>
        </w:rPr>
        <w:t xml:space="preserve"> </w:t>
      </w:r>
      <w:r w:rsidR="00C97B59">
        <w:rPr>
          <w:rFonts w:ascii="Times New Roman" w:hAnsi="Times New Roman" w:cs="Times New Roman"/>
          <w:bCs/>
        </w:rPr>
        <w:t>Promoção da Saúde</w:t>
      </w:r>
      <w:r w:rsidR="005F28FC">
        <w:rPr>
          <w:rFonts w:ascii="Times New Roman" w:hAnsi="Times New Roman" w:cs="Times New Roman"/>
          <w:bCs/>
        </w:rPr>
        <w:t xml:space="preserve">; </w:t>
      </w:r>
      <w:r w:rsidR="00C97B59">
        <w:rPr>
          <w:rFonts w:ascii="Times New Roman" w:hAnsi="Times New Roman" w:cs="Times New Roman"/>
          <w:bCs/>
        </w:rPr>
        <w:t>Educação Alimentar e Nutricional</w:t>
      </w:r>
      <w:r w:rsidR="005F28FC">
        <w:rPr>
          <w:rFonts w:ascii="Times New Roman" w:hAnsi="Times New Roman" w:cs="Times New Roman"/>
          <w:bCs/>
        </w:rPr>
        <w:t xml:space="preserve">; </w:t>
      </w:r>
      <w:r w:rsidR="00591B0F">
        <w:rPr>
          <w:rFonts w:ascii="Times New Roman" w:hAnsi="Times New Roman" w:cs="Times New Roman"/>
          <w:bCs/>
        </w:rPr>
        <w:t>Material Educativo.</w:t>
      </w:r>
    </w:p>
    <w:p w14:paraId="4840FDE3" w14:textId="77777777" w:rsidR="005F28FC" w:rsidRPr="00D25623" w:rsidRDefault="005F28FC" w:rsidP="005F28F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58B8D9" w14:textId="77777777" w:rsidR="00591B0F" w:rsidRDefault="00591B0F"/>
    <w:p w14:paraId="66B805F7" w14:textId="77777777" w:rsidR="00591B0F" w:rsidRDefault="00591B0F">
      <w:pPr>
        <w:widowControl/>
        <w:suppressAutoHyphens w:val="0"/>
        <w:spacing w:after="160" w:line="259" w:lineRule="auto"/>
      </w:pPr>
      <w:r>
        <w:br w:type="page"/>
      </w:r>
    </w:p>
    <w:p w14:paraId="3CC9CA38" w14:textId="77777777" w:rsidR="00DB783A" w:rsidRDefault="00DB783A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lastRenderedPageBreak/>
        <w:t>Referências</w:t>
      </w:r>
    </w:p>
    <w:p w14:paraId="245FA761" w14:textId="77777777" w:rsidR="00DB783A" w:rsidRDefault="00DB783A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639C1888" w14:textId="7764EF49" w:rsidR="00913C5E" w:rsidRDefault="00913C5E" w:rsidP="00497E4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>GONÇALVES, M</w:t>
      </w:r>
      <w:r w:rsidR="000C47FD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. </w:t>
      </w: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</w:t>
      </w:r>
      <w:r w:rsidRPr="00594853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et al.</w:t>
      </w: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Construção e validação de cartilha educativa para promoção da alimentação saudável entre pacientes diabéticos. </w:t>
      </w:r>
      <w:r w:rsidRPr="00594853">
        <w:rPr>
          <w:rFonts w:ascii="Times New Roman" w:hAnsi="Times New Roman" w:cs="Times New Roman"/>
          <w:b/>
          <w:bCs/>
          <w:color w:val="222222"/>
          <w:szCs w:val="20"/>
          <w:shd w:val="clear" w:color="auto" w:fill="FFFFFF"/>
        </w:rPr>
        <w:t>Revista Brasileira em Promoção da Saúde</w:t>
      </w: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>, v. 32, 2019</w:t>
      </w:r>
      <w:r w:rsidRPr="00594853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14:paraId="547413C2" w14:textId="77777777" w:rsidR="00913C5E" w:rsidRDefault="00913C5E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19F54FAD" w14:textId="77777777" w:rsidR="00913C5E" w:rsidRDefault="00913C5E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3067D223" w14:textId="0390B8BC" w:rsidR="00913C5E" w:rsidRPr="00913C5E" w:rsidRDefault="00913C5E" w:rsidP="00497E41">
      <w:pPr>
        <w:rPr>
          <w:rFonts w:ascii="Times New Roman" w:hAnsi="Times New Roman" w:cs="Times New Roman"/>
          <w:color w:val="222222"/>
          <w:sz w:val="32"/>
          <w:szCs w:val="20"/>
          <w:shd w:val="clear" w:color="auto" w:fill="FFFFFF"/>
        </w:rPr>
      </w:pPr>
      <w:r w:rsidRPr="00913C5E">
        <w:rPr>
          <w:rFonts w:ascii="Times New Roman" w:hAnsi="Times New Roman" w:cs="Times New Roman"/>
          <w:color w:val="222222"/>
          <w:szCs w:val="20"/>
          <w:shd w:val="clear" w:color="auto" w:fill="FFFFFF"/>
        </w:rPr>
        <w:t>JESUS, J</w:t>
      </w:r>
      <w:r w:rsidR="000C47FD">
        <w:rPr>
          <w:rFonts w:ascii="Times New Roman" w:hAnsi="Times New Roman" w:cs="Times New Roman"/>
          <w:color w:val="222222"/>
          <w:szCs w:val="20"/>
          <w:shd w:val="clear" w:color="auto" w:fill="FFFFFF"/>
        </w:rPr>
        <w:t>.</w:t>
      </w:r>
      <w:r w:rsidRPr="00913C5E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</w:t>
      </w:r>
      <w:r w:rsidRPr="00913C5E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et al.</w:t>
      </w:r>
      <w:r w:rsidRPr="00913C5E">
        <w:rPr>
          <w:rFonts w:ascii="Times New Roman" w:hAnsi="Times New Roman" w:cs="Times New Roman"/>
          <w:color w:val="222222"/>
          <w:szCs w:val="20"/>
          <w:shd w:val="clear" w:color="auto" w:fill="FFFFFF"/>
        </w:rPr>
        <w:t> Construção e validação de material educativo para promoção da saúde de pessoas com HIV. </w:t>
      </w:r>
      <w:r w:rsidRPr="00913C5E">
        <w:rPr>
          <w:rFonts w:ascii="Times New Roman" w:hAnsi="Times New Roman" w:cs="Times New Roman"/>
          <w:b/>
          <w:bCs/>
          <w:color w:val="222222"/>
          <w:szCs w:val="20"/>
          <w:shd w:val="clear" w:color="auto" w:fill="FFFFFF"/>
        </w:rPr>
        <w:t>Revista Latino-Americana de Enfermagem</w:t>
      </w:r>
      <w:r w:rsidRPr="00913C5E">
        <w:rPr>
          <w:rFonts w:ascii="Times New Roman" w:hAnsi="Times New Roman" w:cs="Times New Roman"/>
          <w:color w:val="222222"/>
          <w:szCs w:val="20"/>
          <w:shd w:val="clear" w:color="auto" w:fill="FFFFFF"/>
        </w:rPr>
        <w:t> , v. 28, 2020.</w:t>
      </w:r>
    </w:p>
    <w:p w14:paraId="6C73C560" w14:textId="77777777" w:rsidR="00913C5E" w:rsidRDefault="00913C5E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0426E7ED" w14:textId="77777777" w:rsidR="00913C5E" w:rsidRDefault="00913C5E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04A4F056" w14:textId="620BBD2A" w:rsidR="005E7D8E" w:rsidRDefault="00591B0F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NASCIMENTO, </w:t>
      </w:r>
      <w:r w:rsidR="002B23AB"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E. </w:t>
      </w:r>
      <w:r w:rsidRPr="00594853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et al</w:t>
      </w: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>. Folhetos educativos em saúde: estudo de recepção. </w:t>
      </w:r>
      <w:r w:rsidRPr="00594853">
        <w:rPr>
          <w:rFonts w:ascii="Times New Roman" w:hAnsi="Times New Roman" w:cs="Times New Roman"/>
          <w:b/>
          <w:bCs/>
          <w:color w:val="222222"/>
          <w:szCs w:val="20"/>
          <w:shd w:val="clear" w:color="auto" w:fill="FFFFFF"/>
        </w:rPr>
        <w:t>Revista da Escola de Enfermagem da USP</w:t>
      </w:r>
      <w:r w:rsidRPr="00594853">
        <w:rPr>
          <w:rFonts w:ascii="Times New Roman" w:hAnsi="Times New Roman" w:cs="Times New Roman"/>
          <w:color w:val="222222"/>
          <w:szCs w:val="20"/>
          <w:shd w:val="clear" w:color="auto" w:fill="FFFFFF"/>
        </w:rPr>
        <w:t>, v. 49, n. 3, p. 432-439, 2015.</w:t>
      </w:r>
    </w:p>
    <w:p w14:paraId="3F82EBAA" w14:textId="77777777" w:rsidR="00DB783A" w:rsidRDefault="00DB783A" w:rsidP="00497E4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76660467" w14:textId="77777777" w:rsidR="00913C5E" w:rsidRDefault="00913C5E" w:rsidP="00497E41">
      <w:pP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14:paraId="1C97AAE2" w14:textId="55309A5D" w:rsidR="00DB783A" w:rsidRDefault="00B239E1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Cs w:val="20"/>
          <w:shd w:val="clear" w:color="auto" w:fill="FFFFFF"/>
        </w:rPr>
        <w:t>NOBRE, L</w:t>
      </w:r>
      <w:r w:rsidR="00AB21F2">
        <w:rPr>
          <w:rFonts w:ascii="Times New Roman" w:hAnsi="Times New Roman" w:cs="Times New Roman"/>
          <w:color w:val="222222"/>
          <w:szCs w:val="20"/>
          <w:shd w:val="clear" w:color="auto" w:fill="FFFFFF"/>
        </w:rPr>
        <w:t>.</w:t>
      </w:r>
      <w:r w:rsidR="00DB783A" w:rsidRPr="00DB783A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</w:t>
      </w:r>
      <w:r w:rsidR="00DB783A" w:rsidRPr="00B239E1">
        <w:rPr>
          <w:rFonts w:ascii="Times New Roman" w:hAnsi="Times New Roman" w:cs="Times New Roman"/>
          <w:i/>
          <w:color w:val="222222"/>
          <w:szCs w:val="20"/>
          <w:shd w:val="clear" w:color="auto" w:fill="FFFFFF"/>
        </w:rPr>
        <w:t>et al</w:t>
      </w:r>
      <w:r w:rsidR="00DB783A" w:rsidRPr="00DB783A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. </w:t>
      </w:r>
      <w:r w:rsidR="00AB21F2" w:rsidRPr="00DB783A">
        <w:rPr>
          <w:rFonts w:ascii="Times New Roman" w:hAnsi="Times New Roman" w:cs="Times New Roman"/>
          <w:color w:val="222222"/>
          <w:szCs w:val="20"/>
          <w:shd w:val="clear" w:color="auto" w:fill="FFFFFF"/>
        </w:rPr>
        <w:t>Construção e validação de material educativo para promoção do aleitamento materno</w:t>
      </w:r>
      <w:r w:rsidR="00DB783A" w:rsidRPr="00DB783A">
        <w:rPr>
          <w:rFonts w:ascii="Times New Roman" w:hAnsi="Times New Roman" w:cs="Times New Roman"/>
          <w:color w:val="222222"/>
          <w:szCs w:val="20"/>
          <w:shd w:val="clear" w:color="auto" w:fill="FFFFFF"/>
        </w:rPr>
        <w:t>. </w:t>
      </w:r>
      <w:r w:rsidR="00DB783A" w:rsidRPr="00DB783A">
        <w:rPr>
          <w:rFonts w:ascii="Times New Roman" w:hAnsi="Times New Roman" w:cs="Times New Roman"/>
          <w:b/>
          <w:bCs/>
          <w:color w:val="222222"/>
          <w:szCs w:val="20"/>
          <w:shd w:val="clear" w:color="auto" w:fill="FFFFFF"/>
        </w:rPr>
        <w:t>DEMETRA: Alimentação, Nutrição &amp; Saúde</w:t>
      </w:r>
      <w:r w:rsidR="00DB783A" w:rsidRPr="00DB783A">
        <w:rPr>
          <w:rFonts w:ascii="Times New Roman" w:hAnsi="Times New Roman" w:cs="Times New Roman"/>
          <w:color w:val="222222"/>
          <w:szCs w:val="20"/>
          <w:shd w:val="clear" w:color="auto" w:fill="FFFFFF"/>
        </w:rPr>
        <w:t>, v. 14, p. 42823, 2019.</w:t>
      </w:r>
    </w:p>
    <w:p w14:paraId="07B6ED1E" w14:textId="77777777" w:rsidR="00913C5E" w:rsidRDefault="00913C5E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1413FA01" w14:textId="77777777" w:rsidR="00497E41" w:rsidRDefault="00497E41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5BA5B825" w14:textId="203949A3" w:rsidR="00497E41" w:rsidRPr="00497E41" w:rsidRDefault="000C47FD" w:rsidP="00497E41">
      <w:pPr>
        <w:rPr>
          <w:rFonts w:ascii="Times New Roman" w:hAnsi="Times New Roman" w:cs="Times New Roman"/>
          <w:color w:val="222222"/>
          <w:sz w:val="32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Cs w:val="20"/>
          <w:shd w:val="clear" w:color="auto" w:fill="FFFFFF"/>
        </w:rPr>
        <w:t>RIBEIRO</w:t>
      </w:r>
      <w:r w:rsidR="00497E41" w:rsidRPr="00497E41">
        <w:rPr>
          <w:rFonts w:ascii="Times New Roman" w:hAnsi="Times New Roman" w:cs="Times New Roman"/>
          <w:color w:val="222222"/>
          <w:szCs w:val="20"/>
          <w:shd w:val="clear" w:color="auto" w:fill="FFFFFF"/>
        </w:rPr>
        <w:t>; SPADELLA. Validação de conteúdo de material educativo sobre alimentação saudável para crianças menores de dois anos. </w:t>
      </w:r>
      <w:r w:rsidR="00497E41" w:rsidRPr="00497E41">
        <w:rPr>
          <w:rFonts w:ascii="Times New Roman" w:hAnsi="Times New Roman" w:cs="Times New Roman"/>
          <w:b/>
          <w:bCs/>
          <w:color w:val="222222"/>
          <w:szCs w:val="20"/>
          <w:shd w:val="clear" w:color="auto" w:fill="FFFFFF"/>
        </w:rPr>
        <w:t>Revista Paulista de Pediatria</w:t>
      </w:r>
      <w:r w:rsidR="00497E41" w:rsidRPr="00497E41">
        <w:rPr>
          <w:rFonts w:ascii="Times New Roman" w:hAnsi="Times New Roman" w:cs="Times New Roman"/>
          <w:color w:val="222222"/>
          <w:szCs w:val="20"/>
          <w:shd w:val="clear" w:color="auto" w:fill="FFFFFF"/>
        </w:rPr>
        <w:t>, v. 36, n. 2, p. 155-163, 2018.</w:t>
      </w:r>
    </w:p>
    <w:p w14:paraId="0FB3411D" w14:textId="77777777" w:rsidR="00913C5E" w:rsidRPr="00913C5E" w:rsidRDefault="00913C5E" w:rsidP="00497E41">
      <w:pPr>
        <w:rPr>
          <w:rFonts w:ascii="Times New Roman" w:hAnsi="Times New Roman" w:cs="Times New Roman"/>
          <w:color w:val="222222"/>
          <w:sz w:val="32"/>
          <w:szCs w:val="20"/>
          <w:shd w:val="clear" w:color="auto" w:fill="FFFFFF"/>
        </w:rPr>
      </w:pPr>
    </w:p>
    <w:p w14:paraId="01835694" w14:textId="77777777" w:rsidR="00DB783A" w:rsidRDefault="00DB783A" w:rsidP="00497E41">
      <w:pPr>
        <w:rPr>
          <w:rFonts w:ascii="Times New Roman" w:hAnsi="Times New Roman" w:cs="Times New Roman"/>
          <w:color w:val="222222"/>
          <w:szCs w:val="20"/>
          <w:shd w:val="clear" w:color="auto" w:fill="FFFFFF"/>
        </w:rPr>
      </w:pPr>
    </w:p>
    <w:p w14:paraId="269D2144" w14:textId="77777777" w:rsidR="00DB783A" w:rsidRPr="00DB783A" w:rsidRDefault="00DB783A">
      <w:pPr>
        <w:rPr>
          <w:rFonts w:ascii="Times New Roman" w:hAnsi="Times New Roman" w:cs="Times New Roman"/>
          <w:sz w:val="36"/>
        </w:rPr>
      </w:pPr>
    </w:p>
    <w:sectPr w:rsidR="00DB783A" w:rsidRPr="00DB783A" w:rsidSect="00E370D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567" w:footer="72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8ABAA" w16cex:dateUtc="2020-10-08T0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37CBFC" w16cid:durableId="2328AB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88AEE" w14:textId="77777777" w:rsidR="00292EEB" w:rsidRDefault="00292EEB">
      <w:r>
        <w:separator/>
      </w:r>
    </w:p>
  </w:endnote>
  <w:endnote w:type="continuationSeparator" w:id="0">
    <w:p w14:paraId="75F0F00D" w14:textId="77777777" w:rsidR="00292EEB" w:rsidRDefault="0029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C5493" w14:textId="77777777" w:rsidR="001857B5" w:rsidRDefault="001857B5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8480" behindDoc="0" locked="0" layoutInCell="1" allowOverlap="1" wp14:anchorId="7E20477E" wp14:editId="37639BAB">
          <wp:simplePos x="0" y="0"/>
          <wp:positionH relativeFrom="margin">
            <wp:posOffset>1993900</wp:posOffset>
          </wp:positionH>
          <wp:positionV relativeFrom="margin">
            <wp:posOffset>8496935</wp:posOffset>
          </wp:positionV>
          <wp:extent cx="1771650" cy="650528"/>
          <wp:effectExtent l="0" t="0" r="0" b="0"/>
          <wp:wrapSquare wrapText="bothSides"/>
          <wp:docPr id="15" name="Imagem 15" descr="Unifametro | Formar para transfor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ifametro | Formar para transfor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5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7456" behindDoc="0" locked="0" layoutInCell="1" allowOverlap="1" wp14:anchorId="0357C25F" wp14:editId="58C8626B">
          <wp:simplePos x="0" y="0"/>
          <wp:positionH relativeFrom="page">
            <wp:posOffset>-440055</wp:posOffset>
          </wp:positionH>
          <wp:positionV relativeFrom="page">
            <wp:posOffset>10486498</wp:posOffset>
          </wp:positionV>
          <wp:extent cx="8043038" cy="210293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626"/>
                  <a:stretch/>
                </pic:blipFill>
                <pic:spPr bwMode="auto">
                  <a:xfrm>
                    <a:off x="0" y="0"/>
                    <a:ext cx="8043038" cy="2102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4BAB8" w14:textId="77777777" w:rsidR="00234FE7" w:rsidRDefault="005F28FC">
    <w:pPr>
      <w:pStyle w:val="Rodap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73597AAD" wp14:editId="4AC4225A">
          <wp:simplePos x="0" y="0"/>
          <wp:positionH relativeFrom="column">
            <wp:posOffset>5815965</wp:posOffset>
          </wp:positionH>
          <wp:positionV relativeFrom="paragraph">
            <wp:posOffset>370205</wp:posOffset>
          </wp:positionV>
          <wp:extent cx="5760085" cy="201930"/>
          <wp:effectExtent l="0" t="0" r="0" b="762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6166B8ED" wp14:editId="3CD13AF5">
          <wp:simplePos x="0" y="0"/>
          <wp:positionH relativeFrom="column">
            <wp:posOffset>-1756410</wp:posOffset>
          </wp:positionH>
          <wp:positionV relativeFrom="paragraph">
            <wp:posOffset>367030</wp:posOffset>
          </wp:positionV>
          <wp:extent cx="5760085" cy="201930"/>
          <wp:effectExtent l="0" t="0" r="0" b="762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201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67888" w14:textId="77777777" w:rsidR="00292EEB" w:rsidRDefault="00292EEB">
      <w:r>
        <w:separator/>
      </w:r>
    </w:p>
  </w:footnote>
  <w:footnote w:type="continuationSeparator" w:id="0">
    <w:p w14:paraId="4A5B8508" w14:textId="77777777" w:rsidR="00292EEB" w:rsidRDefault="00292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0BC08" w14:textId="77777777" w:rsidR="00E370D8" w:rsidRDefault="00ED1095" w:rsidP="00E370D8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9504" behindDoc="0" locked="0" layoutInCell="1" allowOverlap="1" wp14:anchorId="2B6DCA0D" wp14:editId="2DED27E5">
          <wp:simplePos x="0" y="0"/>
          <wp:positionH relativeFrom="column">
            <wp:posOffset>-3810</wp:posOffset>
          </wp:positionH>
          <wp:positionV relativeFrom="paragraph">
            <wp:posOffset>68580</wp:posOffset>
          </wp:positionV>
          <wp:extent cx="2162175" cy="765175"/>
          <wp:effectExtent l="0" t="0" r="9525" b="0"/>
          <wp:wrapNone/>
          <wp:docPr id="2" name="Imagem 2" descr="C:\Users\ailton.silva\Google Drive (sua.unistudy@gmail.com)\CONEXÃO\topo-formularios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ailton.silva\Google Drive (sua.unistudy@gmail.com)\CONEXÃO\topo-formularios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4" t="33382" r="57330" b="26122"/>
                  <a:stretch/>
                </pic:blipFill>
                <pic:spPr bwMode="auto">
                  <a:xfrm>
                    <a:off x="0" y="0"/>
                    <a:ext cx="216217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8A67E1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20</w:t>
    </w:r>
  </w:p>
  <w:p w14:paraId="2AC00F03" w14:textId="77777777" w:rsidR="00E370D8" w:rsidRPr="0061289B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250CABB3" w14:textId="77777777" w:rsidR="00E370D8" w:rsidRDefault="00E370D8" w:rsidP="00E370D8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  <w:p w14:paraId="7223C20C" w14:textId="77777777" w:rsidR="00E370D8" w:rsidRDefault="00E370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457D" w14:textId="77777777" w:rsidR="00234FE7" w:rsidRDefault="005F28FC" w:rsidP="00234FE7">
    <w:pPr>
      <w:pStyle w:val="Cabealho"/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 wp14:anchorId="1A748DA6" wp14:editId="046AC691">
          <wp:simplePos x="0" y="0"/>
          <wp:positionH relativeFrom="column">
            <wp:posOffset>2285365</wp:posOffset>
          </wp:positionH>
          <wp:positionV relativeFrom="paragraph">
            <wp:posOffset>136525</wp:posOffset>
          </wp:positionV>
          <wp:extent cx="73660" cy="756285"/>
          <wp:effectExtent l="0" t="0" r="2540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549" t="54396"/>
                  <a:stretch>
                    <a:fillRect/>
                  </a:stretch>
                </pic:blipFill>
                <pic:spPr bwMode="auto">
                  <a:xfrm>
                    <a:off x="0" y="0"/>
                    <a:ext cx="736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0F505111" wp14:editId="1742A8FC">
          <wp:simplePos x="0" y="0"/>
          <wp:positionH relativeFrom="column">
            <wp:posOffset>-60960</wp:posOffset>
          </wp:positionH>
          <wp:positionV relativeFrom="paragraph">
            <wp:posOffset>40005</wp:posOffset>
          </wp:positionV>
          <wp:extent cx="2232025" cy="70040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12CCFD" w14:textId="77777777" w:rsidR="00234FE7" w:rsidRPr="0061289B" w:rsidRDefault="005F28FC" w:rsidP="00234FE7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CONEXÃO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UNI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>FAMETRO 201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9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: </w:t>
    </w:r>
    <w:r>
      <w:rPr>
        <w:rFonts w:ascii="Arial" w:hAnsi="Arial" w:cs="Arial"/>
        <w:b/>
        <w:bCs/>
        <w:color w:val="000000"/>
        <w:kern w:val="24"/>
        <w:sz w:val="20"/>
        <w:szCs w:val="40"/>
      </w:rPr>
      <w:t>DIVERSIDADES TECNOLÓGICAS E SEUS IMPACTOS SUSTENTÁVEIS</w:t>
    </w:r>
  </w:p>
  <w:p w14:paraId="444ED40F" w14:textId="77777777" w:rsidR="00234FE7" w:rsidRPr="0061289B" w:rsidRDefault="005F28FC" w:rsidP="00234FE7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  <w:rPr>
        <w:sz w:val="12"/>
      </w:rPr>
    </w:pPr>
    <w:r>
      <w:rPr>
        <w:rFonts w:ascii="Arial" w:hAnsi="Arial" w:cs="Arial"/>
        <w:b/>
        <w:bCs/>
        <w:color w:val="000000"/>
        <w:kern w:val="24"/>
        <w:sz w:val="20"/>
        <w:szCs w:val="40"/>
      </w:rPr>
      <w:t>XV</w:t>
    </w:r>
    <w:r w:rsidRPr="0061289B">
      <w:rPr>
        <w:rFonts w:ascii="Arial" w:hAnsi="Arial" w:cs="Arial"/>
        <w:b/>
        <w:bCs/>
        <w:color w:val="000000"/>
        <w:kern w:val="24"/>
        <w:sz w:val="20"/>
        <w:szCs w:val="40"/>
      </w:rPr>
      <w:t xml:space="preserve"> SEMANA ACADÊMICA</w:t>
    </w:r>
  </w:p>
  <w:p w14:paraId="1F2A2E99" w14:textId="77777777" w:rsidR="00234FE7" w:rsidRDefault="005F28FC" w:rsidP="00234FE7">
    <w:pPr>
      <w:pStyle w:val="NormalWeb"/>
      <w:tabs>
        <w:tab w:val="right" w:pos="9214"/>
      </w:tabs>
      <w:spacing w:before="0" w:beforeAutospacing="0" w:after="120" w:afterAutospacing="0"/>
      <w:ind w:left="3969" w:right="-143"/>
      <w:textAlignment w:val="baseline"/>
    </w:pPr>
    <w:r w:rsidRPr="00A0773F">
      <w:rPr>
        <w:rFonts w:ascii="Arial" w:hAnsi="Arial" w:cs="Arial"/>
        <w:b/>
        <w:bCs/>
        <w:color w:val="000000"/>
        <w:kern w:val="24"/>
        <w:sz w:val="20"/>
        <w:szCs w:val="40"/>
      </w:rPr>
      <w:t>ISSN: 2357-8645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FC"/>
    <w:rsid w:val="00003F76"/>
    <w:rsid w:val="00024325"/>
    <w:rsid w:val="000A4865"/>
    <w:rsid w:val="000C47FD"/>
    <w:rsid w:val="000F31FA"/>
    <w:rsid w:val="00137DFA"/>
    <w:rsid w:val="00150279"/>
    <w:rsid w:val="00150677"/>
    <w:rsid w:val="00175971"/>
    <w:rsid w:val="00182790"/>
    <w:rsid w:val="001857B5"/>
    <w:rsid w:val="00234FE7"/>
    <w:rsid w:val="00261D74"/>
    <w:rsid w:val="00292EEB"/>
    <w:rsid w:val="002B23AB"/>
    <w:rsid w:val="002C73D2"/>
    <w:rsid w:val="002E221E"/>
    <w:rsid w:val="003E4D4A"/>
    <w:rsid w:val="00445801"/>
    <w:rsid w:val="00497E41"/>
    <w:rsid w:val="004C060C"/>
    <w:rsid w:val="00504745"/>
    <w:rsid w:val="005657C0"/>
    <w:rsid w:val="00591B0F"/>
    <w:rsid w:val="00594853"/>
    <w:rsid w:val="005E7D8E"/>
    <w:rsid w:val="005F28FC"/>
    <w:rsid w:val="005F5291"/>
    <w:rsid w:val="00610D97"/>
    <w:rsid w:val="00740428"/>
    <w:rsid w:val="007422C0"/>
    <w:rsid w:val="00755CFF"/>
    <w:rsid w:val="007E2739"/>
    <w:rsid w:val="008358C3"/>
    <w:rsid w:val="00852FAA"/>
    <w:rsid w:val="008C2047"/>
    <w:rsid w:val="008D033C"/>
    <w:rsid w:val="008F41F1"/>
    <w:rsid w:val="00913C5E"/>
    <w:rsid w:val="0096279C"/>
    <w:rsid w:val="009730E0"/>
    <w:rsid w:val="0098137B"/>
    <w:rsid w:val="00A90C29"/>
    <w:rsid w:val="00A92B99"/>
    <w:rsid w:val="00AB21F2"/>
    <w:rsid w:val="00AB5072"/>
    <w:rsid w:val="00B239E1"/>
    <w:rsid w:val="00B976C4"/>
    <w:rsid w:val="00BC1C81"/>
    <w:rsid w:val="00BE7422"/>
    <w:rsid w:val="00C268CD"/>
    <w:rsid w:val="00C7171B"/>
    <w:rsid w:val="00C97B59"/>
    <w:rsid w:val="00CC087F"/>
    <w:rsid w:val="00D83099"/>
    <w:rsid w:val="00DB783A"/>
    <w:rsid w:val="00DC0399"/>
    <w:rsid w:val="00E370D8"/>
    <w:rsid w:val="00EB3ECA"/>
    <w:rsid w:val="00ED1095"/>
    <w:rsid w:val="00F1183F"/>
    <w:rsid w:val="00F73624"/>
    <w:rsid w:val="00F97AE8"/>
    <w:rsid w:val="00FA4C24"/>
    <w:rsid w:val="00FA5C9E"/>
    <w:rsid w:val="00FB4EB3"/>
    <w:rsid w:val="00FC78BF"/>
    <w:rsid w:val="00F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7C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04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04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137D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7DFA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7DFA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D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DFA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8FC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28FC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5F28FC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styleId="Hyperlink">
    <w:name w:val="Hyperlink"/>
    <w:uiPriority w:val="99"/>
    <w:unhideWhenUsed/>
    <w:rsid w:val="005F28F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F28F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F28FC"/>
    <w:rPr>
      <w:rFonts w:ascii="Liberation Serif" w:eastAsia="Lucida Sans Unicode" w:hAnsi="Liberation Serif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unhideWhenUsed/>
    <w:rsid w:val="005F28F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TextodoEspaoReservado">
    <w:name w:val="Placeholder Text"/>
    <w:basedOn w:val="Fontepargpadro"/>
    <w:uiPriority w:val="99"/>
    <w:semiHidden/>
    <w:rsid w:val="002C73D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204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2047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137D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7DFA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7DFA"/>
    <w:rPr>
      <w:rFonts w:ascii="Liberation Serif" w:eastAsia="Lucida Sans Unicode" w:hAnsi="Liberation Serif" w:cs="Mangal"/>
      <w:kern w:val="1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D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DFA"/>
    <w:rPr>
      <w:rFonts w:ascii="Liberation Serif" w:eastAsia="Lucida Sans Unicode" w:hAnsi="Liberation Serif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chajulia05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mirialopes@hotmail.com" TargetMode="Externa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amila.pereira@professor.unifametro.edu.b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gisele.costa01@alun.unifametro.edu.br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stefanny.costa@aluno.unifametro.edu.br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80A08-888B-4183-98A0-C6E78A0DD839}"/>
      </w:docPartPr>
      <w:docPartBody>
        <w:p w:rsidR="006D6AD8" w:rsidRDefault="002A3AF6">
          <w:r w:rsidRPr="00F32FA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F6"/>
    <w:rsid w:val="0028081A"/>
    <w:rsid w:val="002A3AF6"/>
    <w:rsid w:val="00353248"/>
    <w:rsid w:val="003A0B3A"/>
    <w:rsid w:val="00674739"/>
    <w:rsid w:val="006D6AD8"/>
    <w:rsid w:val="008A6EAF"/>
    <w:rsid w:val="008E5006"/>
    <w:rsid w:val="00950093"/>
    <w:rsid w:val="00A36534"/>
    <w:rsid w:val="00C5510F"/>
    <w:rsid w:val="00D1490E"/>
    <w:rsid w:val="00E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3A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Ciléia Henriques</dc:creator>
  <cp:lastModifiedBy>Usuário do Windows</cp:lastModifiedBy>
  <cp:revision>2</cp:revision>
  <dcterms:created xsi:type="dcterms:W3CDTF">2020-10-27T14:52:00Z</dcterms:created>
  <dcterms:modified xsi:type="dcterms:W3CDTF">2020-10-27T14:52:00Z</dcterms:modified>
</cp:coreProperties>
</file>