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7D1E6" w14:textId="555F73E8" w:rsidR="1EA401F7" w:rsidRDefault="1EA401F7" w:rsidP="002C4680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 w:themeColor="text1"/>
          <w:sz w:val="22"/>
          <w:szCs w:val="22"/>
        </w:rPr>
      </w:pPr>
      <w:r w:rsidRPr="4844BF6C">
        <w:rPr>
          <w:rFonts w:ascii="Arial" w:hAnsi="Arial" w:cs="Arial"/>
          <w:b/>
          <w:bCs/>
          <w:caps/>
          <w:sz w:val="22"/>
          <w:szCs w:val="22"/>
        </w:rPr>
        <w:t>SAÚDE ÚNICA: A RELAÇÃO ENTRE VULNERABILIDADE SOCIAL E ZOONOSES</w:t>
      </w:r>
    </w:p>
    <w:p w14:paraId="617D9E3B" w14:textId="77777777" w:rsidR="00B02A03" w:rsidRDefault="005A0FDC" w:rsidP="00B02A03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b/>
          <w:color w:val="000000"/>
        </w:rPr>
      </w:pPr>
      <w:proofErr w:type="spellStart"/>
      <w:r w:rsidRPr="4844BF6C">
        <w:rPr>
          <w:rFonts w:ascii="Arial" w:hAnsi="Arial" w:cs="Arial"/>
          <w:b/>
          <w:bCs/>
        </w:rPr>
        <w:t>Walkyria</w:t>
      </w:r>
      <w:proofErr w:type="spellEnd"/>
      <w:r w:rsidRPr="4844BF6C">
        <w:rPr>
          <w:rFonts w:ascii="Arial" w:hAnsi="Arial" w:cs="Arial"/>
          <w:b/>
          <w:bCs/>
        </w:rPr>
        <w:t xml:space="preserve"> Biondi Lopes De Magalhães</w:t>
      </w:r>
      <w:r w:rsidR="00B94C38" w:rsidRPr="4844BF6C">
        <w:rPr>
          <w:rFonts w:ascii="Arial" w:hAnsi="Arial" w:cs="Arial"/>
          <w:b/>
          <w:bCs/>
          <w:vertAlign w:val="superscript"/>
        </w:rPr>
        <w:t>1</w:t>
      </w:r>
      <w:r w:rsidR="00B94C38" w:rsidRPr="4844BF6C">
        <w:rPr>
          <w:rFonts w:ascii="Arial" w:hAnsi="Arial" w:cs="Arial"/>
          <w:b/>
          <w:bCs/>
        </w:rPr>
        <w:t>*</w:t>
      </w:r>
      <w:r w:rsidR="00B02A03">
        <w:rPr>
          <w:rFonts w:ascii="Arial" w:hAnsi="Arial" w:cs="Arial"/>
          <w:b/>
          <w:bCs/>
        </w:rPr>
        <w:t xml:space="preserve">, </w:t>
      </w:r>
      <w:proofErr w:type="spellStart"/>
      <w:r w:rsidR="00B02A03">
        <w:rPr>
          <w:rFonts w:ascii="Arial" w:eastAsia="Arial" w:hAnsi="Arial" w:cs="Arial"/>
          <w:b/>
        </w:rPr>
        <w:t>Luisa</w:t>
      </w:r>
      <w:proofErr w:type="spellEnd"/>
      <w:r w:rsidR="00B02A03">
        <w:rPr>
          <w:rFonts w:ascii="Arial" w:eastAsia="Arial" w:hAnsi="Arial" w:cs="Arial"/>
          <w:b/>
        </w:rPr>
        <w:t xml:space="preserve"> Andrade Azevedo</w:t>
      </w:r>
      <w:r w:rsidR="00B02A03">
        <w:rPr>
          <w:rFonts w:ascii="Arial" w:eastAsia="Arial" w:hAnsi="Arial" w:cs="Arial"/>
          <w:b/>
          <w:vertAlign w:val="superscript"/>
        </w:rPr>
        <w:t>2</w:t>
      </w:r>
      <w:r w:rsidR="00B02A03">
        <w:rPr>
          <w:rFonts w:ascii="Arial" w:eastAsia="Arial" w:hAnsi="Arial" w:cs="Arial"/>
          <w:b/>
        </w:rPr>
        <w:t>, Luiz Flávio Telles</w:t>
      </w:r>
      <w:r w:rsidR="00B02A03">
        <w:rPr>
          <w:rFonts w:ascii="Arial" w:eastAsia="Arial" w:hAnsi="Arial" w:cs="Arial"/>
          <w:b/>
          <w:color w:val="000000"/>
          <w:vertAlign w:val="superscript"/>
        </w:rPr>
        <w:t>3</w:t>
      </w:r>
      <w:r w:rsidR="00B02A03">
        <w:rPr>
          <w:rFonts w:ascii="Arial" w:eastAsia="Arial" w:hAnsi="Arial" w:cs="Arial"/>
          <w:b/>
          <w:color w:val="000000"/>
        </w:rPr>
        <w:t>.</w:t>
      </w:r>
    </w:p>
    <w:p w14:paraId="10DC561A" w14:textId="092F8A56"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="005A0FDC" w:rsidRPr="005A0FDC">
        <w:rPr>
          <w:rFonts w:ascii="Arial" w:hAnsi="Arial" w:cs="Arial"/>
          <w:i/>
          <w:iCs/>
          <w:color w:val="auto"/>
          <w:sz w:val="14"/>
          <w:szCs w:val="18"/>
        </w:rPr>
        <w:t>Graduand</w:t>
      </w:r>
      <w:r w:rsidR="002C4680">
        <w:rPr>
          <w:rFonts w:ascii="Arial" w:hAnsi="Arial" w:cs="Arial"/>
          <w:i/>
          <w:iCs/>
          <w:color w:val="auto"/>
          <w:sz w:val="14"/>
          <w:szCs w:val="18"/>
        </w:rPr>
        <w:t>a em Medicina Veterinária – UEMA –</w:t>
      </w:r>
      <w:r w:rsidR="005A0FDC" w:rsidRPr="005A0FDC">
        <w:rPr>
          <w:rFonts w:ascii="Arial" w:hAnsi="Arial" w:cs="Arial"/>
          <w:i/>
          <w:iCs/>
          <w:color w:val="auto"/>
          <w:sz w:val="14"/>
          <w:szCs w:val="18"/>
        </w:rPr>
        <w:t xml:space="preserve"> São Luís/Maranhão</w:t>
      </w:r>
      <w:r w:rsidR="002C4680">
        <w:rPr>
          <w:rFonts w:ascii="Arial" w:hAnsi="Arial" w:cs="Arial"/>
          <w:i/>
          <w:iCs/>
          <w:color w:val="auto"/>
          <w:sz w:val="14"/>
          <w:szCs w:val="18"/>
        </w:rPr>
        <w:t xml:space="preserve"> –</w:t>
      </w:r>
      <w:r w:rsidR="005A0FDC" w:rsidRPr="005A0FDC">
        <w:rPr>
          <w:rFonts w:ascii="Arial" w:hAnsi="Arial" w:cs="Arial"/>
          <w:i/>
          <w:iCs/>
          <w:color w:val="auto"/>
          <w:sz w:val="14"/>
          <w:szCs w:val="18"/>
        </w:rPr>
        <w:t xml:space="preserve"> Brasil</w:t>
      </w:r>
      <w:r w:rsidR="002C4680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– *Contato: </w:t>
      </w:r>
      <w:hyperlink r:id="rId8" w:history="1">
        <w:r w:rsidR="00B02A03" w:rsidRPr="00925474">
          <w:rPr>
            <w:rStyle w:val="Hyperlink"/>
            <w:rFonts w:ascii="Arial" w:hAnsi="Arial" w:cs="Arial"/>
            <w:i/>
            <w:iCs/>
            <w:sz w:val="14"/>
            <w:szCs w:val="18"/>
          </w:rPr>
          <w:t>walkyria.uni@gmail.com</w:t>
        </w:r>
      </w:hyperlink>
    </w:p>
    <w:p w14:paraId="7FDACB85" w14:textId="77777777" w:rsidR="00B02A03" w:rsidRDefault="00B02A03" w:rsidP="00B02A03">
      <w:pPr>
        <w:ind w:right="423"/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sz w:val="14"/>
          <w:szCs w:val="14"/>
        </w:rPr>
        <w:t>Médica Veterinária autônoma</w:t>
      </w:r>
    </w:p>
    <w:p w14:paraId="07BEBC0F" w14:textId="77777777" w:rsidR="00B02A03" w:rsidRDefault="00B02A03" w:rsidP="00B02A03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ind w:right="423"/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0A37501D" w14:textId="77777777" w:rsidR="003D6782" w:rsidRDefault="003D6782" w:rsidP="003D6782">
      <w:pPr>
        <w:rPr>
          <w:rFonts w:ascii="Arial" w:hAnsi="Arial" w:cs="Arial"/>
        </w:rPr>
      </w:pPr>
    </w:p>
    <w:p w14:paraId="05A7EF22" w14:textId="77777777" w:rsidR="00B02A03" w:rsidRPr="003D6782" w:rsidRDefault="00B02A03" w:rsidP="003D6782">
      <w:pPr>
        <w:rPr>
          <w:rFonts w:ascii="Arial" w:hAnsi="Arial" w:cs="Arial"/>
        </w:rPr>
        <w:sectPr w:rsidR="00B02A03" w:rsidRPr="003D6782" w:rsidSect="00130AD3">
          <w:headerReference w:type="default" r:id="rId9"/>
          <w:footerReference w:type="default" r:id="rId10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0AC7A475" w14:textId="77777777" w:rsidR="003D6782" w:rsidRPr="003D6782" w:rsidRDefault="003D6782" w:rsidP="00B02A03">
      <w:pPr>
        <w:pStyle w:val="Corpodetexto2"/>
        <w:pBdr>
          <w:bottom w:val="single" w:sz="4" w:space="1" w:color="auto"/>
        </w:pBdr>
        <w:spacing w:after="40"/>
        <w:jc w:val="both"/>
        <w:rPr>
          <w:b/>
          <w:bCs/>
          <w:color w:val="auto"/>
        </w:rPr>
      </w:pPr>
      <w:r w:rsidRPr="4844BF6C">
        <w:rPr>
          <w:b/>
          <w:bCs/>
          <w:color w:val="auto"/>
        </w:rPr>
        <w:t>INTRODUÇÃO</w:t>
      </w:r>
    </w:p>
    <w:p w14:paraId="22CE372D" w14:textId="69126948" w:rsidR="00367676" w:rsidRDefault="0006754A" w:rsidP="00093C3C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4844BF6C">
        <w:rPr>
          <w:rFonts w:ascii="Arial" w:hAnsi="Arial" w:cs="Arial"/>
          <w:sz w:val="18"/>
          <w:szCs w:val="18"/>
          <w:bdr w:val="none" w:sz="0" w:space="0" w:color="auto" w:frame="1"/>
        </w:rPr>
        <w:t xml:space="preserve">A saúde única tem como pilares a saúde humana, a saúde dos animais não humanos e a saúde do meio ambiente.  </w:t>
      </w:r>
      <w:r w:rsidR="004E0185">
        <w:rPr>
          <w:rFonts w:ascii="Arial" w:hAnsi="Arial" w:cs="Arial"/>
          <w:sz w:val="18"/>
          <w:szCs w:val="18"/>
          <w:bdr w:val="none" w:sz="0" w:space="0" w:color="auto" w:frame="1"/>
        </w:rPr>
        <w:t>Nesse contexto</w:t>
      </w:r>
      <w:r w:rsidR="1BBF7F5B" w:rsidRPr="4844BF6C">
        <w:rPr>
          <w:rFonts w:ascii="Arial" w:hAnsi="Arial" w:cs="Arial"/>
          <w:sz w:val="18"/>
          <w:szCs w:val="18"/>
          <w:bdr w:val="none" w:sz="0" w:space="0" w:color="auto" w:frame="1"/>
        </w:rPr>
        <w:t>, a</w:t>
      </w:r>
      <w:r w:rsidRPr="4844BF6C">
        <w:rPr>
          <w:rFonts w:ascii="Arial" w:hAnsi="Arial" w:cs="Arial"/>
          <w:sz w:val="18"/>
          <w:szCs w:val="18"/>
          <w:bdr w:val="none" w:sz="0" w:space="0" w:color="auto" w:frame="1"/>
        </w:rPr>
        <w:t xml:space="preserve">s zoonoses </w:t>
      </w:r>
      <w:r w:rsidR="004E0185">
        <w:rPr>
          <w:rFonts w:ascii="Arial" w:hAnsi="Arial" w:cs="Arial"/>
          <w:sz w:val="18"/>
          <w:szCs w:val="18"/>
          <w:bdr w:val="none" w:sz="0" w:space="0" w:color="auto" w:frame="1"/>
        </w:rPr>
        <w:t>possuem um</w:t>
      </w:r>
      <w:r w:rsidR="520C71A8" w:rsidRPr="4844BF6C">
        <w:rPr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r w:rsidR="004E0185">
        <w:rPr>
          <w:rFonts w:ascii="Arial" w:hAnsi="Arial" w:cs="Arial"/>
          <w:sz w:val="18"/>
          <w:szCs w:val="18"/>
          <w:bdr w:val="none" w:sz="0" w:space="0" w:color="auto" w:frame="1"/>
        </w:rPr>
        <w:t>papel central</w:t>
      </w:r>
      <w:r w:rsidRPr="4844BF6C">
        <w:rPr>
          <w:rFonts w:ascii="Arial" w:hAnsi="Arial" w:cs="Arial"/>
          <w:sz w:val="18"/>
          <w:szCs w:val="18"/>
          <w:bdr w:val="none" w:sz="0" w:space="0" w:color="auto" w:frame="1"/>
        </w:rPr>
        <w:t xml:space="preserve">, </w:t>
      </w:r>
      <w:r w:rsidR="3F846414" w:rsidRPr="4844BF6C">
        <w:rPr>
          <w:rFonts w:ascii="Arial" w:hAnsi="Arial" w:cs="Arial"/>
          <w:sz w:val="18"/>
          <w:szCs w:val="18"/>
          <w:bdr w:val="none" w:sz="0" w:space="0" w:color="auto" w:frame="1"/>
        </w:rPr>
        <w:t xml:space="preserve">pois </w:t>
      </w:r>
      <w:r w:rsidRPr="4844BF6C">
        <w:rPr>
          <w:rFonts w:ascii="Arial" w:hAnsi="Arial" w:cs="Arial"/>
          <w:sz w:val="18"/>
          <w:szCs w:val="18"/>
          <w:bdr w:val="none" w:sz="0" w:space="0" w:color="auto" w:frame="1"/>
        </w:rPr>
        <w:t>impacta</w:t>
      </w:r>
      <w:r w:rsidR="662350C2" w:rsidRPr="4844BF6C">
        <w:rPr>
          <w:rFonts w:ascii="Arial" w:hAnsi="Arial" w:cs="Arial"/>
          <w:sz w:val="18"/>
          <w:szCs w:val="18"/>
          <w:bdr w:val="none" w:sz="0" w:space="0" w:color="auto" w:frame="1"/>
        </w:rPr>
        <w:t>m</w:t>
      </w:r>
      <w:r w:rsidRPr="4844BF6C">
        <w:rPr>
          <w:rFonts w:ascii="Arial" w:hAnsi="Arial" w:cs="Arial"/>
          <w:sz w:val="18"/>
          <w:szCs w:val="18"/>
          <w:bdr w:val="none" w:sz="0" w:space="0" w:color="auto" w:frame="1"/>
        </w:rPr>
        <w:t xml:space="preserve"> diretamente a relação </w:t>
      </w:r>
      <w:r w:rsidR="50E79FAE" w:rsidRPr="4844BF6C">
        <w:rPr>
          <w:rFonts w:ascii="Arial" w:hAnsi="Arial" w:cs="Arial"/>
          <w:sz w:val="18"/>
          <w:szCs w:val="18"/>
          <w:bdr w:val="none" w:sz="0" w:space="0" w:color="auto" w:frame="1"/>
        </w:rPr>
        <w:t>d</w:t>
      </w:r>
      <w:r w:rsidRPr="4844BF6C">
        <w:rPr>
          <w:rFonts w:ascii="Arial" w:hAnsi="Arial" w:cs="Arial"/>
          <w:sz w:val="18"/>
          <w:szCs w:val="18"/>
          <w:bdr w:val="none" w:sz="0" w:space="0" w:color="auto" w:frame="1"/>
        </w:rPr>
        <w:t>o homem com os outros animais e com o meio em que vive.</w:t>
      </w:r>
    </w:p>
    <w:p w14:paraId="50D70B18" w14:textId="62FE9B1F" w:rsidR="00367676" w:rsidRDefault="430CC1E7" w:rsidP="00093C3C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093C3C">
        <w:rPr>
          <w:rFonts w:ascii="Arial" w:hAnsi="Arial" w:cs="Arial"/>
          <w:sz w:val="18"/>
          <w:szCs w:val="18"/>
        </w:rPr>
        <w:t>A realidade socioeconômica na qual uma parcela da população está inserida é um constante fator de risco de infe</w:t>
      </w:r>
      <w:r w:rsidR="004E0185">
        <w:rPr>
          <w:rFonts w:ascii="Arial" w:hAnsi="Arial" w:cs="Arial"/>
          <w:sz w:val="18"/>
          <w:szCs w:val="18"/>
        </w:rPr>
        <w:t>c</w:t>
      </w:r>
      <w:r w:rsidRPr="00093C3C">
        <w:rPr>
          <w:rFonts w:ascii="Arial" w:hAnsi="Arial" w:cs="Arial"/>
          <w:sz w:val="18"/>
          <w:szCs w:val="18"/>
        </w:rPr>
        <w:t xml:space="preserve">ção, uma vez que o ambiente habitado a deixa exposta a vários vetores </w:t>
      </w:r>
      <w:proofErr w:type="spellStart"/>
      <w:r w:rsidRPr="00093C3C">
        <w:rPr>
          <w:rFonts w:ascii="Arial" w:hAnsi="Arial" w:cs="Arial"/>
          <w:sz w:val="18"/>
          <w:szCs w:val="18"/>
        </w:rPr>
        <w:t>zoonóticos</w:t>
      </w:r>
      <w:proofErr w:type="spellEnd"/>
      <w:r w:rsidR="0006754A" w:rsidRPr="4844BF6C">
        <w:rPr>
          <w:rFonts w:ascii="Arial" w:hAnsi="Arial" w:cs="Arial"/>
          <w:sz w:val="18"/>
          <w:szCs w:val="18"/>
          <w:bdr w:val="none" w:sz="0" w:space="0" w:color="auto" w:frame="1"/>
        </w:rPr>
        <w:t xml:space="preserve">. Moradias próximas </w:t>
      </w:r>
      <w:r w:rsidR="004E0185">
        <w:rPr>
          <w:rFonts w:ascii="Arial" w:hAnsi="Arial" w:cs="Arial"/>
          <w:sz w:val="18"/>
          <w:szCs w:val="18"/>
          <w:bdr w:val="none" w:sz="0" w:space="0" w:color="auto" w:frame="1"/>
        </w:rPr>
        <w:t>a</w:t>
      </w:r>
      <w:r w:rsidR="0006754A" w:rsidRPr="4844BF6C">
        <w:rPr>
          <w:rFonts w:ascii="Arial" w:hAnsi="Arial" w:cs="Arial"/>
          <w:sz w:val="18"/>
          <w:szCs w:val="18"/>
          <w:bdr w:val="none" w:sz="0" w:space="0" w:color="auto" w:frame="1"/>
        </w:rPr>
        <w:t xml:space="preserve"> áreas florestais, o descarte inadequado do lixo doméstico e resíduos orgânicos, as condições sanitárias, a presença de animais domésticos abandonados e/ou os que vivem soltos, e a falta de educação sobre saúde e ambiente são algumas evidências de que a população em condições de vulnerabilidade social </w:t>
      </w:r>
      <w:r w:rsidR="4156B467" w:rsidRPr="4844BF6C">
        <w:rPr>
          <w:rFonts w:ascii="Arial" w:hAnsi="Arial" w:cs="Arial"/>
          <w:sz w:val="18"/>
          <w:szCs w:val="18"/>
          <w:bdr w:val="none" w:sz="0" w:space="0" w:color="auto" w:frame="1"/>
        </w:rPr>
        <w:t xml:space="preserve">está </w:t>
      </w:r>
      <w:r w:rsidR="0006754A" w:rsidRPr="4844BF6C">
        <w:rPr>
          <w:rFonts w:ascii="Arial" w:hAnsi="Arial" w:cs="Arial"/>
          <w:sz w:val="18"/>
          <w:szCs w:val="18"/>
          <w:bdr w:val="none" w:sz="0" w:space="0" w:color="auto" w:frame="1"/>
        </w:rPr>
        <w:t>mais suscetíve</w:t>
      </w:r>
      <w:r w:rsidR="2DF2E432" w:rsidRPr="4844BF6C">
        <w:rPr>
          <w:rFonts w:ascii="Arial" w:hAnsi="Arial" w:cs="Arial"/>
          <w:sz w:val="18"/>
          <w:szCs w:val="18"/>
          <w:bdr w:val="none" w:sz="0" w:space="0" w:color="auto" w:frame="1"/>
        </w:rPr>
        <w:t>l</w:t>
      </w:r>
      <w:r w:rsidR="0006754A" w:rsidRPr="4844BF6C">
        <w:rPr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r w:rsidR="6E1DBE76" w:rsidRPr="4844BF6C">
        <w:rPr>
          <w:rFonts w:ascii="Arial" w:hAnsi="Arial" w:cs="Arial"/>
          <w:sz w:val="18"/>
          <w:szCs w:val="18"/>
          <w:bdr w:val="none" w:sz="0" w:space="0" w:color="auto" w:frame="1"/>
        </w:rPr>
        <w:t xml:space="preserve">à </w:t>
      </w:r>
      <w:r w:rsidR="0006754A" w:rsidRPr="4844BF6C">
        <w:rPr>
          <w:rFonts w:ascii="Arial" w:hAnsi="Arial" w:cs="Arial"/>
          <w:sz w:val="18"/>
          <w:szCs w:val="18"/>
          <w:bdr w:val="none" w:sz="0" w:space="0" w:color="auto" w:frame="1"/>
        </w:rPr>
        <w:t>manifestação de zoonoses.</w:t>
      </w:r>
      <w:r w:rsidR="6D170A5A" w:rsidRPr="00093C3C">
        <w:rPr>
          <w:rFonts w:ascii="Arial" w:hAnsi="Arial" w:cs="Arial"/>
          <w:sz w:val="18"/>
          <w:szCs w:val="18"/>
        </w:rPr>
        <w:t xml:space="preserve"> </w:t>
      </w:r>
    </w:p>
    <w:p w14:paraId="5DAB6C7B" w14:textId="34C164A8" w:rsidR="00367676" w:rsidRDefault="004E0185" w:rsidP="00B02A03">
      <w:pPr>
        <w:spacing w:before="40" w:after="40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sz w:val="18"/>
          <w:szCs w:val="18"/>
          <w:bdr w:val="none" w:sz="0" w:space="0" w:color="auto" w:frame="1"/>
        </w:rPr>
        <w:t>Diante disso</w:t>
      </w:r>
      <w:r w:rsidR="3844173D" w:rsidRPr="4844BF6C">
        <w:rPr>
          <w:rFonts w:ascii="Arial" w:hAnsi="Arial" w:cs="Arial"/>
          <w:sz w:val="18"/>
          <w:szCs w:val="18"/>
          <w:bdr w:val="none" w:sz="0" w:space="0" w:color="auto" w:frame="1"/>
        </w:rPr>
        <w:t xml:space="preserve">, o objetivo deste trabalho é </w:t>
      </w:r>
      <w:r w:rsidR="433105BA" w:rsidRPr="4844BF6C">
        <w:rPr>
          <w:rFonts w:ascii="Arial" w:hAnsi="Arial" w:cs="Arial"/>
          <w:sz w:val="18"/>
          <w:szCs w:val="18"/>
          <w:bdr w:val="none" w:sz="0" w:space="0" w:color="auto" w:frame="1"/>
        </w:rPr>
        <w:t xml:space="preserve">reunir pesquisas brasileiras para </w:t>
      </w:r>
      <w:r w:rsidR="3844173D" w:rsidRPr="4844BF6C">
        <w:rPr>
          <w:rFonts w:ascii="Arial" w:hAnsi="Arial" w:cs="Arial"/>
          <w:sz w:val="18"/>
          <w:szCs w:val="18"/>
          <w:bdr w:val="none" w:sz="0" w:space="0" w:color="auto" w:frame="1"/>
        </w:rPr>
        <w:t xml:space="preserve">mostrar </w:t>
      </w:r>
      <w:r w:rsidR="7911278D" w:rsidRPr="4844BF6C">
        <w:rPr>
          <w:rFonts w:ascii="Arial" w:hAnsi="Arial" w:cs="Arial"/>
          <w:sz w:val="18"/>
          <w:szCs w:val="18"/>
          <w:bdr w:val="none" w:sz="0" w:space="0" w:color="auto" w:frame="1"/>
        </w:rPr>
        <w:t>o quanto a fragilidade socioeconômica pode influenciar na transmissão de zoonoses</w:t>
      </w:r>
      <w:r w:rsidR="14FF5889" w:rsidRPr="4844BF6C">
        <w:rPr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r w:rsidR="3FB4CDF5" w:rsidRPr="4844BF6C">
        <w:rPr>
          <w:rFonts w:ascii="Arial" w:hAnsi="Arial" w:cs="Arial"/>
          <w:sz w:val="18"/>
          <w:szCs w:val="18"/>
          <w:bdr w:val="none" w:sz="0" w:space="0" w:color="auto" w:frame="1"/>
        </w:rPr>
        <w:t>e também mostrar o papel da saúde única dentro des</w:t>
      </w:r>
      <w:r w:rsidR="6A60DEAA" w:rsidRPr="4844BF6C">
        <w:rPr>
          <w:rFonts w:ascii="Arial" w:hAnsi="Arial" w:cs="Arial"/>
          <w:sz w:val="18"/>
          <w:szCs w:val="18"/>
          <w:bdr w:val="none" w:sz="0" w:space="0" w:color="auto" w:frame="1"/>
        </w:rPr>
        <w:t>s</w:t>
      </w:r>
      <w:r w:rsidR="3FB4CDF5" w:rsidRPr="4844BF6C">
        <w:rPr>
          <w:rFonts w:ascii="Arial" w:hAnsi="Arial" w:cs="Arial"/>
          <w:sz w:val="18"/>
          <w:szCs w:val="18"/>
          <w:bdr w:val="none" w:sz="0" w:space="0" w:color="auto" w:frame="1"/>
        </w:rPr>
        <w:t>e contexto.</w:t>
      </w:r>
    </w:p>
    <w:p w14:paraId="01A1844E" w14:textId="77777777" w:rsidR="002C4680" w:rsidRDefault="002C4680" w:rsidP="00B02A03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4801D729" w14:textId="77777777" w:rsidR="003D6782" w:rsidRPr="003D6782" w:rsidRDefault="00426503" w:rsidP="00B02A03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10E4BDD0" w14:textId="53FA1935" w:rsidR="00A63DA2" w:rsidRDefault="0006754A" w:rsidP="00B02A03">
      <w:pPr>
        <w:spacing w:after="40"/>
        <w:jc w:val="both"/>
        <w:rPr>
          <w:rFonts w:ascii="Arial" w:hAnsi="Arial" w:cs="Arial"/>
          <w:sz w:val="18"/>
          <w:szCs w:val="18"/>
        </w:rPr>
      </w:pPr>
      <w:r w:rsidRPr="4844BF6C">
        <w:rPr>
          <w:rFonts w:ascii="Arial" w:hAnsi="Arial" w:cs="Arial"/>
          <w:sz w:val="18"/>
          <w:szCs w:val="18"/>
        </w:rPr>
        <w:t xml:space="preserve">Este estudo foi realizado através da revisão bibliográfica de artigos científicos e dissertações. Os materiais utilizados foram buscados no </w:t>
      </w:r>
      <w:proofErr w:type="spellStart"/>
      <w:r w:rsidRPr="002C4680">
        <w:rPr>
          <w:rFonts w:ascii="Arial" w:hAnsi="Arial" w:cs="Arial"/>
          <w:i/>
          <w:sz w:val="18"/>
          <w:szCs w:val="18"/>
        </w:rPr>
        <w:t>Scientific</w:t>
      </w:r>
      <w:proofErr w:type="spellEnd"/>
      <w:r w:rsidRPr="002C468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C4680">
        <w:rPr>
          <w:rFonts w:ascii="Arial" w:hAnsi="Arial" w:cs="Arial"/>
          <w:i/>
          <w:sz w:val="18"/>
          <w:szCs w:val="18"/>
        </w:rPr>
        <w:t>Electronic</w:t>
      </w:r>
      <w:proofErr w:type="spellEnd"/>
      <w:r w:rsidRPr="002C4680">
        <w:rPr>
          <w:rFonts w:ascii="Arial" w:hAnsi="Arial" w:cs="Arial"/>
          <w:i/>
          <w:sz w:val="18"/>
          <w:szCs w:val="18"/>
        </w:rPr>
        <w:t xml:space="preserve"> Library Online</w:t>
      </w:r>
      <w:r w:rsidRPr="4844BF6C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4844BF6C">
        <w:rPr>
          <w:rFonts w:ascii="Arial" w:hAnsi="Arial" w:cs="Arial"/>
          <w:sz w:val="18"/>
          <w:szCs w:val="18"/>
        </w:rPr>
        <w:t>SciELO</w:t>
      </w:r>
      <w:proofErr w:type="spellEnd"/>
      <w:r w:rsidRPr="4844BF6C">
        <w:rPr>
          <w:rFonts w:ascii="Arial" w:hAnsi="Arial" w:cs="Arial"/>
          <w:sz w:val="18"/>
          <w:szCs w:val="18"/>
        </w:rPr>
        <w:t>), na Academia.edu e no Google</w:t>
      </w:r>
      <w:r w:rsidR="36B6C296" w:rsidRPr="4844BF6C">
        <w:rPr>
          <w:rFonts w:ascii="Arial" w:hAnsi="Arial" w:cs="Arial"/>
          <w:sz w:val="18"/>
          <w:szCs w:val="18"/>
        </w:rPr>
        <w:t xml:space="preserve"> Acadêmico</w:t>
      </w:r>
      <w:r w:rsidRPr="4844BF6C">
        <w:rPr>
          <w:rFonts w:ascii="Arial" w:hAnsi="Arial" w:cs="Arial"/>
          <w:sz w:val="18"/>
          <w:szCs w:val="18"/>
        </w:rPr>
        <w:t>. As palavras</w:t>
      </w:r>
      <w:r w:rsidR="35E0779C" w:rsidRPr="4844BF6C">
        <w:rPr>
          <w:rFonts w:ascii="Arial" w:hAnsi="Arial" w:cs="Arial"/>
          <w:sz w:val="18"/>
          <w:szCs w:val="18"/>
        </w:rPr>
        <w:t>-</w:t>
      </w:r>
      <w:r w:rsidRPr="4844BF6C">
        <w:rPr>
          <w:rFonts w:ascii="Arial" w:hAnsi="Arial" w:cs="Arial"/>
          <w:sz w:val="18"/>
          <w:szCs w:val="18"/>
        </w:rPr>
        <w:t xml:space="preserve">chaves </w:t>
      </w:r>
      <w:r w:rsidR="76FEE501" w:rsidRPr="4844BF6C">
        <w:rPr>
          <w:rFonts w:ascii="Arial" w:hAnsi="Arial" w:cs="Arial"/>
          <w:sz w:val="18"/>
          <w:szCs w:val="18"/>
        </w:rPr>
        <w:t xml:space="preserve">usadas na busca dos trabalhos </w:t>
      </w:r>
      <w:r w:rsidRPr="4844BF6C">
        <w:rPr>
          <w:rFonts w:ascii="Arial" w:hAnsi="Arial" w:cs="Arial"/>
          <w:sz w:val="18"/>
          <w:szCs w:val="18"/>
        </w:rPr>
        <w:t>foram: "</w:t>
      </w:r>
      <w:r w:rsidR="0265CD34" w:rsidRPr="4844BF6C">
        <w:rPr>
          <w:rFonts w:ascii="Arial" w:hAnsi="Arial" w:cs="Arial"/>
          <w:sz w:val="18"/>
          <w:szCs w:val="18"/>
        </w:rPr>
        <w:t>s</w:t>
      </w:r>
      <w:r w:rsidRPr="4844BF6C">
        <w:rPr>
          <w:rFonts w:ascii="Arial" w:hAnsi="Arial" w:cs="Arial"/>
          <w:sz w:val="18"/>
          <w:szCs w:val="18"/>
        </w:rPr>
        <w:t>aúde única", "</w:t>
      </w:r>
      <w:r w:rsidR="3C428AB8" w:rsidRPr="4844BF6C">
        <w:rPr>
          <w:rFonts w:ascii="Arial" w:hAnsi="Arial" w:cs="Arial"/>
          <w:sz w:val="18"/>
          <w:szCs w:val="18"/>
        </w:rPr>
        <w:t>v</w:t>
      </w:r>
      <w:r w:rsidRPr="4844BF6C">
        <w:rPr>
          <w:rFonts w:ascii="Arial" w:hAnsi="Arial" w:cs="Arial"/>
          <w:sz w:val="18"/>
          <w:szCs w:val="18"/>
        </w:rPr>
        <w:t>ulnerabilidade social", "</w:t>
      </w:r>
      <w:r w:rsidR="7E12CFDB" w:rsidRPr="4844BF6C">
        <w:rPr>
          <w:rFonts w:ascii="Arial" w:hAnsi="Arial" w:cs="Arial"/>
          <w:sz w:val="18"/>
          <w:szCs w:val="18"/>
        </w:rPr>
        <w:t>z</w:t>
      </w:r>
      <w:r w:rsidRPr="4844BF6C">
        <w:rPr>
          <w:rFonts w:ascii="Arial" w:hAnsi="Arial" w:cs="Arial"/>
          <w:sz w:val="18"/>
          <w:szCs w:val="18"/>
        </w:rPr>
        <w:t>oonoses e pobreza", "</w:t>
      </w:r>
      <w:r w:rsidR="3A6298F9" w:rsidRPr="4844BF6C">
        <w:rPr>
          <w:rFonts w:ascii="Arial" w:hAnsi="Arial" w:cs="Arial"/>
          <w:sz w:val="18"/>
          <w:szCs w:val="18"/>
        </w:rPr>
        <w:t>z</w:t>
      </w:r>
      <w:r w:rsidRPr="4844BF6C">
        <w:rPr>
          <w:rFonts w:ascii="Arial" w:hAnsi="Arial" w:cs="Arial"/>
          <w:sz w:val="18"/>
          <w:szCs w:val="18"/>
        </w:rPr>
        <w:t>oonoses", "</w:t>
      </w:r>
      <w:r w:rsidR="36B706BF" w:rsidRPr="4844BF6C">
        <w:rPr>
          <w:rFonts w:ascii="Arial" w:hAnsi="Arial" w:cs="Arial"/>
          <w:sz w:val="18"/>
          <w:szCs w:val="18"/>
        </w:rPr>
        <w:t>c</w:t>
      </w:r>
      <w:r w:rsidR="002C4680">
        <w:rPr>
          <w:rFonts w:ascii="Arial" w:hAnsi="Arial" w:cs="Arial"/>
          <w:sz w:val="18"/>
          <w:szCs w:val="18"/>
        </w:rPr>
        <w:t>ondições socioeconômicas", "</w:t>
      </w:r>
      <w:r w:rsidR="45E4F364" w:rsidRPr="002C4680">
        <w:rPr>
          <w:rFonts w:ascii="Arial" w:hAnsi="Arial" w:cs="Arial"/>
          <w:i/>
          <w:sz w:val="18"/>
          <w:szCs w:val="18"/>
        </w:rPr>
        <w:t>s</w:t>
      </w:r>
      <w:r w:rsidRPr="002C4680">
        <w:rPr>
          <w:rFonts w:ascii="Arial" w:hAnsi="Arial" w:cs="Arial"/>
          <w:i/>
          <w:sz w:val="18"/>
          <w:szCs w:val="18"/>
        </w:rPr>
        <w:t xml:space="preserve">ocial </w:t>
      </w:r>
      <w:proofErr w:type="spellStart"/>
      <w:r w:rsidR="20F15C49" w:rsidRPr="002C4680">
        <w:rPr>
          <w:rFonts w:ascii="Arial" w:hAnsi="Arial" w:cs="Arial"/>
          <w:i/>
          <w:sz w:val="18"/>
          <w:szCs w:val="18"/>
        </w:rPr>
        <w:t>s</w:t>
      </w:r>
      <w:r w:rsidRPr="002C4680">
        <w:rPr>
          <w:rFonts w:ascii="Arial" w:hAnsi="Arial" w:cs="Arial"/>
          <w:i/>
          <w:sz w:val="18"/>
          <w:szCs w:val="18"/>
        </w:rPr>
        <w:t>cience</w:t>
      </w:r>
      <w:proofErr w:type="spellEnd"/>
      <w:r w:rsidRPr="002C4680">
        <w:rPr>
          <w:rFonts w:ascii="Arial" w:hAnsi="Arial" w:cs="Arial"/>
          <w:i/>
          <w:sz w:val="18"/>
          <w:szCs w:val="18"/>
        </w:rPr>
        <w:t xml:space="preserve"> &amp; </w:t>
      </w:r>
      <w:r w:rsidR="32997A62" w:rsidRPr="002C4680">
        <w:rPr>
          <w:rFonts w:ascii="Arial" w:hAnsi="Arial" w:cs="Arial"/>
          <w:i/>
          <w:sz w:val="18"/>
          <w:szCs w:val="18"/>
        </w:rPr>
        <w:t>m</w:t>
      </w:r>
      <w:r w:rsidRPr="002C4680">
        <w:rPr>
          <w:rFonts w:ascii="Arial" w:hAnsi="Arial" w:cs="Arial"/>
          <w:i/>
          <w:sz w:val="18"/>
          <w:szCs w:val="18"/>
        </w:rPr>
        <w:t>edicine</w:t>
      </w:r>
      <w:r w:rsidRPr="4844BF6C">
        <w:rPr>
          <w:rFonts w:ascii="Arial" w:hAnsi="Arial" w:cs="Arial"/>
          <w:sz w:val="18"/>
          <w:szCs w:val="18"/>
        </w:rPr>
        <w:t>" e "</w:t>
      </w:r>
      <w:r w:rsidR="1EB5D847" w:rsidRPr="4844BF6C">
        <w:rPr>
          <w:rFonts w:ascii="Arial" w:hAnsi="Arial" w:cs="Arial"/>
          <w:sz w:val="18"/>
          <w:szCs w:val="18"/>
        </w:rPr>
        <w:t>a</w:t>
      </w:r>
      <w:r w:rsidRPr="4844BF6C">
        <w:rPr>
          <w:rFonts w:ascii="Arial" w:hAnsi="Arial" w:cs="Arial"/>
          <w:sz w:val="18"/>
          <w:szCs w:val="18"/>
        </w:rPr>
        <w:t>ssentamentos rurais"</w:t>
      </w:r>
      <w:r w:rsidR="001B4CE9" w:rsidRPr="4844BF6C">
        <w:rPr>
          <w:rFonts w:ascii="Arial" w:hAnsi="Arial" w:cs="Arial"/>
          <w:sz w:val="18"/>
          <w:szCs w:val="18"/>
        </w:rPr>
        <w:t xml:space="preserve">. </w:t>
      </w:r>
    </w:p>
    <w:p w14:paraId="5EA52C4E" w14:textId="77777777" w:rsidR="002C4680" w:rsidRDefault="002C4680" w:rsidP="00B02A03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56AA8C5B" w14:textId="035BAFC6" w:rsidR="001B4CE9" w:rsidRPr="001B4CE9" w:rsidRDefault="001B4CE9" w:rsidP="00B02A03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 w:rsidRPr="4844BF6C">
        <w:rPr>
          <w:rFonts w:ascii="Arial" w:hAnsi="Arial" w:cs="Arial"/>
          <w:b/>
          <w:bCs/>
          <w:sz w:val="18"/>
          <w:szCs w:val="18"/>
        </w:rPr>
        <w:t>REVISÃO DE LITERATURA</w:t>
      </w:r>
    </w:p>
    <w:p w14:paraId="67ECDFC5" w14:textId="6840EFA1" w:rsidR="0006754A" w:rsidRDefault="0006754A" w:rsidP="00093C3C">
      <w:pPr>
        <w:jc w:val="both"/>
        <w:rPr>
          <w:rFonts w:ascii="Arial" w:hAnsi="Arial" w:cs="Arial"/>
          <w:sz w:val="18"/>
          <w:szCs w:val="18"/>
        </w:rPr>
      </w:pPr>
      <w:r w:rsidRPr="00093C3C">
        <w:rPr>
          <w:rFonts w:ascii="Arial" w:hAnsi="Arial" w:cs="Arial"/>
          <w:sz w:val="18"/>
          <w:szCs w:val="18"/>
        </w:rPr>
        <w:t xml:space="preserve">As doenças </w:t>
      </w:r>
      <w:proofErr w:type="spellStart"/>
      <w:r w:rsidRPr="00093C3C">
        <w:rPr>
          <w:rFonts w:ascii="Arial" w:hAnsi="Arial" w:cs="Arial"/>
          <w:sz w:val="18"/>
          <w:szCs w:val="18"/>
        </w:rPr>
        <w:t>zoonóticas</w:t>
      </w:r>
      <w:proofErr w:type="spellEnd"/>
      <w:r w:rsidRPr="00093C3C">
        <w:rPr>
          <w:rFonts w:ascii="Arial" w:hAnsi="Arial" w:cs="Arial"/>
          <w:sz w:val="18"/>
          <w:szCs w:val="18"/>
        </w:rPr>
        <w:t xml:space="preserve"> são aquelas passadas dos animais para os humanos. Alguns exemplos são a leishmaniose, a toxoplasmose e a leptospirose</w:t>
      </w:r>
      <w:r w:rsidR="32B78941" w:rsidRPr="00093C3C">
        <w:rPr>
          <w:rFonts w:ascii="Arial" w:hAnsi="Arial" w:cs="Arial"/>
          <w:sz w:val="18"/>
          <w:szCs w:val="18"/>
          <w:vertAlign w:val="superscript"/>
        </w:rPr>
        <w:t>3</w:t>
      </w:r>
      <w:r w:rsidRPr="00093C3C">
        <w:rPr>
          <w:rFonts w:ascii="Arial" w:hAnsi="Arial" w:cs="Arial"/>
          <w:sz w:val="18"/>
          <w:szCs w:val="18"/>
        </w:rPr>
        <w:t xml:space="preserve">. Estas doenças são </w:t>
      </w:r>
      <w:r w:rsidR="0E31FDA1" w:rsidRPr="00093C3C">
        <w:rPr>
          <w:rFonts w:ascii="Arial" w:hAnsi="Arial" w:cs="Arial"/>
          <w:sz w:val="18"/>
          <w:szCs w:val="18"/>
        </w:rPr>
        <w:t>comumente</w:t>
      </w:r>
      <w:r w:rsidRPr="00093C3C">
        <w:rPr>
          <w:rFonts w:ascii="Arial" w:hAnsi="Arial" w:cs="Arial"/>
          <w:sz w:val="18"/>
          <w:szCs w:val="18"/>
        </w:rPr>
        <w:t xml:space="preserve"> transmitidas de animais domésticos para seus tutores, principalmente se não houver um cuidado higiênico adequado, em relação </w:t>
      </w:r>
      <w:r w:rsidR="00FE5F51" w:rsidRPr="00093C3C">
        <w:rPr>
          <w:rFonts w:ascii="Arial" w:hAnsi="Arial" w:cs="Arial"/>
          <w:sz w:val="18"/>
          <w:szCs w:val="18"/>
        </w:rPr>
        <w:t xml:space="preserve">tanto </w:t>
      </w:r>
      <w:r w:rsidRPr="00093C3C">
        <w:rPr>
          <w:rFonts w:ascii="Arial" w:hAnsi="Arial" w:cs="Arial"/>
          <w:sz w:val="18"/>
          <w:szCs w:val="18"/>
        </w:rPr>
        <w:t>aos animais e aos humanos, quanto ao ambiente que e</w:t>
      </w:r>
      <w:r w:rsidR="4636E6DC" w:rsidRPr="00093C3C">
        <w:rPr>
          <w:rFonts w:ascii="Arial" w:hAnsi="Arial" w:cs="Arial"/>
          <w:sz w:val="18"/>
          <w:szCs w:val="18"/>
        </w:rPr>
        <w:t>l</w:t>
      </w:r>
      <w:r w:rsidRPr="00093C3C">
        <w:rPr>
          <w:rFonts w:ascii="Arial" w:hAnsi="Arial" w:cs="Arial"/>
          <w:sz w:val="18"/>
          <w:szCs w:val="18"/>
        </w:rPr>
        <w:t>es compartilham</w:t>
      </w:r>
      <w:r w:rsidR="2039E9BB" w:rsidRPr="00093C3C">
        <w:rPr>
          <w:rFonts w:ascii="Arial" w:hAnsi="Arial" w:cs="Arial"/>
          <w:sz w:val="18"/>
          <w:szCs w:val="18"/>
          <w:vertAlign w:val="superscript"/>
        </w:rPr>
        <w:t>6</w:t>
      </w:r>
      <w:r w:rsidR="153CC487" w:rsidRPr="00093C3C">
        <w:rPr>
          <w:rFonts w:ascii="Arial" w:hAnsi="Arial" w:cs="Arial"/>
          <w:sz w:val="18"/>
          <w:szCs w:val="18"/>
          <w:vertAlign w:val="superscript"/>
        </w:rPr>
        <w:t>,7</w:t>
      </w:r>
      <w:r w:rsidR="153CC487" w:rsidRPr="00093C3C">
        <w:rPr>
          <w:rFonts w:ascii="Arial" w:hAnsi="Arial" w:cs="Arial"/>
          <w:sz w:val="18"/>
          <w:szCs w:val="18"/>
        </w:rPr>
        <w:t>.</w:t>
      </w:r>
    </w:p>
    <w:p w14:paraId="779C0253" w14:textId="5B301758" w:rsidR="0006754A" w:rsidRPr="0006754A" w:rsidRDefault="3D733E3D" w:rsidP="00B02A03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093C3C">
        <w:rPr>
          <w:rFonts w:ascii="Arial" w:hAnsi="Arial" w:cs="Arial"/>
          <w:sz w:val="18"/>
          <w:szCs w:val="18"/>
        </w:rPr>
        <w:t>U</w:t>
      </w:r>
      <w:r w:rsidR="0006754A" w:rsidRPr="00093C3C">
        <w:rPr>
          <w:rFonts w:ascii="Arial" w:hAnsi="Arial" w:cs="Arial"/>
          <w:sz w:val="18"/>
          <w:szCs w:val="18"/>
        </w:rPr>
        <w:t xml:space="preserve">ma pesquisa realizada em Ilha </w:t>
      </w:r>
      <w:proofErr w:type="spellStart"/>
      <w:r w:rsidR="0006754A" w:rsidRPr="00093C3C">
        <w:rPr>
          <w:rFonts w:ascii="Arial" w:hAnsi="Arial" w:cs="Arial"/>
          <w:sz w:val="18"/>
          <w:szCs w:val="18"/>
        </w:rPr>
        <w:t>Bela</w:t>
      </w:r>
      <w:r w:rsidR="00FE5F51">
        <w:rPr>
          <w:rFonts w:ascii="Arial" w:hAnsi="Arial" w:cs="Arial"/>
          <w:sz w:val="18"/>
          <w:szCs w:val="18"/>
        </w:rPr>
        <w:t>-SP</w:t>
      </w:r>
      <w:proofErr w:type="spellEnd"/>
      <w:r w:rsidR="0006754A" w:rsidRPr="00093C3C">
        <w:rPr>
          <w:rFonts w:ascii="Arial" w:hAnsi="Arial" w:cs="Arial"/>
          <w:sz w:val="18"/>
          <w:szCs w:val="18"/>
        </w:rPr>
        <w:t xml:space="preserve"> mostrou que grande parte da população não cuida devidamente do local em que habita junto ao</w:t>
      </w:r>
      <w:r w:rsidR="531E3021" w:rsidRPr="00093C3C">
        <w:rPr>
          <w:rFonts w:ascii="Arial" w:hAnsi="Arial" w:cs="Arial"/>
          <w:sz w:val="18"/>
          <w:szCs w:val="18"/>
        </w:rPr>
        <w:t>s</w:t>
      </w:r>
      <w:r w:rsidR="0006754A" w:rsidRPr="00093C3C">
        <w:rPr>
          <w:rFonts w:ascii="Arial" w:hAnsi="Arial" w:cs="Arial"/>
          <w:sz w:val="18"/>
          <w:szCs w:val="18"/>
        </w:rPr>
        <w:t xml:space="preserve"> seu</w:t>
      </w:r>
      <w:r w:rsidR="353F1F9B" w:rsidRPr="00093C3C">
        <w:rPr>
          <w:rFonts w:ascii="Arial" w:hAnsi="Arial" w:cs="Arial"/>
          <w:sz w:val="18"/>
          <w:szCs w:val="18"/>
        </w:rPr>
        <w:t>s</w:t>
      </w:r>
      <w:r w:rsidR="0006754A" w:rsidRPr="00093C3C">
        <w:rPr>
          <w:rFonts w:ascii="Arial" w:hAnsi="Arial" w:cs="Arial"/>
          <w:sz w:val="18"/>
          <w:szCs w:val="18"/>
        </w:rPr>
        <w:t xml:space="preserve"> anima</w:t>
      </w:r>
      <w:r w:rsidR="78E8AA2C" w:rsidRPr="00093C3C">
        <w:rPr>
          <w:rFonts w:ascii="Arial" w:hAnsi="Arial" w:cs="Arial"/>
          <w:sz w:val="18"/>
          <w:szCs w:val="18"/>
        </w:rPr>
        <w:t>is</w:t>
      </w:r>
      <w:r w:rsidR="0F60A624" w:rsidRPr="00093C3C">
        <w:rPr>
          <w:rFonts w:ascii="Arial" w:hAnsi="Arial" w:cs="Arial"/>
          <w:sz w:val="18"/>
          <w:szCs w:val="18"/>
        </w:rPr>
        <w:t xml:space="preserve">, </w:t>
      </w:r>
      <w:r w:rsidR="77BEF608" w:rsidRPr="00093C3C">
        <w:rPr>
          <w:rFonts w:ascii="Arial" w:hAnsi="Arial" w:cs="Arial"/>
          <w:sz w:val="18"/>
          <w:szCs w:val="18"/>
        </w:rPr>
        <w:t xml:space="preserve">sendo que alguns destes </w:t>
      </w:r>
      <w:r w:rsidR="565B7B4C" w:rsidRPr="00093C3C">
        <w:rPr>
          <w:rFonts w:ascii="Arial" w:hAnsi="Arial" w:cs="Arial"/>
          <w:sz w:val="18"/>
          <w:szCs w:val="18"/>
        </w:rPr>
        <w:t>t</w:t>
      </w:r>
      <w:r w:rsidR="281E2166" w:rsidRPr="00093C3C">
        <w:rPr>
          <w:rFonts w:ascii="Arial" w:hAnsi="Arial" w:cs="Arial"/>
          <w:sz w:val="18"/>
          <w:szCs w:val="18"/>
        </w:rPr>
        <w:t>ê</w:t>
      </w:r>
      <w:r w:rsidR="565B7B4C" w:rsidRPr="00093C3C">
        <w:rPr>
          <w:rFonts w:ascii="Arial" w:hAnsi="Arial" w:cs="Arial"/>
          <w:sz w:val="18"/>
          <w:szCs w:val="18"/>
        </w:rPr>
        <w:t xml:space="preserve">m acesso </w:t>
      </w:r>
      <w:r w:rsidR="77BEF608" w:rsidRPr="00093C3C">
        <w:rPr>
          <w:rFonts w:ascii="Arial" w:hAnsi="Arial" w:cs="Arial"/>
          <w:sz w:val="18"/>
          <w:szCs w:val="18"/>
        </w:rPr>
        <w:t>a rua diariamente e também</w:t>
      </w:r>
      <w:r w:rsidR="534FE59D" w:rsidRPr="00093C3C">
        <w:rPr>
          <w:rFonts w:ascii="Arial" w:hAnsi="Arial" w:cs="Arial"/>
          <w:sz w:val="18"/>
          <w:szCs w:val="18"/>
        </w:rPr>
        <w:t xml:space="preserve"> a todos os cômodos da residência</w:t>
      </w:r>
      <w:r w:rsidR="0006754A" w:rsidRPr="00093C3C">
        <w:rPr>
          <w:rFonts w:ascii="Arial" w:hAnsi="Arial" w:cs="Arial"/>
          <w:sz w:val="18"/>
          <w:szCs w:val="18"/>
        </w:rPr>
        <w:t xml:space="preserve">. </w:t>
      </w:r>
      <w:r w:rsidR="00FF75AE">
        <w:rPr>
          <w:rFonts w:ascii="Arial" w:hAnsi="Arial" w:cs="Arial"/>
          <w:sz w:val="18"/>
          <w:szCs w:val="18"/>
        </w:rPr>
        <w:t>O estudo enfatiza</w:t>
      </w:r>
      <w:r w:rsidR="77B4D34C" w:rsidRPr="00093C3C">
        <w:rPr>
          <w:rFonts w:ascii="Arial" w:hAnsi="Arial" w:cs="Arial"/>
          <w:sz w:val="18"/>
          <w:szCs w:val="18"/>
        </w:rPr>
        <w:t xml:space="preserve"> </w:t>
      </w:r>
      <w:r w:rsidR="0006754A" w:rsidRPr="00093C3C">
        <w:rPr>
          <w:rFonts w:ascii="Arial" w:hAnsi="Arial" w:cs="Arial"/>
          <w:sz w:val="18"/>
          <w:szCs w:val="18"/>
        </w:rPr>
        <w:t xml:space="preserve">a falta de limpeza adequada e </w:t>
      </w:r>
      <w:r w:rsidR="37D07014" w:rsidRPr="00093C3C">
        <w:rPr>
          <w:rFonts w:ascii="Arial" w:hAnsi="Arial" w:cs="Arial"/>
          <w:sz w:val="18"/>
          <w:szCs w:val="18"/>
        </w:rPr>
        <w:t xml:space="preserve">de </w:t>
      </w:r>
      <w:r w:rsidR="0006754A" w:rsidRPr="00093C3C">
        <w:rPr>
          <w:rFonts w:ascii="Arial" w:hAnsi="Arial" w:cs="Arial"/>
          <w:sz w:val="18"/>
          <w:szCs w:val="18"/>
        </w:rPr>
        <w:t>acompanhamento</w:t>
      </w:r>
      <w:r w:rsidR="51C785C8" w:rsidRPr="00093C3C">
        <w:rPr>
          <w:rFonts w:ascii="Arial" w:hAnsi="Arial" w:cs="Arial"/>
          <w:sz w:val="18"/>
          <w:szCs w:val="18"/>
        </w:rPr>
        <w:t xml:space="preserve"> </w:t>
      </w:r>
      <w:r w:rsidR="0006754A" w:rsidRPr="00093C3C">
        <w:rPr>
          <w:rFonts w:ascii="Arial" w:hAnsi="Arial" w:cs="Arial"/>
          <w:sz w:val="18"/>
          <w:szCs w:val="18"/>
        </w:rPr>
        <w:t>veterinário</w:t>
      </w:r>
      <w:r w:rsidR="00FF75AE">
        <w:rPr>
          <w:rFonts w:ascii="Arial" w:hAnsi="Arial" w:cs="Arial"/>
          <w:sz w:val="18"/>
          <w:szCs w:val="18"/>
        </w:rPr>
        <w:t>, ainda que</w:t>
      </w:r>
      <w:r w:rsidR="0006754A" w:rsidRPr="00093C3C">
        <w:rPr>
          <w:rFonts w:ascii="Arial" w:hAnsi="Arial" w:cs="Arial"/>
          <w:sz w:val="18"/>
          <w:szCs w:val="18"/>
        </w:rPr>
        <w:t xml:space="preserve"> </w:t>
      </w:r>
      <w:r w:rsidR="00FF75AE">
        <w:rPr>
          <w:rFonts w:ascii="Arial" w:hAnsi="Arial" w:cs="Arial"/>
          <w:sz w:val="18"/>
          <w:szCs w:val="18"/>
        </w:rPr>
        <w:t xml:space="preserve">a </w:t>
      </w:r>
      <w:r w:rsidR="0006754A" w:rsidRPr="00093C3C">
        <w:rPr>
          <w:rFonts w:ascii="Arial" w:hAnsi="Arial" w:cs="Arial"/>
          <w:sz w:val="18"/>
          <w:szCs w:val="18"/>
        </w:rPr>
        <w:t>maior parte dessas pessoas acreditava que estava realizando as atividades de forma correta</w:t>
      </w:r>
      <w:r w:rsidR="43E903FD" w:rsidRPr="00093C3C">
        <w:rPr>
          <w:rFonts w:ascii="Arial" w:hAnsi="Arial" w:cs="Arial"/>
          <w:sz w:val="18"/>
          <w:szCs w:val="18"/>
          <w:vertAlign w:val="superscript"/>
        </w:rPr>
        <w:t>3</w:t>
      </w:r>
      <w:r w:rsidR="3D907F1A" w:rsidRPr="00093C3C">
        <w:rPr>
          <w:rFonts w:ascii="Arial" w:hAnsi="Arial" w:cs="Arial"/>
          <w:sz w:val="18"/>
          <w:szCs w:val="18"/>
        </w:rPr>
        <w:t>.</w:t>
      </w:r>
    </w:p>
    <w:p w14:paraId="0EEA3C9E" w14:textId="341C9509" w:rsidR="0006754A" w:rsidRPr="0006754A" w:rsidRDefault="0006754A" w:rsidP="00B02A03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093C3C">
        <w:rPr>
          <w:rFonts w:ascii="Arial" w:hAnsi="Arial" w:cs="Arial"/>
          <w:sz w:val="18"/>
          <w:szCs w:val="18"/>
        </w:rPr>
        <w:t>A</w:t>
      </w:r>
      <w:r w:rsidR="054AE2CD" w:rsidRPr="00093C3C">
        <w:rPr>
          <w:rFonts w:ascii="Arial" w:hAnsi="Arial" w:cs="Arial"/>
          <w:sz w:val="18"/>
          <w:szCs w:val="18"/>
        </w:rPr>
        <w:t>lém disso</w:t>
      </w:r>
      <w:r w:rsidRPr="00093C3C">
        <w:rPr>
          <w:rFonts w:ascii="Arial" w:hAnsi="Arial" w:cs="Arial"/>
          <w:sz w:val="18"/>
          <w:szCs w:val="18"/>
        </w:rPr>
        <w:t>, a relação do homem com o meio em que ele vive varia muito, principalmente em função das questões socioeconômicas</w:t>
      </w:r>
      <w:r w:rsidR="7AE6B45D" w:rsidRPr="00093C3C">
        <w:rPr>
          <w:rFonts w:ascii="Arial" w:hAnsi="Arial" w:cs="Arial"/>
          <w:sz w:val="18"/>
          <w:szCs w:val="18"/>
          <w:vertAlign w:val="superscript"/>
        </w:rPr>
        <w:t>7</w:t>
      </w:r>
      <w:r w:rsidRPr="00093C3C">
        <w:rPr>
          <w:rFonts w:ascii="Arial" w:hAnsi="Arial" w:cs="Arial"/>
          <w:sz w:val="18"/>
          <w:szCs w:val="18"/>
        </w:rPr>
        <w:t>. Nas grandes metrópoles, como na cidade do Rio de Janeiro, as comunidades das periferias sofrem com a ausência de saneamento básico e</w:t>
      </w:r>
      <w:r w:rsidR="005A1A3B">
        <w:rPr>
          <w:rFonts w:ascii="Arial" w:hAnsi="Arial" w:cs="Arial"/>
          <w:sz w:val="18"/>
          <w:szCs w:val="18"/>
        </w:rPr>
        <w:t>,</w:t>
      </w:r>
      <w:r w:rsidRPr="00093C3C">
        <w:rPr>
          <w:rFonts w:ascii="Arial" w:hAnsi="Arial" w:cs="Arial"/>
          <w:sz w:val="18"/>
          <w:szCs w:val="18"/>
        </w:rPr>
        <w:t xml:space="preserve"> </w:t>
      </w:r>
      <w:r w:rsidR="005A1A3B">
        <w:rPr>
          <w:rFonts w:ascii="Arial" w:hAnsi="Arial" w:cs="Arial"/>
          <w:sz w:val="18"/>
          <w:szCs w:val="18"/>
        </w:rPr>
        <w:t>diante</w:t>
      </w:r>
      <w:r w:rsidRPr="00093C3C">
        <w:rPr>
          <w:rFonts w:ascii="Arial" w:hAnsi="Arial" w:cs="Arial"/>
          <w:sz w:val="18"/>
          <w:szCs w:val="18"/>
        </w:rPr>
        <w:t xml:space="preserve"> </w:t>
      </w:r>
      <w:r w:rsidR="005A1A3B">
        <w:rPr>
          <w:rFonts w:ascii="Arial" w:hAnsi="Arial" w:cs="Arial"/>
          <w:sz w:val="18"/>
          <w:szCs w:val="18"/>
        </w:rPr>
        <w:t>d</w:t>
      </w:r>
      <w:r w:rsidRPr="00093C3C">
        <w:rPr>
          <w:rFonts w:ascii="Arial" w:hAnsi="Arial" w:cs="Arial"/>
          <w:sz w:val="18"/>
          <w:szCs w:val="18"/>
        </w:rPr>
        <w:t>o desamparo do sistema de saúde</w:t>
      </w:r>
      <w:r w:rsidR="4E036E21" w:rsidRPr="00093C3C">
        <w:rPr>
          <w:rFonts w:ascii="Arial" w:hAnsi="Arial" w:cs="Arial"/>
          <w:sz w:val="18"/>
          <w:szCs w:val="18"/>
          <w:vertAlign w:val="superscript"/>
        </w:rPr>
        <w:t>2</w:t>
      </w:r>
      <w:r w:rsidRPr="00093C3C">
        <w:rPr>
          <w:rFonts w:ascii="Arial" w:hAnsi="Arial" w:cs="Arial"/>
          <w:sz w:val="18"/>
          <w:szCs w:val="18"/>
        </w:rPr>
        <w:t xml:space="preserve">, ficam propensas a diversas contaminações no ambiente. </w:t>
      </w:r>
      <w:r w:rsidR="34600F2C" w:rsidRPr="00093C3C">
        <w:rPr>
          <w:rFonts w:ascii="Arial" w:hAnsi="Arial" w:cs="Arial"/>
          <w:sz w:val="18"/>
          <w:szCs w:val="18"/>
        </w:rPr>
        <w:t>Assim,</w:t>
      </w:r>
      <w:r w:rsidRPr="00093C3C">
        <w:rPr>
          <w:rFonts w:ascii="Arial" w:hAnsi="Arial" w:cs="Arial"/>
          <w:sz w:val="18"/>
          <w:szCs w:val="18"/>
        </w:rPr>
        <w:t xml:space="preserve"> para um estudo eficiente na saúde única, é necessário levar em consideração as questões sociais d</w:t>
      </w:r>
      <w:r w:rsidR="0416C33F" w:rsidRPr="00093C3C">
        <w:rPr>
          <w:rFonts w:ascii="Arial" w:hAnsi="Arial" w:cs="Arial"/>
          <w:sz w:val="18"/>
          <w:szCs w:val="18"/>
        </w:rPr>
        <w:t>a população estudada</w:t>
      </w:r>
      <w:r w:rsidR="7E550526" w:rsidRPr="00093C3C">
        <w:rPr>
          <w:rFonts w:ascii="Arial" w:hAnsi="Arial" w:cs="Arial"/>
          <w:sz w:val="18"/>
          <w:szCs w:val="18"/>
          <w:vertAlign w:val="superscript"/>
        </w:rPr>
        <w:t>9</w:t>
      </w:r>
      <w:r w:rsidR="4738C7C4" w:rsidRPr="00093C3C">
        <w:rPr>
          <w:rFonts w:ascii="Arial" w:hAnsi="Arial" w:cs="Arial"/>
          <w:sz w:val="18"/>
          <w:szCs w:val="18"/>
        </w:rPr>
        <w:t>.</w:t>
      </w:r>
    </w:p>
    <w:p w14:paraId="4518FD32" w14:textId="3A02853E" w:rsidR="001B4CE9" w:rsidRDefault="4B052EB2" w:rsidP="00B02A03">
      <w:pPr>
        <w:spacing w:after="40"/>
        <w:jc w:val="both"/>
        <w:rPr>
          <w:rFonts w:ascii="Arial" w:hAnsi="Arial" w:cs="Arial"/>
          <w:sz w:val="18"/>
          <w:szCs w:val="18"/>
        </w:rPr>
      </w:pPr>
      <w:r w:rsidRPr="00093C3C">
        <w:rPr>
          <w:rFonts w:ascii="Arial" w:hAnsi="Arial" w:cs="Arial"/>
          <w:sz w:val="18"/>
          <w:szCs w:val="18"/>
        </w:rPr>
        <w:t xml:space="preserve">Paralelo a isso, locais como o Maranhão, além de sofrerem com a escassez de condições sanitárias e de saúde, apresentam clima quente e úmido que é propício para a proliferação de alguns vetores, como os </w:t>
      </w:r>
      <w:proofErr w:type="spellStart"/>
      <w:r w:rsidRPr="00093C3C">
        <w:rPr>
          <w:rFonts w:ascii="Arial" w:hAnsi="Arial" w:cs="Arial"/>
          <w:sz w:val="18"/>
          <w:szCs w:val="18"/>
        </w:rPr>
        <w:t>flebotomíneos</w:t>
      </w:r>
      <w:proofErr w:type="spellEnd"/>
      <w:r w:rsidRPr="00093C3C">
        <w:rPr>
          <w:rFonts w:ascii="Arial" w:hAnsi="Arial" w:cs="Arial"/>
          <w:sz w:val="18"/>
          <w:szCs w:val="18"/>
        </w:rPr>
        <w:t xml:space="preserve">, </w:t>
      </w:r>
      <w:r w:rsidRPr="00093C3C">
        <w:rPr>
          <w:rFonts w:ascii="Arial" w:hAnsi="Arial" w:cs="Arial"/>
          <w:sz w:val="18"/>
          <w:szCs w:val="18"/>
        </w:rPr>
        <w:t>transmissores da Leishmania</w:t>
      </w:r>
      <w:r w:rsidR="5C0405EA" w:rsidRPr="00093C3C">
        <w:rPr>
          <w:rFonts w:ascii="Arial" w:hAnsi="Arial" w:cs="Arial"/>
          <w:sz w:val="18"/>
          <w:szCs w:val="18"/>
          <w:vertAlign w:val="superscript"/>
        </w:rPr>
        <w:t>5</w:t>
      </w:r>
      <w:r w:rsidR="0006754A" w:rsidRPr="00093C3C">
        <w:rPr>
          <w:rFonts w:ascii="Arial" w:hAnsi="Arial" w:cs="Arial"/>
          <w:sz w:val="18"/>
          <w:szCs w:val="18"/>
        </w:rPr>
        <w:t>. Consequentemente, o estado tem ficado com as três maiores taxas de infecção nos últimos</w:t>
      </w:r>
      <w:r w:rsidR="25A531F2" w:rsidRPr="00093C3C">
        <w:rPr>
          <w:rFonts w:ascii="Arial" w:hAnsi="Arial" w:cs="Arial"/>
          <w:sz w:val="18"/>
          <w:szCs w:val="18"/>
        </w:rPr>
        <w:t xml:space="preserve"> </w:t>
      </w:r>
      <w:r w:rsidR="0006754A" w:rsidRPr="00093C3C">
        <w:rPr>
          <w:rFonts w:ascii="Arial" w:hAnsi="Arial" w:cs="Arial"/>
          <w:sz w:val="18"/>
          <w:szCs w:val="18"/>
        </w:rPr>
        <w:t>anos</w:t>
      </w:r>
      <w:r w:rsidR="4C3091EA" w:rsidRPr="00093C3C">
        <w:rPr>
          <w:rFonts w:ascii="Arial" w:hAnsi="Arial" w:cs="Arial"/>
          <w:sz w:val="18"/>
          <w:szCs w:val="18"/>
          <w:vertAlign w:val="superscript"/>
        </w:rPr>
        <w:t>1</w:t>
      </w:r>
      <w:r w:rsidR="0006754A" w:rsidRPr="00093C3C">
        <w:rPr>
          <w:rFonts w:ascii="Arial" w:hAnsi="Arial" w:cs="Arial"/>
          <w:sz w:val="18"/>
          <w:szCs w:val="18"/>
        </w:rPr>
        <w:t>. Ademais, o Maranhão é um local de crescimento urbano desordenado, que possui diversas invasões e assentamentos rurais, resultante</w:t>
      </w:r>
      <w:r w:rsidR="005A1A3B">
        <w:rPr>
          <w:rFonts w:ascii="Arial" w:hAnsi="Arial" w:cs="Arial"/>
          <w:sz w:val="18"/>
          <w:szCs w:val="18"/>
        </w:rPr>
        <w:t>s</w:t>
      </w:r>
      <w:r w:rsidR="0006754A" w:rsidRPr="00093C3C">
        <w:rPr>
          <w:rFonts w:ascii="Arial" w:hAnsi="Arial" w:cs="Arial"/>
          <w:sz w:val="18"/>
          <w:szCs w:val="18"/>
        </w:rPr>
        <w:t xml:space="preserve"> de um emaranhado de questões socioeconômicas</w:t>
      </w:r>
      <w:r w:rsidR="4223EC1F" w:rsidRPr="00093C3C">
        <w:rPr>
          <w:rFonts w:ascii="Arial" w:hAnsi="Arial" w:cs="Arial"/>
          <w:sz w:val="18"/>
          <w:szCs w:val="18"/>
          <w:vertAlign w:val="superscript"/>
        </w:rPr>
        <w:t>8,4</w:t>
      </w:r>
      <w:r w:rsidR="0006754A" w:rsidRPr="00093C3C">
        <w:rPr>
          <w:rFonts w:ascii="Arial" w:hAnsi="Arial" w:cs="Arial"/>
          <w:sz w:val="18"/>
          <w:szCs w:val="18"/>
        </w:rPr>
        <w:t xml:space="preserve">. Isso </w:t>
      </w:r>
      <w:r w:rsidR="005A1A3B">
        <w:rPr>
          <w:rFonts w:ascii="Arial" w:hAnsi="Arial" w:cs="Arial"/>
          <w:sz w:val="18"/>
          <w:szCs w:val="18"/>
        </w:rPr>
        <w:t xml:space="preserve">ocasiona </w:t>
      </w:r>
      <w:r w:rsidR="0006754A" w:rsidRPr="00093C3C">
        <w:rPr>
          <w:rFonts w:ascii="Arial" w:hAnsi="Arial" w:cs="Arial"/>
          <w:sz w:val="18"/>
          <w:szCs w:val="18"/>
        </w:rPr>
        <w:t xml:space="preserve">diversas transformações ambientais, que </w:t>
      </w:r>
      <w:r w:rsidR="5FB3F2EC" w:rsidRPr="00093C3C">
        <w:rPr>
          <w:rFonts w:ascii="Arial" w:hAnsi="Arial" w:cs="Arial"/>
          <w:sz w:val="18"/>
          <w:szCs w:val="18"/>
        </w:rPr>
        <w:t>expõe</w:t>
      </w:r>
      <w:r w:rsidR="005A1A3B">
        <w:rPr>
          <w:rFonts w:ascii="Arial" w:hAnsi="Arial" w:cs="Arial"/>
          <w:sz w:val="18"/>
          <w:szCs w:val="18"/>
        </w:rPr>
        <w:t>m</w:t>
      </w:r>
      <w:r w:rsidR="0006754A" w:rsidRPr="00093C3C">
        <w:rPr>
          <w:rFonts w:ascii="Arial" w:hAnsi="Arial" w:cs="Arial"/>
          <w:sz w:val="18"/>
          <w:szCs w:val="18"/>
        </w:rPr>
        <w:t xml:space="preserve"> os animais e os humanos a um ambiente mais propício </w:t>
      </w:r>
      <w:r w:rsidR="3750CAEA" w:rsidRPr="00093C3C">
        <w:rPr>
          <w:rFonts w:ascii="Arial" w:hAnsi="Arial" w:cs="Arial"/>
          <w:sz w:val="18"/>
          <w:szCs w:val="18"/>
        </w:rPr>
        <w:t xml:space="preserve">a </w:t>
      </w:r>
      <w:r w:rsidR="0006754A" w:rsidRPr="00093C3C">
        <w:rPr>
          <w:rFonts w:ascii="Arial" w:hAnsi="Arial" w:cs="Arial"/>
          <w:sz w:val="18"/>
          <w:szCs w:val="18"/>
        </w:rPr>
        <w:t>infecções zoonóticas</w:t>
      </w:r>
      <w:r w:rsidR="603077C3" w:rsidRPr="00093C3C">
        <w:rPr>
          <w:rFonts w:ascii="Arial" w:hAnsi="Arial" w:cs="Arial"/>
          <w:sz w:val="18"/>
          <w:szCs w:val="18"/>
          <w:vertAlign w:val="superscript"/>
        </w:rPr>
        <w:t>7</w:t>
      </w:r>
      <w:r w:rsidR="0006754A" w:rsidRPr="00093C3C">
        <w:rPr>
          <w:rFonts w:ascii="Arial" w:hAnsi="Arial" w:cs="Arial"/>
          <w:sz w:val="18"/>
          <w:szCs w:val="18"/>
        </w:rPr>
        <w:t>. Desta forma, as extremidades dos centros urbanos possuem potencial para se tornarem regiões endêmicas</w:t>
      </w:r>
      <w:r w:rsidR="46BBAB6A" w:rsidRPr="00093C3C">
        <w:rPr>
          <w:rFonts w:ascii="Arial" w:hAnsi="Arial" w:cs="Arial"/>
          <w:sz w:val="18"/>
          <w:szCs w:val="18"/>
          <w:vertAlign w:val="superscript"/>
        </w:rPr>
        <w:t>6</w:t>
      </w:r>
      <w:r w:rsidR="395AE318" w:rsidRPr="00093C3C">
        <w:rPr>
          <w:rFonts w:ascii="Arial" w:hAnsi="Arial" w:cs="Arial"/>
          <w:sz w:val="18"/>
          <w:szCs w:val="18"/>
        </w:rPr>
        <w:t xml:space="preserve">, como mostra a </w:t>
      </w:r>
      <w:r w:rsidR="6049415F" w:rsidRPr="00093C3C">
        <w:rPr>
          <w:rFonts w:ascii="Arial" w:hAnsi="Arial" w:cs="Arial"/>
          <w:sz w:val="18"/>
          <w:szCs w:val="18"/>
        </w:rPr>
        <w:t>F</w:t>
      </w:r>
      <w:r w:rsidR="395AE318" w:rsidRPr="00093C3C">
        <w:rPr>
          <w:rFonts w:ascii="Arial" w:hAnsi="Arial" w:cs="Arial"/>
          <w:sz w:val="18"/>
          <w:szCs w:val="18"/>
        </w:rPr>
        <w:t>igura 1</w:t>
      </w:r>
      <w:r w:rsidR="7C226C21" w:rsidRPr="00093C3C">
        <w:rPr>
          <w:rFonts w:ascii="Arial" w:hAnsi="Arial" w:cs="Arial"/>
          <w:sz w:val="18"/>
          <w:szCs w:val="18"/>
        </w:rPr>
        <w:t xml:space="preserve">, </w:t>
      </w:r>
      <w:r w:rsidR="33DB4F1E" w:rsidRPr="00093C3C">
        <w:rPr>
          <w:rFonts w:ascii="Arial" w:hAnsi="Arial" w:cs="Arial"/>
          <w:sz w:val="18"/>
          <w:szCs w:val="18"/>
        </w:rPr>
        <w:t>uma vez</w:t>
      </w:r>
      <w:r w:rsidR="6D8DE7FE" w:rsidRPr="00093C3C">
        <w:rPr>
          <w:rFonts w:ascii="Arial" w:hAnsi="Arial" w:cs="Arial"/>
          <w:sz w:val="18"/>
          <w:szCs w:val="18"/>
        </w:rPr>
        <w:t xml:space="preserve"> que crescem avançando para </w:t>
      </w:r>
      <w:r w:rsidR="48CD37CF" w:rsidRPr="00093C3C">
        <w:rPr>
          <w:rFonts w:ascii="Arial" w:hAnsi="Arial" w:cs="Arial"/>
          <w:sz w:val="18"/>
          <w:szCs w:val="18"/>
        </w:rPr>
        <w:t>o interior da</w:t>
      </w:r>
      <w:r w:rsidR="6D8DE7FE" w:rsidRPr="00093C3C">
        <w:rPr>
          <w:rFonts w:ascii="Arial" w:hAnsi="Arial" w:cs="Arial"/>
          <w:sz w:val="18"/>
          <w:szCs w:val="18"/>
        </w:rPr>
        <w:t xml:space="preserve">s matas, </w:t>
      </w:r>
      <w:r w:rsidR="5D83B008" w:rsidRPr="00093C3C">
        <w:rPr>
          <w:rFonts w:ascii="Arial" w:hAnsi="Arial" w:cs="Arial"/>
          <w:sz w:val="18"/>
          <w:szCs w:val="18"/>
        </w:rPr>
        <w:t>desorde</w:t>
      </w:r>
      <w:r w:rsidR="73F8FD3C" w:rsidRPr="00093C3C">
        <w:rPr>
          <w:rFonts w:ascii="Arial" w:hAnsi="Arial" w:cs="Arial"/>
          <w:sz w:val="18"/>
          <w:szCs w:val="18"/>
        </w:rPr>
        <w:t>nando</w:t>
      </w:r>
      <w:r w:rsidR="282F69F1" w:rsidRPr="00093C3C">
        <w:rPr>
          <w:rFonts w:ascii="Arial" w:hAnsi="Arial" w:cs="Arial"/>
          <w:sz w:val="18"/>
          <w:szCs w:val="18"/>
        </w:rPr>
        <w:t xml:space="preserve"> </w:t>
      </w:r>
      <w:r w:rsidR="5D83B008" w:rsidRPr="00093C3C">
        <w:rPr>
          <w:rFonts w:ascii="Arial" w:hAnsi="Arial" w:cs="Arial"/>
          <w:sz w:val="18"/>
          <w:szCs w:val="18"/>
        </w:rPr>
        <w:t xml:space="preserve">a fauna </w:t>
      </w:r>
      <w:r w:rsidR="382CF6BA" w:rsidRPr="00093C3C">
        <w:rPr>
          <w:rFonts w:ascii="Arial" w:hAnsi="Arial" w:cs="Arial"/>
          <w:sz w:val="18"/>
          <w:szCs w:val="18"/>
        </w:rPr>
        <w:t>l</w:t>
      </w:r>
      <w:r w:rsidR="5D83B008" w:rsidRPr="00093C3C">
        <w:rPr>
          <w:rFonts w:ascii="Arial" w:hAnsi="Arial" w:cs="Arial"/>
          <w:sz w:val="18"/>
          <w:szCs w:val="18"/>
        </w:rPr>
        <w:t>ocal</w:t>
      </w:r>
      <w:r w:rsidR="00C90509">
        <w:rPr>
          <w:rFonts w:ascii="Arial" w:hAnsi="Arial" w:cs="Arial"/>
          <w:sz w:val="18"/>
          <w:szCs w:val="18"/>
        </w:rPr>
        <w:t xml:space="preserve"> e</w:t>
      </w:r>
      <w:r w:rsidR="6911082F" w:rsidRPr="00093C3C">
        <w:rPr>
          <w:rFonts w:ascii="Arial" w:hAnsi="Arial" w:cs="Arial"/>
          <w:sz w:val="18"/>
          <w:szCs w:val="18"/>
        </w:rPr>
        <w:t>, consequentemente</w:t>
      </w:r>
      <w:r w:rsidR="02421207" w:rsidRPr="00093C3C">
        <w:rPr>
          <w:rFonts w:ascii="Arial" w:hAnsi="Arial" w:cs="Arial"/>
          <w:sz w:val="18"/>
          <w:szCs w:val="18"/>
        </w:rPr>
        <w:t>, aumentando o contato entre humanos e</w:t>
      </w:r>
      <w:r w:rsidR="6911082F" w:rsidRPr="00093C3C">
        <w:rPr>
          <w:rFonts w:ascii="Arial" w:hAnsi="Arial" w:cs="Arial"/>
          <w:sz w:val="18"/>
          <w:szCs w:val="18"/>
        </w:rPr>
        <w:t xml:space="preserve"> as espécies que ali habitam</w:t>
      </w:r>
      <w:r w:rsidR="0006754A" w:rsidRPr="00093C3C">
        <w:rPr>
          <w:rFonts w:ascii="Arial" w:hAnsi="Arial" w:cs="Arial"/>
          <w:sz w:val="18"/>
          <w:szCs w:val="18"/>
        </w:rPr>
        <w:t>.</w:t>
      </w:r>
    </w:p>
    <w:p w14:paraId="18A8804C" w14:textId="77777777" w:rsidR="002C4680" w:rsidRPr="00AA68C8" w:rsidRDefault="002C4680" w:rsidP="00B02A03">
      <w:pPr>
        <w:spacing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20D1F49" w14:textId="0BD77744" w:rsidR="001B4CE9" w:rsidRPr="00AA68C8" w:rsidRDefault="2A29670D" w:rsidP="00B02A03">
      <w:pPr>
        <w:spacing w:after="40"/>
        <w:jc w:val="center"/>
        <w:rPr>
          <w:rFonts w:ascii="Arial" w:hAnsi="Arial" w:cs="Arial"/>
          <w:sz w:val="18"/>
          <w:szCs w:val="18"/>
        </w:rPr>
      </w:pPr>
      <w:r w:rsidRPr="00093C3C">
        <w:rPr>
          <w:rFonts w:ascii="Arial" w:hAnsi="Arial" w:cs="Arial"/>
          <w:b/>
          <w:bCs/>
          <w:sz w:val="18"/>
          <w:szCs w:val="18"/>
        </w:rPr>
        <w:t xml:space="preserve">Figura 1: </w:t>
      </w:r>
      <w:r w:rsidR="1FE8FEC2" w:rsidRPr="00093C3C">
        <w:rPr>
          <w:rFonts w:ascii="Arial" w:hAnsi="Arial" w:cs="Arial"/>
          <w:sz w:val="18"/>
          <w:szCs w:val="18"/>
        </w:rPr>
        <w:t>Bairro onde foi realizad</w:t>
      </w:r>
      <w:r w:rsidR="3FEE4DBF" w:rsidRPr="00093C3C">
        <w:rPr>
          <w:rFonts w:ascii="Arial" w:hAnsi="Arial" w:cs="Arial"/>
          <w:sz w:val="18"/>
          <w:szCs w:val="18"/>
        </w:rPr>
        <w:t>a</w:t>
      </w:r>
      <w:r w:rsidR="1FE8FEC2" w:rsidRPr="00093C3C">
        <w:rPr>
          <w:rFonts w:ascii="Arial" w:hAnsi="Arial" w:cs="Arial"/>
          <w:sz w:val="18"/>
          <w:szCs w:val="18"/>
        </w:rPr>
        <w:t xml:space="preserve"> a pesquisa d</w:t>
      </w:r>
      <w:r w:rsidR="17967BBB" w:rsidRPr="00093C3C">
        <w:rPr>
          <w:rFonts w:ascii="Arial" w:hAnsi="Arial" w:cs="Arial"/>
          <w:sz w:val="18"/>
          <w:szCs w:val="18"/>
        </w:rPr>
        <w:t>a</w:t>
      </w:r>
      <w:r w:rsidR="1FE8FEC2" w:rsidRPr="00093C3C">
        <w:rPr>
          <w:rFonts w:ascii="Arial" w:hAnsi="Arial" w:cs="Arial"/>
          <w:sz w:val="18"/>
          <w:szCs w:val="18"/>
        </w:rPr>
        <w:t xml:space="preserve"> </w:t>
      </w:r>
      <w:proofErr w:type="spellStart"/>
      <w:r w:rsidR="1FE8FEC2" w:rsidRPr="00093C3C">
        <w:rPr>
          <w:rFonts w:ascii="Arial" w:hAnsi="Arial" w:cs="Arial"/>
          <w:sz w:val="18"/>
          <w:szCs w:val="18"/>
        </w:rPr>
        <w:t>soropreval</w:t>
      </w:r>
      <w:r w:rsidR="5FD4A0FD" w:rsidRPr="00093C3C">
        <w:rPr>
          <w:rFonts w:ascii="Arial" w:hAnsi="Arial" w:cs="Arial"/>
          <w:sz w:val="18"/>
          <w:szCs w:val="18"/>
        </w:rPr>
        <w:t>ê</w:t>
      </w:r>
      <w:r w:rsidR="1FE8FEC2" w:rsidRPr="00093C3C">
        <w:rPr>
          <w:rFonts w:ascii="Arial" w:hAnsi="Arial" w:cs="Arial"/>
          <w:sz w:val="18"/>
          <w:szCs w:val="18"/>
        </w:rPr>
        <w:t>ncia</w:t>
      </w:r>
      <w:proofErr w:type="spellEnd"/>
      <w:r w:rsidR="1FE8FEC2" w:rsidRPr="00093C3C">
        <w:rPr>
          <w:rFonts w:ascii="Arial" w:hAnsi="Arial" w:cs="Arial"/>
          <w:sz w:val="18"/>
          <w:szCs w:val="18"/>
        </w:rPr>
        <w:t xml:space="preserve"> d</w:t>
      </w:r>
      <w:r w:rsidR="78FA185C" w:rsidRPr="00093C3C">
        <w:rPr>
          <w:rFonts w:ascii="Arial" w:hAnsi="Arial" w:cs="Arial"/>
          <w:sz w:val="18"/>
          <w:szCs w:val="18"/>
        </w:rPr>
        <w:t>e</w:t>
      </w:r>
      <w:r w:rsidR="1FE8FEC2" w:rsidRPr="00093C3C">
        <w:rPr>
          <w:rFonts w:ascii="Arial" w:hAnsi="Arial" w:cs="Arial"/>
          <w:sz w:val="18"/>
          <w:szCs w:val="18"/>
        </w:rPr>
        <w:t xml:space="preserve"> </w:t>
      </w:r>
      <w:r w:rsidR="2391FCC2" w:rsidRPr="00093C3C">
        <w:rPr>
          <w:rFonts w:ascii="Arial" w:hAnsi="Arial" w:cs="Arial"/>
          <w:sz w:val="18"/>
          <w:szCs w:val="18"/>
        </w:rPr>
        <w:t>L</w:t>
      </w:r>
      <w:r w:rsidR="1FE8FEC2" w:rsidRPr="00093C3C">
        <w:rPr>
          <w:rFonts w:ascii="Arial" w:hAnsi="Arial" w:cs="Arial"/>
          <w:sz w:val="18"/>
          <w:szCs w:val="18"/>
        </w:rPr>
        <w:t>eishmania</w:t>
      </w:r>
      <w:r w:rsidR="6A682B52" w:rsidRPr="00093C3C">
        <w:rPr>
          <w:rFonts w:ascii="Arial" w:hAnsi="Arial" w:cs="Arial"/>
          <w:sz w:val="18"/>
          <w:szCs w:val="18"/>
          <w:vertAlign w:val="superscript"/>
        </w:rPr>
        <w:t>6</w:t>
      </w:r>
      <w:r w:rsidR="1FE8FEC2" w:rsidRPr="00093C3C">
        <w:rPr>
          <w:rFonts w:ascii="Arial" w:hAnsi="Arial" w:cs="Arial"/>
          <w:sz w:val="18"/>
          <w:szCs w:val="18"/>
        </w:rPr>
        <w:t xml:space="preserve">, </w:t>
      </w:r>
      <w:r w:rsidR="05B5D9AB" w:rsidRPr="00093C3C">
        <w:rPr>
          <w:rFonts w:ascii="Arial" w:hAnsi="Arial" w:cs="Arial"/>
          <w:sz w:val="18"/>
          <w:szCs w:val="18"/>
        </w:rPr>
        <w:t>exemplifica</w:t>
      </w:r>
      <w:r w:rsidR="56FDD521" w:rsidRPr="00093C3C">
        <w:rPr>
          <w:rFonts w:ascii="Arial" w:hAnsi="Arial" w:cs="Arial"/>
          <w:sz w:val="18"/>
          <w:szCs w:val="18"/>
        </w:rPr>
        <w:t>ndo</w:t>
      </w:r>
      <w:r w:rsidR="05B5D9AB" w:rsidRPr="00093C3C">
        <w:rPr>
          <w:rFonts w:ascii="Arial" w:hAnsi="Arial" w:cs="Arial"/>
          <w:sz w:val="18"/>
          <w:szCs w:val="18"/>
        </w:rPr>
        <w:t xml:space="preserve"> a falta de saneamento, </w:t>
      </w:r>
      <w:r w:rsidR="3F61F04B" w:rsidRPr="00093C3C">
        <w:rPr>
          <w:rFonts w:ascii="Arial" w:hAnsi="Arial" w:cs="Arial"/>
          <w:sz w:val="18"/>
          <w:szCs w:val="18"/>
        </w:rPr>
        <w:t>o descarte inadequado de lixo e a expansão urbana</w:t>
      </w:r>
      <w:r w:rsidR="2E0EB273" w:rsidRPr="00093C3C">
        <w:rPr>
          <w:rFonts w:ascii="Arial" w:hAnsi="Arial" w:cs="Arial"/>
          <w:sz w:val="18"/>
          <w:szCs w:val="18"/>
        </w:rPr>
        <w:t xml:space="preserve">. </w:t>
      </w:r>
    </w:p>
    <w:p w14:paraId="588CA485" w14:textId="595DDA20" w:rsidR="001B4CE9" w:rsidRPr="00AA68C8" w:rsidRDefault="183617EB" w:rsidP="74212043">
      <w:pPr>
        <w:spacing w:after="40"/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524C87F0" wp14:editId="5AC7B859">
            <wp:extent cx="2266950" cy="1038225"/>
            <wp:effectExtent l="0" t="0" r="0" b="0"/>
            <wp:docPr id="4851729" name="Imagem 485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FDA2A" w14:textId="5B0B58E8" w:rsidR="001B4CE9" w:rsidRDefault="4F1E9DA7" w:rsidP="00B02A03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 w:rsidRPr="73064FEA">
        <w:rPr>
          <w:rFonts w:ascii="Arial" w:eastAsia="Arial" w:hAnsi="Arial" w:cs="Arial"/>
          <w:sz w:val="18"/>
          <w:szCs w:val="18"/>
        </w:rPr>
        <w:t xml:space="preserve">Fonte: Google </w:t>
      </w:r>
      <w:proofErr w:type="spellStart"/>
      <w:r w:rsidRPr="73064FEA">
        <w:rPr>
          <w:rFonts w:ascii="Arial" w:eastAsia="Arial" w:hAnsi="Arial" w:cs="Arial"/>
          <w:sz w:val="18"/>
          <w:szCs w:val="18"/>
        </w:rPr>
        <w:t>Maps</w:t>
      </w:r>
      <w:proofErr w:type="spellEnd"/>
      <w:r w:rsidRPr="73064FEA">
        <w:rPr>
          <w:rFonts w:ascii="Arial" w:eastAsia="Arial" w:hAnsi="Arial" w:cs="Arial"/>
          <w:sz w:val="18"/>
          <w:szCs w:val="18"/>
        </w:rPr>
        <w:t>, 2011.</w:t>
      </w:r>
    </w:p>
    <w:p w14:paraId="134E9909" w14:textId="77777777" w:rsidR="002C4680" w:rsidRPr="00AA68C8" w:rsidRDefault="002C4680" w:rsidP="00B02A03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14:paraId="37B8665D" w14:textId="4D46242F" w:rsidR="003D6782" w:rsidRPr="003D6782" w:rsidRDefault="003D6782" w:rsidP="00B02A03">
      <w:pPr>
        <w:pStyle w:val="Corpodetexto2"/>
        <w:pBdr>
          <w:bottom w:val="single" w:sz="4" w:space="1" w:color="auto"/>
        </w:pBdr>
        <w:rPr>
          <w:b/>
          <w:bCs/>
        </w:rPr>
      </w:pPr>
      <w:r w:rsidRPr="4844BF6C">
        <w:rPr>
          <w:b/>
          <w:bCs/>
        </w:rPr>
        <w:t>CON</w:t>
      </w:r>
      <w:r w:rsidR="00073A0F" w:rsidRPr="4844BF6C">
        <w:rPr>
          <w:b/>
          <w:bCs/>
        </w:rPr>
        <w:t>SIDERAÇÕES FINAIS</w:t>
      </w:r>
    </w:p>
    <w:p w14:paraId="5FEEADEE" w14:textId="2151531E" w:rsidR="003D6782" w:rsidRDefault="71A1BE01" w:rsidP="00B02A03">
      <w:pPr>
        <w:jc w:val="both"/>
        <w:rPr>
          <w:rFonts w:ascii="Arial" w:hAnsi="Arial" w:cs="Arial"/>
          <w:sz w:val="18"/>
          <w:szCs w:val="18"/>
        </w:rPr>
      </w:pPr>
      <w:r w:rsidRPr="00093C3C">
        <w:rPr>
          <w:rFonts w:ascii="Arial" w:hAnsi="Arial" w:cs="Arial"/>
          <w:sz w:val="18"/>
          <w:szCs w:val="18"/>
        </w:rPr>
        <w:t xml:space="preserve">É </w:t>
      </w:r>
      <w:r w:rsidR="0006754A" w:rsidRPr="00093C3C">
        <w:rPr>
          <w:rFonts w:ascii="Arial" w:hAnsi="Arial" w:cs="Arial"/>
          <w:sz w:val="18"/>
          <w:szCs w:val="18"/>
        </w:rPr>
        <w:t>possível perceber que as questões de saúde única deveriam andar lado a lado com as questões sociais, econômicas e geográficas</w:t>
      </w:r>
      <w:r w:rsidR="59ED2E0A" w:rsidRPr="00093C3C">
        <w:rPr>
          <w:rFonts w:ascii="Arial" w:hAnsi="Arial" w:cs="Arial"/>
          <w:sz w:val="18"/>
          <w:szCs w:val="18"/>
        </w:rPr>
        <w:t xml:space="preserve">. </w:t>
      </w:r>
      <w:r w:rsidR="0006754A" w:rsidRPr="00093C3C">
        <w:rPr>
          <w:rFonts w:ascii="Arial" w:hAnsi="Arial" w:cs="Arial"/>
          <w:sz w:val="18"/>
          <w:szCs w:val="18"/>
        </w:rPr>
        <w:t>Determinadas situações mostram o quanto a vulnerabilidade social pode afetar a saúde e gerar um ambiente propício para</w:t>
      </w:r>
      <w:r w:rsidR="49CA57BE" w:rsidRPr="00093C3C">
        <w:rPr>
          <w:rFonts w:ascii="Arial" w:hAnsi="Arial" w:cs="Arial"/>
          <w:sz w:val="18"/>
          <w:szCs w:val="18"/>
        </w:rPr>
        <w:t xml:space="preserve"> a manifestação de</w:t>
      </w:r>
      <w:r w:rsidR="0006754A" w:rsidRPr="00093C3C">
        <w:rPr>
          <w:rFonts w:ascii="Arial" w:hAnsi="Arial" w:cs="Arial"/>
          <w:sz w:val="18"/>
          <w:szCs w:val="18"/>
        </w:rPr>
        <w:t xml:space="preserve"> uma doença </w:t>
      </w:r>
      <w:proofErr w:type="spellStart"/>
      <w:r w:rsidR="0006754A" w:rsidRPr="00093C3C">
        <w:rPr>
          <w:rFonts w:ascii="Arial" w:hAnsi="Arial" w:cs="Arial"/>
          <w:sz w:val="18"/>
          <w:szCs w:val="18"/>
        </w:rPr>
        <w:t>zoonótica</w:t>
      </w:r>
      <w:proofErr w:type="spellEnd"/>
      <w:r w:rsidR="0006754A" w:rsidRPr="00093C3C">
        <w:rPr>
          <w:rFonts w:ascii="Arial" w:hAnsi="Arial" w:cs="Arial"/>
          <w:sz w:val="18"/>
          <w:szCs w:val="18"/>
        </w:rPr>
        <w:t>. Por isso, s</w:t>
      </w:r>
      <w:r w:rsidR="7855DEC4" w:rsidRPr="00093C3C">
        <w:rPr>
          <w:rFonts w:ascii="Arial" w:hAnsi="Arial" w:cs="Arial"/>
          <w:sz w:val="18"/>
          <w:szCs w:val="18"/>
        </w:rPr>
        <w:t>ão necessárias ações governamentais que incluem</w:t>
      </w:r>
      <w:r w:rsidR="0006754A" w:rsidRPr="00093C3C">
        <w:rPr>
          <w:rFonts w:ascii="Arial" w:hAnsi="Arial" w:cs="Arial"/>
          <w:sz w:val="18"/>
          <w:szCs w:val="18"/>
        </w:rPr>
        <w:t xml:space="preserve"> mais medidas básicas de saúde,</w:t>
      </w:r>
      <w:r w:rsidR="7C008670" w:rsidRPr="00093C3C">
        <w:rPr>
          <w:rFonts w:ascii="Arial" w:hAnsi="Arial" w:cs="Arial"/>
          <w:sz w:val="18"/>
          <w:szCs w:val="18"/>
        </w:rPr>
        <w:t xml:space="preserve"> </w:t>
      </w:r>
      <w:r w:rsidR="0006754A" w:rsidRPr="00093C3C">
        <w:rPr>
          <w:rFonts w:ascii="Arial" w:hAnsi="Arial" w:cs="Arial"/>
          <w:sz w:val="18"/>
          <w:szCs w:val="18"/>
        </w:rPr>
        <w:t>efetivamente garantidas, como um sistema de saneamento básico para todas as comunidades</w:t>
      </w:r>
      <w:r w:rsidR="3AE04924" w:rsidRPr="00093C3C">
        <w:rPr>
          <w:rFonts w:ascii="Arial" w:hAnsi="Arial" w:cs="Arial"/>
          <w:sz w:val="18"/>
          <w:szCs w:val="18"/>
        </w:rPr>
        <w:t xml:space="preserve"> brasileiras</w:t>
      </w:r>
      <w:r w:rsidR="4A5823F5" w:rsidRPr="00093C3C">
        <w:rPr>
          <w:rFonts w:ascii="Arial" w:hAnsi="Arial" w:cs="Arial"/>
          <w:sz w:val="18"/>
          <w:szCs w:val="18"/>
        </w:rPr>
        <w:t xml:space="preserve">. </w:t>
      </w:r>
      <w:r w:rsidR="0006754A" w:rsidRPr="00093C3C">
        <w:rPr>
          <w:rFonts w:ascii="Arial" w:hAnsi="Arial" w:cs="Arial"/>
          <w:sz w:val="18"/>
          <w:szCs w:val="18"/>
        </w:rPr>
        <w:t>Além disso, educação em saúde é extremamente importante, a</w:t>
      </w:r>
      <w:r w:rsidR="5435A23B" w:rsidRPr="00093C3C">
        <w:rPr>
          <w:rFonts w:ascii="Arial" w:hAnsi="Arial" w:cs="Arial"/>
          <w:sz w:val="18"/>
          <w:szCs w:val="18"/>
        </w:rPr>
        <w:t xml:space="preserve"> </w:t>
      </w:r>
      <w:r w:rsidR="0006754A" w:rsidRPr="00093C3C">
        <w:rPr>
          <w:rFonts w:ascii="Arial" w:hAnsi="Arial" w:cs="Arial"/>
          <w:sz w:val="18"/>
          <w:szCs w:val="18"/>
        </w:rPr>
        <w:t>fim de ensinar as maneiras c</w:t>
      </w:r>
      <w:r w:rsidR="3370C733" w:rsidRPr="00093C3C">
        <w:rPr>
          <w:rFonts w:ascii="Arial" w:hAnsi="Arial" w:cs="Arial"/>
          <w:sz w:val="18"/>
          <w:szCs w:val="18"/>
        </w:rPr>
        <w:t>orretas</w:t>
      </w:r>
      <w:r w:rsidR="0006754A" w:rsidRPr="00093C3C">
        <w:rPr>
          <w:rFonts w:ascii="Arial" w:hAnsi="Arial" w:cs="Arial"/>
          <w:sz w:val="18"/>
          <w:szCs w:val="18"/>
        </w:rPr>
        <w:t xml:space="preserve"> de prevenção </w:t>
      </w:r>
      <w:r w:rsidR="5F101A4C" w:rsidRPr="00093C3C">
        <w:rPr>
          <w:rFonts w:ascii="Arial" w:hAnsi="Arial" w:cs="Arial"/>
          <w:sz w:val="18"/>
          <w:szCs w:val="18"/>
        </w:rPr>
        <w:t>de</w:t>
      </w:r>
      <w:r w:rsidR="0006754A" w:rsidRPr="00093C3C">
        <w:rPr>
          <w:rFonts w:ascii="Arial" w:hAnsi="Arial" w:cs="Arial"/>
          <w:sz w:val="18"/>
          <w:szCs w:val="18"/>
        </w:rPr>
        <w:t xml:space="preserve"> doenças, </w:t>
      </w:r>
      <w:r w:rsidR="5F7D3085" w:rsidRPr="00093C3C">
        <w:rPr>
          <w:rFonts w:ascii="Arial" w:hAnsi="Arial" w:cs="Arial"/>
          <w:sz w:val="18"/>
          <w:szCs w:val="18"/>
        </w:rPr>
        <w:t xml:space="preserve">além de mostrar </w:t>
      </w:r>
      <w:r w:rsidR="0006754A" w:rsidRPr="00093C3C">
        <w:rPr>
          <w:rFonts w:ascii="Arial" w:hAnsi="Arial" w:cs="Arial"/>
          <w:sz w:val="18"/>
          <w:szCs w:val="18"/>
        </w:rPr>
        <w:t>o quanto é imp</w:t>
      </w:r>
      <w:r w:rsidR="22E8DD44" w:rsidRPr="00093C3C">
        <w:rPr>
          <w:rFonts w:ascii="Arial" w:hAnsi="Arial" w:cs="Arial"/>
          <w:sz w:val="18"/>
          <w:szCs w:val="18"/>
        </w:rPr>
        <w:t>rescindível</w:t>
      </w:r>
      <w:r w:rsidR="0006754A" w:rsidRPr="00093C3C">
        <w:rPr>
          <w:rFonts w:ascii="Arial" w:hAnsi="Arial" w:cs="Arial"/>
          <w:sz w:val="18"/>
          <w:szCs w:val="18"/>
        </w:rPr>
        <w:t xml:space="preserve"> cuidar dos animais e do meio ambiente ao seu redor, </w:t>
      </w:r>
      <w:r w:rsidR="19E443EC" w:rsidRPr="00093C3C">
        <w:rPr>
          <w:rFonts w:ascii="Arial" w:hAnsi="Arial" w:cs="Arial"/>
          <w:sz w:val="18"/>
          <w:szCs w:val="18"/>
        </w:rPr>
        <w:t>com o intuito</w:t>
      </w:r>
      <w:r w:rsidR="7C7790A4" w:rsidRPr="00093C3C">
        <w:rPr>
          <w:rFonts w:ascii="Arial" w:hAnsi="Arial" w:cs="Arial"/>
          <w:sz w:val="18"/>
          <w:szCs w:val="18"/>
        </w:rPr>
        <w:t xml:space="preserve"> de garantir a saúde da população.</w:t>
      </w:r>
    </w:p>
    <w:p w14:paraId="4951B54D" w14:textId="77777777" w:rsidR="002C4680" w:rsidRPr="003D6782" w:rsidRDefault="002C4680" w:rsidP="00B02A03">
      <w:pPr>
        <w:jc w:val="both"/>
        <w:rPr>
          <w:b/>
          <w:bCs/>
        </w:rPr>
      </w:pPr>
    </w:p>
    <w:p w14:paraId="3C061787" w14:textId="734A0D36" w:rsidR="003D6782" w:rsidRPr="003D6782" w:rsidRDefault="00CD3E24" w:rsidP="00B02A03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74212043">
        <w:rPr>
          <w:rFonts w:ascii="Arial" w:eastAsia="Arial" w:hAnsi="Arial" w:cs="Arial"/>
          <w:b/>
          <w:bCs/>
          <w:sz w:val="18"/>
          <w:szCs w:val="18"/>
        </w:rPr>
        <w:t>REFERÊNCIAS BIBLIOGRÁFICAS</w:t>
      </w:r>
    </w:p>
    <w:p w14:paraId="06A0A7F8" w14:textId="6BA1B22F" w:rsidR="74212043" w:rsidRDefault="74212043" w:rsidP="74212043">
      <w:pPr>
        <w:spacing w:after="40"/>
        <w:jc w:val="center"/>
      </w:pPr>
    </w:p>
    <w:p w14:paraId="404399C5" w14:textId="2B6FF782" w:rsidR="1AA61C50" w:rsidRDefault="1AA61C50" w:rsidP="74212043">
      <w:pPr>
        <w:jc w:val="center"/>
        <w:rPr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0D9180E1" wp14:editId="61FC9218">
            <wp:extent cx="714375" cy="714375"/>
            <wp:effectExtent l="0" t="0" r="0" b="0"/>
            <wp:docPr id="648358149" name="Imagem 648358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5F82A" w14:textId="77777777" w:rsidR="00B02A03" w:rsidRDefault="00B02A03" w:rsidP="00B02A03">
      <w:pPr>
        <w:jc w:val="both"/>
        <w:rPr>
          <w:rFonts w:asciiTheme="minorHAnsi" w:eastAsiaTheme="minorEastAsia" w:hAnsiTheme="minorHAnsi" w:cstheme="minorBidi"/>
          <w:sz w:val="18"/>
          <w:szCs w:val="18"/>
        </w:rPr>
      </w:pPr>
    </w:p>
    <w:p w14:paraId="41037B25" w14:textId="77777777" w:rsidR="00B02A03" w:rsidRDefault="00B02A03" w:rsidP="00B02A03">
      <w:pPr>
        <w:jc w:val="both"/>
        <w:rPr>
          <w:rFonts w:asciiTheme="minorHAnsi" w:eastAsiaTheme="minorEastAsia" w:hAnsiTheme="minorHAnsi" w:cstheme="minorBidi"/>
          <w:sz w:val="18"/>
          <w:szCs w:val="18"/>
        </w:rPr>
      </w:pPr>
    </w:p>
    <w:p w14:paraId="77844905" w14:textId="4C8E957C" w:rsidR="00B02A03" w:rsidRPr="00B02A03" w:rsidRDefault="00B02A03" w:rsidP="00B02A03">
      <w:pPr>
        <w:jc w:val="center"/>
        <w:rPr>
          <w:rFonts w:ascii="Arial" w:eastAsia="Arial" w:hAnsi="Arial" w:cs="Arial"/>
          <w:b/>
          <w:sz w:val="14"/>
          <w:szCs w:val="18"/>
        </w:rPr>
      </w:pPr>
      <w:r w:rsidRPr="00B02A03">
        <w:rPr>
          <w:rFonts w:ascii="Arial" w:eastAsia="Arial" w:hAnsi="Arial" w:cs="Arial"/>
          <w:b/>
          <w:sz w:val="14"/>
          <w:szCs w:val="18"/>
        </w:rPr>
        <w:t>APOIO:</w:t>
      </w:r>
    </w:p>
    <w:p w14:paraId="2A5F7E6F" w14:textId="24EB61D7" w:rsidR="00B02A03" w:rsidRPr="00B02A03" w:rsidRDefault="00B02A03" w:rsidP="00B02A03">
      <w:pPr>
        <w:jc w:val="center"/>
      </w:pPr>
      <w:r w:rsidRPr="00093C3C">
        <w:rPr>
          <w:rFonts w:ascii="Arial" w:eastAsia="Arial" w:hAnsi="Arial" w:cs="Arial"/>
          <w:b/>
          <w:bCs/>
          <w:sz w:val="14"/>
          <w:szCs w:val="14"/>
        </w:rPr>
        <w:t xml:space="preserve">Grupo de Estudos de Animais Silvestres (GEAS) do </w:t>
      </w:r>
      <w:proofErr w:type="spellStart"/>
      <w:r w:rsidRPr="00093C3C">
        <w:rPr>
          <w:rFonts w:ascii="Arial" w:eastAsia="Arial" w:hAnsi="Arial" w:cs="Arial"/>
          <w:b/>
          <w:bCs/>
          <w:sz w:val="14"/>
          <w:szCs w:val="14"/>
        </w:rPr>
        <w:t>UniBH</w:t>
      </w:r>
      <w:proofErr w:type="spellEnd"/>
    </w:p>
    <w:p w14:paraId="3D980419" w14:textId="6521772A" w:rsidR="00B02A03" w:rsidRPr="00B02A03" w:rsidRDefault="0BF982F1" w:rsidP="00B02A03">
      <w:pPr>
        <w:jc w:val="center"/>
      </w:pPr>
      <w:r>
        <w:rPr>
          <w:noProof/>
        </w:rPr>
        <w:drawing>
          <wp:inline distT="0" distB="0" distL="0" distR="0" wp14:anchorId="30217802" wp14:editId="0CBC6357">
            <wp:extent cx="523875" cy="523875"/>
            <wp:effectExtent l="0" t="0" r="0" b="0"/>
            <wp:docPr id="822477892" name="Imagem 822477892" descr="ge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2A03" w:rsidRPr="00B02A03" w:rsidSect="00130AD3">
      <w:footerReference w:type="default" r:id="rId14"/>
      <w:type w:val="continuous"/>
      <w:pgSz w:w="11906" w:h="16838"/>
      <w:pgMar w:top="720" w:right="720" w:bottom="720" w:left="720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93791" w14:textId="77777777" w:rsidR="004F503B" w:rsidRDefault="004F503B" w:rsidP="00522953">
      <w:r>
        <w:separator/>
      </w:r>
    </w:p>
  </w:endnote>
  <w:endnote w:type="continuationSeparator" w:id="0">
    <w:p w14:paraId="4D4D1060" w14:textId="77777777" w:rsidR="004F503B" w:rsidRDefault="004F503B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5"/>
      <w:gridCol w:w="3685"/>
      <w:gridCol w:w="3685"/>
    </w:tblGrid>
    <w:tr w:rsidR="4844BF6C" w14:paraId="6E0E8469" w14:textId="77777777" w:rsidTr="4844BF6C">
      <w:tc>
        <w:tcPr>
          <w:tcW w:w="3685" w:type="dxa"/>
        </w:tcPr>
        <w:p w14:paraId="51536CBF" w14:textId="2DA8A826" w:rsidR="4844BF6C" w:rsidRDefault="4844BF6C" w:rsidP="4844BF6C">
          <w:pPr>
            <w:pStyle w:val="Cabealho"/>
            <w:ind w:left="-115"/>
          </w:pPr>
        </w:p>
      </w:tc>
      <w:tc>
        <w:tcPr>
          <w:tcW w:w="3685" w:type="dxa"/>
        </w:tcPr>
        <w:p w14:paraId="29097EE4" w14:textId="12429F9D" w:rsidR="4844BF6C" w:rsidRDefault="4844BF6C" w:rsidP="4844BF6C">
          <w:pPr>
            <w:pStyle w:val="Cabealho"/>
            <w:jc w:val="center"/>
          </w:pPr>
        </w:p>
      </w:tc>
      <w:tc>
        <w:tcPr>
          <w:tcW w:w="3685" w:type="dxa"/>
        </w:tcPr>
        <w:p w14:paraId="3368DD4A" w14:textId="0824F47E" w:rsidR="4844BF6C" w:rsidRDefault="4844BF6C" w:rsidP="4844BF6C">
          <w:pPr>
            <w:pStyle w:val="Cabealho"/>
            <w:ind w:right="-115"/>
            <w:jc w:val="right"/>
          </w:pPr>
        </w:p>
      </w:tc>
    </w:tr>
  </w:tbl>
  <w:p w14:paraId="4D4026AE" w14:textId="0D7730A8" w:rsidR="4844BF6C" w:rsidRDefault="4844BF6C" w:rsidP="4844BF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5"/>
      <w:gridCol w:w="3685"/>
      <w:gridCol w:w="3685"/>
    </w:tblGrid>
    <w:tr w:rsidR="4844BF6C" w14:paraId="07D19975" w14:textId="77777777" w:rsidTr="4844BF6C">
      <w:tc>
        <w:tcPr>
          <w:tcW w:w="3685" w:type="dxa"/>
        </w:tcPr>
        <w:p w14:paraId="328C060B" w14:textId="70AB418C" w:rsidR="4844BF6C" w:rsidRDefault="4844BF6C" w:rsidP="4844BF6C">
          <w:pPr>
            <w:pStyle w:val="Cabealho"/>
            <w:ind w:left="-115"/>
          </w:pPr>
        </w:p>
      </w:tc>
      <w:tc>
        <w:tcPr>
          <w:tcW w:w="3685" w:type="dxa"/>
        </w:tcPr>
        <w:p w14:paraId="744BE188" w14:textId="5F17C326" w:rsidR="4844BF6C" w:rsidRDefault="4844BF6C" w:rsidP="4844BF6C">
          <w:pPr>
            <w:pStyle w:val="Cabealho"/>
            <w:jc w:val="center"/>
          </w:pPr>
        </w:p>
      </w:tc>
      <w:tc>
        <w:tcPr>
          <w:tcW w:w="3685" w:type="dxa"/>
        </w:tcPr>
        <w:p w14:paraId="7329C180" w14:textId="0404A2CA" w:rsidR="4844BF6C" w:rsidRDefault="4844BF6C" w:rsidP="4844BF6C">
          <w:pPr>
            <w:pStyle w:val="Cabealho"/>
            <w:ind w:right="-115"/>
            <w:jc w:val="right"/>
          </w:pPr>
        </w:p>
      </w:tc>
    </w:tr>
  </w:tbl>
  <w:p w14:paraId="28B02346" w14:textId="61D3CD8E" w:rsidR="4844BF6C" w:rsidRDefault="4844BF6C" w:rsidP="4844BF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35B26" w14:textId="77777777" w:rsidR="004F503B" w:rsidRDefault="004F503B" w:rsidP="00522953">
      <w:r>
        <w:separator/>
      </w:r>
    </w:p>
  </w:footnote>
  <w:footnote w:type="continuationSeparator" w:id="0">
    <w:p w14:paraId="46A34E72" w14:textId="77777777" w:rsidR="004F503B" w:rsidRDefault="004F503B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B7C98" w14:textId="77777777" w:rsidR="00130AD3" w:rsidRPr="00130AD3" w:rsidRDefault="004F503B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pict w14:anchorId="3E9AF0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468.35pt;margin-top:-9.9pt;width:62.3pt;height:56.7pt;z-index:-251658752;mso-wrap-edited:f;mso-width-percent:0;mso-height-percent:0;mso-width-percent:0;mso-height-percent:0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093C3C" w:rsidRPr="74212043">
      <w:rPr>
        <w:rFonts w:ascii="Arial Rounded MT Bold" w:eastAsia="Arial Unicode MS" w:hAnsi="Arial Rounded MT Bold" w:cs="Arial Unicode MS"/>
        <w:color w:val="002060"/>
        <w:sz w:val="28"/>
        <w:szCs w:val="28"/>
      </w:rPr>
      <w:t xml:space="preserve">VI Colóquio Técnico Científico de Saúde Única, </w:t>
    </w:r>
  </w:p>
  <w:p w14:paraId="392A047E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5E05E4"/>
    <w:multiLevelType w:val="hybridMultilevel"/>
    <w:tmpl w:val="421EF41E"/>
    <w:lvl w:ilvl="0" w:tplc="AE78D5BE">
      <w:start w:val="1"/>
      <w:numFmt w:val="decimal"/>
      <w:lvlText w:val="%1."/>
      <w:lvlJc w:val="left"/>
      <w:pPr>
        <w:ind w:left="720" w:hanging="360"/>
      </w:pPr>
    </w:lvl>
    <w:lvl w:ilvl="1" w:tplc="831AF812">
      <w:start w:val="1"/>
      <w:numFmt w:val="lowerLetter"/>
      <w:lvlText w:val="%2."/>
      <w:lvlJc w:val="left"/>
      <w:pPr>
        <w:ind w:left="1440" w:hanging="360"/>
      </w:pPr>
    </w:lvl>
    <w:lvl w:ilvl="2" w:tplc="6FF0A4DE">
      <w:start w:val="1"/>
      <w:numFmt w:val="lowerRoman"/>
      <w:lvlText w:val="%3."/>
      <w:lvlJc w:val="right"/>
      <w:pPr>
        <w:ind w:left="2160" w:hanging="180"/>
      </w:pPr>
    </w:lvl>
    <w:lvl w:ilvl="3" w:tplc="52BE9D6C">
      <w:start w:val="1"/>
      <w:numFmt w:val="decimal"/>
      <w:lvlText w:val="%4."/>
      <w:lvlJc w:val="left"/>
      <w:pPr>
        <w:ind w:left="2880" w:hanging="360"/>
      </w:pPr>
    </w:lvl>
    <w:lvl w:ilvl="4" w:tplc="E7DA24E8">
      <w:start w:val="1"/>
      <w:numFmt w:val="lowerLetter"/>
      <w:lvlText w:val="%5."/>
      <w:lvlJc w:val="left"/>
      <w:pPr>
        <w:ind w:left="3600" w:hanging="360"/>
      </w:pPr>
    </w:lvl>
    <w:lvl w:ilvl="5" w:tplc="2A429564">
      <w:start w:val="1"/>
      <w:numFmt w:val="lowerRoman"/>
      <w:lvlText w:val="%6."/>
      <w:lvlJc w:val="right"/>
      <w:pPr>
        <w:ind w:left="4320" w:hanging="180"/>
      </w:pPr>
    </w:lvl>
    <w:lvl w:ilvl="6" w:tplc="C45EE3A2">
      <w:start w:val="1"/>
      <w:numFmt w:val="decimal"/>
      <w:lvlText w:val="%7."/>
      <w:lvlJc w:val="left"/>
      <w:pPr>
        <w:ind w:left="5040" w:hanging="360"/>
      </w:pPr>
    </w:lvl>
    <w:lvl w:ilvl="7" w:tplc="71AC6B44">
      <w:start w:val="1"/>
      <w:numFmt w:val="lowerLetter"/>
      <w:lvlText w:val="%8."/>
      <w:lvlJc w:val="left"/>
      <w:pPr>
        <w:ind w:left="5760" w:hanging="360"/>
      </w:pPr>
    </w:lvl>
    <w:lvl w:ilvl="8" w:tplc="7B70EA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782"/>
    <w:rsid w:val="00017875"/>
    <w:rsid w:val="0006754A"/>
    <w:rsid w:val="0007204F"/>
    <w:rsid w:val="00073A0F"/>
    <w:rsid w:val="00093C3C"/>
    <w:rsid w:val="000B50B8"/>
    <w:rsid w:val="000D2072"/>
    <w:rsid w:val="001245FE"/>
    <w:rsid w:val="00130AD3"/>
    <w:rsid w:val="00134721"/>
    <w:rsid w:val="001A5193"/>
    <w:rsid w:val="001A5C84"/>
    <w:rsid w:val="001B4CE9"/>
    <w:rsid w:val="001D1C3F"/>
    <w:rsid w:val="002048C1"/>
    <w:rsid w:val="00242601"/>
    <w:rsid w:val="0024512E"/>
    <w:rsid w:val="00271C35"/>
    <w:rsid w:val="00285B52"/>
    <w:rsid w:val="00295A0F"/>
    <w:rsid w:val="002C4680"/>
    <w:rsid w:val="002D6B21"/>
    <w:rsid w:val="002E5DFD"/>
    <w:rsid w:val="002F1618"/>
    <w:rsid w:val="00305F4B"/>
    <w:rsid w:val="00343752"/>
    <w:rsid w:val="00367676"/>
    <w:rsid w:val="00371AD9"/>
    <w:rsid w:val="003D6782"/>
    <w:rsid w:val="003F132E"/>
    <w:rsid w:val="00411A99"/>
    <w:rsid w:val="00426503"/>
    <w:rsid w:val="004E0185"/>
    <w:rsid w:val="004F503B"/>
    <w:rsid w:val="00522953"/>
    <w:rsid w:val="005773A1"/>
    <w:rsid w:val="005864D4"/>
    <w:rsid w:val="005A0FDC"/>
    <w:rsid w:val="005A1A3B"/>
    <w:rsid w:val="00615BEE"/>
    <w:rsid w:val="00616238"/>
    <w:rsid w:val="00626EC3"/>
    <w:rsid w:val="006712EC"/>
    <w:rsid w:val="0067418F"/>
    <w:rsid w:val="00681D51"/>
    <w:rsid w:val="006A7E7C"/>
    <w:rsid w:val="006E5A25"/>
    <w:rsid w:val="00716350"/>
    <w:rsid w:val="00716AF1"/>
    <w:rsid w:val="00717CB1"/>
    <w:rsid w:val="00766A73"/>
    <w:rsid w:val="007A1EE5"/>
    <w:rsid w:val="007A6765"/>
    <w:rsid w:val="007C3386"/>
    <w:rsid w:val="007D2957"/>
    <w:rsid w:val="007F4630"/>
    <w:rsid w:val="00842425"/>
    <w:rsid w:val="0088358C"/>
    <w:rsid w:val="00907773"/>
    <w:rsid w:val="00A63DA2"/>
    <w:rsid w:val="00A650D4"/>
    <w:rsid w:val="00A95EDE"/>
    <w:rsid w:val="00AA68C8"/>
    <w:rsid w:val="00B02A03"/>
    <w:rsid w:val="00B94C38"/>
    <w:rsid w:val="00C15B7B"/>
    <w:rsid w:val="00C52E0A"/>
    <w:rsid w:val="00C81831"/>
    <w:rsid w:val="00C90509"/>
    <w:rsid w:val="00CD3E24"/>
    <w:rsid w:val="00D26400"/>
    <w:rsid w:val="00EE1D93"/>
    <w:rsid w:val="00F1155C"/>
    <w:rsid w:val="00F13307"/>
    <w:rsid w:val="00F47AFA"/>
    <w:rsid w:val="00F95082"/>
    <w:rsid w:val="00FE5F51"/>
    <w:rsid w:val="00FF75AE"/>
    <w:rsid w:val="011FF035"/>
    <w:rsid w:val="018B16FF"/>
    <w:rsid w:val="01BAEC6A"/>
    <w:rsid w:val="01E5FFF2"/>
    <w:rsid w:val="01FBBF80"/>
    <w:rsid w:val="021F58D4"/>
    <w:rsid w:val="02421207"/>
    <w:rsid w:val="0265CD34"/>
    <w:rsid w:val="03605DB0"/>
    <w:rsid w:val="0416C33F"/>
    <w:rsid w:val="0491189D"/>
    <w:rsid w:val="04B0CCBF"/>
    <w:rsid w:val="050FAE82"/>
    <w:rsid w:val="0533A347"/>
    <w:rsid w:val="054AE2CD"/>
    <w:rsid w:val="05B5D9AB"/>
    <w:rsid w:val="06FD9893"/>
    <w:rsid w:val="077FE780"/>
    <w:rsid w:val="0832074E"/>
    <w:rsid w:val="08492CA0"/>
    <w:rsid w:val="0896A452"/>
    <w:rsid w:val="09576867"/>
    <w:rsid w:val="0A5ECF5C"/>
    <w:rsid w:val="0AE73953"/>
    <w:rsid w:val="0B2C0BB6"/>
    <w:rsid w:val="0BB77456"/>
    <w:rsid w:val="0BF982F1"/>
    <w:rsid w:val="0C9EFAA1"/>
    <w:rsid w:val="0CD996A5"/>
    <w:rsid w:val="0DCF8E34"/>
    <w:rsid w:val="0E31FDA1"/>
    <w:rsid w:val="0E5A005C"/>
    <w:rsid w:val="0E885B96"/>
    <w:rsid w:val="0EBF9257"/>
    <w:rsid w:val="0F60A624"/>
    <w:rsid w:val="0FA103D5"/>
    <w:rsid w:val="0FA5E94A"/>
    <w:rsid w:val="0FC04899"/>
    <w:rsid w:val="109AC747"/>
    <w:rsid w:val="113C5172"/>
    <w:rsid w:val="11597569"/>
    <w:rsid w:val="11F76CFF"/>
    <w:rsid w:val="13852AC3"/>
    <w:rsid w:val="13CF54A8"/>
    <w:rsid w:val="14761E0F"/>
    <w:rsid w:val="14FDDE67"/>
    <w:rsid w:val="14FF5889"/>
    <w:rsid w:val="150BDDBD"/>
    <w:rsid w:val="1519D55F"/>
    <w:rsid w:val="153CC487"/>
    <w:rsid w:val="1587ADC7"/>
    <w:rsid w:val="158C47C9"/>
    <w:rsid w:val="159C2803"/>
    <w:rsid w:val="16CCADB9"/>
    <w:rsid w:val="1745BAA3"/>
    <w:rsid w:val="17967BBB"/>
    <w:rsid w:val="17E2D938"/>
    <w:rsid w:val="183617EB"/>
    <w:rsid w:val="18A76053"/>
    <w:rsid w:val="18E5D38D"/>
    <w:rsid w:val="192960BE"/>
    <w:rsid w:val="193A6D43"/>
    <w:rsid w:val="19E443EC"/>
    <w:rsid w:val="1A1437F7"/>
    <w:rsid w:val="1A2FB436"/>
    <w:rsid w:val="1AA61C50"/>
    <w:rsid w:val="1AD8D9F0"/>
    <w:rsid w:val="1BBF7F5B"/>
    <w:rsid w:val="1CA95957"/>
    <w:rsid w:val="1DDA755C"/>
    <w:rsid w:val="1E1E8FB6"/>
    <w:rsid w:val="1E3C5DE6"/>
    <w:rsid w:val="1E59E77F"/>
    <w:rsid w:val="1EA401F7"/>
    <w:rsid w:val="1EB5D847"/>
    <w:rsid w:val="1EC0BD2A"/>
    <w:rsid w:val="1FE8FEC2"/>
    <w:rsid w:val="2039E9BB"/>
    <w:rsid w:val="205607A2"/>
    <w:rsid w:val="20774C77"/>
    <w:rsid w:val="20AB1C5C"/>
    <w:rsid w:val="20F15C49"/>
    <w:rsid w:val="212276A5"/>
    <w:rsid w:val="21F25DE2"/>
    <w:rsid w:val="220E47E4"/>
    <w:rsid w:val="22BE5E40"/>
    <w:rsid w:val="22E8DD44"/>
    <w:rsid w:val="230910F9"/>
    <w:rsid w:val="232B27F5"/>
    <w:rsid w:val="2391FCC2"/>
    <w:rsid w:val="23E6C206"/>
    <w:rsid w:val="23EA73FB"/>
    <w:rsid w:val="24503D1F"/>
    <w:rsid w:val="24E7F597"/>
    <w:rsid w:val="25A531F2"/>
    <w:rsid w:val="25BDE50D"/>
    <w:rsid w:val="25EE0275"/>
    <w:rsid w:val="26528006"/>
    <w:rsid w:val="26D286CE"/>
    <w:rsid w:val="27414D7F"/>
    <w:rsid w:val="276BD0EE"/>
    <w:rsid w:val="278BE4FB"/>
    <w:rsid w:val="27D1EFC9"/>
    <w:rsid w:val="280CDB5C"/>
    <w:rsid w:val="281E2166"/>
    <w:rsid w:val="282F69F1"/>
    <w:rsid w:val="29D9FF65"/>
    <w:rsid w:val="2A29670D"/>
    <w:rsid w:val="2AD51405"/>
    <w:rsid w:val="2B26E82A"/>
    <w:rsid w:val="2CA96C92"/>
    <w:rsid w:val="2CCB282D"/>
    <w:rsid w:val="2D1DC9A5"/>
    <w:rsid w:val="2D288640"/>
    <w:rsid w:val="2DF2E432"/>
    <w:rsid w:val="2E0EB273"/>
    <w:rsid w:val="2F0B7B6E"/>
    <w:rsid w:val="2F6F97B9"/>
    <w:rsid w:val="3046F988"/>
    <w:rsid w:val="3154C3B2"/>
    <w:rsid w:val="316ED087"/>
    <w:rsid w:val="32953615"/>
    <w:rsid w:val="32997A62"/>
    <w:rsid w:val="32B78941"/>
    <w:rsid w:val="333516EE"/>
    <w:rsid w:val="3370C733"/>
    <w:rsid w:val="338F3CBF"/>
    <w:rsid w:val="3399F406"/>
    <w:rsid w:val="339D7BE9"/>
    <w:rsid w:val="33DB4F1E"/>
    <w:rsid w:val="34436FFA"/>
    <w:rsid w:val="34600F2C"/>
    <w:rsid w:val="346E123D"/>
    <w:rsid w:val="347D7BEA"/>
    <w:rsid w:val="347DEC24"/>
    <w:rsid w:val="35340BBF"/>
    <w:rsid w:val="353F1F9B"/>
    <w:rsid w:val="35447D13"/>
    <w:rsid w:val="35900251"/>
    <w:rsid w:val="359D9C94"/>
    <w:rsid w:val="35E0779C"/>
    <w:rsid w:val="365D9F0F"/>
    <w:rsid w:val="367D2C60"/>
    <w:rsid w:val="36B6C296"/>
    <w:rsid w:val="36B706BF"/>
    <w:rsid w:val="36BC004E"/>
    <w:rsid w:val="3708713A"/>
    <w:rsid w:val="3740EB98"/>
    <w:rsid w:val="3750CAEA"/>
    <w:rsid w:val="378C106F"/>
    <w:rsid w:val="37D07014"/>
    <w:rsid w:val="382CF6BA"/>
    <w:rsid w:val="3844173D"/>
    <w:rsid w:val="38E02438"/>
    <w:rsid w:val="39017F06"/>
    <w:rsid w:val="395AE318"/>
    <w:rsid w:val="3967F377"/>
    <w:rsid w:val="3A6298F9"/>
    <w:rsid w:val="3A8F3695"/>
    <w:rsid w:val="3AE04924"/>
    <w:rsid w:val="3B12EC29"/>
    <w:rsid w:val="3C2C008D"/>
    <w:rsid w:val="3C428AB8"/>
    <w:rsid w:val="3C5CF857"/>
    <w:rsid w:val="3D733E3D"/>
    <w:rsid w:val="3D907F1A"/>
    <w:rsid w:val="3DFF1E4B"/>
    <w:rsid w:val="3F61F04B"/>
    <w:rsid w:val="3F846414"/>
    <w:rsid w:val="3FADAD23"/>
    <w:rsid w:val="3FB4CDF5"/>
    <w:rsid w:val="3FEE4DBF"/>
    <w:rsid w:val="40594761"/>
    <w:rsid w:val="406CFDE6"/>
    <w:rsid w:val="4156B467"/>
    <w:rsid w:val="4223EC1F"/>
    <w:rsid w:val="42568221"/>
    <w:rsid w:val="42A2697C"/>
    <w:rsid w:val="42E21B99"/>
    <w:rsid w:val="42ECAF54"/>
    <w:rsid w:val="430CC1E7"/>
    <w:rsid w:val="433105BA"/>
    <w:rsid w:val="4376CAC1"/>
    <w:rsid w:val="439A541D"/>
    <w:rsid w:val="43E903FD"/>
    <w:rsid w:val="445B6709"/>
    <w:rsid w:val="454EC2B4"/>
    <w:rsid w:val="45E4F364"/>
    <w:rsid w:val="45FF4772"/>
    <w:rsid w:val="462964A7"/>
    <w:rsid w:val="4636E6DC"/>
    <w:rsid w:val="46BBAB6A"/>
    <w:rsid w:val="47254AFA"/>
    <w:rsid w:val="4738C7C4"/>
    <w:rsid w:val="4787F412"/>
    <w:rsid w:val="48448947"/>
    <w:rsid w:val="4844BF6C"/>
    <w:rsid w:val="48801B6B"/>
    <w:rsid w:val="48CD37CF"/>
    <w:rsid w:val="496E0117"/>
    <w:rsid w:val="49CA57BE"/>
    <w:rsid w:val="4A555E6C"/>
    <w:rsid w:val="4A5823F5"/>
    <w:rsid w:val="4A91ED89"/>
    <w:rsid w:val="4AA8B729"/>
    <w:rsid w:val="4AD77A74"/>
    <w:rsid w:val="4ADAB28B"/>
    <w:rsid w:val="4AE2777C"/>
    <w:rsid w:val="4AF686E8"/>
    <w:rsid w:val="4B052EB2"/>
    <w:rsid w:val="4B995A03"/>
    <w:rsid w:val="4C3091EA"/>
    <w:rsid w:val="4C6F178A"/>
    <w:rsid w:val="4D648407"/>
    <w:rsid w:val="4E036E21"/>
    <w:rsid w:val="4EB57CCE"/>
    <w:rsid w:val="4F1E9DA7"/>
    <w:rsid w:val="4F3FFF95"/>
    <w:rsid w:val="50E79FAE"/>
    <w:rsid w:val="50EB0E16"/>
    <w:rsid w:val="51C785C8"/>
    <w:rsid w:val="51FFB6FA"/>
    <w:rsid w:val="520C71A8"/>
    <w:rsid w:val="52CA59A0"/>
    <w:rsid w:val="52CD5A43"/>
    <w:rsid w:val="531E3021"/>
    <w:rsid w:val="534FE59D"/>
    <w:rsid w:val="541AE92F"/>
    <w:rsid w:val="5435A23B"/>
    <w:rsid w:val="54768793"/>
    <w:rsid w:val="54BC720B"/>
    <w:rsid w:val="55323D0C"/>
    <w:rsid w:val="560C294C"/>
    <w:rsid w:val="565B7B4C"/>
    <w:rsid w:val="56FDD521"/>
    <w:rsid w:val="577E77E3"/>
    <w:rsid w:val="5886168F"/>
    <w:rsid w:val="599D306C"/>
    <w:rsid w:val="59B6118D"/>
    <w:rsid w:val="59ED2E0A"/>
    <w:rsid w:val="5BE09B05"/>
    <w:rsid w:val="5C0405EA"/>
    <w:rsid w:val="5D60EA73"/>
    <w:rsid w:val="5D61959F"/>
    <w:rsid w:val="5D83B008"/>
    <w:rsid w:val="5DDCBD32"/>
    <w:rsid w:val="5EED232B"/>
    <w:rsid w:val="5F101A4C"/>
    <w:rsid w:val="5F42231E"/>
    <w:rsid w:val="5F7D3085"/>
    <w:rsid w:val="5FB3F2EC"/>
    <w:rsid w:val="5FD4A0FD"/>
    <w:rsid w:val="603077C3"/>
    <w:rsid w:val="6049415F"/>
    <w:rsid w:val="61842A56"/>
    <w:rsid w:val="61E46DBE"/>
    <w:rsid w:val="62FB9545"/>
    <w:rsid w:val="63CA23C4"/>
    <w:rsid w:val="654A4363"/>
    <w:rsid w:val="660EEEA1"/>
    <w:rsid w:val="662350C2"/>
    <w:rsid w:val="66D0625C"/>
    <w:rsid w:val="66D43BFC"/>
    <w:rsid w:val="6726CF5A"/>
    <w:rsid w:val="67379BBA"/>
    <w:rsid w:val="6768776C"/>
    <w:rsid w:val="67CCE554"/>
    <w:rsid w:val="6872ACA5"/>
    <w:rsid w:val="6911082F"/>
    <w:rsid w:val="69611A5F"/>
    <w:rsid w:val="69AC9A8D"/>
    <w:rsid w:val="6A454849"/>
    <w:rsid w:val="6A60DEAA"/>
    <w:rsid w:val="6A682B52"/>
    <w:rsid w:val="6A79AE3E"/>
    <w:rsid w:val="6B30F919"/>
    <w:rsid w:val="6BB5D5E4"/>
    <w:rsid w:val="6C7DBE45"/>
    <w:rsid w:val="6CB2DB23"/>
    <w:rsid w:val="6D170A5A"/>
    <w:rsid w:val="6D8DE7FE"/>
    <w:rsid w:val="6E1DBE76"/>
    <w:rsid w:val="6E2D9A90"/>
    <w:rsid w:val="6E69D4F8"/>
    <w:rsid w:val="6E7045D6"/>
    <w:rsid w:val="6F07EDD4"/>
    <w:rsid w:val="6F97622C"/>
    <w:rsid w:val="6FB8A8B7"/>
    <w:rsid w:val="7096B65B"/>
    <w:rsid w:val="716E70A4"/>
    <w:rsid w:val="71A1BE01"/>
    <w:rsid w:val="71F4A3E0"/>
    <w:rsid w:val="7201F326"/>
    <w:rsid w:val="7210F4BD"/>
    <w:rsid w:val="7275A599"/>
    <w:rsid w:val="73064FEA"/>
    <w:rsid w:val="73F8FD3C"/>
    <w:rsid w:val="74212043"/>
    <w:rsid w:val="746F53A6"/>
    <w:rsid w:val="74FEBAB5"/>
    <w:rsid w:val="75C85B31"/>
    <w:rsid w:val="76FEE501"/>
    <w:rsid w:val="77B4D34C"/>
    <w:rsid w:val="77BEF608"/>
    <w:rsid w:val="77FD2300"/>
    <w:rsid w:val="7855DEC4"/>
    <w:rsid w:val="78C62CCD"/>
    <w:rsid w:val="78E8AA2C"/>
    <w:rsid w:val="78FA185C"/>
    <w:rsid w:val="7911278D"/>
    <w:rsid w:val="7AE6B45D"/>
    <w:rsid w:val="7AEFFF48"/>
    <w:rsid w:val="7B24EFE9"/>
    <w:rsid w:val="7BA56BB4"/>
    <w:rsid w:val="7C008670"/>
    <w:rsid w:val="7C226C21"/>
    <w:rsid w:val="7C57DFE3"/>
    <w:rsid w:val="7C6E8AD6"/>
    <w:rsid w:val="7C7790A4"/>
    <w:rsid w:val="7D0D1740"/>
    <w:rsid w:val="7D461508"/>
    <w:rsid w:val="7D7C4AAB"/>
    <w:rsid w:val="7D94EEEA"/>
    <w:rsid w:val="7DC724BB"/>
    <w:rsid w:val="7E12CFDB"/>
    <w:rsid w:val="7E18E96F"/>
    <w:rsid w:val="7E550526"/>
    <w:rsid w:val="7E6AB30E"/>
    <w:rsid w:val="7EC6D422"/>
    <w:rsid w:val="7F6C8A2D"/>
    <w:rsid w:val="7F919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886D44"/>
  <w15:docId w15:val="{8CD42D86-0809-E040-9CD5-6D0F9287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kyria.uni@gmail.com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63DB0-2D7C-4CA5-AC25-5186FD9B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820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Karina Biondi</cp:lastModifiedBy>
  <cp:revision>43</cp:revision>
  <dcterms:created xsi:type="dcterms:W3CDTF">2018-10-26T14:15:00Z</dcterms:created>
  <dcterms:modified xsi:type="dcterms:W3CDTF">2020-10-25T02:20:00Z</dcterms:modified>
</cp:coreProperties>
</file>