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82" w:rsidRPr="003D6782" w:rsidRDefault="00A748B8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ENDOMETRITE CRÔNICA EM ÉGUAS</w:t>
      </w:r>
    </w:p>
    <w:p w:rsidR="00D05AE5" w:rsidRDefault="00D05AE5" w:rsidP="00D05AE5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Izadora</w:t>
      </w:r>
      <w:proofErr w:type="spellEnd"/>
      <w:r>
        <w:rPr>
          <w:rFonts w:ascii="Arial" w:hAnsi="Arial" w:cs="Arial"/>
          <w:b/>
          <w:bCs/>
        </w:rPr>
        <w:t xml:space="preserve"> da Silva Reis Rodrigues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*, Júlia Daniele de Almeida</w:t>
      </w:r>
      <w:r w:rsidRPr="00B424E7">
        <w:rPr>
          <w:rFonts w:ascii="Arial" w:hAnsi="Arial" w:cs="Arial"/>
          <w:b/>
          <w:bCs/>
        </w:rPr>
        <w:t xml:space="preserve">¹, Jussara </w:t>
      </w:r>
      <w:r>
        <w:rPr>
          <w:rFonts w:ascii="Arial" w:hAnsi="Arial" w:cs="Arial"/>
          <w:b/>
          <w:bCs/>
        </w:rPr>
        <w:t>Gonçalves Ramos</w:t>
      </w:r>
      <w:r w:rsidRPr="00B424E7">
        <w:rPr>
          <w:rFonts w:ascii="Arial" w:hAnsi="Arial" w:cs="Arial"/>
          <w:b/>
          <w:bCs/>
        </w:rPr>
        <w:t>¹,</w:t>
      </w:r>
      <w:r>
        <w:rPr>
          <w:rFonts w:ascii="Arial" w:hAnsi="Arial" w:cs="Arial"/>
          <w:b/>
          <w:bCs/>
        </w:rPr>
        <w:t xml:space="preserve"> Sara Máximo Nunes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,</w:t>
      </w:r>
      <w:r w:rsidRPr="00B424E7">
        <w:rPr>
          <w:rFonts w:ascii="Arial" w:hAnsi="Arial" w:cs="Arial"/>
          <w:b/>
          <w:bCs/>
        </w:rPr>
        <w:t xml:space="preserve"> Leonardo Costa Tavares </w:t>
      </w:r>
      <w:proofErr w:type="gramStart"/>
      <w:r w:rsidRPr="00B424E7">
        <w:rPr>
          <w:rFonts w:ascii="Arial" w:hAnsi="Arial" w:cs="Arial"/>
          <w:b/>
          <w:bCs/>
        </w:rPr>
        <w:t>Coelho</w:t>
      </w:r>
      <w:r w:rsidRPr="00F05050">
        <w:rPr>
          <w:rFonts w:ascii="Arial" w:hAnsi="Arial" w:cs="Arial"/>
          <w:b/>
          <w:bCs/>
          <w:vertAlign w:val="superscript"/>
        </w:rPr>
        <w:t>2</w:t>
      </w:r>
      <w:proofErr w:type="gramEnd"/>
    </w:p>
    <w:p w:rsidR="00D05AE5" w:rsidRPr="00B424E7" w:rsidRDefault="00D05AE5" w:rsidP="00D05AE5">
      <w:pPr>
        <w:jc w:val="center"/>
        <w:rPr>
          <w:rFonts w:ascii="Arial" w:hAnsi="Arial" w:cs="Arial"/>
          <w:i/>
          <w:iCs/>
          <w:sz w:val="14"/>
          <w:szCs w:val="14"/>
        </w:rPr>
      </w:pPr>
      <w:proofErr w:type="gramStart"/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>Graduando</w:t>
      </w:r>
      <w:proofErr w:type="gramEnd"/>
      <w:r w:rsidRPr="00B424E7">
        <w:rPr>
          <w:rFonts w:ascii="Arial" w:hAnsi="Arial" w:cs="Arial"/>
          <w:i/>
          <w:iCs/>
          <w:sz w:val="14"/>
          <w:szCs w:val="14"/>
        </w:rPr>
        <w:t xml:space="preserve">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>-Bom Despacho-</w:t>
      </w:r>
      <w:r w:rsidRPr="00F05050">
        <w:rPr>
          <w:rFonts w:ascii="Arial" w:hAnsi="Arial" w:cs="Arial"/>
          <w:i/>
          <w:iCs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Bom Despacho/MG - Brasil – *contato: izadorarodriguess</w:t>
      </w:r>
      <w:r w:rsidRPr="00F05050">
        <w:rPr>
          <w:rFonts w:ascii="Arial" w:hAnsi="Arial" w:cs="Arial"/>
          <w:i/>
          <w:iCs/>
          <w:sz w:val="14"/>
          <w:szCs w:val="14"/>
        </w:rPr>
        <w:t>@hotmail.com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 </w:t>
      </w:r>
    </w:p>
    <w:p w:rsidR="00D05AE5" w:rsidRPr="00B424E7" w:rsidRDefault="00D05AE5" w:rsidP="00D05AE5">
      <w:pPr>
        <w:jc w:val="center"/>
        <w:rPr>
          <w:rFonts w:ascii="Arial" w:hAnsi="Arial" w:cs="Arial"/>
          <w:i/>
          <w:iCs/>
          <w:sz w:val="14"/>
          <w:szCs w:val="14"/>
        </w:rPr>
      </w:pPr>
      <w:proofErr w:type="gramStart"/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>Professor</w:t>
      </w:r>
      <w:proofErr w:type="gramEnd"/>
      <w:r w:rsidRPr="00B424E7">
        <w:rPr>
          <w:rFonts w:ascii="Arial" w:hAnsi="Arial" w:cs="Arial"/>
          <w:i/>
          <w:iCs/>
          <w:sz w:val="14"/>
          <w:szCs w:val="14"/>
        </w:rPr>
        <w:t xml:space="preserve">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BB1EFF">
      <w:pPr>
        <w:pStyle w:val="Corpodetexto2"/>
        <w:pBdr>
          <w:bottom w:val="single" w:sz="4" w:space="1" w:color="auto"/>
        </w:pBdr>
        <w:jc w:val="center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9739E0" w:rsidRPr="003F49D1" w:rsidRDefault="009739E0" w:rsidP="007721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  <w:proofErr w:type="spellStart"/>
      <w:r w:rsidRPr="003F49D1">
        <w:rPr>
          <w:rFonts w:ascii="Arial" w:hAnsi="Arial" w:cs="Arial"/>
          <w:sz w:val="18"/>
          <w:szCs w:val="18"/>
          <w:shd w:val="clear" w:color="auto" w:fill="FFFFFF"/>
        </w:rPr>
        <w:t>Endometrites</w:t>
      </w:r>
      <w:proofErr w:type="spellEnd"/>
      <w:r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são processos inflamatórios agudos, crônicos ou degenerativos do endométrio</w:t>
      </w:r>
      <w:r w:rsidR="00620034"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que</w:t>
      </w:r>
      <w:r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pode</w:t>
      </w:r>
      <w:r w:rsidR="00620034" w:rsidRPr="003F49D1">
        <w:rPr>
          <w:rFonts w:ascii="Arial" w:hAnsi="Arial" w:cs="Arial"/>
          <w:sz w:val="18"/>
          <w:szCs w:val="18"/>
          <w:shd w:val="clear" w:color="auto" w:fill="FFFFFF"/>
        </w:rPr>
        <w:t>m</w:t>
      </w:r>
      <w:r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ou não</w:t>
      </w:r>
      <w:r w:rsidR="00620034" w:rsidRPr="003F49D1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20034"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estar </w:t>
      </w:r>
      <w:r w:rsidR="006869D3">
        <w:rPr>
          <w:rFonts w:ascii="Arial" w:hAnsi="Arial" w:cs="Arial"/>
          <w:sz w:val="18"/>
          <w:szCs w:val="18"/>
          <w:shd w:val="clear" w:color="auto" w:fill="FFFFFF"/>
        </w:rPr>
        <w:t>associado</w:t>
      </w:r>
      <w:r w:rsidR="00620034" w:rsidRPr="003F49D1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874C32"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869D3">
        <w:rPr>
          <w:rFonts w:ascii="Arial" w:hAnsi="Arial" w:cs="Arial"/>
          <w:sz w:val="18"/>
          <w:szCs w:val="18"/>
          <w:shd w:val="clear" w:color="auto" w:fill="FFFFFF"/>
        </w:rPr>
        <w:t>a agentes infecciosos, tornando-</w:t>
      </w:r>
      <w:r w:rsidR="00874C32" w:rsidRPr="003F49D1">
        <w:rPr>
          <w:rFonts w:ascii="Arial" w:hAnsi="Arial" w:cs="Arial"/>
          <w:sz w:val="18"/>
          <w:szCs w:val="18"/>
          <w:shd w:val="clear" w:color="auto" w:fill="FFFFFF"/>
        </w:rPr>
        <w:t xml:space="preserve">se </w:t>
      </w:r>
      <w:r w:rsidR="00874C32" w:rsidRPr="003F49D1">
        <w:rPr>
          <w:rFonts w:ascii="Arial" w:hAnsi="Arial" w:cs="Arial"/>
          <w:sz w:val="18"/>
          <w:szCs w:val="18"/>
        </w:rPr>
        <w:t xml:space="preserve">uma das principais causas da subfertilidade e infertilidade em éguas, com prevalência de 25 a 60%, gerando a maior parte das perdas econômicas na </w:t>
      </w:r>
      <w:r w:rsidR="00B2772D" w:rsidRPr="003F49D1">
        <w:rPr>
          <w:rFonts w:ascii="Arial" w:hAnsi="Arial" w:cs="Arial"/>
          <w:sz w:val="18"/>
          <w:szCs w:val="18"/>
        </w:rPr>
        <w:t xml:space="preserve">equinocultura. </w:t>
      </w:r>
      <w:r w:rsidR="00874C32" w:rsidRPr="003F49D1">
        <w:rPr>
          <w:rFonts w:ascii="Arial" w:hAnsi="Arial" w:cs="Arial"/>
          <w:sz w:val="18"/>
          <w:szCs w:val="18"/>
          <w:vertAlign w:val="superscript"/>
        </w:rPr>
        <w:t>2,3</w:t>
      </w:r>
    </w:p>
    <w:p w:rsidR="00B2772D" w:rsidRPr="00F66299" w:rsidRDefault="006869D3" w:rsidP="0077219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De </w:t>
      </w:r>
      <w:r w:rsidR="00B2772D" w:rsidRPr="003F49D1">
        <w:rPr>
          <w:rFonts w:ascii="Arial" w:hAnsi="Arial" w:cs="Arial"/>
          <w:sz w:val="18"/>
          <w:szCs w:val="18"/>
        </w:rPr>
        <w:t xml:space="preserve">acordo com Pascoe (1978), o útero, normalmente, é bem protegido da contaminação externa por barreiras físicas consistindo na vulva, no vestíbulo, vagina e </w:t>
      </w:r>
      <w:proofErr w:type="spellStart"/>
      <w:r w:rsidR="00B2772D" w:rsidRPr="003F49D1">
        <w:rPr>
          <w:rFonts w:ascii="Arial" w:hAnsi="Arial" w:cs="Arial"/>
          <w:sz w:val="18"/>
          <w:szCs w:val="18"/>
        </w:rPr>
        <w:t>cérvix</w:t>
      </w:r>
      <w:proofErr w:type="spellEnd"/>
      <w:r w:rsidR="00B2772D" w:rsidRPr="003F49D1">
        <w:rPr>
          <w:rFonts w:ascii="Arial" w:hAnsi="Arial" w:cs="Arial"/>
          <w:sz w:val="18"/>
          <w:szCs w:val="18"/>
        </w:rPr>
        <w:t xml:space="preserve">. Qualquer comprometimento de uma dessas barreiras predispõe a égua à </w:t>
      </w:r>
      <w:proofErr w:type="spellStart"/>
      <w:r w:rsidR="00B2772D" w:rsidRPr="003F49D1">
        <w:rPr>
          <w:rFonts w:ascii="Arial" w:hAnsi="Arial" w:cs="Arial"/>
          <w:sz w:val="18"/>
          <w:szCs w:val="18"/>
        </w:rPr>
        <w:t>endometrite</w:t>
      </w:r>
      <w:proofErr w:type="spellEnd"/>
      <w:r w:rsidR="00B2772D" w:rsidRPr="003F49D1">
        <w:rPr>
          <w:rFonts w:ascii="Arial" w:hAnsi="Arial" w:cs="Arial"/>
          <w:sz w:val="18"/>
          <w:szCs w:val="18"/>
        </w:rPr>
        <w:t xml:space="preserve"> </w:t>
      </w:r>
      <w:r w:rsidRPr="003F49D1">
        <w:rPr>
          <w:rFonts w:ascii="Arial" w:hAnsi="Arial" w:cs="Arial"/>
          <w:sz w:val="18"/>
          <w:szCs w:val="18"/>
        </w:rPr>
        <w:t xml:space="preserve">crônica. </w:t>
      </w:r>
      <w:r w:rsidR="00B2772D" w:rsidRPr="003F49D1">
        <w:rPr>
          <w:rFonts w:ascii="Arial" w:hAnsi="Arial" w:cs="Arial"/>
          <w:sz w:val="18"/>
          <w:szCs w:val="18"/>
          <w:vertAlign w:val="superscript"/>
        </w:rPr>
        <w:t>3</w:t>
      </w:r>
      <w:r w:rsidR="00BB0ED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BB0ED3" w:rsidRPr="00F66299">
        <w:rPr>
          <w:rFonts w:ascii="Arial" w:eastAsia="Arial Unicode MS" w:hAnsi="Arial" w:cs="Arial"/>
          <w:color w:val="000000" w:themeColor="text1"/>
          <w:sz w:val="18"/>
          <w:szCs w:val="18"/>
        </w:rPr>
        <w:t>Segundo Watson (1988), dependendo d</w:t>
      </w:r>
      <w:r w:rsidR="00BB0ED3" w:rsidRPr="00F66299">
        <w:rPr>
          <w:rFonts w:ascii="Arial" w:eastAsia="Arial Unicode MS" w:hAnsi="Arial" w:cs="Arial"/>
          <w:color w:val="000000" w:themeColor="text1"/>
          <w:sz w:val="18"/>
          <w:szCs w:val="18"/>
          <w:shd w:val="clear" w:color="auto" w:fill="FFFFFF"/>
        </w:rPr>
        <w:t>a capacidade fagocitária dos neutrófilos e da</w:t>
      </w:r>
      <w:r w:rsidR="00BB0ED3" w:rsidRPr="00F662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contratilidade da musculatura uterina as</w:t>
      </w:r>
      <w:r w:rsidR="00BB0ED3" w:rsidRPr="00F66299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éguas</w:t>
      </w:r>
      <w:r w:rsidR="00BB0ED3" w:rsidRPr="00F66299">
        <w:rPr>
          <w:rFonts w:ascii="Arial" w:eastAsia="Arial Unicode MS" w:hAnsi="Arial" w:cs="Arial"/>
          <w:color w:val="000000" w:themeColor="text1"/>
          <w:sz w:val="18"/>
          <w:szCs w:val="18"/>
          <w:shd w:val="clear" w:color="auto" w:fill="FFFFFF"/>
        </w:rPr>
        <w:t xml:space="preserve"> podem ser susceptíveis ou resistentes às </w:t>
      </w:r>
      <w:proofErr w:type="gramStart"/>
      <w:r w:rsidR="00BB0ED3" w:rsidRPr="00F66299">
        <w:rPr>
          <w:rFonts w:ascii="Arial" w:eastAsia="Arial Unicode MS" w:hAnsi="Arial" w:cs="Arial"/>
          <w:color w:val="000000" w:themeColor="text1"/>
          <w:sz w:val="18"/>
          <w:szCs w:val="18"/>
          <w:shd w:val="clear" w:color="auto" w:fill="FFFFFF"/>
        </w:rPr>
        <w:t>endometrites</w:t>
      </w:r>
      <w:r w:rsidR="00BB0ED3" w:rsidRPr="00F6629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  <w:proofErr w:type="gramEnd"/>
      <w:r w:rsidR="00BB0ED3" w:rsidRPr="00F66299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3</w:t>
      </w:r>
    </w:p>
    <w:p w:rsidR="005D782D" w:rsidRPr="003F49D1" w:rsidRDefault="00D141CA" w:rsidP="007721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Nas </w:t>
      </w:r>
      <w:proofErr w:type="spellStart"/>
      <w:r w:rsidR="00B2772D" w:rsidRPr="003F49D1">
        <w:rPr>
          <w:rFonts w:ascii="Arial" w:hAnsi="Arial" w:cs="Arial"/>
          <w:sz w:val="18"/>
          <w:szCs w:val="18"/>
        </w:rPr>
        <w:t>endometrites</w:t>
      </w:r>
      <w:proofErr w:type="spellEnd"/>
      <w:r w:rsidR="00B2772D" w:rsidRPr="003F49D1">
        <w:rPr>
          <w:rFonts w:ascii="Arial" w:hAnsi="Arial" w:cs="Arial"/>
          <w:sz w:val="18"/>
          <w:szCs w:val="18"/>
        </w:rPr>
        <w:t xml:space="preserve"> crônicas, ocorre predomínio de células mononucleares, linfócitos e </w:t>
      </w:r>
      <w:proofErr w:type="spellStart"/>
      <w:r w:rsidR="00B2772D" w:rsidRPr="003F49D1">
        <w:rPr>
          <w:rFonts w:ascii="Arial" w:hAnsi="Arial" w:cs="Arial"/>
          <w:sz w:val="18"/>
          <w:szCs w:val="18"/>
        </w:rPr>
        <w:t>plasmócitos</w:t>
      </w:r>
      <w:proofErr w:type="spellEnd"/>
      <w:r w:rsidR="00B2772D" w:rsidRPr="003F49D1">
        <w:rPr>
          <w:rFonts w:ascii="Arial" w:hAnsi="Arial" w:cs="Arial"/>
          <w:sz w:val="18"/>
          <w:szCs w:val="18"/>
        </w:rPr>
        <w:t xml:space="preserve">, não sendo tão frequente a presença de macrófagos, eosinófilos e mastócitos. As infiltrações celulares crônicas aparecem de forma difusa ou focal no estrato compacto e no estrato esponjoso (periglandular e perivascular), além da fibrose que é permanente e representa um fator limitante </w:t>
      </w:r>
      <w:r w:rsidR="008B15E7" w:rsidRPr="003F49D1">
        <w:rPr>
          <w:rFonts w:ascii="Arial" w:hAnsi="Arial" w:cs="Arial"/>
          <w:sz w:val="18"/>
          <w:szCs w:val="18"/>
        </w:rPr>
        <w:t>ao</w:t>
      </w:r>
      <w:r w:rsidR="00B2772D" w:rsidRPr="003F49D1">
        <w:rPr>
          <w:rFonts w:ascii="Arial" w:hAnsi="Arial" w:cs="Arial"/>
          <w:sz w:val="18"/>
          <w:szCs w:val="18"/>
        </w:rPr>
        <w:t xml:space="preserve"> </w:t>
      </w:r>
      <w:r w:rsidR="00F66299">
        <w:rPr>
          <w:rFonts w:ascii="Arial" w:hAnsi="Arial" w:cs="Arial"/>
          <w:sz w:val="18"/>
          <w:szCs w:val="18"/>
        </w:rPr>
        <w:t xml:space="preserve">desempenho reprodutivo da </w:t>
      </w:r>
      <w:proofErr w:type="gramStart"/>
      <w:r w:rsidR="00F66299">
        <w:rPr>
          <w:rFonts w:ascii="Arial" w:hAnsi="Arial" w:cs="Arial"/>
          <w:sz w:val="18"/>
          <w:szCs w:val="18"/>
        </w:rPr>
        <w:t>égua.</w:t>
      </w:r>
      <w:proofErr w:type="gramEnd"/>
      <w:r w:rsidR="008B15E7" w:rsidRPr="003F49D1">
        <w:rPr>
          <w:rFonts w:ascii="Arial" w:hAnsi="Arial" w:cs="Arial"/>
          <w:sz w:val="18"/>
          <w:szCs w:val="18"/>
          <w:vertAlign w:val="superscript"/>
        </w:rPr>
        <w:t>1</w:t>
      </w:r>
    </w:p>
    <w:p w:rsidR="003F49D1" w:rsidRDefault="003F49D1" w:rsidP="00D3029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D6782" w:rsidRPr="003D6782" w:rsidRDefault="00A95EDE" w:rsidP="00BB1EFF">
      <w:pPr>
        <w:pStyle w:val="Corpodetexto2"/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RELATO DE CASO E DISCUSSÃO</w:t>
      </w:r>
    </w:p>
    <w:p w:rsidR="0002444A" w:rsidRPr="005654EC" w:rsidRDefault="003321BB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5654EC">
        <w:rPr>
          <w:rFonts w:ascii="Arial" w:hAnsi="Arial" w:cs="Arial"/>
          <w:color w:val="000000" w:themeColor="text1"/>
          <w:sz w:val="18"/>
          <w:szCs w:val="18"/>
        </w:rPr>
        <w:t>Foi encaminhada a Centra</w:t>
      </w:r>
      <w:r w:rsidR="003B4AF4" w:rsidRPr="005654EC">
        <w:rPr>
          <w:rFonts w:ascii="Arial" w:hAnsi="Arial" w:cs="Arial"/>
          <w:color w:val="000000" w:themeColor="text1"/>
          <w:sz w:val="18"/>
          <w:szCs w:val="18"/>
        </w:rPr>
        <w:t xml:space="preserve">l </w:t>
      </w:r>
      <w:proofErr w:type="gramStart"/>
      <w:r w:rsidR="003B4AF4" w:rsidRPr="005654EC">
        <w:rPr>
          <w:rFonts w:ascii="Arial" w:hAnsi="Arial" w:cs="Arial"/>
          <w:color w:val="000000" w:themeColor="text1"/>
          <w:sz w:val="18"/>
          <w:szCs w:val="18"/>
        </w:rPr>
        <w:t>Preserve,</w:t>
      </w:r>
      <w:proofErr w:type="gramEnd"/>
      <w:r w:rsidRPr="005654EC">
        <w:rPr>
          <w:rFonts w:ascii="Arial" w:hAnsi="Arial" w:cs="Arial"/>
          <w:color w:val="000000" w:themeColor="text1"/>
          <w:sz w:val="18"/>
          <w:szCs w:val="18"/>
        </w:rPr>
        <w:t xml:space="preserve"> u</w:t>
      </w:r>
      <w:r w:rsidR="0002444A" w:rsidRPr="005654EC">
        <w:rPr>
          <w:rFonts w:ascii="Arial" w:hAnsi="Arial" w:cs="Arial"/>
          <w:color w:val="000000" w:themeColor="text1"/>
          <w:sz w:val="18"/>
          <w:szCs w:val="18"/>
        </w:rPr>
        <w:t>ma égua</w:t>
      </w:r>
      <w:r w:rsidRPr="005654EC">
        <w:rPr>
          <w:rFonts w:ascii="Arial" w:hAnsi="Arial" w:cs="Arial"/>
          <w:color w:val="000000" w:themeColor="text1"/>
          <w:sz w:val="18"/>
          <w:szCs w:val="18"/>
        </w:rPr>
        <w:t>,</w:t>
      </w:r>
      <w:r w:rsidR="0002444A" w:rsidRPr="005654EC">
        <w:rPr>
          <w:rFonts w:ascii="Arial" w:hAnsi="Arial" w:cs="Arial"/>
          <w:color w:val="000000" w:themeColor="text1"/>
          <w:sz w:val="18"/>
          <w:szCs w:val="18"/>
        </w:rPr>
        <w:t xml:space="preserve"> da raça </w:t>
      </w:r>
      <w:proofErr w:type="spellStart"/>
      <w:r w:rsidR="0002444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mangalarga</w:t>
      </w:r>
      <w:proofErr w:type="spellEnd"/>
      <w:r w:rsidR="0002444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marchador, de pelagem tordilha, 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de </w:t>
      </w:r>
      <w:r w:rsidR="0002444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19 anos de idade, 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doadora </w:t>
      </w:r>
      <w:r w:rsidR="004A5A7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de embriões </w:t>
      </w:r>
      <w:r w:rsidR="0060161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com</w:t>
      </w:r>
      <w:r w:rsidR="004A5A7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337DD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histórico de infecção uterina recorrente e persistente.</w:t>
      </w:r>
    </w:p>
    <w:p w:rsidR="00557892" w:rsidRPr="005654EC" w:rsidRDefault="00601618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Iniciando</w:t>
      </w:r>
      <w:r w:rsidR="00337DD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estação de monta 2018/2019, 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 égua foi submetida ao exame físico por meio da palpação </w:t>
      </w:r>
      <w:proofErr w:type="spellStart"/>
      <w:r w:rsidR="003D2FBE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trans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retal</w:t>
      </w:r>
      <w:proofErr w:type="spellEnd"/>
      <w:r w:rsidR="00C8333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 exame ultrassonográfico 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onde foi possível </w:t>
      </w:r>
      <w:r w:rsidR="00C82671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observar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337DD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o espessamento da parede uterina e uma considerável quantidade de fluido inflamatório intrauterino, bem como, a pre</w:t>
      </w:r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sença de uma estrutura cística</w:t>
      </w:r>
      <w:r w:rsidR="00337DDF" w:rsidRPr="005654EC">
        <w:rPr>
          <w:rFonts w:ascii="Arial" w:eastAsia="Arial Unicode MS" w:hAnsi="Arial" w:cs="Arial"/>
          <w:b/>
          <w:color w:val="000000" w:themeColor="text1"/>
          <w:sz w:val="18"/>
          <w:szCs w:val="18"/>
        </w:rPr>
        <w:t>.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C82671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Posteriormente</w:t>
      </w:r>
      <w:r w:rsidR="00FD48C0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r w:rsidR="00DF0831">
        <w:rPr>
          <w:rFonts w:ascii="Arial" w:eastAsia="Arial Unicode MS" w:hAnsi="Arial" w:cs="Arial"/>
          <w:color w:val="000000" w:themeColor="text1"/>
          <w:sz w:val="18"/>
          <w:szCs w:val="18"/>
        </w:rPr>
        <w:t>colheu-se</w:t>
      </w:r>
      <w:r w:rsidR="00EC089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material uterino </w:t>
      </w:r>
      <w:r w:rsidR="00DF083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para a </w:t>
      </w:r>
      <w:r w:rsidR="00EC0891">
        <w:rPr>
          <w:rFonts w:ascii="Arial" w:eastAsia="Arial Unicode MS" w:hAnsi="Arial" w:cs="Arial"/>
          <w:color w:val="000000" w:themeColor="text1"/>
          <w:sz w:val="18"/>
          <w:szCs w:val="18"/>
        </w:rPr>
        <w:t>execução</w:t>
      </w:r>
      <w:r w:rsidR="00DF083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do</w:t>
      </w:r>
      <w:r w:rsidR="0094340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exame de cultura e antibiograma</w:t>
      </w:r>
      <w:r w:rsidR="00EC089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sendo feito por </w:t>
      </w:r>
      <w:proofErr w:type="spellStart"/>
      <w:r w:rsidR="00EC0891">
        <w:rPr>
          <w:rFonts w:ascii="Arial" w:eastAsia="Arial Unicode MS" w:hAnsi="Arial" w:cs="Arial"/>
          <w:color w:val="000000" w:themeColor="text1"/>
          <w:sz w:val="18"/>
          <w:szCs w:val="18"/>
        </w:rPr>
        <w:t>swab</w:t>
      </w:r>
      <w:proofErr w:type="spellEnd"/>
      <w:r w:rsidR="00DF0831">
        <w:rPr>
          <w:rFonts w:ascii="Arial" w:eastAsia="Arial Unicode MS" w:hAnsi="Arial" w:cs="Arial"/>
          <w:color w:val="000000" w:themeColor="text1"/>
          <w:sz w:val="18"/>
          <w:szCs w:val="18"/>
        </w:rPr>
        <w:t>, o qual diagnosticou</w:t>
      </w:r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94340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a prese</w:t>
      </w:r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nça da bactéria </w:t>
      </w:r>
      <w:proofErr w:type="spellStart"/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Klebisiella</w:t>
      </w:r>
      <w:proofErr w:type="spellEnd"/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sp</w:t>
      </w:r>
      <w:proofErr w:type="gramEnd"/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.</w:t>
      </w:r>
      <w:r w:rsidR="000E7ACC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Com base no resultado do antibiograma, </w:t>
      </w:r>
      <w:r w:rsidR="00C82671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 </w:t>
      </w:r>
      <w:r w:rsidR="0094340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tratamento </w:t>
      </w:r>
      <w:r w:rsidR="000E7ACC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de escolha foi com </w:t>
      </w:r>
      <w:r w:rsidR="003D2FBE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antibiótico </w:t>
      </w:r>
      <w:proofErr w:type="spellStart"/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Amicacina</w:t>
      </w:r>
      <w:proofErr w:type="spellEnd"/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,</w:t>
      </w:r>
      <w:r w:rsidR="000E7ACC" w:rsidRPr="005654EC">
        <w:rPr>
          <w:rFonts w:ascii="Arial" w:hAnsi="Arial" w:cs="Arial"/>
          <w:color w:val="000000" w:themeColor="text1"/>
          <w:sz w:val="18"/>
          <w:szCs w:val="18"/>
        </w:rPr>
        <w:t xml:space="preserve"> sendo indicado pela sua eficácia contra bactérias aeróbicas gram-negativas. Não obstante, </w:t>
      </w:r>
      <w:r w:rsidR="003D2FBE" w:rsidRPr="005654EC">
        <w:rPr>
          <w:rFonts w:ascii="Arial" w:hAnsi="Arial" w:cs="Arial"/>
          <w:color w:val="000000" w:themeColor="text1"/>
          <w:sz w:val="18"/>
          <w:szCs w:val="18"/>
        </w:rPr>
        <w:t xml:space="preserve">o tratamento </w:t>
      </w:r>
      <w:r w:rsidR="000E7ACC" w:rsidRPr="005654EC">
        <w:rPr>
          <w:rFonts w:ascii="Arial" w:hAnsi="Arial" w:cs="Arial"/>
          <w:color w:val="000000" w:themeColor="text1"/>
          <w:sz w:val="18"/>
          <w:szCs w:val="18"/>
        </w:rPr>
        <w:t>f</w:t>
      </w:r>
      <w:r w:rsidR="00C82671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oi ineficiente.</w:t>
      </w:r>
      <w:r w:rsidR="0055789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 </w:t>
      </w:r>
    </w:p>
    <w:p w:rsidR="00421E98" w:rsidRPr="005654EC" w:rsidRDefault="00C82671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Mediante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as alterações uterinas e sem resultado positivo,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foi </w:t>
      </w:r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indispensável </w:t>
      </w:r>
      <w:bookmarkStart w:id="0" w:name="_GoBack"/>
      <w:bookmarkEnd w:id="0"/>
      <w:r w:rsidR="00F6629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à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realização de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um novo exame </w:t>
      </w:r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>ginecológico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</w:t>
      </w:r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>Foi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realizada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</w:t>
      </w:r>
      <w:proofErr w:type="spellStart"/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histeroscopia</w:t>
      </w:r>
      <w:proofErr w:type="spellEnd"/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uterina da égua </w:t>
      </w:r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pelo M.V. Álvaro Mendes de Resende (</w:t>
      </w:r>
      <w:r w:rsidR="00FA03E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jun./</w:t>
      </w:r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2019) 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que diagnosticou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hiperplasia endometrial difusa, </w:t>
      </w:r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com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presença de grandes</w:t>
      </w:r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números de pólipos e cistos,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secreção com aspecto alterado, apresentando um quadro</w:t>
      </w:r>
      <w:r w:rsidR="00495F3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clín</w:t>
      </w:r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ico de </w:t>
      </w:r>
      <w:proofErr w:type="spellStart"/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endometrite</w:t>
      </w:r>
      <w:proofErr w:type="spellEnd"/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severa, com </w:t>
      </w:r>
      <w:r w:rsidR="00957859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prognóstico reservado a desfavorável quanto à</w:t>
      </w:r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coleta de embriões e gestação. </w:t>
      </w:r>
      <w:r w:rsidR="00B40CE0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O tratamento de eleição foi</w:t>
      </w:r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com </w:t>
      </w:r>
      <w:proofErr w:type="spellStart"/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Dimetilsulfóxido</w:t>
      </w:r>
      <w:proofErr w:type="spellEnd"/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(DMSO), administrado via intrauterina na concentração de 20% diluído com soro ringer com lactato</w:t>
      </w:r>
      <w:r w:rsidR="003D2FBE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por</w:t>
      </w:r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3</w:t>
      </w:r>
      <w:proofErr w:type="gramEnd"/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dias </w:t>
      </w:r>
      <w:r w:rsidR="000E7ACC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durante o </w:t>
      </w:r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estro</w:t>
      </w:r>
      <w:r w:rsidR="003D2FBE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. N</w:t>
      </w:r>
      <w:r w:rsidR="000E7ACC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ão obtiveram êxito com este tratamento também.</w:t>
      </w:r>
    </w:p>
    <w:p w:rsidR="003D5417" w:rsidRPr="00421E98" w:rsidRDefault="00C83337" w:rsidP="0077219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Com a perduração </w:t>
      </w:r>
      <w:r w:rsidR="00B40CE0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de</w:t>
      </w:r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resultado negativo foi realizado um novo antibiograma da égua, que diagnosticou a presença microbiana de </w:t>
      </w:r>
      <w:proofErr w:type="spellStart"/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Streptococus</w:t>
      </w:r>
      <w:proofErr w:type="spellEnd"/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equi</w:t>
      </w:r>
      <w:proofErr w:type="spellEnd"/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>subsp</w:t>
      </w:r>
      <w:proofErr w:type="spellEnd"/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 w:rsidR="006869D3">
        <w:rPr>
          <w:rFonts w:ascii="Arial" w:eastAsia="Arial Unicode MS" w:hAnsi="Arial" w:cs="Arial"/>
          <w:color w:val="000000" w:themeColor="text1"/>
          <w:sz w:val="18"/>
          <w:szCs w:val="18"/>
        </w:rPr>
        <w:t>zooepidemicus</w:t>
      </w:r>
      <w:proofErr w:type="spellEnd"/>
      <w:proofErr w:type="gramEnd"/>
      <w:r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</w:t>
      </w:r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O tratamento foi realizado com </w:t>
      </w:r>
      <w:proofErr w:type="spellStart"/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ceftiofur</w:t>
      </w:r>
      <w:proofErr w:type="spellEnd"/>
      <w:r w:rsidR="009E6CCF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</w:t>
      </w:r>
      <w:r w:rsidR="00981582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Persistindo os</w:t>
      </w:r>
      <w:r w:rsidR="00421E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resultados negativos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a veterinária responsável decidiu tentar o tratamento com </w:t>
      </w:r>
      <w:proofErr w:type="spellStart"/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ozonioterapia</w:t>
      </w:r>
      <w:proofErr w:type="spellEnd"/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intrauterina</w:t>
      </w:r>
      <w:r w:rsidR="00772198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, uma técnica efetiva na reprodução equina que impede o crescimento de bactérias e fungos. R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ealizada com dois litros de soro ringer com lactato ozonizado na concentração de </w:t>
      </w:r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30 </w:t>
      </w:r>
      <w:proofErr w:type="spellStart"/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μg</w:t>
      </w:r>
      <w:proofErr w:type="spellEnd"/>
      <w:r w:rsidR="00D141CA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/ml e o fluxo de 0,25L/min,</w:t>
      </w:r>
      <w:r w:rsidR="003D5417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durante a fase de estro como terapia complementar. Este protocolo foi realizado até se obter </w:t>
      </w:r>
      <w:r w:rsidR="00D3029D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uma melhora satisfatóri</w:t>
      </w:r>
      <w:r w:rsidR="00382981" w:rsidRPr="005654EC">
        <w:rPr>
          <w:rFonts w:ascii="Arial" w:eastAsia="Arial Unicode MS" w:hAnsi="Arial" w:cs="Arial"/>
          <w:color w:val="000000" w:themeColor="text1"/>
          <w:sz w:val="18"/>
          <w:szCs w:val="18"/>
        </w:rPr>
        <w:t>a</w:t>
      </w:r>
      <w:r w:rsidR="00BA133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do endométrio</w:t>
      </w:r>
      <w:r w:rsidR="00BA2C7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como</w:t>
      </w:r>
      <w:r w:rsidR="00BA1337">
        <w:rPr>
          <w:rFonts w:ascii="Arial" w:eastAsia="Arial Unicode MS" w:hAnsi="Arial" w:cs="Arial"/>
          <w:color w:val="000000" w:themeColor="text1"/>
          <w:sz w:val="18"/>
          <w:szCs w:val="18"/>
        </w:rPr>
        <w:t>:</w:t>
      </w:r>
      <w:r w:rsidR="00BA2C7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menor </w:t>
      </w:r>
      <w:r w:rsidR="00BA2C7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lastRenderedPageBreak/>
        <w:t>quantidade de liquido intrauterino, lavado límpido,</w:t>
      </w:r>
      <w:r w:rsidR="00E2201B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 controle bacteriano.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Com</w:t>
      </w:r>
      <w:r w:rsidR="003907C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>os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resultado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>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reprodutivo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>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negativo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>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352167">
        <w:rPr>
          <w:rFonts w:ascii="Arial" w:eastAsia="Arial Unicode MS" w:hAnsi="Arial" w:cs="Arial"/>
          <w:color w:val="000000" w:themeColor="text1"/>
          <w:sz w:val="18"/>
          <w:szCs w:val="18"/>
        </w:rPr>
        <w:t>foi encerrada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estação de monta</w:t>
      </w:r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>.</w:t>
      </w:r>
    </w:p>
    <w:p w:rsidR="0034273E" w:rsidRPr="00421E98" w:rsidRDefault="0034273E" w:rsidP="00772198">
      <w:pPr>
        <w:jc w:val="both"/>
        <w:rPr>
          <w:rFonts w:ascii="Arial" w:eastAsia="Arial Unicode MS" w:hAnsi="Arial" w:cs="Arial"/>
          <w:sz w:val="18"/>
          <w:szCs w:val="18"/>
        </w:rPr>
      </w:pP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Inicia-se a estação de monta 2019/ 2020, e juntamente os trabalhos reprodutivos na égua. 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Na palpação </w:t>
      </w:r>
      <w:proofErr w:type="spellStart"/>
      <w:r>
        <w:rPr>
          <w:rFonts w:ascii="Arial" w:eastAsia="Arial Unicode MS" w:hAnsi="Arial" w:cs="Arial"/>
          <w:color w:val="000000" w:themeColor="text1"/>
          <w:sz w:val="18"/>
          <w:szCs w:val="18"/>
        </w:rPr>
        <w:t>transretal</w:t>
      </w:r>
      <w:proofErr w:type="spellEnd"/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foi visualizado a presença de corpo lúteo, porém, a mesma não demonstrou características de estro, sendo </w:t>
      </w:r>
      <w:r w:rsidR="00BA4FBE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r</w:t>
      </w:r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ealizada a aplicação do fármaco </w:t>
      </w:r>
      <w:proofErr w:type="spellStart"/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>Lutalyse</w:t>
      </w:r>
      <w:proofErr w:type="spellEnd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na 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>dosagem de (</w:t>
      </w:r>
      <w:proofErr w:type="gramStart"/>
      <w:r>
        <w:rPr>
          <w:rFonts w:ascii="Arial" w:eastAsia="Arial Unicode MS" w:hAnsi="Arial" w:cs="Arial"/>
          <w:color w:val="000000" w:themeColor="text1"/>
          <w:sz w:val="18"/>
          <w:szCs w:val="18"/>
        </w:rPr>
        <w:t>1ml</w:t>
      </w:r>
      <w:proofErr w:type="gramEnd"/>
      <w:r>
        <w:rPr>
          <w:rFonts w:ascii="Arial" w:eastAsia="Arial Unicode MS" w:hAnsi="Arial" w:cs="Arial"/>
          <w:color w:val="000000" w:themeColor="text1"/>
          <w:sz w:val="18"/>
          <w:szCs w:val="18"/>
        </w:rPr>
        <w:t>/por animal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/I</w:t>
      </w:r>
      <w:r w:rsidR="00FD48C0">
        <w:rPr>
          <w:rFonts w:ascii="Arial" w:eastAsia="Arial Unicode MS" w:hAnsi="Arial" w:cs="Arial"/>
          <w:color w:val="000000" w:themeColor="text1"/>
          <w:sz w:val="18"/>
          <w:szCs w:val="18"/>
        </w:rPr>
        <w:t>M). Este fármaco tem como princí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pio ativo o </w:t>
      </w:r>
      <w:proofErr w:type="spellStart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Dinoprost</w:t>
      </w:r>
      <w:proofErr w:type="spellEnd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Trometamina</w:t>
      </w:r>
      <w:proofErr w:type="spellEnd"/>
      <w:r w:rsidR="00FD48C0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(um análogo da prostaglandina)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r w:rsidRPr="00421E98">
        <w:rPr>
          <w:rFonts w:ascii="Arial" w:eastAsia="Arial Unicode MS" w:hAnsi="Arial" w:cs="Arial"/>
          <w:sz w:val="18"/>
          <w:szCs w:val="18"/>
        </w:rPr>
        <w:t xml:space="preserve">atuando na </w:t>
      </w:r>
      <w:proofErr w:type="spellStart"/>
      <w:r w:rsidRPr="00421E98">
        <w:rPr>
          <w:rFonts w:ascii="Arial" w:eastAsia="Arial Unicode MS" w:hAnsi="Arial" w:cs="Arial"/>
          <w:sz w:val="18"/>
          <w:szCs w:val="18"/>
        </w:rPr>
        <w:t>luteólise</w:t>
      </w:r>
      <w:proofErr w:type="spellEnd"/>
      <w:r w:rsidRPr="00421E98">
        <w:rPr>
          <w:rFonts w:ascii="Arial" w:eastAsia="Arial Unicode MS" w:hAnsi="Arial" w:cs="Arial"/>
          <w:sz w:val="18"/>
          <w:szCs w:val="18"/>
        </w:rPr>
        <w:t xml:space="preserve"> do corpo lúteo, provocando sua regressão, bem como, auxiliando na sincronização do cio e no tratamento da </w:t>
      </w:r>
      <w:proofErr w:type="spellStart"/>
      <w:r w:rsidRPr="00421E98">
        <w:rPr>
          <w:rFonts w:ascii="Arial" w:eastAsia="Arial Unicode MS" w:hAnsi="Arial" w:cs="Arial"/>
          <w:sz w:val="18"/>
          <w:szCs w:val="18"/>
        </w:rPr>
        <w:t>endometrite</w:t>
      </w:r>
      <w:proofErr w:type="spellEnd"/>
      <w:r w:rsidRPr="00421E98">
        <w:rPr>
          <w:rFonts w:ascii="Arial" w:eastAsia="Arial Unicode MS" w:hAnsi="Arial" w:cs="Arial"/>
          <w:sz w:val="18"/>
          <w:szCs w:val="18"/>
        </w:rPr>
        <w:t>.</w:t>
      </w:r>
    </w:p>
    <w:p w:rsidR="003D5417" w:rsidRPr="00421E98" w:rsidRDefault="003D5417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Recorrido três dias, o animal foi submetido ao exame de palpação retal e a</w:t>
      </w:r>
      <w:r w:rsidR="002F3961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ultrassonografia </w:t>
      </w:r>
      <w:proofErr w:type="spellStart"/>
      <w:r w:rsidR="002F3961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transretal</w:t>
      </w:r>
      <w:proofErr w:type="spellEnd"/>
      <w:r w:rsidR="002F3961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, na qual foi visualizada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presença de edema, bem como fluido </w:t>
      </w:r>
      <w:r w:rsidR="00D942CF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inflamatório 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intrauterino. </w:t>
      </w:r>
    </w:p>
    <w:p w:rsidR="003D5417" w:rsidRPr="00421E98" w:rsidRDefault="003D5417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Em decorrência aos tratamentos antecedentes, e a permanência do fluido inflamatório intrauterino, foi realizada a </w:t>
      </w:r>
      <w:proofErr w:type="spellStart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ozonioterapia</w:t>
      </w:r>
      <w:proofErr w:type="spellEnd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juntamente com a </w:t>
      </w:r>
      <w:r w:rsidR="00F20A22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administração de </w:t>
      </w:r>
      <w:proofErr w:type="spellStart"/>
      <w:r w:rsidR="00F20A22">
        <w:rPr>
          <w:rFonts w:ascii="Arial" w:eastAsia="Arial Unicode MS" w:hAnsi="Arial" w:cs="Arial"/>
          <w:color w:val="000000" w:themeColor="text1"/>
          <w:sz w:val="18"/>
          <w:szCs w:val="18"/>
        </w:rPr>
        <w:t>enrofloxacina</w:t>
      </w:r>
      <w:proofErr w:type="spellEnd"/>
      <w:r w:rsidR="00F20A22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r w:rsidR="00C83337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via oral, na dosagem de 40 ml, SID, 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durante 10 dias (iniciando no estro e prolongando para o </w:t>
      </w:r>
      <w:proofErr w:type="spellStart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diestro</w:t>
      </w:r>
      <w:proofErr w:type="spellEnd"/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até a coleta de embrião).</w:t>
      </w:r>
    </w:p>
    <w:p w:rsidR="003D5417" w:rsidRPr="00421E98" w:rsidRDefault="003D5417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Após o tratamento, e a inseminação com baixo volume de sêmen, </w:t>
      </w:r>
      <w:r w:rsidR="00D3029D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ao final de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2019, foi realizada a coleta de</w:t>
      </w:r>
      <w:r w:rsidR="00D3029D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embrião com resultado positivo</w:t>
      </w:r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e confirmado a gestação na receptora aos 60 dias da </w:t>
      </w:r>
      <w:proofErr w:type="spellStart"/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>inovulação</w:t>
      </w:r>
      <w:proofErr w:type="spellEnd"/>
      <w:r w:rsidR="00BA4FB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do embrião.</w:t>
      </w:r>
    </w:p>
    <w:p w:rsidR="003D5417" w:rsidRPr="00421E98" w:rsidRDefault="00981582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>
        <w:rPr>
          <w:rFonts w:ascii="Arial" w:eastAsia="Arial Unicode MS" w:hAnsi="Arial" w:cs="Arial"/>
          <w:color w:val="000000" w:themeColor="text1"/>
          <w:sz w:val="18"/>
          <w:szCs w:val="18"/>
        </w:rPr>
        <w:t>Então, com</w:t>
      </w:r>
      <w:r w:rsidR="00D3029D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mais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2F3961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cinco 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tentativas de inseminações e coletas de embriões sem resultados positivos, e ainda com a presença do f</w:t>
      </w:r>
      <w:r w:rsidR="00D3029D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l</w:t>
      </w:r>
      <w:r w:rsidR="002F3961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uido inflamatório intrauterino, 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foi realizada uma</w:t>
      </w:r>
      <w:r w:rsidR="00FA03EA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nova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histeroscopia</w:t>
      </w:r>
      <w:proofErr w:type="spellEnd"/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para avaliação da progressão da </w:t>
      </w:r>
      <w:proofErr w:type="spellStart"/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endometrite</w:t>
      </w:r>
      <w:proofErr w:type="spellEnd"/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. No exame,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realizado pelo </w:t>
      </w:r>
      <w:r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M.V. Álvaro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Mendes de </w:t>
      </w:r>
      <w:r w:rsidRPr="00FA03EA">
        <w:rPr>
          <w:rFonts w:ascii="Arial" w:eastAsia="Arial Unicode MS" w:hAnsi="Arial" w:cs="Arial"/>
          <w:color w:val="000000" w:themeColor="text1"/>
          <w:sz w:val="18"/>
          <w:szCs w:val="18"/>
        </w:rPr>
        <w:t>Resende (</w:t>
      </w:r>
      <w:r w:rsidR="00FA03EA">
        <w:rPr>
          <w:rFonts w:ascii="Arial" w:eastAsia="Arial Unicode MS" w:hAnsi="Arial" w:cs="Arial"/>
          <w:color w:val="000000" w:themeColor="text1"/>
          <w:sz w:val="18"/>
          <w:szCs w:val="18"/>
        </w:rPr>
        <w:t>nov.</w:t>
      </w:r>
      <w:r w:rsidR="00FA03EA" w:rsidRPr="00FA03EA">
        <w:rPr>
          <w:rFonts w:ascii="Arial" w:eastAsia="Arial Unicode MS" w:hAnsi="Arial" w:cs="Arial"/>
          <w:color w:val="000000" w:themeColor="text1"/>
          <w:sz w:val="18"/>
          <w:szCs w:val="18"/>
        </w:rPr>
        <w:t>/</w:t>
      </w:r>
      <w:r w:rsidRPr="00FA03EA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2019), 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foi observado um processo inflamatório difuso no endométrio, áreas com presença de eritema e erosões da parede endometrial, hiperplasia moderada e excesso de secre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ção mucosa na cavidade uterina. </w:t>
      </w:r>
      <w:r w:rsidR="00FC3E74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Logo, encerrou se a estação de monta</w:t>
      </w:r>
      <w:r w:rsidR="00BA75B4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>, e sem resultados de coletas de embriões positivos.</w:t>
      </w:r>
    </w:p>
    <w:p w:rsidR="008D21A1" w:rsidRPr="00D141CA" w:rsidRDefault="00D141CA" w:rsidP="00772198">
      <w:pPr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>
        <w:rPr>
          <w:rFonts w:ascii="Arial" w:eastAsia="Arial Unicode MS" w:hAnsi="Arial" w:cs="Arial"/>
          <w:color w:val="000000" w:themeColor="text1"/>
          <w:sz w:val="18"/>
          <w:szCs w:val="18"/>
        </w:rPr>
        <w:t>Por todos esses aspectos e l</w:t>
      </w:r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embrando que </w:t>
      </w:r>
      <w:r w:rsidR="00981582">
        <w:rPr>
          <w:rFonts w:ascii="Arial" w:eastAsia="Arial Unicode MS" w:hAnsi="Arial" w:cs="Arial"/>
          <w:color w:val="000000" w:themeColor="text1"/>
          <w:sz w:val="18"/>
          <w:szCs w:val="18"/>
        </w:rPr>
        <w:t>as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médicas veterinárias</w:t>
      </w:r>
      <w:r w:rsidR="00981582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envolvidas</w:t>
      </w:r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trabalham sempre com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um manejo ginecológico</w:t>
      </w:r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>, sanitário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 nutricional excelente, </w:t>
      </w:r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é sugestivo que a permanência da </w:t>
      </w:r>
      <w:proofErr w:type="spellStart"/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>endometrite</w:t>
      </w:r>
      <w:proofErr w:type="spellEnd"/>
      <w:r w:rsidR="00CA37C0">
        <w:rPr>
          <w:rFonts w:ascii="Arial" w:eastAsia="Arial Unicode MS" w:hAnsi="Arial" w:cs="Arial"/>
          <w:color w:val="000000" w:themeColor="text1"/>
          <w:sz w:val="18"/>
          <w:szCs w:val="18"/>
        </w:rPr>
        <w:t>,</w:t>
      </w:r>
      <w:r w:rsidR="003D5417" w:rsidRPr="00421E98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seja </w:t>
      </w:r>
      <w:r w:rsidR="00092B0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devido </w:t>
      </w:r>
      <w:r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aos fatores predisponentes </w:t>
      </w:r>
      <w:r w:rsidR="00CA37C0">
        <w:rPr>
          <w:rFonts w:ascii="Arial" w:eastAsia="Arial Unicode MS" w:hAnsi="Arial" w:cs="Arial"/>
          <w:color w:val="000000" w:themeColor="text1"/>
          <w:sz w:val="18"/>
          <w:szCs w:val="18"/>
        </w:rPr>
        <w:t>como</w:t>
      </w:r>
      <w:r w:rsidR="00B40CE0">
        <w:rPr>
          <w:rFonts w:ascii="Arial" w:eastAsia="Arial Unicode MS" w:hAnsi="Arial" w:cs="Arial"/>
          <w:color w:val="000000" w:themeColor="text1"/>
          <w:sz w:val="18"/>
          <w:szCs w:val="18"/>
        </w:rPr>
        <w:t>:</w:t>
      </w:r>
      <w:r w:rsidR="0034273E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CA37C0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idade - éguas </w:t>
      </w:r>
      <w:r w:rsidR="00CA37C0">
        <w:rPr>
          <w:rFonts w:ascii="Arial" w:eastAsia="Arial Unicode MS" w:hAnsi="Arial" w:cs="Arial"/>
          <w:sz w:val="18"/>
          <w:szCs w:val="18"/>
        </w:rPr>
        <w:t>idosas tendem a ter menor eficiência reprodutiva,</w:t>
      </w:r>
      <w:r w:rsidR="008D21A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="00DE4FD1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mecanismo de defesa </w:t>
      </w:r>
      <w:r w:rsidR="008D21A1">
        <w:rPr>
          <w:rFonts w:ascii="Arial" w:eastAsia="Arial Unicode MS" w:hAnsi="Arial" w:cs="Arial"/>
          <w:color w:val="000000" w:themeColor="text1"/>
          <w:sz w:val="18"/>
          <w:szCs w:val="18"/>
        </w:rPr>
        <w:t>prejudicado</w:t>
      </w:r>
      <w:r w:rsidR="00CA37C0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e a </w:t>
      </w:r>
      <w:r w:rsidR="008D21A1">
        <w:rPr>
          <w:rFonts w:ascii="Arial" w:eastAsia="Arial Unicode MS" w:hAnsi="Arial" w:cs="Arial"/>
          <w:color w:val="000000" w:themeColor="text1"/>
          <w:sz w:val="18"/>
          <w:szCs w:val="18"/>
        </w:rPr>
        <w:t>qualidade uterina debilitada</w:t>
      </w:r>
      <w:r w:rsidR="00CA37C0">
        <w:rPr>
          <w:rFonts w:ascii="Arial" w:eastAsia="Arial Unicode MS" w:hAnsi="Arial" w:cs="Arial"/>
          <w:sz w:val="18"/>
          <w:szCs w:val="18"/>
        </w:rPr>
        <w:t xml:space="preserve">, além as alterações anatômicas - </w:t>
      </w:r>
      <w:r w:rsidR="00CA37C0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o </w:t>
      </w:r>
      <w:r w:rsidR="00CA37C0" w:rsidRPr="00421E98">
        <w:rPr>
          <w:rFonts w:ascii="Arial" w:eastAsia="Arial Unicode MS" w:hAnsi="Arial" w:cs="Arial"/>
          <w:sz w:val="18"/>
          <w:szCs w:val="18"/>
        </w:rPr>
        <w:t>útero</w:t>
      </w:r>
      <w:r w:rsidR="00CA37C0">
        <w:rPr>
          <w:rFonts w:ascii="Arial" w:eastAsia="Arial Unicode MS" w:hAnsi="Arial" w:cs="Arial"/>
          <w:sz w:val="18"/>
          <w:szCs w:val="18"/>
        </w:rPr>
        <w:t xml:space="preserve"> localizado</w:t>
      </w:r>
      <w:r w:rsidR="00CA37C0" w:rsidRPr="00421E98">
        <w:rPr>
          <w:rFonts w:ascii="Arial" w:eastAsia="Arial Unicode MS" w:hAnsi="Arial" w:cs="Arial"/>
          <w:sz w:val="18"/>
          <w:szCs w:val="18"/>
        </w:rPr>
        <w:t xml:space="preserve"> mais baixo do </w:t>
      </w:r>
      <w:r w:rsidR="00CA37C0" w:rsidRPr="00FA03EA">
        <w:rPr>
          <w:rFonts w:ascii="Arial" w:eastAsia="Arial Unicode MS" w:hAnsi="Arial" w:cs="Arial"/>
          <w:sz w:val="18"/>
          <w:szCs w:val="18"/>
        </w:rPr>
        <w:t xml:space="preserve">que </w:t>
      </w:r>
      <w:r w:rsidR="00CA37C0" w:rsidRPr="00421E98">
        <w:rPr>
          <w:rFonts w:ascii="Arial" w:eastAsia="Arial Unicode MS" w:hAnsi="Arial" w:cs="Arial"/>
          <w:sz w:val="18"/>
          <w:szCs w:val="18"/>
        </w:rPr>
        <w:t>o assoalho da pelve</w:t>
      </w:r>
      <w:r w:rsidR="00CA37C0">
        <w:rPr>
          <w:rFonts w:ascii="Arial" w:eastAsia="Arial Unicode MS" w:hAnsi="Arial" w:cs="Arial"/>
          <w:sz w:val="18"/>
          <w:szCs w:val="18"/>
        </w:rPr>
        <w:t xml:space="preserve">, </w:t>
      </w:r>
      <w:r w:rsidR="008D21A1">
        <w:rPr>
          <w:rFonts w:ascii="Arial" w:eastAsia="Arial Unicode MS" w:hAnsi="Arial" w:cs="Arial"/>
          <w:sz w:val="18"/>
          <w:szCs w:val="18"/>
        </w:rPr>
        <w:t xml:space="preserve">a angulação da vulva </w:t>
      </w:r>
      <w:r w:rsidR="00CA37C0">
        <w:rPr>
          <w:rFonts w:ascii="Arial" w:eastAsia="Arial Unicode MS" w:hAnsi="Arial" w:cs="Arial"/>
          <w:sz w:val="18"/>
          <w:szCs w:val="18"/>
        </w:rPr>
        <w:t xml:space="preserve">&lt;50° </w:t>
      </w:r>
      <w:r w:rsidR="008D21A1">
        <w:rPr>
          <w:rFonts w:ascii="Arial" w:eastAsia="Arial Unicode MS" w:hAnsi="Arial" w:cs="Arial"/>
          <w:sz w:val="18"/>
          <w:szCs w:val="18"/>
        </w:rPr>
        <w:t xml:space="preserve">predispondo a desenvolver uma </w:t>
      </w:r>
      <w:proofErr w:type="spellStart"/>
      <w:r w:rsidR="008D21A1">
        <w:rPr>
          <w:rFonts w:ascii="Arial" w:eastAsia="Arial Unicode MS" w:hAnsi="Arial" w:cs="Arial"/>
          <w:sz w:val="18"/>
          <w:szCs w:val="18"/>
        </w:rPr>
        <w:t>pneumovagina</w:t>
      </w:r>
      <w:proofErr w:type="spellEnd"/>
      <w:r w:rsidR="008D21A1">
        <w:rPr>
          <w:rFonts w:ascii="Arial" w:eastAsia="Arial Unicode MS" w:hAnsi="Arial" w:cs="Arial"/>
          <w:sz w:val="18"/>
          <w:szCs w:val="18"/>
        </w:rPr>
        <w:t xml:space="preserve">. </w:t>
      </w:r>
    </w:p>
    <w:p w:rsidR="008D21A1" w:rsidRPr="003F627E" w:rsidRDefault="003D72E9" w:rsidP="003F627E">
      <w:pPr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ab/>
      </w:r>
    </w:p>
    <w:p w:rsidR="003D6782" w:rsidRPr="003D6782" w:rsidRDefault="003D6782" w:rsidP="00BB1EFF">
      <w:pPr>
        <w:pStyle w:val="Corpodetexto2"/>
        <w:pBdr>
          <w:bottom w:val="single" w:sz="4" w:space="1" w:color="auto"/>
        </w:pBdr>
        <w:jc w:val="center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34273E" w:rsidRDefault="0034273E" w:rsidP="007721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Concl</w:t>
      </w:r>
      <w:r w:rsidR="000E7ACC">
        <w:rPr>
          <w:rFonts w:ascii="Arial" w:hAnsi="Arial" w:cs="Arial"/>
          <w:sz w:val="18"/>
          <w:szCs w:val="18"/>
        </w:rPr>
        <w:t>ui-se</w:t>
      </w:r>
      <w:r>
        <w:rPr>
          <w:rFonts w:ascii="Arial" w:hAnsi="Arial" w:cs="Arial"/>
          <w:sz w:val="18"/>
          <w:szCs w:val="18"/>
        </w:rPr>
        <w:t xml:space="preserve"> que, </w:t>
      </w:r>
      <w:r w:rsidR="006D04C7">
        <w:rPr>
          <w:rFonts w:ascii="Arial" w:hAnsi="Arial" w:cs="Arial"/>
          <w:sz w:val="18"/>
          <w:szCs w:val="18"/>
        </w:rPr>
        <w:t>o diagnóstico da</w:t>
      </w:r>
      <w:r w:rsidR="00BA4FB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748B8">
        <w:rPr>
          <w:rFonts w:ascii="Arial" w:hAnsi="Arial" w:cs="Arial"/>
          <w:sz w:val="18"/>
          <w:szCs w:val="18"/>
        </w:rPr>
        <w:t>endometrite</w:t>
      </w:r>
      <w:proofErr w:type="spellEnd"/>
      <w:r w:rsidRPr="00A74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crônica</w:t>
      </w:r>
      <w:r w:rsidRPr="00A748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 de suma i</w:t>
      </w:r>
      <w:r w:rsidR="00BA4FBE">
        <w:rPr>
          <w:rFonts w:ascii="Arial" w:hAnsi="Arial" w:cs="Arial"/>
          <w:sz w:val="18"/>
          <w:szCs w:val="18"/>
        </w:rPr>
        <w:t>mportância na reprodução equina, pois ela interfere nega</w:t>
      </w:r>
      <w:r w:rsidR="006D04C7">
        <w:rPr>
          <w:rFonts w:ascii="Arial" w:hAnsi="Arial" w:cs="Arial"/>
          <w:sz w:val="18"/>
          <w:szCs w:val="18"/>
        </w:rPr>
        <w:t xml:space="preserve">tivamente na fertilidade das fêmeas.  O </w:t>
      </w:r>
      <w:r w:rsidR="003B4AF4">
        <w:rPr>
          <w:rFonts w:ascii="Arial" w:hAnsi="Arial" w:cs="Arial"/>
          <w:sz w:val="18"/>
          <w:szCs w:val="18"/>
        </w:rPr>
        <w:t>útero</w:t>
      </w:r>
      <w:r w:rsidR="006D04C7">
        <w:rPr>
          <w:rFonts w:ascii="Arial" w:hAnsi="Arial" w:cs="Arial"/>
          <w:sz w:val="18"/>
          <w:szCs w:val="18"/>
        </w:rPr>
        <w:t xml:space="preserve"> se torna </w:t>
      </w:r>
      <w:r w:rsidR="003B4AF4">
        <w:rPr>
          <w:rFonts w:ascii="Arial" w:hAnsi="Arial" w:cs="Arial"/>
          <w:sz w:val="18"/>
          <w:szCs w:val="18"/>
        </w:rPr>
        <w:t xml:space="preserve">inapropriado para a fecundação do ovócito e </w:t>
      </w:r>
      <w:r w:rsidR="006D04C7">
        <w:rPr>
          <w:rFonts w:ascii="Arial" w:hAnsi="Arial" w:cs="Arial"/>
          <w:sz w:val="18"/>
          <w:szCs w:val="18"/>
        </w:rPr>
        <w:t xml:space="preserve">do </w:t>
      </w:r>
      <w:r w:rsidR="003B4AF4">
        <w:rPr>
          <w:rFonts w:ascii="Arial" w:hAnsi="Arial" w:cs="Arial"/>
          <w:sz w:val="18"/>
          <w:szCs w:val="18"/>
        </w:rPr>
        <w:t>desenvolvimento embrionário.</w:t>
      </w:r>
      <w:r w:rsidR="006D04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Por fim, é relevante mencionar que novos estudos descrevem o uso de células tronco como tratamento </w:t>
      </w:r>
      <w:r w:rsidR="003D2FBE">
        <w:rPr>
          <w:rFonts w:ascii="Arial" w:hAnsi="Arial" w:cs="Arial"/>
          <w:sz w:val="18"/>
          <w:szCs w:val="18"/>
        </w:rPr>
        <w:t xml:space="preserve">alternativo, obtendo </w:t>
      </w:r>
      <w:r>
        <w:rPr>
          <w:rFonts w:ascii="Arial" w:hAnsi="Arial" w:cs="Arial"/>
          <w:sz w:val="18"/>
          <w:szCs w:val="18"/>
        </w:rPr>
        <w:t>resultados promissores e satisfatórios.</w:t>
      </w:r>
    </w:p>
    <w:p w:rsidR="00685DD6" w:rsidRDefault="00685DD6" w:rsidP="00BB1EFF">
      <w:pPr>
        <w:autoSpaceDE w:val="0"/>
        <w:autoSpaceDN w:val="0"/>
        <w:adjustRightInd w:val="0"/>
        <w:jc w:val="center"/>
        <w:rPr>
          <w:rFonts w:ascii="Arial" w:hAnsi="Arial" w:cs="Arial"/>
          <w:sz w:val="18"/>
        </w:rPr>
      </w:pPr>
    </w:p>
    <w:p w:rsidR="003D6782" w:rsidRPr="003D6782" w:rsidRDefault="00CD3E24" w:rsidP="00BB1EFF">
      <w:pPr>
        <w:pStyle w:val="Corpodetexto2"/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3D6782" w:rsidRPr="0034273E" w:rsidRDefault="00BB1EFF" w:rsidP="0034273E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2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u_PDF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34273E" w:rsidSect="00BB1EFF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71" w:rsidRDefault="00B70D71" w:rsidP="00522953">
      <w:r>
        <w:separator/>
      </w:r>
    </w:p>
  </w:endnote>
  <w:endnote w:type="continuationSeparator" w:id="0">
    <w:p w:rsidR="00B70D71" w:rsidRDefault="00B70D71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71" w:rsidRDefault="00B70D71" w:rsidP="00522953">
      <w:r>
        <w:separator/>
      </w:r>
    </w:p>
  </w:footnote>
  <w:footnote w:type="continuationSeparator" w:id="0">
    <w:p w:rsidR="00B70D71" w:rsidRDefault="00B70D71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73" w:rsidRPr="00130AD3" w:rsidRDefault="0056247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562473" w:rsidRPr="00130AD3" w:rsidRDefault="0056247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2444A"/>
    <w:rsid w:val="0003299A"/>
    <w:rsid w:val="0007204F"/>
    <w:rsid w:val="00073A0F"/>
    <w:rsid w:val="00092B04"/>
    <w:rsid w:val="000B50B8"/>
    <w:rsid w:val="000D2072"/>
    <w:rsid w:val="000D563E"/>
    <w:rsid w:val="000E7ACC"/>
    <w:rsid w:val="001227F4"/>
    <w:rsid w:val="00130AD3"/>
    <w:rsid w:val="00134721"/>
    <w:rsid w:val="00181152"/>
    <w:rsid w:val="00185D78"/>
    <w:rsid w:val="001A2C23"/>
    <w:rsid w:val="001A5C84"/>
    <w:rsid w:val="001D1C3F"/>
    <w:rsid w:val="00225BAB"/>
    <w:rsid w:val="00242601"/>
    <w:rsid w:val="0024512E"/>
    <w:rsid w:val="002510CA"/>
    <w:rsid w:val="00267EB1"/>
    <w:rsid w:val="00285B52"/>
    <w:rsid w:val="00295A0F"/>
    <w:rsid w:val="002F1618"/>
    <w:rsid w:val="002F3961"/>
    <w:rsid w:val="00305F4B"/>
    <w:rsid w:val="003321BB"/>
    <w:rsid w:val="00337DDF"/>
    <w:rsid w:val="0034273E"/>
    <w:rsid w:val="00343472"/>
    <w:rsid w:val="00343752"/>
    <w:rsid w:val="00345966"/>
    <w:rsid w:val="00352167"/>
    <w:rsid w:val="00382981"/>
    <w:rsid w:val="003907CE"/>
    <w:rsid w:val="003B4AF4"/>
    <w:rsid w:val="003D2FBE"/>
    <w:rsid w:val="003D5417"/>
    <w:rsid w:val="003D6782"/>
    <w:rsid w:val="003D72E9"/>
    <w:rsid w:val="003F49D1"/>
    <w:rsid w:val="003F627E"/>
    <w:rsid w:val="00411A99"/>
    <w:rsid w:val="00421E98"/>
    <w:rsid w:val="004527F2"/>
    <w:rsid w:val="00495F3D"/>
    <w:rsid w:val="004A5A77"/>
    <w:rsid w:val="004C7FDF"/>
    <w:rsid w:val="00507D84"/>
    <w:rsid w:val="00522953"/>
    <w:rsid w:val="005322DF"/>
    <w:rsid w:val="00557892"/>
    <w:rsid w:val="00562473"/>
    <w:rsid w:val="005654EC"/>
    <w:rsid w:val="005673FB"/>
    <w:rsid w:val="005864D4"/>
    <w:rsid w:val="005C7899"/>
    <w:rsid w:val="005D782D"/>
    <w:rsid w:val="005E26CC"/>
    <w:rsid w:val="005F67C7"/>
    <w:rsid w:val="00601618"/>
    <w:rsid w:val="00615BEE"/>
    <w:rsid w:val="00616238"/>
    <w:rsid w:val="00620034"/>
    <w:rsid w:val="00626EC3"/>
    <w:rsid w:val="0064747A"/>
    <w:rsid w:val="006636DE"/>
    <w:rsid w:val="006712EC"/>
    <w:rsid w:val="0067418F"/>
    <w:rsid w:val="00685DD6"/>
    <w:rsid w:val="00686224"/>
    <w:rsid w:val="006869D3"/>
    <w:rsid w:val="006A7E7C"/>
    <w:rsid w:val="006D04C7"/>
    <w:rsid w:val="00717CB1"/>
    <w:rsid w:val="00721B80"/>
    <w:rsid w:val="00772198"/>
    <w:rsid w:val="007A1EE5"/>
    <w:rsid w:val="007A6765"/>
    <w:rsid w:val="007C3386"/>
    <w:rsid w:val="007F4630"/>
    <w:rsid w:val="00806079"/>
    <w:rsid w:val="00842425"/>
    <w:rsid w:val="00874C32"/>
    <w:rsid w:val="008B15E7"/>
    <w:rsid w:val="008C55B3"/>
    <w:rsid w:val="008D21A1"/>
    <w:rsid w:val="008D6F80"/>
    <w:rsid w:val="008F7F72"/>
    <w:rsid w:val="00907773"/>
    <w:rsid w:val="0094340F"/>
    <w:rsid w:val="00953D29"/>
    <w:rsid w:val="00957859"/>
    <w:rsid w:val="009739E0"/>
    <w:rsid w:val="00981582"/>
    <w:rsid w:val="009B5C12"/>
    <w:rsid w:val="009E6CCF"/>
    <w:rsid w:val="009F5119"/>
    <w:rsid w:val="00A63DA2"/>
    <w:rsid w:val="00A650D4"/>
    <w:rsid w:val="00A748B8"/>
    <w:rsid w:val="00A8201C"/>
    <w:rsid w:val="00A95EDE"/>
    <w:rsid w:val="00AE6481"/>
    <w:rsid w:val="00B2772D"/>
    <w:rsid w:val="00B40CE0"/>
    <w:rsid w:val="00B70D71"/>
    <w:rsid w:val="00B8170D"/>
    <w:rsid w:val="00B91B58"/>
    <w:rsid w:val="00BA1337"/>
    <w:rsid w:val="00BA2C77"/>
    <w:rsid w:val="00BA4FBE"/>
    <w:rsid w:val="00BA75B4"/>
    <w:rsid w:val="00BB0ED3"/>
    <w:rsid w:val="00BB1EFF"/>
    <w:rsid w:val="00C04B1B"/>
    <w:rsid w:val="00C15B7B"/>
    <w:rsid w:val="00C52E0A"/>
    <w:rsid w:val="00C82671"/>
    <w:rsid w:val="00C83337"/>
    <w:rsid w:val="00C86CE3"/>
    <w:rsid w:val="00CA37C0"/>
    <w:rsid w:val="00CD3E24"/>
    <w:rsid w:val="00D05AE5"/>
    <w:rsid w:val="00D141CA"/>
    <w:rsid w:val="00D3029D"/>
    <w:rsid w:val="00D80BE6"/>
    <w:rsid w:val="00D942CF"/>
    <w:rsid w:val="00DD1CDC"/>
    <w:rsid w:val="00DE4095"/>
    <w:rsid w:val="00DE4FD1"/>
    <w:rsid w:val="00DF0831"/>
    <w:rsid w:val="00DF2980"/>
    <w:rsid w:val="00DF6ADD"/>
    <w:rsid w:val="00E2201B"/>
    <w:rsid w:val="00EB008B"/>
    <w:rsid w:val="00EC0891"/>
    <w:rsid w:val="00EE1D93"/>
    <w:rsid w:val="00EF2651"/>
    <w:rsid w:val="00F13307"/>
    <w:rsid w:val="00F156AC"/>
    <w:rsid w:val="00F20A22"/>
    <w:rsid w:val="00F47AFA"/>
    <w:rsid w:val="00F55CCC"/>
    <w:rsid w:val="00F66299"/>
    <w:rsid w:val="00F95082"/>
    <w:rsid w:val="00FA03EA"/>
    <w:rsid w:val="00FC1E54"/>
    <w:rsid w:val="00FC3E74"/>
    <w:rsid w:val="00FD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03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03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AF06-4EDA-496F-B5AB-C23AD15B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3</cp:revision>
  <dcterms:created xsi:type="dcterms:W3CDTF">2020-10-23T19:42:00Z</dcterms:created>
  <dcterms:modified xsi:type="dcterms:W3CDTF">2020-10-24T12:57:00Z</dcterms:modified>
</cp:coreProperties>
</file>