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4B4" w:rsidRDefault="00E024B4" w:rsidP="00E024B4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:rsidR="003D6782" w:rsidRPr="00A61E4F" w:rsidRDefault="001D51B1" w:rsidP="00075C27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i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mecanismo de ação dos</w:t>
      </w:r>
      <w:r w:rsidR="00BE4659">
        <w:rPr>
          <w:rFonts w:ascii="Arial" w:hAnsi="Arial" w:cs="Arial"/>
          <w:b/>
          <w:bCs/>
          <w:caps/>
          <w:sz w:val="22"/>
          <w:szCs w:val="22"/>
        </w:rPr>
        <w:t xml:space="preserve"> antibióticos</w:t>
      </w:r>
    </w:p>
    <w:p w:rsidR="00B94C38" w:rsidRDefault="006B2CF7" w:rsidP="00B94C38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Jefferson </w:t>
      </w:r>
      <w:r w:rsidR="00646FEA">
        <w:rPr>
          <w:rFonts w:ascii="Arial" w:hAnsi="Arial" w:cs="Arial"/>
          <w:b/>
          <w:bCs/>
          <w:color w:val="auto"/>
        </w:rPr>
        <w:t>Augusto da Silva Nascimento</w:t>
      </w:r>
      <w:r w:rsidR="00387AA8">
        <w:rPr>
          <w:rFonts w:ascii="Arial" w:hAnsi="Arial" w:cs="Arial"/>
          <w:b/>
          <w:bCs/>
          <w:color w:val="auto"/>
        </w:rPr>
        <w:t>¹</w:t>
      </w:r>
      <w:r w:rsidR="00923EBA">
        <w:rPr>
          <w:rFonts w:ascii="Arial" w:hAnsi="Arial" w:cs="Arial"/>
          <w:b/>
          <w:bCs/>
          <w:color w:val="auto"/>
        </w:rPr>
        <w:t>*</w:t>
      </w:r>
      <w:r w:rsidR="00E11625">
        <w:rPr>
          <w:rFonts w:ascii="Arial" w:hAnsi="Arial" w:cs="Arial"/>
          <w:b/>
          <w:bCs/>
          <w:color w:val="auto"/>
        </w:rPr>
        <w:t xml:space="preserve">, </w:t>
      </w:r>
      <w:r w:rsidR="00646FEA">
        <w:rPr>
          <w:rFonts w:ascii="Arial" w:hAnsi="Arial" w:cs="Arial"/>
          <w:b/>
          <w:bCs/>
          <w:color w:val="auto"/>
        </w:rPr>
        <w:t>Talita Pereira Vaz</w:t>
      </w:r>
      <w:r w:rsidR="009109DB">
        <w:rPr>
          <w:rFonts w:ascii="Arial" w:hAnsi="Arial" w:cs="Arial"/>
          <w:b/>
          <w:bCs/>
          <w:color w:val="auto"/>
        </w:rPr>
        <w:t>²</w:t>
      </w:r>
      <w:r w:rsidR="00E11625">
        <w:rPr>
          <w:rFonts w:ascii="Arial" w:hAnsi="Arial" w:cs="Arial"/>
          <w:b/>
          <w:bCs/>
          <w:color w:val="auto"/>
        </w:rPr>
        <w:t xml:space="preserve"> e Guilherme Guerra Alves²</w:t>
      </w:r>
    </w:p>
    <w:p w:rsidR="00B94C38" w:rsidRPr="00646FEA" w:rsidRDefault="00B94C38" w:rsidP="00726E5F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Graduando</w:t>
      </w:r>
      <w:r w:rsidR="00726E5F">
        <w:rPr>
          <w:rFonts w:ascii="Arial" w:hAnsi="Arial" w:cs="Arial"/>
          <w:i/>
          <w:iCs/>
          <w:color w:val="auto"/>
          <w:sz w:val="14"/>
          <w:szCs w:val="18"/>
        </w:rPr>
        <w:t xml:space="preserve"> em Medicina Veterinária – Centro Universitário UNA – Bom Despacho/</w:t>
      </w:r>
      <w:r>
        <w:rPr>
          <w:rFonts w:ascii="Arial" w:hAnsi="Arial" w:cs="Arial"/>
          <w:i/>
          <w:iCs/>
          <w:color w:val="auto"/>
          <w:sz w:val="14"/>
          <w:szCs w:val="18"/>
        </w:rPr>
        <w:t>MG – Br</w:t>
      </w:r>
      <w:r w:rsidR="00726E5F">
        <w:rPr>
          <w:rFonts w:ascii="Arial" w:hAnsi="Arial" w:cs="Arial"/>
          <w:i/>
          <w:iCs/>
          <w:color w:val="auto"/>
          <w:sz w:val="14"/>
          <w:szCs w:val="18"/>
        </w:rPr>
        <w:t xml:space="preserve">asil – *Contato: </w:t>
      </w:r>
      <w:r w:rsidR="00646FEA">
        <w:rPr>
          <w:rStyle w:val="Hyperlink"/>
          <w:rFonts w:ascii="Arial" w:hAnsi="Arial" w:cs="Arial"/>
          <w:i/>
          <w:iCs/>
          <w:sz w:val="14"/>
          <w:szCs w:val="18"/>
        </w:rPr>
        <w:t>jefferson_a23@yahoo.com</w:t>
      </w:r>
    </w:p>
    <w:p w:rsidR="009109DB" w:rsidRDefault="009109DB" w:rsidP="009109DB">
      <w:pPr>
        <w:pStyle w:val="Textodecomentrio"/>
        <w:tabs>
          <w:tab w:val="center" w:pos="5528"/>
        </w:tabs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>Professor de Medicina Veterinária – Centro Universitário UNA – Bom Despacho/MG – Brasil</w:t>
      </w:r>
    </w:p>
    <w:p w:rsidR="009109DB" w:rsidRDefault="009109DB" w:rsidP="009109DB">
      <w:pPr>
        <w:pStyle w:val="Textodecomentrio"/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</w:p>
    <w:p w:rsidR="00B94C38" w:rsidRDefault="00B94C38" w:rsidP="00B94C38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</w:p>
    <w:p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:rsidR="003D6782" w:rsidRPr="003D6782" w:rsidRDefault="003D6782" w:rsidP="003D6782">
      <w:pPr>
        <w:rPr>
          <w:rFonts w:ascii="Arial" w:hAnsi="Arial" w:cs="Arial"/>
        </w:rPr>
        <w:sectPr w:rsidR="003D6782" w:rsidRPr="003D6782" w:rsidSect="00640310">
          <w:headerReference w:type="default" r:id="rId7"/>
          <w:pgSz w:w="11906" w:h="16838"/>
          <w:pgMar w:top="720" w:right="425" w:bottom="720" w:left="425" w:header="425" w:footer="709" w:gutter="0"/>
          <w:cols w:space="708"/>
          <w:docGrid w:linePitch="360"/>
        </w:sectPr>
      </w:pPr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:rsidR="001245BD" w:rsidRDefault="00790D28" w:rsidP="00790D28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 xml:space="preserve">Os </w:t>
      </w:r>
      <w:r w:rsidR="00BE4659">
        <w:rPr>
          <w:rFonts w:ascii="Arial" w:hAnsi="Arial" w:cs="Arial"/>
          <w:sz w:val="18"/>
          <w:bdr w:val="none" w:sz="0" w:space="0" w:color="auto" w:frame="1"/>
        </w:rPr>
        <w:t xml:space="preserve">antibióticos </w:t>
      </w:r>
      <w:r w:rsidR="009155BF">
        <w:rPr>
          <w:rFonts w:ascii="Arial" w:hAnsi="Arial" w:cs="Arial"/>
          <w:sz w:val="18"/>
          <w:bdr w:val="none" w:sz="0" w:space="0" w:color="auto" w:frame="1"/>
        </w:rPr>
        <w:t xml:space="preserve">são substâncias químicas capazes de agir sob microrganismos, impedindo seu crescimento ou até mesmo causando sua morte. Estas substâncias podem ser inespecíficas, atuando sob diversos microrganismos em geral, como antissépticos e desinfetantes, ou específicos, </w:t>
      </w:r>
      <w:r w:rsidR="005A63A9">
        <w:rPr>
          <w:rFonts w:ascii="Arial" w:hAnsi="Arial" w:cs="Arial"/>
          <w:sz w:val="18"/>
          <w:bdr w:val="none" w:sz="0" w:space="0" w:color="auto" w:frame="1"/>
        </w:rPr>
        <w:t>que atuam em características peculiares daquele determinado microrganismo, como parede c</w:t>
      </w:r>
      <w:r w:rsidR="00E2405A">
        <w:rPr>
          <w:rFonts w:ascii="Arial" w:hAnsi="Arial" w:cs="Arial"/>
          <w:sz w:val="18"/>
          <w:bdr w:val="none" w:sz="0" w:space="0" w:color="auto" w:frame="1"/>
        </w:rPr>
        <w:t>elular, membrana, entre outros. ¹</w:t>
      </w:r>
    </w:p>
    <w:p w:rsidR="005A63A9" w:rsidRDefault="005A63A9" w:rsidP="00790D28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 xml:space="preserve">O uso de antimicrobianos na medicina veterinária possui uma ampla gama de funções, principalmente os de uso específico, que </w:t>
      </w:r>
      <w:r w:rsidR="002A08C3">
        <w:rPr>
          <w:rFonts w:ascii="Arial" w:hAnsi="Arial" w:cs="Arial"/>
          <w:sz w:val="18"/>
          <w:bdr w:val="none" w:sz="0" w:space="0" w:color="auto" w:frame="1"/>
        </w:rPr>
        <w:t xml:space="preserve">são utilizados com frequência </w:t>
      </w:r>
      <w:r w:rsidR="00E2405A">
        <w:rPr>
          <w:rFonts w:ascii="Arial" w:hAnsi="Arial" w:cs="Arial"/>
          <w:sz w:val="18"/>
          <w:bdr w:val="none" w:sz="0" w:space="0" w:color="auto" w:frame="1"/>
        </w:rPr>
        <w:t>na rotina clínica. ³</w:t>
      </w:r>
    </w:p>
    <w:p w:rsidR="002A08C3" w:rsidRDefault="002A08C3" w:rsidP="00790D28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 xml:space="preserve">O conhecimento da ação destes medicamentos, bem como quais microrganismos estas substancias atuam é de suma importância para o exercício da medicina veterinária, principalmente em relação a profilaxia e tratamentos, pois estas abordagens exigem um conhecimento especifico sobre o assunto, para escolha correta do antimicrobiano de acordo com o agente envolvido, evitando </w:t>
      </w:r>
      <w:r w:rsidR="00DA6E37">
        <w:rPr>
          <w:rFonts w:ascii="Arial" w:hAnsi="Arial" w:cs="Arial"/>
          <w:sz w:val="18"/>
          <w:bdr w:val="none" w:sz="0" w:space="0" w:color="auto" w:frame="1"/>
        </w:rPr>
        <w:t xml:space="preserve">quadros como </w:t>
      </w:r>
      <w:r>
        <w:rPr>
          <w:rFonts w:ascii="Arial" w:hAnsi="Arial" w:cs="Arial"/>
          <w:sz w:val="18"/>
          <w:bdr w:val="none" w:sz="0" w:space="0" w:color="auto" w:frame="1"/>
        </w:rPr>
        <w:t xml:space="preserve">resistência </w:t>
      </w:r>
      <w:r w:rsidR="00DA6E37">
        <w:rPr>
          <w:rFonts w:ascii="Arial" w:hAnsi="Arial" w:cs="Arial"/>
          <w:sz w:val="18"/>
          <w:bdr w:val="none" w:sz="0" w:space="0" w:color="auto" w:frame="1"/>
        </w:rPr>
        <w:t xml:space="preserve">bacteriana e outros fatores ocasionados pela escolha incorreta do medicamento. </w:t>
      </w:r>
      <w:r w:rsidR="004966AA">
        <w:rPr>
          <w:rFonts w:ascii="Arial" w:hAnsi="Arial" w:cs="Arial"/>
          <w:sz w:val="18"/>
          <w:bdr w:val="none" w:sz="0" w:space="0" w:color="auto" w:frame="1"/>
        </w:rPr>
        <w:t>²</w:t>
      </w:r>
    </w:p>
    <w:p w:rsidR="004966AA" w:rsidRPr="00236C6D" w:rsidRDefault="004966AA" w:rsidP="00790D28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>O objetivo da presente revisão, foi a reunião de aspectos relacionados ao mecanismo de ação dos antibióticos, que são fármacos usados amplamente na rotina clínica de médicos veterinários.</w:t>
      </w:r>
    </w:p>
    <w:p w:rsidR="003D6782" w:rsidRPr="003D6782" w:rsidRDefault="003D6782" w:rsidP="003D6782">
      <w:pPr>
        <w:pStyle w:val="Corpodetexto2"/>
        <w:jc w:val="both"/>
        <w:rPr>
          <w:b/>
          <w:bCs/>
        </w:rPr>
      </w:pPr>
    </w:p>
    <w:p w:rsidR="003D6782" w:rsidRPr="003D6782" w:rsidRDefault="00426503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MATERIAL</w:t>
      </w:r>
      <w:r w:rsidR="001B4CE9">
        <w:rPr>
          <w:b/>
          <w:bCs/>
        </w:rPr>
        <w:t xml:space="preserve"> E MÉTODOS</w:t>
      </w:r>
    </w:p>
    <w:p w:rsidR="001B4CE9" w:rsidRDefault="00CB48A8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 trabalho foi desenvolvido através de pesquisas em livros de farmacologia e terapêutica veterinária, visando reunir informações relacionadas a antibióticos e </w:t>
      </w:r>
      <w:r w:rsidR="001F2A80">
        <w:rPr>
          <w:rFonts w:ascii="Arial" w:hAnsi="Arial" w:cs="Arial"/>
          <w:sz w:val="18"/>
        </w:rPr>
        <w:t>seu mecanismo</w:t>
      </w:r>
      <w:r w:rsidR="00E0395F">
        <w:rPr>
          <w:rFonts w:ascii="Arial" w:hAnsi="Arial" w:cs="Arial"/>
          <w:sz w:val="18"/>
        </w:rPr>
        <w:t xml:space="preserve"> de ação antibacterian</w:t>
      </w:r>
      <w:r w:rsidR="001F2A80">
        <w:rPr>
          <w:rFonts w:ascii="Arial" w:hAnsi="Arial" w:cs="Arial"/>
          <w:sz w:val="18"/>
        </w:rPr>
        <w:t>o.</w:t>
      </w:r>
    </w:p>
    <w:p w:rsidR="00CB48A8" w:rsidRDefault="00CB48A8" w:rsidP="003D6782">
      <w:pPr>
        <w:jc w:val="both"/>
        <w:rPr>
          <w:rFonts w:ascii="Arial" w:hAnsi="Arial" w:cs="Arial"/>
          <w:sz w:val="18"/>
        </w:rPr>
      </w:pPr>
    </w:p>
    <w:p w:rsidR="001B4CE9" w:rsidRPr="001B4CE9" w:rsidRDefault="001B4CE9" w:rsidP="001B4CE9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LITERATURA</w:t>
      </w:r>
    </w:p>
    <w:p w:rsidR="00651159" w:rsidRDefault="00162B83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Um antimicrobiano pode ser classificado em bacteriostático, quando inibe </w:t>
      </w:r>
      <w:r w:rsidR="009A5117">
        <w:rPr>
          <w:rFonts w:ascii="Arial" w:hAnsi="Arial" w:cs="Arial"/>
          <w:sz w:val="18"/>
        </w:rPr>
        <w:t>o crescimento bacteriano, ou bactericida, quando exerce efeito letal, c</w:t>
      </w:r>
      <w:r w:rsidR="005C171A">
        <w:rPr>
          <w:rFonts w:ascii="Arial" w:hAnsi="Arial" w:cs="Arial"/>
          <w:sz w:val="18"/>
        </w:rPr>
        <w:t>ausando morte do microrganismo. ²</w:t>
      </w:r>
    </w:p>
    <w:p w:rsidR="00DA19F5" w:rsidRDefault="009A5117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Existem cinco mecanismos de ação relacionados a atuação dos antimicrobianos, sendo eles: inibição da </w:t>
      </w:r>
      <w:r w:rsidR="00DA19F5">
        <w:rPr>
          <w:rFonts w:ascii="Arial" w:hAnsi="Arial" w:cs="Arial"/>
          <w:sz w:val="18"/>
        </w:rPr>
        <w:t xml:space="preserve">síntese de parede celular, inibição da síntese proteica, inibição da síntese de ácidos nucleicos, destruição da membrana plasmática e inibição da síntese de </w:t>
      </w:r>
      <w:proofErr w:type="spellStart"/>
      <w:r w:rsidR="00DA19F5">
        <w:rPr>
          <w:rFonts w:ascii="Arial" w:hAnsi="Arial" w:cs="Arial"/>
          <w:sz w:val="18"/>
        </w:rPr>
        <w:t>folato</w:t>
      </w:r>
      <w:proofErr w:type="spellEnd"/>
      <w:r w:rsidR="00DA19F5">
        <w:rPr>
          <w:rFonts w:ascii="Arial" w:hAnsi="Arial" w:cs="Arial"/>
          <w:sz w:val="18"/>
        </w:rPr>
        <w:t>. A caracterização do antimicrobiano em bactericida ou bacteriostático é dependente do seu mecanismo de ação, levando em consideração se na sua ação destrói componentes vitais causando morte ou se destrói componentes importantes, porém não vitais causando inibição de crescimento.</w:t>
      </w:r>
      <w:r w:rsidR="005C171A">
        <w:rPr>
          <w:rFonts w:ascii="Arial" w:hAnsi="Arial" w:cs="Arial"/>
          <w:sz w:val="18"/>
        </w:rPr>
        <w:t xml:space="preserve"> ³</w:t>
      </w:r>
    </w:p>
    <w:p w:rsidR="00DA19F5" w:rsidRDefault="004236D7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 parede celular bacteriana é uma estrutura que possui função de manter a forma da célula além de proteger contra ações osmóticas e meio externo, desta forma, antibacterianos da classe dos </w:t>
      </w:r>
      <w:proofErr w:type="spellStart"/>
      <w:r>
        <w:rPr>
          <w:rFonts w:ascii="Arial" w:hAnsi="Arial" w:cs="Arial"/>
          <w:sz w:val="18"/>
        </w:rPr>
        <w:t>betalactâmicos</w:t>
      </w:r>
      <w:proofErr w:type="spellEnd"/>
      <w:r>
        <w:rPr>
          <w:rFonts w:ascii="Arial" w:hAnsi="Arial" w:cs="Arial"/>
          <w:sz w:val="18"/>
        </w:rPr>
        <w:t xml:space="preserve"> atuam inibindo a síntese </w:t>
      </w:r>
      <w:r w:rsidR="00E511F0">
        <w:rPr>
          <w:rFonts w:ascii="Arial" w:hAnsi="Arial" w:cs="Arial"/>
          <w:sz w:val="18"/>
        </w:rPr>
        <w:t xml:space="preserve">de parede celular. Entre os mais comuns desta classe temos as penicilinas e </w:t>
      </w:r>
      <w:proofErr w:type="spellStart"/>
      <w:r w:rsidR="00E511F0">
        <w:rPr>
          <w:rFonts w:ascii="Arial" w:hAnsi="Arial" w:cs="Arial"/>
          <w:sz w:val="18"/>
        </w:rPr>
        <w:t>cefalosporinas</w:t>
      </w:r>
      <w:proofErr w:type="spellEnd"/>
      <w:r w:rsidR="00E511F0">
        <w:rPr>
          <w:rFonts w:ascii="Arial" w:hAnsi="Arial" w:cs="Arial"/>
          <w:sz w:val="18"/>
        </w:rPr>
        <w:t xml:space="preserve">. </w:t>
      </w:r>
    </w:p>
    <w:p w:rsidR="00E511F0" w:rsidRDefault="00420304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 classe representada pelas</w:t>
      </w:r>
      <w:r w:rsidR="00E511F0">
        <w:rPr>
          <w:rFonts w:ascii="Arial" w:hAnsi="Arial" w:cs="Arial"/>
          <w:sz w:val="18"/>
        </w:rPr>
        <w:t xml:space="preserve"> </w:t>
      </w:r>
      <w:proofErr w:type="spellStart"/>
      <w:r w:rsidR="00E511F0">
        <w:rPr>
          <w:rFonts w:ascii="Arial" w:hAnsi="Arial" w:cs="Arial"/>
          <w:sz w:val="18"/>
        </w:rPr>
        <w:t>fluorquinolonas</w:t>
      </w:r>
      <w:proofErr w:type="spellEnd"/>
      <w:r w:rsidR="00E511F0">
        <w:rPr>
          <w:rFonts w:ascii="Arial" w:hAnsi="Arial" w:cs="Arial"/>
          <w:sz w:val="18"/>
        </w:rPr>
        <w:t xml:space="preserve"> e </w:t>
      </w:r>
      <w:proofErr w:type="spellStart"/>
      <w:r w:rsidR="00E511F0">
        <w:rPr>
          <w:rFonts w:ascii="Arial" w:hAnsi="Arial" w:cs="Arial"/>
          <w:sz w:val="18"/>
        </w:rPr>
        <w:t>quinolonas</w:t>
      </w:r>
      <w:proofErr w:type="spellEnd"/>
      <w:r w:rsidR="00E511F0">
        <w:rPr>
          <w:rFonts w:ascii="Arial" w:hAnsi="Arial" w:cs="Arial"/>
          <w:sz w:val="18"/>
        </w:rPr>
        <w:t xml:space="preserve"> co</w:t>
      </w:r>
      <w:r>
        <w:rPr>
          <w:rFonts w:ascii="Arial" w:hAnsi="Arial" w:cs="Arial"/>
          <w:sz w:val="18"/>
        </w:rPr>
        <w:t xml:space="preserve">mo </w:t>
      </w:r>
      <w:proofErr w:type="spellStart"/>
      <w:r>
        <w:rPr>
          <w:rFonts w:ascii="Arial" w:hAnsi="Arial" w:cs="Arial"/>
          <w:sz w:val="18"/>
        </w:rPr>
        <w:t>norfloxacino</w:t>
      </w:r>
      <w:proofErr w:type="spellEnd"/>
      <w:r>
        <w:rPr>
          <w:rFonts w:ascii="Arial" w:hAnsi="Arial" w:cs="Arial"/>
          <w:sz w:val="18"/>
        </w:rPr>
        <w:t xml:space="preserve">, </w:t>
      </w:r>
      <w:proofErr w:type="spellStart"/>
      <w:r>
        <w:rPr>
          <w:rFonts w:ascii="Arial" w:hAnsi="Arial" w:cs="Arial"/>
          <w:sz w:val="18"/>
        </w:rPr>
        <w:t>ciprofloxacino</w:t>
      </w:r>
      <w:proofErr w:type="spellEnd"/>
      <w:r>
        <w:rPr>
          <w:rFonts w:ascii="Arial" w:hAnsi="Arial" w:cs="Arial"/>
          <w:sz w:val="18"/>
        </w:rPr>
        <w:t xml:space="preserve"> e </w:t>
      </w:r>
      <w:proofErr w:type="spellStart"/>
      <w:r>
        <w:rPr>
          <w:rFonts w:ascii="Arial" w:hAnsi="Arial" w:cs="Arial"/>
          <w:sz w:val="18"/>
        </w:rPr>
        <w:t>levofloxacino</w:t>
      </w:r>
      <w:proofErr w:type="spellEnd"/>
      <w:r>
        <w:rPr>
          <w:rFonts w:ascii="Arial" w:hAnsi="Arial" w:cs="Arial"/>
          <w:sz w:val="18"/>
        </w:rPr>
        <w:t>,</w:t>
      </w:r>
      <w:r w:rsidR="00D5735C">
        <w:rPr>
          <w:rFonts w:ascii="Arial" w:hAnsi="Arial" w:cs="Arial"/>
          <w:sz w:val="18"/>
        </w:rPr>
        <w:t xml:space="preserve"> atuam inibindo a síntese de ácidos nucleicos através da indução de paradas na ação do DNA </w:t>
      </w:r>
      <w:proofErr w:type="spellStart"/>
      <w:r w:rsidR="00D5735C">
        <w:rPr>
          <w:rFonts w:ascii="Arial" w:hAnsi="Arial" w:cs="Arial"/>
          <w:sz w:val="18"/>
        </w:rPr>
        <w:t>girase</w:t>
      </w:r>
      <w:proofErr w:type="spellEnd"/>
      <w:r w:rsidR="00D5735C">
        <w:rPr>
          <w:rFonts w:ascii="Arial" w:hAnsi="Arial" w:cs="Arial"/>
          <w:sz w:val="18"/>
        </w:rPr>
        <w:t xml:space="preserve"> e </w:t>
      </w:r>
      <w:proofErr w:type="spellStart"/>
      <w:r w:rsidR="00D5735C">
        <w:rPr>
          <w:rFonts w:ascii="Arial" w:hAnsi="Arial" w:cs="Arial"/>
          <w:sz w:val="18"/>
        </w:rPr>
        <w:t>topoisomerae</w:t>
      </w:r>
      <w:proofErr w:type="spellEnd"/>
      <w:r w:rsidR="00D5735C">
        <w:rPr>
          <w:rFonts w:ascii="Arial" w:hAnsi="Arial" w:cs="Arial"/>
          <w:sz w:val="18"/>
        </w:rPr>
        <w:t xml:space="preserve"> IV das bactérias, causando inibição enzimática e morte.</w:t>
      </w:r>
      <w:r w:rsidR="005C171A">
        <w:rPr>
          <w:rFonts w:ascii="Arial" w:hAnsi="Arial" w:cs="Arial"/>
          <w:sz w:val="18"/>
        </w:rPr>
        <w:t xml:space="preserve"> ³</w:t>
      </w:r>
    </w:p>
    <w:p w:rsidR="00D5735C" w:rsidRDefault="00C13A7F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As </w:t>
      </w:r>
      <w:proofErr w:type="spellStart"/>
      <w:r>
        <w:rPr>
          <w:rFonts w:ascii="Arial" w:hAnsi="Arial" w:cs="Arial"/>
          <w:sz w:val="18"/>
        </w:rPr>
        <w:t>polimixinas</w:t>
      </w:r>
      <w:proofErr w:type="spellEnd"/>
      <w:r>
        <w:rPr>
          <w:rFonts w:ascii="Arial" w:hAnsi="Arial" w:cs="Arial"/>
          <w:sz w:val="18"/>
        </w:rPr>
        <w:t xml:space="preserve"> representam</w:t>
      </w:r>
      <w:r w:rsidR="0054244B">
        <w:rPr>
          <w:rFonts w:ascii="Arial" w:hAnsi="Arial" w:cs="Arial"/>
          <w:sz w:val="18"/>
        </w:rPr>
        <w:t xml:space="preserve"> uma classe de antimicrobianos que atua</w:t>
      </w:r>
      <w:r>
        <w:rPr>
          <w:rFonts w:ascii="Arial" w:hAnsi="Arial" w:cs="Arial"/>
          <w:sz w:val="18"/>
        </w:rPr>
        <w:t>m</w:t>
      </w:r>
      <w:r w:rsidR="0054244B">
        <w:rPr>
          <w:rFonts w:ascii="Arial" w:hAnsi="Arial" w:cs="Arial"/>
          <w:sz w:val="18"/>
        </w:rPr>
        <w:t xml:space="preserve"> na destruição da membrana plasmática através da interação com os </w:t>
      </w:r>
      <w:proofErr w:type="spellStart"/>
      <w:r w:rsidR="0054244B">
        <w:rPr>
          <w:rFonts w:ascii="Arial" w:hAnsi="Arial" w:cs="Arial"/>
          <w:sz w:val="18"/>
        </w:rPr>
        <w:t>lipopol</w:t>
      </w:r>
      <w:r w:rsidR="00DE4FDD">
        <w:rPr>
          <w:rFonts w:ascii="Arial" w:hAnsi="Arial" w:cs="Arial"/>
          <w:sz w:val="18"/>
        </w:rPr>
        <w:t>issacarídeos</w:t>
      </w:r>
      <w:proofErr w:type="spellEnd"/>
      <w:r w:rsidR="00DE4FDD">
        <w:rPr>
          <w:rFonts w:ascii="Arial" w:hAnsi="Arial" w:cs="Arial"/>
          <w:sz w:val="18"/>
        </w:rPr>
        <w:t xml:space="preserve"> da membrana, causand</w:t>
      </w:r>
      <w:r w:rsidR="0054244B">
        <w:rPr>
          <w:rFonts w:ascii="Arial" w:hAnsi="Arial" w:cs="Arial"/>
          <w:sz w:val="18"/>
        </w:rPr>
        <w:t>o</w:t>
      </w:r>
      <w:r w:rsidR="00DE4FDD">
        <w:rPr>
          <w:rFonts w:ascii="Arial" w:hAnsi="Arial" w:cs="Arial"/>
          <w:sz w:val="18"/>
        </w:rPr>
        <w:t xml:space="preserve"> a sua desestabilização </w:t>
      </w:r>
      <w:r w:rsidR="0054244B">
        <w:rPr>
          <w:rFonts w:ascii="Arial" w:hAnsi="Arial" w:cs="Arial"/>
          <w:sz w:val="18"/>
        </w:rPr>
        <w:t>através da retirada de cálcio e magnésio.</w:t>
      </w:r>
      <w:r w:rsidR="00E36E08">
        <w:rPr>
          <w:rFonts w:ascii="Arial" w:hAnsi="Arial" w:cs="Arial"/>
          <w:sz w:val="18"/>
        </w:rPr>
        <w:t xml:space="preserve"> </w:t>
      </w:r>
      <w:r w:rsidR="005C171A">
        <w:rPr>
          <w:rFonts w:ascii="Arial" w:hAnsi="Arial" w:cs="Arial"/>
          <w:sz w:val="18"/>
        </w:rPr>
        <w:t>³</w:t>
      </w:r>
    </w:p>
    <w:p w:rsidR="0054244B" w:rsidRDefault="00A055A8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Outra classe de antibióticos são os atuantes na inibição da síntese proteica, que se ligam ao sitio da fração 50S do ribossomo bacteriano, impedindo a síntese de proteínas essenciais. Os mais comuns da classe são</w:t>
      </w:r>
      <w:r w:rsidR="00DC3D8E">
        <w:rPr>
          <w:rFonts w:ascii="Arial" w:hAnsi="Arial" w:cs="Arial"/>
          <w:sz w:val="18"/>
        </w:rPr>
        <w:t xml:space="preserve"> as</w:t>
      </w:r>
      <w:r>
        <w:rPr>
          <w:rFonts w:ascii="Arial" w:hAnsi="Arial" w:cs="Arial"/>
          <w:sz w:val="18"/>
        </w:rPr>
        <w:t xml:space="preserve"> tetraciclinas e estreptomicina.</w:t>
      </w:r>
      <w:r w:rsidR="005C171A">
        <w:rPr>
          <w:rFonts w:ascii="Arial" w:hAnsi="Arial" w:cs="Arial"/>
          <w:sz w:val="18"/>
        </w:rPr>
        <w:t xml:space="preserve"> ³</w:t>
      </w:r>
    </w:p>
    <w:p w:rsidR="00A055A8" w:rsidRDefault="00A055A8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 última classe de antibióticos a </w:t>
      </w:r>
      <w:r w:rsidR="00DC3D8E">
        <w:rPr>
          <w:rFonts w:ascii="Arial" w:hAnsi="Arial" w:cs="Arial"/>
          <w:sz w:val="18"/>
        </w:rPr>
        <w:t>ser citada é a classe das substâ</w:t>
      </w:r>
      <w:r w:rsidR="008B7B0C">
        <w:rPr>
          <w:rFonts w:ascii="Arial" w:hAnsi="Arial" w:cs="Arial"/>
          <w:sz w:val="18"/>
        </w:rPr>
        <w:t>ncias que atuam na</w:t>
      </w:r>
      <w:r>
        <w:rPr>
          <w:rFonts w:ascii="Arial" w:hAnsi="Arial" w:cs="Arial"/>
          <w:sz w:val="18"/>
        </w:rPr>
        <w:t xml:space="preserve"> inibição da síntese de </w:t>
      </w:r>
      <w:proofErr w:type="spellStart"/>
      <w:r>
        <w:rPr>
          <w:rFonts w:ascii="Arial" w:hAnsi="Arial" w:cs="Arial"/>
          <w:sz w:val="18"/>
        </w:rPr>
        <w:t>folato</w:t>
      </w:r>
      <w:proofErr w:type="spellEnd"/>
      <w:r>
        <w:rPr>
          <w:rFonts w:ascii="Arial" w:hAnsi="Arial" w:cs="Arial"/>
          <w:sz w:val="18"/>
        </w:rPr>
        <w:t xml:space="preserve">, como as </w:t>
      </w:r>
      <w:proofErr w:type="spellStart"/>
      <w:r>
        <w:rPr>
          <w:rFonts w:ascii="Arial" w:hAnsi="Arial" w:cs="Arial"/>
          <w:sz w:val="18"/>
        </w:rPr>
        <w:t>sulf</w:t>
      </w:r>
      <w:r w:rsidR="008B7B0C">
        <w:rPr>
          <w:rFonts w:ascii="Arial" w:hAnsi="Arial" w:cs="Arial"/>
          <w:sz w:val="18"/>
        </w:rPr>
        <w:t>onamidas</w:t>
      </w:r>
      <w:proofErr w:type="spellEnd"/>
      <w:r w:rsidR="008B7B0C">
        <w:rPr>
          <w:rFonts w:ascii="Arial" w:hAnsi="Arial" w:cs="Arial"/>
          <w:sz w:val="18"/>
        </w:rPr>
        <w:t xml:space="preserve"> e </w:t>
      </w:r>
      <w:proofErr w:type="spellStart"/>
      <w:r w:rsidR="008B7B0C">
        <w:rPr>
          <w:rFonts w:ascii="Arial" w:hAnsi="Arial" w:cs="Arial"/>
          <w:sz w:val="18"/>
        </w:rPr>
        <w:t>timetropina</w:t>
      </w:r>
      <w:proofErr w:type="spellEnd"/>
      <w:r w:rsidR="008B7B0C">
        <w:rPr>
          <w:rFonts w:ascii="Arial" w:hAnsi="Arial" w:cs="Arial"/>
          <w:sz w:val="18"/>
        </w:rPr>
        <w:t xml:space="preserve">, que possui ação na </w:t>
      </w:r>
      <w:r>
        <w:rPr>
          <w:rFonts w:ascii="Arial" w:hAnsi="Arial" w:cs="Arial"/>
          <w:sz w:val="18"/>
        </w:rPr>
        <w:t xml:space="preserve">substituição de enzimas envolvidas na biossíntese de purinas, depositando </w:t>
      </w:r>
      <w:proofErr w:type="spellStart"/>
      <w:r>
        <w:rPr>
          <w:rFonts w:ascii="Arial" w:hAnsi="Arial" w:cs="Arial"/>
          <w:sz w:val="18"/>
        </w:rPr>
        <w:t>folato</w:t>
      </w:r>
      <w:proofErr w:type="spellEnd"/>
      <w:r>
        <w:rPr>
          <w:rFonts w:ascii="Arial" w:hAnsi="Arial" w:cs="Arial"/>
          <w:sz w:val="18"/>
        </w:rPr>
        <w:t xml:space="preserve"> no lugar do PABA. </w:t>
      </w:r>
      <w:r w:rsidR="004601C2">
        <w:rPr>
          <w:rFonts w:ascii="Arial" w:hAnsi="Arial" w:cs="Arial"/>
          <w:sz w:val="18"/>
        </w:rPr>
        <w:t>³</w:t>
      </w:r>
      <w:bookmarkStart w:id="0" w:name="_GoBack"/>
      <w:bookmarkEnd w:id="0"/>
    </w:p>
    <w:p w:rsidR="00DA19F5" w:rsidRDefault="00DA19F5" w:rsidP="003D6782">
      <w:pPr>
        <w:jc w:val="both"/>
        <w:rPr>
          <w:rFonts w:ascii="Arial" w:hAnsi="Arial" w:cs="Arial"/>
          <w:sz w:val="18"/>
        </w:rPr>
      </w:pPr>
    </w:p>
    <w:p w:rsidR="00F3571F" w:rsidRDefault="00B47391" w:rsidP="00F3571F">
      <w:pPr>
        <w:jc w:val="center"/>
        <w:rPr>
          <w:rFonts w:ascii="Arial" w:hAnsi="Arial" w:cs="Arial"/>
          <w:sz w:val="18"/>
        </w:rPr>
      </w:pPr>
      <w:r>
        <w:rPr>
          <w:noProof/>
        </w:rPr>
        <w:drawing>
          <wp:inline distT="0" distB="0" distL="0" distR="0">
            <wp:extent cx="2846567" cy="2288937"/>
            <wp:effectExtent l="0" t="0" r="0" b="0"/>
            <wp:docPr id="5" name="Imagem 5" descr="Comprar Antibiótico Amoxicilina Online | 250mg, 500mg, 875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rar Antibiótico Amoxicilina Online | 250mg, 500mg, 875m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607" cy="229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71F" w:rsidRDefault="00F3571F" w:rsidP="00F3571F">
      <w:pPr>
        <w:rPr>
          <w:rFonts w:ascii="Arial" w:hAnsi="Arial" w:cs="Arial"/>
          <w:sz w:val="18"/>
        </w:rPr>
      </w:pPr>
    </w:p>
    <w:p w:rsidR="005C0ED6" w:rsidRDefault="001F4928" w:rsidP="00F3571F">
      <w:pPr>
        <w:jc w:val="center"/>
        <w:rPr>
          <w:rFonts w:ascii="Arial" w:hAnsi="Arial" w:cs="Arial"/>
          <w:sz w:val="18"/>
        </w:rPr>
      </w:pPr>
      <w:r w:rsidRPr="000B6A12">
        <w:rPr>
          <w:rFonts w:ascii="Arial" w:hAnsi="Arial" w:cs="Arial"/>
          <w:b/>
          <w:sz w:val="18"/>
        </w:rPr>
        <w:t>Figura 1:</w:t>
      </w:r>
      <w:r>
        <w:rPr>
          <w:rFonts w:ascii="Arial" w:hAnsi="Arial" w:cs="Arial"/>
          <w:sz w:val="18"/>
        </w:rPr>
        <w:t xml:space="preserve"> </w:t>
      </w:r>
      <w:r w:rsidR="005C0ED6">
        <w:rPr>
          <w:rFonts w:ascii="Arial" w:hAnsi="Arial" w:cs="Arial"/>
          <w:sz w:val="18"/>
        </w:rPr>
        <w:t xml:space="preserve"> </w:t>
      </w:r>
      <w:r w:rsidR="00B47391">
        <w:rPr>
          <w:rFonts w:ascii="Arial" w:hAnsi="Arial" w:cs="Arial"/>
          <w:sz w:val="18"/>
        </w:rPr>
        <w:t>Esquema representando os mecanis</w:t>
      </w:r>
      <w:r w:rsidR="00631549">
        <w:rPr>
          <w:rFonts w:ascii="Arial" w:hAnsi="Arial" w:cs="Arial"/>
          <w:sz w:val="18"/>
        </w:rPr>
        <w:t xml:space="preserve">mos de ação dos antimicrobianos. Fonte: </w:t>
      </w:r>
      <w:r w:rsidR="00AD1D71">
        <w:rPr>
          <w:rFonts w:ascii="Arial" w:hAnsi="Arial" w:cs="Arial"/>
          <w:sz w:val="18"/>
        </w:rPr>
        <w:t>Adams, 2003.</w:t>
      </w:r>
    </w:p>
    <w:p w:rsidR="001B4CE9" w:rsidRPr="00AA68C8" w:rsidRDefault="001B4CE9" w:rsidP="003D6782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072DF2" w:rsidRDefault="00072DF2" w:rsidP="00072DF2">
      <w:pPr>
        <w:jc w:val="center"/>
        <w:rPr>
          <w:rFonts w:ascii="Arial" w:hAnsi="Arial" w:cs="Arial"/>
          <w:sz w:val="18"/>
        </w:rPr>
      </w:pPr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:rsidR="00165297" w:rsidRDefault="0044512D" w:rsidP="00E65751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Considerando que antimicrobianos tem ampla aplicabilidade na medicina veterinária, o conhecimento de seu mecanismo de ação é de suma importância para a eficácia </w:t>
      </w:r>
      <w:r w:rsidR="00237D91">
        <w:rPr>
          <w:rFonts w:ascii="Arial" w:hAnsi="Arial" w:cs="Arial"/>
          <w:sz w:val="18"/>
        </w:rPr>
        <w:t>de tratamentos diversos</w:t>
      </w:r>
      <w:r>
        <w:rPr>
          <w:rFonts w:ascii="Arial" w:hAnsi="Arial" w:cs="Arial"/>
          <w:sz w:val="18"/>
        </w:rPr>
        <w:t>,</w:t>
      </w:r>
      <w:r w:rsidR="005C6031">
        <w:rPr>
          <w:rFonts w:ascii="Arial" w:hAnsi="Arial" w:cs="Arial"/>
          <w:sz w:val="18"/>
        </w:rPr>
        <w:t xml:space="preserve"> o conhecimento do mecanismo de ação destes fármacos </w:t>
      </w:r>
      <w:r w:rsidR="00C80ECD">
        <w:rPr>
          <w:rFonts w:ascii="Arial" w:hAnsi="Arial" w:cs="Arial"/>
          <w:sz w:val="18"/>
        </w:rPr>
        <w:t xml:space="preserve">juntamente com o conhecimento dos principais agentes envolvidos no sítio da infecção e suas conhecidas sensibilidades, </w:t>
      </w:r>
      <w:r w:rsidR="00C9747C">
        <w:rPr>
          <w:rFonts w:ascii="Arial" w:hAnsi="Arial" w:cs="Arial"/>
          <w:sz w:val="18"/>
        </w:rPr>
        <w:t>pode ser um fator fundamental para a escolha do medicamento e consequente sucesso do tratamento,</w:t>
      </w:r>
      <w:r>
        <w:rPr>
          <w:rFonts w:ascii="Arial" w:hAnsi="Arial" w:cs="Arial"/>
          <w:sz w:val="18"/>
        </w:rPr>
        <w:t xml:space="preserve"> pois a escolha do antibiótico deve estar diretamente correlacionada ao agente </w:t>
      </w:r>
      <w:r w:rsidR="00E0395F">
        <w:rPr>
          <w:rFonts w:ascii="Arial" w:hAnsi="Arial" w:cs="Arial"/>
          <w:sz w:val="18"/>
        </w:rPr>
        <w:t>envolvido na patogenia, onde através de suas características, a substancia exerce sua ação.</w:t>
      </w:r>
    </w:p>
    <w:p w:rsidR="00E0395F" w:rsidRDefault="00E0395F" w:rsidP="00E65751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Sem o conhecimento da ação bem como sob quais os principais microrganismos que este medicamento atua, pode</w:t>
      </w:r>
      <w:r w:rsidR="005375AD">
        <w:rPr>
          <w:rFonts w:ascii="Arial" w:hAnsi="Arial" w:cs="Arial"/>
          <w:sz w:val="18"/>
        </w:rPr>
        <w:t>m</w:t>
      </w:r>
      <w:r>
        <w:rPr>
          <w:rFonts w:ascii="Arial" w:hAnsi="Arial" w:cs="Arial"/>
          <w:sz w:val="18"/>
        </w:rPr>
        <w:t xml:space="preserve"> ocorr</w:t>
      </w:r>
      <w:r w:rsidR="00251A8B">
        <w:rPr>
          <w:rFonts w:ascii="Arial" w:hAnsi="Arial" w:cs="Arial"/>
          <w:sz w:val="18"/>
        </w:rPr>
        <w:t xml:space="preserve">er falhas no tratamento por ação não correspondente, além </w:t>
      </w:r>
      <w:r w:rsidR="00D27CBA">
        <w:rPr>
          <w:rFonts w:ascii="Arial" w:hAnsi="Arial" w:cs="Arial"/>
          <w:sz w:val="18"/>
        </w:rPr>
        <w:t>que a escolha inadequada pode ser um fator que c</w:t>
      </w:r>
      <w:r w:rsidR="00502BE8">
        <w:rPr>
          <w:rFonts w:ascii="Arial" w:hAnsi="Arial" w:cs="Arial"/>
          <w:sz w:val="18"/>
        </w:rPr>
        <w:t xml:space="preserve">ontribui para o desenvolvimento </w:t>
      </w:r>
      <w:r w:rsidR="00251A8B">
        <w:rPr>
          <w:rFonts w:ascii="Arial" w:hAnsi="Arial" w:cs="Arial"/>
          <w:sz w:val="18"/>
        </w:rPr>
        <w:t>de res</w:t>
      </w:r>
      <w:r w:rsidR="00502BE8">
        <w:rPr>
          <w:rFonts w:ascii="Arial" w:hAnsi="Arial" w:cs="Arial"/>
          <w:sz w:val="18"/>
        </w:rPr>
        <w:t>istência bacteriana.</w:t>
      </w:r>
    </w:p>
    <w:p w:rsidR="003D6782" w:rsidRDefault="003D6782" w:rsidP="003D6782">
      <w:pPr>
        <w:jc w:val="both"/>
        <w:rPr>
          <w:rFonts w:ascii="Arial" w:hAnsi="Arial" w:cs="Arial"/>
          <w:sz w:val="18"/>
        </w:rPr>
      </w:pPr>
    </w:p>
    <w:p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:rsidR="00A95EDE" w:rsidRDefault="000A7E31" w:rsidP="003D6782">
      <w:pPr>
        <w:jc w:val="center"/>
        <w:rPr>
          <w:rFonts w:ascii="Arial" w:hAnsi="Arial" w:cs="Arial"/>
          <w:b/>
          <w:sz w:val="18"/>
        </w:rPr>
      </w:pPr>
      <w:r w:rsidRPr="000A7E31">
        <w:rPr>
          <w:rFonts w:ascii="Arial" w:hAnsi="Arial" w:cs="Arial"/>
          <w:b/>
          <w:noProof/>
          <w:sz w:val="18"/>
        </w:rPr>
        <w:drawing>
          <wp:inline distT="0" distB="0" distL="0" distR="0">
            <wp:extent cx="720000" cy="720000"/>
            <wp:effectExtent l="0" t="0" r="4445" b="4445"/>
            <wp:docPr id="6" name="Imagem 6" descr="C:\Users\luann\Downloads\frame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ann\Downloads\frame (8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425" w:rsidRDefault="00842425" w:rsidP="003D6782">
      <w:pPr>
        <w:jc w:val="center"/>
        <w:rPr>
          <w:rFonts w:ascii="Arial" w:hAnsi="Arial" w:cs="Arial"/>
          <w:b/>
          <w:sz w:val="18"/>
        </w:rPr>
      </w:pPr>
    </w:p>
    <w:p w:rsidR="003D6782" w:rsidRPr="00626EC3" w:rsidRDefault="003D6782" w:rsidP="003D6782">
      <w:pPr>
        <w:jc w:val="center"/>
        <w:rPr>
          <w:rFonts w:ascii="Arial" w:hAnsi="Arial" w:cs="Arial"/>
          <w:b/>
          <w:sz w:val="14"/>
        </w:rPr>
      </w:pPr>
    </w:p>
    <w:sectPr w:rsidR="003D6782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94D" w:rsidRDefault="00EF794D" w:rsidP="00522953">
      <w:r>
        <w:separator/>
      </w:r>
    </w:p>
  </w:endnote>
  <w:endnote w:type="continuationSeparator" w:id="0">
    <w:p w:rsidR="00EF794D" w:rsidRDefault="00EF794D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94D" w:rsidRDefault="00EF794D" w:rsidP="00522953">
      <w:r>
        <w:separator/>
      </w:r>
    </w:p>
  </w:footnote>
  <w:footnote w:type="continuationSeparator" w:id="0">
    <w:p w:rsidR="00EF794D" w:rsidRDefault="00EF794D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44B" w:rsidRPr="00130AD3" w:rsidRDefault="0054244B" w:rsidP="00305E7B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381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3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Rounded MT Bold" w:eastAsia="Arial Unicode MS" w:hAnsi="Arial Rounded MT Bold" w:cs="Arial Unicode MS"/>
        <w:color w:val="002060"/>
        <w:sz w:val="28"/>
      </w:rPr>
      <w:t>V</w:t>
    </w:r>
    <w:r w:rsidRPr="00130AD3">
      <w:rPr>
        <w:rFonts w:ascii="Arial Rounded MT Bold" w:eastAsia="Arial Unicode MS" w:hAnsi="Arial Rounded MT Bold" w:cs="Arial Unicode MS"/>
        <w:color w:val="002060"/>
        <w:sz w:val="28"/>
      </w:rPr>
      <w:t>I Colóquio Técnico Científico de Saúde Única,</w:t>
    </w:r>
  </w:p>
  <w:p w:rsidR="0054244B" w:rsidRPr="00130AD3" w:rsidRDefault="0054244B" w:rsidP="00305E7B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82"/>
    <w:rsid w:val="00017875"/>
    <w:rsid w:val="0007204F"/>
    <w:rsid w:val="00072DF2"/>
    <w:rsid w:val="00073A0F"/>
    <w:rsid w:val="000743E3"/>
    <w:rsid w:val="00075C27"/>
    <w:rsid w:val="000A7E31"/>
    <w:rsid w:val="000B50B8"/>
    <w:rsid w:val="000B6A12"/>
    <w:rsid w:val="000D2072"/>
    <w:rsid w:val="000D7DAB"/>
    <w:rsid w:val="001002A6"/>
    <w:rsid w:val="001245BD"/>
    <w:rsid w:val="00130AD3"/>
    <w:rsid w:val="00134721"/>
    <w:rsid w:val="00147354"/>
    <w:rsid w:val="00162B83"/>
    <w:rsid w:val="00165297"/>
    <w:rsid w:val="001A071F"/>
    <w:rsid w:val="001A0928"/>
    <w:rsid w:val="001A5193"/>
    <w:rsid w:val="001A5C84"/>
    <w:rsid w:val="001B4CE9"/>
    <w:rsid w:val="001B7D57"/>
    <w:rsid w:val="001D1C3F"/>
    <w:rsid w:val="001D51B1"/>
    <w:rsid w:val="001F2A80"/>
    <w:rsid w:val="001F4928"/>
    <w:rsid w:val="00236C6D"/>
    <w:rsid w:val="00237D91"/>
    <w:rsid w:val="00242601"/>
    <w:rsid w:val="00242E86"/>
    <w:rsid w:val="0024512E"/>
    <w:rsid w:val="00245A82"/>
    <w:rsid w:val="00251A8B"/>
    <w:rsid w:val="00270551"/>
    <w:rsid w:val="00284572"/>
    <w:rsid w:val="00285B52"/>
    <w:rsid w:val="00295A0F"/>
    <w:rsid w:val="002A08C3"/>
    <w:rsid w:val="002C5E84"/>
    <w:rsid w:val="002D7F6F"/>
    <w:rsid w:val="002E5DFD"/>
    <w:rsid w:val="002F1618"/>
    <w:rsid w:val="002F4205"/>
    <w:rsid w:val="00305E7B"/>
    <w:rsid w:val="00305F4B"/>
    <w:rsid w:val="00343752"/>
    <w:rsid w:val="00371AD9"/>
    <w:rsid w:val="003853DA"/>
    <w:rsid w:val="00387AA8"/>
    <w:rsid w:val="003D6782"/>
    <w:rsid w:val="003F132E"/>
    <w:rsid w:val="003F2F5E"/>
    <w:rsid w:val="00411A99"/>
    <w:rsid w:val="00420304"/>
    <w:rsid w:val="004236D7"/>
    <w:rsid w:val="00426503"/>
    <w:rsid w:val="0044512D"/>
    <w:rsid w:val="004601C2"/>
    <w:rsid w:val="00464AFB"/>
    <w:rsid w:val="00472D31"/>
    <w:rsid w:val="00475422"/>
    <w:rsid w:val="004966AA"/>
    <w:rsid w:val="004C3492"/>
    <w:rsid w:val="004E03E1"/>
    <w:rsid w:val="00502BE8"/>
    <w:rsid w:val="00514F14"/>
    <w:rsid w:val="00522953"/>
    <w:rsid w:val="005375AD"/>
    <w:rsid w:val="0054244B"/>
    <w:rsid w:val="005864D4"/>
    <w:rsid w:val="005A63A9"/>
    <w:rsid w:val="005C0ED6"/>
    <w:rsid w:val="005C171A"/>
    <w:rsid w:val="005C6031"/>
    <w:rsid w:val="005C6068"/>
    <w:rsid w:val="005D4144"/>
    <w:rsid w:val="0060200C"/>
    <w:rsid w:val="00615BEE"/>
    <w:rsid w:val="00616238"/>
    <w:rsid w:val="00626EC3"/>
    <w:rsid w:val="00631549"/>
    <w:rsid w:val="00640310"/>
    <w:rsid w:val="00646FEA"/>
    <w:rsid w:val="00651159"/>
    <w:rsid w:val="00663785"/>
    <w:rsid w:val="006712EC"/>
    <w:rsid w:val="0067418F"/>
    <w:rsid w:val="006A0152"/>
    <w:rsid w:val="006A3CD7"/>
    <w:rsid w:val="006A7E7C"/>
    <w:rsid w:val="006B2CF7"/>
    <w:rsid w:val="006E18C5"/>
    <w:rsid w:val="0071630D"/>
    <w:rsid w:val="00716350"/>
    <w:rsid w:val="00717CB1"/>
    <w:rsid w:val="00726E5F"/>
    <w:rsid w:val="00742C21"/>
    <w:rsid w:val="00766274"/>
    <w:rsid w:val="00790D28"/>
    <w:rsid w:val="007A1EE5"/>
    <w:rsid w:val="007A6765"/>
    <w:rsid w:val="007C3386"/>
    <w:rsid w:val="007E57F4"/>
    <w:rsid w:val="007F4630"/>
    <w:rsid w:val="00803408"/>
    <w:rsid w:val="00842425"/>
    <w:rsid w:val="008B7B0C"/>
    <w:rsid w:val="008F3AA3"/>
    <w:rsid w:val="00906A3F"/>
    <w:rsid w:val="00907773"/>
    <w:rsid w:val="009109DB"/>
    <w:rsid w:val="009155BF"/>
    <w:rsid w:val="0091688D"/>
    <w:rsid w:val="00923EBA"/>
    <w:rsid w:val="00930527"/>
    <w:rsid w:val="009A5117"/>
    <w:rsid w:val="00A055A8"/>
    <w:rsid w:val="00A12162"/>
    <w:rsid w:val="00A4509E"/>
    <w:rsid w:val="00A61E4F"/>
    <w:rsid w:val="00A63DA2"/>
    <w:rsid w:val="00A65082"/>
    <w:rsid w:val="00A650D4"/>
    <w:rsid w:val="00A93FA2"/>
    <w:rsid w:val="00A95EDE"/>
    <w:rsid w:val="00AA68C8"/>
    <w:rsid w:val="00AC0878"/>
    <w:rsid w:val="00AD1D71"/>
    <w:rsid w:val="00AF2ED9"/>
    <w:rsid w:val="00B47391"/>
    <w:rsid w:val="00B94C38"/>
    <w:rsid w:val="00BA7A25"/>
    <w:rsid w:val="00BB4100"/>
    <w:rsid w:val="00BB6227"/>
    <w:rsid w:val="00BE4659"/>
    <w:rsid w:val="00C13A7F"/>
    <w:rsid w:val="00C15B7B"/>
    <w:rsid w:val="00C52E0A"/>
    <w:rsid w:val="00C6571F"/>
    <w:rsid w:val="00C77A42"/>
    <w:rsid w:val="00C80ECD"/>
    <w:rsid w:val="00C81831"/>
    <w:rsid w:val="00C9747C"/>
    <w:rsid w:val="00CB48A8"/>
    <w:rsid w:val="00CD3E24"/>
    <w:rsid w:val="00CE12CC"/>
    <w:rsid w:val="00D07455"/>
    <w:rsid w:val="00D26400"/>
    <w:rsid w:val="00D27CBA"/>
    <w:rsid w:val="00D344F1"/>
    <w:rsid w:val="00D5257A"/>
    <w:rsid w:val="00D5735C"/>
    <w:rsid w:val="00DA19F5"/>
    <w:rsid w:val="00DA6E37"/>
    <w:rsid w:val="00DA7B00"/>
    <w:rsid w:val="00DB4EDC"/>
    <w:rsid w:val="00DC3D8E"/>
    <w:rsid w:val="00DE4FDD"/>
    <w:rsid w:val="00DF6C53"/>
    <w:rsid w:val="00E024B4"/>
    <w:rsid w:val="00E0395F"/>
    <w:rsid w:val="00E10E9C"/>
    <w:rsid w:val="00E11625"/>
    <w:rsid w:val="00E2405A"/>
    <w:rsid w:val="00E36E08"/>
    <w:rsid w:val="00E511F0"/>
    <w:rsid w:val="00E65751"/>
    <w:rsid w:val="00EE1D93"/>
    <w:rsid w:val="00EF794D"/>
    <w:rsid w:val="00F1155C"/>
    <w:rsid w:val="00F13307"/>
    <w:rsid w:val="00F234A8"/>
    <w:rsid w:val="00F3571F"/>
    <w:rsid w:val="00F47AFA"/>
    <w:rsid w:val="00F95082"/>
    <w:rsid w:val="00FF6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C67ED"/>
  <w15:docId w15:val="{84C78417-982A-489D-A8BB-AB9B95C3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109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D0352-8BED-49AF-BE23-1E0870E90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1</Pages>
  <Words>777</Words>
  <Characters>4201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Ana Karolyna</cp:lastModifiedBy>
  <cp:revision>17</cp:revision>
  <dcterms:created xsi:type="dcterms:W3CDTF">2020-09-17T17:50:00Z</dcterms:created>
  <dcterms:modified xsi:type="dcterms:W3CDTF">2020-10-22T02:28:00Z</dcterms:modified>
</cp:coreProperties>
</file>