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B9" w:rsidRDefault="00D620B9" w:rsidP="00D620B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Default="009812C8" w:rsidP="0026055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PATRIK 1,5: UMA ANÁLISE DO FILME A PARTIR DA TERAPIA COGNITIVA COMPORTAMENTAL</w:t>
      </w:r>
    </w:p>
    <w:p w:rsidR="009D71C2" w:rsidRDefault="009812C8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Aline Rodrigues Oliveira</w:t>
      </w:r>
      <w:r w:rsidR="009D71C2"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endnoteReference w:id="1"/>
      </w:r>
    </w:p>
    <w:p w:rsidR="009D71C2" w:rsidRPr="00907BD3" w:rsidRDefault="009812C8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Karine dos Reis Souza</w:t>
      </w:r>
      <w:r w:rsidR="009D71C2"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endnoteReference w:id="2"/>
      </w:r>
    </w:p>
    <w:p w:rsidR="009D71C2" w:rsidRPr="00907BD3" w:rsidRDefault="009812C8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Priscila Cunha Silva Brito</w:t>
      </w:r>
      <w:r w:rsidR="009D71C2"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endnoteReference w:id="3"/>
      </w:r>
    </w:p>
    <w:p w:rsidR="009D71C2" w:rsidRPr="00907BD3" w:rsidRDefault="009812C8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Wini Mirelle Queiroz Viana Figueiredo</w:t>
      </w:r>
      <w:r w:rsidR="009D71C2"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endnoteReference w:id="4"/>
      </w:r>
    </w:p>
    <w:p w:rsidR="00FC76AB" w:rsidRPr="00D620B9" w:rsidRDefault="009812C8" w:rsidP="00D620B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Thays Batista</w:t>
      </w:r>
      <w:r w:rsidR="00C57B4A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Jesus</w:t>
      </w:r>
      <w:r w:rsidR="009D71C2">
        <w:rPr>
          <w:rStyle w:val="Refdenotadefim"/>
          <w:rFonts w:ascii="Times New Roman" w:hAnsi="Times New Roman"/>
          <w:b/>
          <w:bCs/>
          <w:color w:val="000000"/>
          <w:sz w:val="24"/>
          <w:szCs w:val="24"/>
        </w:rPr>
        <w:endnoteReference w:id="5"/>
      </w:r>
    </w:p>
    <w:p w:rsidR="00D620B9" w:rsidRDefault="009812C8" w:rsidP="002B1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B05">
        <w:rPr>
          <w:rFonts w:ascii="Times New Roman" w:hAnsi="Times New Roman"/>
          <w:sz w:val="24"/>
          <w:szCs w:val="24"/>
        </w:rPr>
        <w:t xml:space="preserve">O presente </w:t>
      </w:r>
      <w:r>
        <w:rPr>
          <w:rFonts w:ascii="Times New Roman" w:hAnsi="Times New Roman"/>
          <w:sz w:val="24"/>
          <w:szCs w:val="24"/>
        </w:rPr>
        <w:t>estudo</w:t>
      </w:r>
      <w:r w:rsidRPr="00386B05">
        <w:rPr>
          <w:rFonts w:ascii="Times New Roman" w:hAnsi="Times New Roman"/>
          <w:sz w:val="24"/>
          <w:szCs w:val="24"/>
        </w:rPr>
        <w:t xml:space="preserve"> tem como finalidade discorrer a respeito do filme Patrik 1,5, onde o enredo demonstra dificuldades de relacionamento entre os personagens protagonistas, dando ênfase ao adolescente Patrik, o qual manifesta uma série de comportamentos que impossibilita a adaptação social, sendo visto a um olhar de acordo com a Terapia Cognitivo Comportamental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15976">
        <w:rPr>
          <w:rFonts w:ascii="Times New Roman" w:hAnsi="Times New Roman"/>
          <w:sz w:val="24"/>
          <w:szCs w:val="24"/>
        </w:rPr>
        <w:t xml:space="preserve">A diversidade sexual é o tema abordado </w:t>
      </w:r>
      <w:r>
        <w:rPr>
          <w:rFonts w:ascii="Times New Roman" w:hAnsi="Times New Roman"/>
          <w:sz w:val="24"/>
          <w:szCs w:val="24"/>
        </w:rPr>
        <w:t>no filme,</w:t>
      </w:r>
      <w:r w:rsidRPr="00A15976">
        <w:rPr>
          <w:rFonts w:ascii="Times New Roman" w:hAnsi="Times New Roman"/>
          <w:sz w:val="24"/>
          <w:szCs w:val="24"/>
        </w:rPr>
        <w:t xml:space="preserve"> Patrick, idade 1,5 conta a história de um casal </w:t>
      </w:r>
      <w:r w:rsidR="00C57B4A">
        <w:rPr>
          <w:rFonts w:ascii="Times New Roman" w:hAnsi="Times New Roman"/>
          <w:sz w:val="24"/>
          <w:szCs w:val="24"/>
        </w:rPr>
        <w:t>homossexual</w:t>
      </w:r>
      <w:r w:rsidRPr="00A15976">
        <w:rPr>
          <w:rFonts w:ascii="Times New Roman" w:hAnsi="Times New Roman"/>
          <w:sz w:val="24"/>
          <w:szCs w:val="24"/>
        </w:rPr>
        <w:t xml:space="preserve"> em busca de um bebê para adoção. </w:t>
      </w:r>
      <w:r>
        <w:rPr>
          <w:rFonts w:ascii="Times New Roman" w:hAnsi="Times New Roman"/>
          <w:sz w:val="24"/>
          <w:szCs w:val="24"/>
        </w:rPr>
        <w:t>A</w:t>
      </w:r>
      <w:r w:rsidRPr="00A15976">
        <w:rPr>
          <w:rFonts w:ascii="Times New Roman" w:hAnsi="Times New Roman"/>
          <w:sz w:val="24"/>
          <w:szCs w:val="24"/>
        </w:rPr>
        <w:t>pesar das dificuldades que se apresentavam principalmente em decorrência do preconceito, o casal consegue adotar Patrick, de um ano e meio. Mas devido a um erro de digitação da agência de adoção, eles se depararam com Patrick de 15 anos</w:t>
      </w:r>
      <w:r>
        <w:rPr>
          <w:rFonts w:ascii="Times New Roman" w:hAnsi="Times New Roman"/>
          <w:sz w:val="24"/>
          <w:szCs w:val="24"/>
        </w:rPr>
        <w:t>, u</w:t>
      </w:r>
      <w:r w:rsidRPr="00A15976">
        <w:rPr>
          <w:rFonts w:ascii="Times New Roman" w:hAnsi="Times New Roman"/>
          <w:sz w:val="24"/>
          <w:szCs w:val="24"/>
        </w:rPr>
        <w:t xml:space="preserve">m adolescente </w:t>
      </w:r>
      <w:r>
        <w:rPr>
          <w:rFonts w:ascii="Times New Roman" w:hAnsi="Times New Roman"/>
          <w:sz w:val="24"/>
          <w:szCs w:val="24"/>
        </w:rPr>
        <w:t>homofóbico</w:t>
      </w:r>
      <w:r w:rsidRPr="00A15976">
        <w:rPr>
          <w:rFonts w:ascii="Times New Roman" w:hAnsi="Times New Roman"/>
          <w:sz w:val="24"/>
          <w:szCs w:val="24"/>
        </w:rPr>
        <w:t xml:space="preserve"> com passado violento e conturbado. O filme </w:t>
      </w:r>
      <w:r>
        <w:rPr>
          <w:rFonts w:ascii="Times New Roman" w:hAnsi="Times New Roman"/>
          <w:sz w:val="24"/>
          <w:szCs w:val="24"/>
        </w:rPr>
        <w:t>mostra</w:t>
      </w:r>
      <w:r w:rsidRPr="00A15976">
        <w:rPr>
          <w:rFonts w:ascii="Times New Roman" w:hAnsi="Times New Roman"/>
          <w:sz w:val="24"/>
          <w:szCs w:val="24"/>
        </w:rPr>
        <w:t xml:space="preserve"> o caminho para a descoberta da amizade e do amor paterno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6B05">
        <w:rPr>
          <w:rFonts w:ascii="Times New Roman" w:hAnsi="Times New Roman"/>
          <w:sz w:val="24"/>
          <w:szCs w:val="24"/>
        </w:rPr>
        <w:t xml:space="preserve">Mediante </w:t>
      </w:r>
      <w:r>
        <w:rPr>
          <w:rFonts w:ascii="Times New Roman" w:hAnsi="Times New Roman"/>
          <w:sz w:val="24"/>
          <w:szCs w:val="24"/>
        </w:rPr>
        <w:t>aos fatos trazidos</w:t>
      </w:r>
      <w:r w:rsidRPr="00386B05">
        <w:rPr>
          <w:rFonts w:ascii="Times New Roman" w:hAnsi="Times New Roman"/>
          <w:sz w:val="24"/>
          <w:szCs w:val="24"/>
        </w:rPr>
        <w:t xml:space="preserve"> foi possível concluir que Patrik apresenta </w:t>
      </w:r>
      <w:r>
        <w:rPr>
          <w:rFonts w:ascii="Times New Roman" w:hAnsi="Times New Roman"/>
          <w:sz w:val="24"/>
          <w:szCs w:val="24"/>
        </w:rPr>
        <w:t>características d</w:t>
      </w:r>
      <w:r w:rsidRPr="00386B05">
        <w:rPr>
          <w:rFonts w:ascii="Times New Roman" w:hAnsi="Times New Roman"/>
          <w:sz w:val="24"/>
          <w:szCs w:val="24"/>
        </w:rPr>
        <w:t>o Transto</w:t>
      </w:r>
      <w:r>
        <w:rPr>
          <w:rFonts w:ascii="Times New Roman" w:hAnsi="Times New Roman"/>
          <w:sz w:val="24"/>
          <w:szCs w:val="24"/>
        </w:rPr>
        <w:t>rno de Oposição Desafiante</w:t>
      </w:r>
      <w:r w:rsidRPr="00386B05">
        <w:rPr>
          <w:rFonts w:ascii="Times New Roman" w:hAnsi="Times New Roman"/>
          <w:sz w:val="24"/>
          <w:szCs w:val="24"/>
        </w:rPr>
        <w:t xml:space="preserve"> por evidenciar comportamentos presentes nos critérios de tal transtorno assim como o manual DSM-V aponta. </w:t>
      </w:r>
      <w:r>
        <w:rPr>
          <w:rFonts w:ascii="Times New Roman" w:hAnsi="Times New Roman"/>
          <w:sz w:val="24"/>
          <w:szCs w:val="24"/>
        </w:rPr>
        <w:t xml:space="preserve"> D</w:t>
      </w:r>
      <w:r w:rsidRPr="00386B05">
        <w:rPr>
          <w:rFonts w:ascii="Times New Roman" w:hAnsi="Times New Roman"/>
          <w:sz w:val="24"/>
          <w:szCs w:val="24"/>
        </w:rPr>
        <w:t xml:space="preserve">iz respeito a um transtorno interruptivo que rompe o controle de </w:t>
      </w:r>
      <w:r>
        <w:rPr>
          <w:rFonts w:ascii="Times New Roman" w:hAnsi="Times New Roman"/>
          <w:sz w:val="24"/>
          <w:szCs w:val="24"/>
        </w:rPr>
        <w:t>impulsos e conduta, estando r</w:t>
      </w:r>
      <w:r w:rsidRPr="00386B05">
        <w:rPr>
          <w:rFonts w:ascii="Times New Roman" w:hAnsi="Times New Roman"/>
          <w:sz w:val="24"/>
          <w:szCs w:val="24"/>
        </w:rPr>
        <w:t xml:space="preserve">elacionado a </w:t>
      </w:r>
      <w:r>
        <w:rPr>
          <w:rFonts w:ascii="Times New Roman" w:hAnsi="Times New Roman"/>
          <w:sz w:val="24"/>
          <w:szCs w:val="24"/>
        </w:rPr>
        <w:t>comportamentos desadaptativos</w:t>
      </w:r>
      <w:r w:rsidR="00C57B4A">
        <w:rPr>
          <w:rFonts w:ascii="Times New Roman" w:hAnsi="Times New Roman"/>
          <w:sz w:val="24"/>
          <w:szCs w:val="24"/>
        </w:rPr>
        <w:t xml:space="preserve"> e geralmente em crianças e adolescentes</w:t>
      </w:r>
      <w:r>
        <w:rPr>
          <w:rFonts w:ascii="Times New Roman" w:hAnsi="Times New Roman"/>
          <w:sz w:val="24"/>
          <w:szCs w:val="24"/>
        </w:rPr>
        <w:t xml:space="preserve">. Conforme a </w:t>
      </w:r>
      <w:r w:rsidRPr="006B7C3A">
        <w:rPr>
          <w:rFonts w:ascii="Times New Roman" w:hAnsi="Times New Roman"/>
          <w:bCs/>
          <w:sz w:val="24"/>
          <w:szCs w:val="24"/>
          <w:shd w:val="clear" w:color="auto" w:fill="FFFFFF"/>
        </w:rPr>
        <w:t>Classificação Estatística Internacional de Doenças e Problemas Relacionados com a Saúde</w:t>
      </w:r>
      <w:r w:rsidRPr="006B7C3A">
        <w:rPr>
          <w:rFonts w:ascii="Times New Roman" w:hAnsi="Times New Roman"/>
          <w:sz w:val="24"/>
          <w:szCs w:val="24"/>
        </w:rPr>
        <w:t xml:space="preserve"> (CID-10),</w:t>
      </w:r>
      <w:r w:rsidRPr="00386B05">
        <w:rPr>
          <w:rFonts w:ascii="Times New Roman" w:hAnsi="Times New Roman"/>
          <w:sz w:val="24"/>
          <w:szCs w:val="24"/>
        </w:rPr>
        <w:t xml:space="preserve"> </w:t>
      </w:r>
      <w:r w:rsidRPr="00DA303E">
        <w:rPr>
          <w:rFonts w:ascii="Times New Roman" w:hAnsi="Times New Roman"/>
          <w:bCs/>
          <w:sz w:val="24"/>
          <w:szCs w:val="24"/>
        </w:rPr>
        <w:t xml:space="preserve">Alguns dos critérios </w:t>
      </w:r>
      <w:r>
        <w:rPr>
          <w:rFonts w:ascii="Times New Roman" w:hAnsi="Times New Roman"/>
          <w:bCs/>
          <w:sz w:val="24"/>
          <w:szCs w:val="24"/>
        </w:rPr>
        <w:t xml:space="preserve">diagnóstico do personagem, segundo o DSM-V são: </w:t>
      </w:r>
      <w:r>
        <w:rPr>
          <w:rFonts w:ascii="Times New Roman" w:hAnsi="Times New Roman"/>
          <w:sz w:val="24"/>
          <w:szCs w:val="24"/>
        </w:rPr>
        <w:t>h</w:t>
      </w:r>
      <w:r w:rsidRPr="00813C52">
        <w:rPr>
          <w:rFonts w:ascii="Times New Roman" w:hAnsi="Times New Roman"/>
          <w:sz w:val="24"/>
          <w:szCs w:val="24"/>
        </w:rPr>
        <w:t xml:space="preserve">umor </w:t>
      </w:r>
      <w:r>
        <w:rPr>
          <w:rFonts w:ascii="Times New Roman" w:hAnsi="Times New Roman"/>
          <w:sz w:val="24"/>
          <w:szCs w:val="24"/>
        </w:rPr>
        <w:t>r</w:t>
      </w:r>
      <w:r w:rsidRPr="00813C52">
        <w:rPr>
          <w:rFonts w:ascii="Times New Roman" w:hAnsi="Times New Roman"/>
          <w:sz w:val="24"/>
          <w:szCs w:val="24"/>
        </w:rPr>
        <w:t>aivoso/</w:t>
      </w:r>
      <w:r>
        <w:rPr>
          <w:rFonts w:ascii="Times New Roman" w:hAnsi="Times New Roman"/>
          <w:sz w:val="24"/>
          <w:szCs w:val="24"/>
        </w:rPr>
        <w:t>i</w:t>
      </w:r>
      <w:r w:rsidRPr="00813C52">
        <w:rPr>
          <w:rFonts w:ascii="Times New Roman" w:hAnsi="Times New Roman"/>
          <w:sz w:val="24"/>
          <w:szCs w:val="24"/>
        </w:rPr>
        <w:t>rritável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Hlk49324502"/>
      <w:r>
        <w:rPr>
          <w:rFonts w:ascii="Times New Roman" w:hAnsi="Times New Roman"/>
          <w:sz w:val="24"/>
          <w:szCs w:val="24"/>
        </w:rPr>
        <w:t>d</w:t>
      </w:r>
      <w:r w:rsidRPr="00386B05">
        <w:rPr>
          <w:rFonts w:ascii="Times New Roman" w:hAnsi="Times New Roman"/>
          <w:sz w:val="24"/>
          <w:szCs w:val="24"/>
        </w:rPr>
        <w:t>esafia acintosamente ou se recusa a obedecer a regras ou pedidos de figuras de autoridade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86B05">
        <w:rPr>
          <w:rFonts w:ascii="Times New Roman" w:hAnsi="Times New Roman"/>
          <w:sz w:val="24"/>
          <w:szCs w:val="24"/>
        </w:rPr>
        <w:t>incomoda deliberadamente outras pessoas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86B05">
        <w:rPr>
          <w:rFonts w:ascii="Times New Roman" w:hAnsi="Times New Roman"/>
          <w:sz w:val="24"/>
          <w:szCs w:val="24"/>
        </w:rPr>
        <w:t>culpa outros por seus erros ou mau comportamento</w:t>
      </w:r>
      <w:bookmarkEnd w:id="1"/>
      <w:r>
        <w:rPr>
          <w:rFonts w:ascii="Times New Roman" w:hAnsi="Times New Roman"/>
          <w:sz w:val="24"/>
          <w:szCs w:val="24"/>
        </w:rPr>
        <w:t xml:space="preserve">, índole vingativa </w:t>
      </w:r>
      <w:r w:rsidRPr="00FC76AB">
        <w:rPr>
          <w:rFonts w:ascii="Times New Roman" w:hAnsi="Times New Roman"/>
          <w:sz w:val="24"/>
          <w:szCs w:val="24"/>
        </w:rPr>
        <w:t>(foi malvado ou vingativo pelo menos duas vezes nos últimos seis meses)</w:t>
      </w:r>
      <w:r>
        <w:rPr>
          <w:rFonts w:ascii="Times New Roman" w:hAnsi="Times New Roman"/>
          <w:sz w:val="24"/>
          <w:szCs w:val="24"/>
        </w:rPr>
        <w:t>. Por se tratar de um t</w:t>
      </w:r>
      <w:r w:rsidRPr="00386B05">
        <w:rPr>
          <w:rFonts w:ascii="Times New Roman" w:hAnsi="Times New Roman"/>
          <w:sz w:val="24"/>
          <w:szCs w:val="24"/>
        </w:rPr>
        <w:t>ranstorno associado a comportamentos inadequados e negativos, o plano de intervenção vai ser ligado ao trabalho de modificar o comportamento do a</w:t>
      </w:r>
      <w:r>
        <w:rPr>
          <w:rFonts w:ascii="Times New Roman" w:hAnsi="Times New Roman"/>
          <w:sz w:val="24"/>
          <w:szCs w:val="24"/>
        </w:rPr>
        <w:t>dolescente, utilizando técnicas e</w:t>
      </w:r>
      <w:r w:rsidRPr="00386B05">
        <w:rPr>
          <w:rFonts w:ascii="Times New Roman" w:hAnsi="Times New Roman"/>
          <w:sz w:val="24"/>
          <w:szCs w:val="24"/>
        </w:rPr>
        <w:t xml:space="preserve"> estratégias eficazes no quadro do personagem. </w:t>
      </w:r>
      <w:r>
        <w:rPr>
          <w:rFonts w:ascii="Times New Roman" w:hAnsi="Times New Roman"/>
          <w:sz w:val="24"/>
          <w:szCs w:val="24"/>
        </w:rPr>
        <w:t>Quanto</w:t>
      </w:r>
      <w:r w:rsidRPr="00386B05">
        <w:rPr>
          <w:rFonts w:ascii="Times New Roman" w:hAnsi="Times New Roman"/>
          <w:sz w:val="24"/>
          <w:szCs w:val="24"/>
        </w:rPr>
        <w:t xml:space="preserve"> aos pais adotivos, algumas técnicas também poderão ser utilizadas, uma vez que estes emitem comportamentos desajustados. </w:t>
      </w:r>
      <w:r>
        <w:rPr>
          <w:rFonts w:ascii="Times New Roman" w:hAnsi="Times New Roman"/>
          <w:sz w:val="24"/>
          <w:szCs w:val="24"/>
        </w:rPr>
        <w:t>P</w:t>
      </w:r>
      <w:r w:rsidRPr="00386B05">
        <w:rPr>
          <w:rFonts w:ascii="Times New Roman" w:hAnsi="Times New Roman"/>
          <w:sz w:val="24"/>
          <w:szCs w:val="24"/>
        </w:rPr>
        <w:t xml:space="preserve">odem-se destacar as </w:t>
      </w:r>
      <w:r w:rsidRPr="00386B05">
        <w:rPr>
          <w:rFonts w:ascii="Times New Roman" w:hAnsi="Times New Roman"/>
          <w:sz w:val="24"/>
          <w:szCs w:val="24"/>
          <w:shd w:val="clear" w:color="auto" w:fill="FFFFFF"/>
        </w:rPr>
        <w:t>técnicas de psicoeducação, relaxamento, treino de assertividade, solução de problema, entrevi</w:t>
      </w:r>
      <w:r>
        <w:rPr>
          <w:rFonts w:ascii="Times New Roman" w:hAnsi="Times New Roman"/>
          <w:sz w:val="24"/>
          <w:szCs w:val="24"/>
          <w:shd w:val="clear" w:color="auto" w:fill="FFFFFF"/>
        </w:rPr>
        <w:t>sta e inversão de papé</w:t>
      </w:r>
      <w:r w:rsidRPr="00386B05">
        <w:rPr>
          <w:rFonts w:ascii="Times New Roman" w:hAnsi="Times New Roman"/>
          <w:sz w:val="24"/>
          <w:szCs w:val="24"/>
          <w:shd w:val="clear" w:color="auto" w:fill="FFFFFF"/>
        </w:rPr>
        <w:t>is.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B05">
        <w:rPr>
          <w:rFonts w:ascii="Times New Roman" w:hAnsi="Times New Roman"/>
          <w:sz w:val="24"/>
          <w:szCs w:val="24"/>
          <w:shd w:val="clear" w:color="auto" w:fill="FFFFFF"/>
        </w:rPr>
        <w:t>Para Dewald (1972), o processo de conclusão da psicoterapia será resultante por intermédio de todos os procedimentos realizados no decorrer dos fatores p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sicoterápicos, consequentemente, </w:t>
      </w:r>
      <w:r w:rsidRPr="00386B05">
        <w:rPr>
          <w:rFonts w:ascii="Times New Roman" w:hAnsi="Times New Roman"/>
          <w:sz w:val="24"/>
          <w:szCs w:val="24"/>
          <w:shd w:val="clear" w:color="auto" w:fill="FFFFFF"/>
        </w:rPr>
        <w:t xml:space="preserve">serão marcados pela concretização dos objetivos e término do trabalho terapêutico que busca resultados positivos, pronto a modificar relações e episódios aversivos que afligem o paciente e os sujeitos envolvidos. </w:t>
      </w:r>
      <w:r w:rsidRPr="00386B05">
        <w:rPr>
          <w:rFonts w:ascii="Times New Roman" w:hAnsi="Times New Roman"/>
          <w:sz w:val="24"/>
          <w:szCs w:val="24"/>
        </w:rPr>
        <w:t>O filme Patrik 1,5 possibilitou uma melhor compreensão a respeito das características acerca do Transtorno de Oposição Desafiante sendo possível abranger conhecimentos sobre a patologia e suas peculiaridades, quanto ao aprendizado</w:t>
      </w:r>
      <w:r w:rsidR="00D620B9">
        <w:rPr>
          <w:rFonts w:ascii="Times New Roman" w:hAnsi="Times New Roman"/>
          <w:sz w:val="24"/>
          <w:szCs w:val="24"/>
        </w:rPr>
        <w:t xml:space="preserve"> </w:t>
      </w:r>
    </w:p>
    <w:p w:rsidR="00D620B9" w:rsidRDefault="00D620B9" w:rsidP="002B1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555" w:rsidRDefault="00260555" w:rsidP="002B1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555" w:rsidRDefault="00260555" w:rsidP="002B1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B49" w:rsidRPr="009812C8" w:rsidRDefault="009812C8" w:rsidP="002B1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6B05">
        <w:rPr>
          <w:rFonts w:ascii="Times New Roman" w:hAnsi="Times New Roman"/>
          <w:sz w:val="24"/>
          <w:szCs w:val="24"/>
        </w:rPr>
        <w:t>diante</w:t>
      </w:r>
      <w:proofErr w:type="gramEnd"/>
      <w:r w:rsidRPr="00386B05">
        <w:rPr>
          <w:rFonts w:ascii="Times New Roman" w:hAnsi="Times New Roman"/>
          <w:sz w:val="24"/>
          <w:szCs w:val="24"/>
        </w:rPr>
        <w:t xml:space="preserve"> as relações familiares homoafe</w:t>
      </w:r>
      <w:r w:rsidR="00FC76AB">
        <w:rPr>
          <w:rFonts w:ascii="Times New Roman" w:hAnsi="Times New Roman"/>
          <w:sz w:val="24"/>
          <w:szCs w:val="24"/>
        </w:rPr>
        <w:t xml:space="preserve">tivas conforme exibido no filme a partir na abordagem da Terapia Cognitiva Comportamental (TCC). </w:t>
      </w:r>
    </w:p>
    <w:p w:rsidR="00D40B49" w:rsidRDefault="00D40B49" w:rsidP="00D40B49">
      <w:pPr>
        <w:rPr>
          <w:rFonts w:ascii="Times New Roman" w:hAnsi="Times New Roman"/>
        </w:rPr>
      </w:pPr>
    </w:p>
    <w:p w:rsidR="00FC76AB" w:rsidRPr="00431E66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125FDC">
        <w:rPr>
          <w:rFonts w:ascii="Times New Roman" w:hAnsi="Times New Roman"/>
        </w:rPr>
        <w:t>Preconceito, Adoção, Paternidade</w:t>
      </w:r>
      <w:r>
        <w:rPr>
          <w:rFonts w:ascii="Times New Roman" w:hAnsi="Times New Roman"/>
        </w:rPr>
        <w:t>.</w:t>
      </w:r>
    </w:p>
    <w:sectPr w:rsidR="00FC76AB" w:rsidRPr="00431E66" w:rsidSect="00F60F6C">
      <w:headerReference w:type="default" r:id="rId7"/>
      <w:footerReference w:type="default" r:id="rId8"/>
      <w:footnotePr>
        <w:numStart w:val="3"/>
      </w:footnotePr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41" w:rsidRDefault="00E13D41" w:rsidP="00D40B49">
      <w:pPr>
        <w:spacing w:after="0" w:line="240" w:lineRule="auto"/>
      </w:pPr>
      <w:r>
        <w:separator/>
      </w:r>
    </w:p>
  </w:endnote>
  <w:endnote w:type="continuationSeparator" w:id="0">
    <w:p w:rsidR="00E13D41" w:rsidRDefault="00E13D41" w:rsidP="00D40B49">
      <w:pPr>
        <w:spacing w:after="0" w:line="240" w:lineRule="auto"/>
      </w:pPr>
      <w:r>
        <w:continuationSeparator/>
      </w:r>
    </w:p>
  </w:endnote>
  <w:endnote w:id="1">
    <w:p w:rsidR="009D71C2" w:rsidRPr="00671461" w:rsidRDefault="009D71C2" w:rsidP="00D40B49">
      <w:pPr>
        <w:pStyle w:val="Textodenotadefim"/>
        <w:jc w:val="both"/>
        <w:rPr>
          <w:rFonts w:ascii="Times New Roman" w:hAnsi="Times New Roman"/>
        </w:rPr>
      </w:pPr>
      <w:r w:rsidRPr="00671461">
        <w:rPr>
          <w:rStyle w:val="Refdenotadefim"/>
          <w:rFonts w:ascii="Times New Roman" w:hAnsi="Times New Roman"/>
        </w:rPr>
        <w:endnoteRef/>
      </w:r>
      <w:r w:rsidR="002B1C6F">
        <w:rPr>
          <w:rFonts w:ascii="Times New Roman" w:hAnsi="Times New Roman"/>
        </w:rPr>
        <w:t xml:space="preserve"> Aluna</w:t>
      </w:r>
      <w:r w:rsidRPr="00671461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UNI</w:t>
      </w:r>
      <w:r w:rsidR="002B1C6F">
        <w:rPr>
          <w:rFonts w:ascii="Times New Roman" w:hAnsi="Times New Roman"/>
        </w:rPr>
        <w:t>FAAHF; Psicologia</w:t>
      </w:r>
      <w:r w:rsidRPr="00671461">
        <w:rPr>
          <w:rFonts w:ascii="Times New Roman" w:hAnsi="Times New Roman"/>
        </w:rPr>
        <w:t xml:space="preserve">; </w:t>
      </w:r>
      <w:r w:rsidR="002B1C6F">
        <w:rPr>
          <w:rFonts w:ascii="Times New Roman" w:hAnsi="Times New Roman"/>
        </w:rPr>
        <w:t>alinerodriguesoc@gmail.com</w:t>
      </w:r>
      <w:r w:rsidRPr="00671461">
        <w:rPr>
          <w:rFonts w:ascii="Times New Roman" w:hAnsi="Times New Roman"/>
        </w:rPr>
        <w:t>.</w:t>
      </w:r>
    </w:p>
  </w:endnote>
  <w:endnote w:id="2">
    <w:p w:rsidR="009D71C2" w:rsidRPr="00671461" w:rsidRDefault="009D71C2" w:rsidP="00D40B49">
      <w:pPr>
        <w:pStyle w:val="Textodenotadefim"/>
        <w:jc w:val="both"/>
        <w:rPr>
          <w:rFonts w:ascii="Times New Roman" w:hAnsi="Times New Roman"/>
        </w:rPr>
      </w:pPr>
      <w:r w:rsidRPr="00671461">
        <w:rPr>
          <w:rStyle w:val="Refdenotadefim"/>
          <w:rFonts w:ascii="Times New Roman" w:hAnsi="Times New Roman"/>
        </w:rPr>
        <w:endnoteRef/>
      </w:r>
      <w:r w:rsidR="002B1C6F">
        <w:rPr>
          <w:rFonts w:ascii="Times New Roman" w:hAnsi="Times New Roman"/>
        </w:rPr>
        <w:t xml:space="preserve"> Aluna</w:t>
      </w:r>
      <w:r w:rsidRPr="00671461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UNI</w:t>
      </w:r>
      <w:r w:rsidR="002B1C6F">
        <w:rPr>
          <w:rFonts w:ascii="Times New Roman" w:hAnsi="Times New Roman"/>
        </w:rPr>
        <w:t>FAAHF; Psicologia; karinereis175@gmail.com</w:t>
      </w:r>
    </w:p>
  </w:endnote>
  <w:endnote w:id="3">
    <w:p w:rsidR="009D71C2" w:rsidRPr="00671461" w:rsidRDefault="009D71C2" w:rsidP="00D40B49">
      <w:pPr>
        <w:pStyle w:val="Textodenotadefim"/>
        <w:jc w:val="both"/>
        <w:rPr>
          <w:rFonts w:ascii="Times New Roman" w:hAnsi="Times New Roman"/>
        </w:rPr>
      </w:pPr>
      <w:r w:rsidRPr="00671461">
        <w:rPr>
          <w:rStyle w:val="Refdenotadefim"/>
          <w:rFonts w:ascii="Times New Roman" w:hAnsi="Times New Roman"/>
        </w:rPr>
        <w:endnoteRef/>
      </w:r>
      <w:r w:rsidR="002B1C6F">
        <w:rPr>
          <w:rFonts w:ascii="Times New Roman" w:hAnsi="Times New Roman"/>
        </w:rPr>
        <w:t xml:space="preserve"> Aluna</w:t>
      </w:r>
      <w:r w:rsidRPr="00671461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UNI</w:t>
      </w:r>
      <w:r w:rsidR="002B1C6F">
        <w:rPr>
          <w:rFonts w:ascii="Times New Roman" w:hAnsi="Times New Roman"/>
        </w:rPr>
        <w:t>FAAHF; Psicologia; priscilacunha52@gmail.com</w:t>
      </w:r>
    </w:p>
  </w:endnote>
  <w:endnote w:id="4">
    <w:p w:rsidR="009D71C2" w:rsidRPr="00671461" w:rsidRDefault="009D71C2" w:rsidP="00D40B49">
      <w:pPr>
        <w:pStyle w:val="Textodenotadefim"/>
        <w:jc w:val="both"/>
        <w:rPr>
          <w:rFonts w:ascii="Times New Roman" w:hAnsi="Times New Roman"/>
        </w:rPr>
      </w:pPr>
      <w:r w:rsidRPr="00671461">
        <w:rPr>
          <w:rStyle w:val="Refdenotadefim"/>
          <w:rFonts w:ascii="Times New Roman" w:hAnsi="Times New Roman"/>
        </w:rPr>
        <w:endnoteRef/>
      </w:r>
      <w:r w:rsidR="002B1C6F">
        <w:rPr>
          <w:rFonts w:ascii="Times New Roman" w:hAnsi="Times New Roman"/>
        </w:rPr>
        <w:t xml:space="preserve"> Aluna</w:t>
      </w:r>
      <w:r w:rsidRPr="00671461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UNI</w:t>
      </w:r>
      <w:r w:rsidR="002B1C6F">
        <w:rPr>
          <w:rFonts w:ascii="Times New Roman" w:hAnsi="Times New Roman"/>
        </w:rPr>
        <w:t xml:space="preserve">FAAHF; Psicologia, </w:t>
      </w:r>
      <w:r w:rsidR="00980FE2">
        <w:rPr>
          <w:rFonts w:ascii="Times New Roman" w:hAnsi="Times New Roman"/>
        </w:rPr>
        <w:t>winipsico@hot</w:t>
      </w:r>
      <w:r w:rsidR="002B1C6F">
        <w:rPr>
          <w:rFonts w:ascii="Times New Roman" w:hAnsi="Times New Roman"/>
        </w:rPr>
        <w:t>mail.com</w:t>
      </w:r>
    </w:p>
  </w:endnote>
  <w:endnote w:id="5">
    <w:p w:rsidR="009D71C2" w:rsidRDefault="009D71C2" w:rsidP="00D40B49">
      <w:pPr>
        <w:pStyle w:val="Textodenotadefim"/>
        <w:jc w:val="both"/>
        <w:rPr>
          <w:rFonts w:ascii="Times New Roman" w:hAnsi="Times New Roman"/>
        </w:rPr>
      </w:pPr>
      <w:r w:rsidRPr="00671461">
        <w:rPr>
          <w:rStyle w:val="Refdenotadefim"/>
          <w:rFonts w:ascii="Times New Roman" w:hAnsi="Times New Roman"/>
        </w:rPr>
        <w:endnoteRef/>
      </w:r>
      <w:r w:rsidRPr="00671461">
        <w:rPr>
          <w:rFonts w:ascii="Times New Roman" w:hAnsi="Times New Roman"/>
        </w:rPr>
        <w:t xml:space="preserve"> </w:t>
      </w:r>
      <w:r w:rsidR="00C57B4A">
        <w:rPr>
          <w:rFonts w:ascii="Times New Roman" w:hAnsi="Times New Roman"/>
        </w:rPr>
        <w:t>Psicóloga, Especialista</w:t>
      </w:r>
      <w:r w:rsidRPr="00671461">
        <w:rPr>
          <w:rFonts w:ascii="Times New Roman" w:hAnsi="Times New Roman"/>
        </w:rPr>
        <w:t xml:space="preserve">. Docente da </w:t>
      </w:r>
      <w:r>
        <w:rPr>
          <w:rFonts w:ascii="Times New Roman" w:hAnsi="Times New Roman"/>
        </w:rPr>
        <w:t>UNI</w:t>
      </w:r>
      <w:r w:rsidR="002B1C6F">
        <w:rPr>
          <w:rFonts w:ascii="Times New Roman" w:hAnsi="Times New Roman"/>
        </w:rPr>
        <w:t xml:space="preserve">FAAHF; </w:t>
      </w:r>
      <w:hyperlink r:id="rId1" w:history="1">
        <w:r w:rsidR="00037FD5" w:rsidRPr="00980FE2">
          <w:rPr>
            <w:rStyle w:val="Hyperlink"/>
            <w:rFonts w:ascii="Times New Roman" w:hAnsi="Times New Roman"/>
            <w:color w:val="auto"/>
            <w:u w:val="none"/>
          </w:rPr>
          <w:t>thaysbatista@outlook.com.br</w:t>
        </w:r>
      </w:hyperlink>
    </w:p>
    <w:p w:rsidR="00037FD5" w:rsidRDefault="00037FD5" w:rsidP="00D40B49">
      <w:pPr>
        <w:pStyle w:val="Textodenotadefim"/>
        <w:jc w:val="both"/>
        <w:rPr>
          <w:rFonts w:ascii="Times New Roman" w:hAnsi="Times New Roman"/>
        </w:rPr>
      </w:pPr>
    </w:p>
    <w:p w:rsidR="00037FD5" w:rsidRPr="00037FD5" w:rsidRDefault="00037FD5" w:rsidP="00037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7FD5">
        <w:rPr>
          <w:rFonts w:ascii="Times New Roman" w:hAnsi="Times New Roman"/>
          <w:b/>
          <w:sz w:val="24"/>
          <w:szCs w:val="24"/>
        </w:rPr>
        <w:t>REFERÊNCIA</w:t>
      </w:r>
    </w:p>
    <w:p w:rsidR="00037FD5" w:rsidRPr="00037FD5" w:rsidRDefault="00037FD5" w:rsidP="00037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7FD5" w:rsidRPr="00037FD5" w:rsidRDefault="00037FD5" w:rsidP="00037FD5">
      <w:pPr>
        <w:pStyle w:val="SemEspaamento"/>
        <w:spacing w:after="0"/>
        <w:ind w:left="0" w:firstLine="0"/>
        <w:jc w:val="left"/>
        <w:rPr>
          <w:szCs w:val="24"/>
        </w:rPr>
      </w:pPr>
      <w:r w:rsidRPr="00037FD5">
        <w:rPr>
          <w:szCs w:val="24"/>
        </w:rPr>
        <w:t xml:space="preserve">ASSOCIATION, A. P. </w:t>
      </w:r>
      <w:r w:rsidRPr="00037FD5">
        <w:rPr>
          <w:b/>
          <w:szCs w:val="24"/>
        </w:rPr>
        <w:t>Manual diagnóstico e estatístico de transtornos mentais</w:t>
      </w:r>
      <w:r w:rsidRPr="00037FD5">
        <w:rPr>
          <w:szCs w:val="24"/>
        </w:rPr>
        <w:t>. Porto Alegre: Artmed, 5. ed., p. 462-466, 2014.</w:t>
      </w:r>
    </w:p>
    <w:p w:rsidR="00037FD5" w:rsidRPr="00037FD5" w:rsidRDefault="00037FD5" w:rsidP="00037FD5">
      <w:pPr>
        <w:pStyle w:val="SemEspaamento"/>
        <w:spacing w:after="0"/>
        <w:ind w:left="0" w:firstLine="0"/>
        <w:jc w:val="left"/>
        <w:rPr>
          <w:szCs w:val="24"/>
        </w:rPr>
      </w:pPr>
    </w:p>
    <w:p w:rsidR="00037FD5" w:rsidRPr="00037FD5" w:rsidRDefault="00634910" w:rsidP="00037FD5">
      <w:pPr>
        <w:pStyle w:val="SemEspaamento"/>
        <w:spacing w:after="0"/>
        <w:ind w:left="0" w:firstLine="0"/>
        <w:jc w:val="left"/>
        <w:rPr>
          <w:szCs w:val="24"/>
        </w:rPr>
      </w:pPr>
      <w:r>
        <w:rPr>
          <w:szCs w:val="24"/>
        </w:rPr>
        <w:t>BERNARDO, M. O.</w:t>
      </w:r>
      <w:r w:rsidRPr="00015C44">
        <w:rPr>
          <w:sz w:val="21"/>
          <w:szCs w:val="21"/>
          <w:shd w:val="clear" w:color="auto" w:fill="FFFFFF"/>
        </w:rPr>
        <w:t>;</w:t>
      </w:r>
      <w:r>
        <w:rPr>
          <w:szCs w:val="24"/>
        </w:rPr>
        <w:t xml:space="preserve"> SILVA, R. T.</w:t>
      </w:r>
      <w:r w:rsidRPr="00015C44">
        <w:rPr>
          <w:sz w:val="21"/>
          <w:szCs w:val="21"/>
          <w:shd w:val="clear" w:color="auto" w:fill="FFFFFF"/>
        </w:rPr>
        <w:t>;</w:t>
      </w:r>
      <w:r w:rsidR="00037FD5" w:rsidRPr="00037FD5">
        <w:rPr>
          <w:szCs w:val="24"/>
        </w:rPr>
        <w:t xml:space="preserve"> SANTOS, M. F. R. </w:t>
      </w:r>
      <w:r w:rsidR="00037FD5" w:rsidRPr="00037FD5">
        <w:rPr>
          <w:b/>
          <w:szCs w:val="24"/>
        </w:rPr>
        <w:t xml:space="preserve">Transtorno desafiador opositor e a influência do ambiente </w:t>
      </w:r>
      <w:proofErr w:type="spellStart"/>
      <w:r w:rsidR="00037FD5" w:rsidRPr="00037FD5">
        <w:rPr>
          <w:b/>
          <w:szCs w:val="24"/>
        </w:rPr>
        <w:t>sociofamiliar</w:t>
      </w:r>
      <w:proofErr w:type="spellEnd"/>
      <w:r w:rsidR="00037FD5" w:rsidRPr="00037FD5">
        <w:rPr>
          <w:b/>
          <w:szCs w:val="24"/>
        </w:rPr>
        <w:t>.</w:t>
      </w:r>
      <w:r w:rsidR="00037FD5" w:rsidRPr="00037FD5">
        <w:rPr>
          <w:szCs w:val="24"/>
        </w:rPr>
        <w:t xml:space="preserve"> Revista Transformar, ed. 11ª, p. 129-144. Itaperuna, 2017. Disponível em &lt;</w:t>
      </w:r>
      <w:hyperlink r:id="rId2" w:history="1">
        <w:r w:rsidR="00037FD5" w:rsidRPr="00037FD5">
          <w:rPr>
            <w:rStyle w:val="Hyperlink"/>
            <w:rFonts w:eastAsia="Calibri"/>
            <w:color w:val="auto"/>
            <w:szCs w:val="24"/>
            <w:u w:val="none"/>
          </w:rPr>
          <w:t>file:///C:/Users/Cliente/Downloads/111-220-1-SM.pdf</w:t>
        </w:r>
      </w:hyperlink>
      <w:r w:rsidR="00037FD5" w:rsidRPr="00037FD5">
        <w:rPr>
          <w:szCs w:val="24"/>
        </w:rPr>
        <w:t xml:space="preserve">&gt;. Acesso em 16 out. </w:t>
      </w:r>
      <w:proofErr w:type="gramStart"/>
      <w:r w:rsidR="00037FD5" w:rsidRPr="00037FD5">
        <w:rPr>
          <w:szCs w:val="24"/>
        </w:rPr>
        <w:t>de</w:t>
      </w:r>
      <w:proofErr w:type="gramEnd"/>
      <w:r w:rsidR="00037FD5" w:rsidRPr="00037FD5">
        <w:rPr>
          <w:szCs w:val="24"/>
        </w:rPr>
        <w:t xml:space="preserve"> 2018.</w:t>
      </w:r>
    </w:p>
    <w:p w:rsidR="00037FD5" w:rsidRPr="00037FD5" w:rsidRDefault="00037FD5" w:rsidP="00037FD5">
      <w:pPr>
        <w:pStyle w:val="SemEspaamento"/>
        <w:spacing w:after="0"/>
        <w:ind w:left="0" w:firstLine="0"/>
        <w:jc w:val="left"/>
        <w:rPr>
          <w:szCs w:val="24"/>
        </w:rPr>
      </w:pPr>
    </w:p>
    <w:p w:rsidR="00037FD5" w:rsidRPr="00037FD5" w:rsidRDefault="00037FD5" w:rsidP="00037FD5">
      <w:pPr>
        <w:pStyle w:val="SemEspaamento"/>
        <w:spacing w:after="0"/>
        <w:ind w:left="0" w:firstLine="0"/>
        <w:jc w:val="left"/>
        <w:rPr>
          <w:szCs w:val="24"/>
        </w:rPr>
      </w:pPr>
      <w:r w:rsidRPr="00037FD5">
        <w:rPr>
          <w:szCs w:val="24"/>
        </w:rPr>
        <w:t xml:space="preserve">GUEDES, E. M. (2015). </w:t>
      </w:r>
      <w:r w:rsidRPr="00037FD5">
        <w:rPr>
          <w:b/>
          <w:szCs w:val="24"/>
        </w:rPr>
        <w:t>Estratégias de intervenção comportamental no tratamento do transtorno desafiador de oposição (TDO)</w:t>
      </w:r>
      <w:r w:rsidRPr="00037FD5">
        <w:rPr>
          <w:szCs w:val="24"/>
        </w:rPr>
        <w:t>. Goiânia, 2015. Disponível em &lt;</w:t>
      </w:r>
      <w:hyperlink r:id="rId3" w:history="1">
        <w:r w:rsidRPr="00037FD5">
          <w:rPr>
            <w:rStyle w:val="Hyperlink"/>
            <w:rFonts w:eastAsia="Calibri"/>
            <w:color w:val="auto"/>
            <w:szCs w:val="24"/>
            <w:u w:val="none"/>
          </w:rPr>
          <w:t>https://pt.slideshare.net/renatapsi11/estratgias-de-interveno-comportamental-no-tratamento-do-transtorno-desafiador-de-oposio-tdo</w:t>
        </w:r>
      </w:hyperlink>
      <w:r w:rsidRPr="00037FD5">
        <w:rPr>
          <w:szCs w:val="24"/>
        </w:rPr>
        <w:t xml:space="preserve">&gt;. Acesso em 16 out. </w:t>
      </w:r>
      <w:proofErr w:type="gramStart"/>
      <w:r w:rsidRPr="00037FD5">
        <w:rPr>
          <w:szCs w:val="24"/>
        </w:rPr>
        <w:t>de</w:t>
      </w:r>
      <w:proofErr w:type="gramEnd"/>
      <w:r w:rsidRPr="00037FD5">
        <w:rPr>
          <w:szCs w:val="24"/>
        </w:rPr>
        <w:t xml:space="preserve"> 2018.</w:t>
      </w:r>
    </w:p>
    <w:p w:rsidR="00037FD5" w:rsidRPr="00037FD5" w:rsidRDefault="00037FD5" w:rsidP="00037FD5">
      <w:pPr>
        <w:pStyle w:val="SemEspaamento"/>
        <w:spacing w:after="0"/>
        <w:ind w:left="0" w:firstLine="0"/>
        <w:jc w:val="left"/>
        <w:rPr>
          <w:szCs w:val="24"/>
        </w:rPr>
      </w:pPr>
    </w:p>
    <w:p w:rsidR="00037FD5" w:rsidRPr="00037FD5" w:rsidRDefault="00634910" w:rsidP="00037FD5">
      <w:pPr>
        <w:pStyle w:val="SemEspaamento"/>
        <w:spacing w:after="0"/>
        <w:ind w:left="0" w:firstLine="0"/>
        <w:jc w:val="left"/>
        <w:rPr>
          <w:szCs w:val="24"/>
        </w:rPr>
      </w:pPr>
      <w:r>
        <w:rPr>
          <w:szCs w:val="24"/>
        </w:rPr>
        <w:t>NATARELLI, T. R. P.</w:t>
      </w:r>
      <w:r w:rsidRPr="00015C44">
        <w:rPr>
          <w:sz w:val="21"/>
          <w:szCs w:val="21"/>
          <w:shd w:val="clear" w:color="auto" w:fill="FFFFFF"/>
        </w:rPr>
        <w:t>;</w:t>
      </w:r>
      <w:r>
        <w:rPr>
          <w:szCs w:val="24"/>
        </w:rPr>
        <w:t xml:space="preserve"> BRAGA, I. F.</w:t>
      </w:r>
      <w:r w:rsidRPr="00015C44">
        <w:rPr>
          <w:sz w:val="21"/>
          <w:szCs w:val="21"/>
          <w:shd w:val="clear" w:color="auto" w:fill="FFFFFF"/>
        </w:rPr>
        <w:t>;</w:t>
      </w:r>
      <w:r>
        <w:rPr>
          <w:szCs w:val="24"/>
        </w:rPr>
        <w:t xml:space="preserve"> OLIVEIRA, W. A.</w:t>
      </w:r>
      <w:r w:rsidRPr="00015C44">
        <w:rPr>
          <w:sz w:val="21"/>
          <w:szCs w:val="21"/>
          <w:shd w:val="clear" w:color="auto" w:fill="FFFFFF"/>
        </w:rPr>
        <w:t>;</w:t>
      </w:r>
      <w:r w:rsidR="00037FD5" w:rsidRPr="00037FD5">
        <w:rPr>
          <w:szCs w:val="24"/>
        </w:rPr>
        <w:t xml:space="preserve"> SILVA, M. A. I. </w:t>
      </w:r>
      <w:r w:rsidR="00037FD5" w:rsidRPr="00037FD5">
        <w:rPr>
          <w:b/>
          <w:szCs w:val="24"/>
        </w:rPr>
        <w:t>O impacto da homofobia na saúde do adolescente.</w:t>
      </w:r>
      <w:r w:rsidR="00037FD5" w:rsidRPr="00037FD5">
        <w:rPr>
          <w:szCs w:val="24"/>
        </w:rPr>
        <w:t xml:space="preserve"> Ribeirão Preto, 2015. Disponível em &lt;</w:t>
      </w:r>
      <w:hyperlink r:id="rId4" w:history="1">
        <w:r w:rsidR="00037FD5" w:rsidRPr="00037FD5">
          <w:rPr>
            <w:rStyle w:val="Hyperlink"/>
            <w:rFonts w:eastAsia="Calibri"/>
            <w:color w:val="auto"/>
            <w:szCs w:val="24"/>
            <w:u w:val="none"/>
          </w:rPr>
          <w:t>https://www.scielo.br/pdf/ean/v19n4/1414-8145-ean-19-04-0664.pdf</w:t>
        </w:r>
      </w:hyperlink>
      <w:r w:rsidR="00037FD5" w:rsidRPr="00037FD5">
        <w:rPr>
          <w:szCs w:val="24"/>
        </w:rPr>
        <w:t xml:space="preserve">&gt;. Acesso em 16 out. </w:t>
      </w:r>
      <w:proofErr w:type="gramStart"/>
      <w:r w:rsidR="00037FD5" w:rsidRPr="00037FD5">
        <w:rPr>
          <w:szCs w:val="24"/>
        </w:rPr>
        <w:t>de</w:t>
      </w:r>
      <w:proofErr w:type="gramEnd"/>
      <w:r w:rsidR="00037FD5" w:rsidRPr="00037FD5">
        <w:rPr>
          <w:szCs w:val="24"/>
        </w:rPr>
        <w:t xml:space="preserve"> 2018.</w:t>
      </w:r>
    </w:p>
    <w:p w:rsidR="00037FD5" w:rsidRPr="00037FD5" w:rsidRDefault="00037FD5" w:rsidP="00037FD5">
      <w:pPr>
        <w:pStyle w:val="SemEspaamento"/>
        <w:spacing w:after="0"/>
        <w:ind w:left="0" w:firstLine="0"/>
        <w:jc w:val="left"/>
        <w:rPr>
          <w:szCs w:val="24"/>
        </w:rPr>
      </w:pPr>
    </w:p>
    <w:p w:rsidR="00037FD5" w:rsidRDefault="00634910" w:rsidP="00037FD5">
      <w:pPr>
        <w:pStyle w:val="SemEspaamento"/>
        <w:spacing w:after="0"/>
        <w:ind w:left="0" w:firstLine="0"/>
        <w:jc w:val="left"/>
        <w:rPr>
          <w:szCs w:val="24"/>
        </w:rPr>
      </w:pPr>
      <w:r>
        <w:rPr>
          <w:szCs w:val="24"/>
        </w:rPr>
        <w:t>NOGUEIRA, C. A.</w:t>
      </w:r>
      <w:r w:rsidRPr="00015C44">
        <w:rPr>
          <w:sz w:val="21"/>
          <w:szCs w:val="21"/>
          <w:shd w:val="clear" w:color="auto" w:fill="FFFFFF"/>
        </w:rPr>
        <w:t>;</w:t>
      </w:r>
      <w:r>
        <w:rPr>
          <w:szCs w:val="24"/>
        </w:rPr>
        <w:t xml:space="preserve"> CRISÓSTOMO, K. N.</w:t>
      </w:r>
      <w:r w:rsidRPr="00015C44">
        <w:rPr>
          <w:sz w:val="21"/>
          <w:szCs w:val="21"/>
          <w:shd w:val="clear" w:color="auto" w:fill="FFFFFF"/>
        </w:rPr>
        <w:t>;</w:t>
      </w:r>
      <w:r>
        <w:rPr>
          <w:szCs w:val="24"/>
        </w:rPr>
        <w:t xml:space="preserve"> SOUZA, R. S.</w:t>
      </w:r>
      <w:r w:rsidRPr="00015C44">
        <w:rPr>
          <w:sz w:val="21"/>
          <w:szCs w:val="21"/>
          <w:shd w:val="clear" w:color="auto" w:fill="FFFFFF"/>
        </w:rPr>
        <w:t>;</w:t>
      </w:r>
      <w:r w:rsidR="00037FD5" w:rsidRPr="00037FD5">
        <w:rPr>
          <w:szCs w:val="24"/>
        </w:rPr>
        <w:t xml:space="preserve"> PRADO, J.M. </w:t>
      </w:r>
      <w:r w:rsidR="00037FD5" w:rsidRPr="00037FD5">
        <w:rPr>
          <w:b/>
          <w:szCs w:val="24"/>
        </w:rPr>
        <w:t xml:space="preserve">A importância da psicoeducação na terapia cognitivo - comportamental: </w:t>
      </w:r>
      <w:r w:rsidR="00037FD5" w:rsidRPr="00634910">
        <w:rPr>
          <w:szCs w:val="24"/>
        </w:rPr>
        <w:t>uma visão sistemática.</w:t>
      </w:r>
      <w:r w:rsidR="00037FD5" w:rsidRPr="00037FD5">
        <w:rPr>
          <w:szCs w:val="24"/>
        </w:rPr>
        <w:t xml:space="preserve"> Revista das Ciências da Saúde do Oeste Baiano - </w:t>
      </w:r>
      <w:proofErr w:type="spellStart"/>
      <w:r w:rsidR="00037FD5" w:rsidRPr="00037FD5">
        <w:rPr>
          <w:szCs w:val="24"/>
        </w:rPr>
        <w:t>Higia</w:t>
      </w:r>
      <w:proofErr w:type="spellEnd"/>
      <w:r w:rsidR="00037FD5" w:rsidRPr="00037FD5">
        <w:rPr>
          <w:szCs w:val="24"/>
        </w:rPr>
        <w:t xml:space="preserve">, p. 108-120. </w:t>
      </w:r>
      <w:bookmarkStart w:id="0" w:name="_GoBack"/>
      <w:bookmarkEnd w:id="0"/>
    </w:p>
    <w:p w:rsidR="00037FD5" w:rsidRPr="00037FD5" w:rsidRDefault="00037FD5" w:rsidP="00037FD5">
      <w:pPr>
        <w:pStyle w:val="SemEspaamento"/>
        <w:spacing w:after="0"/>
        <w:ind w:left="0" w:firstLine="0"/>
        <w:jc w:val="left"/>
        <w:rPr>
          <w:szCs w:val="24"/>
        </w:rPr>
      </w:pPr>
      <w:r w:rsidRPr="00037FD5">
        <w:rPr>
          <w:szCs w:val="24"/>
        </w:rPr>
        <w:t>Barreiras, 2017. Disponível em &lt;</w:t>
      </w:r>
      <w:hyperlink r:id="rId5" w:history="1">
        <w:r w:rsidRPr="00037FD5">
          <w:rPr>
            <w:rStyle w:val="Hyperlink"/>
            <w:rFonts w:eastAsia="Calibri"/>
            <w:color w:val="auto"/>
            <w:szCs w:val="24"/>
            <w:u w:val="none"/>
          </w:rPr>
          <w:t>file:///C:/Users/Cliente/Downloads/190-826-1-PB.pdf</w:t>
        </w:r>
      </w:hyperlink>
      <w:r w:rsidRPr="00037FD5">
        <w:rPr>
          <w:szCs w:val="24"/>
        </w:rPr>
        <w:t xml:space="preserve">&gt;. Acesso em 16 out. </w:t>
      </w:r>
      <w:proofErr w:type="gramStart"/>
      <w:r w:rsidRPr="00037FD5">
        <w:rPr>
          <w:szCs w:val="24"/>
        </w:rPr>
        <w:t>de</w:t>
      </w:r>
      <w:proofErr w:type="gramEnd"/>
      <w:r w:rsidRPr="00037FD5">
        <w:rPr>
          <w:szCs w:val="24"/>
        </w:rPr>
        <w:t xml:space="preserve"> 2018.</w:t>
      </w:r>
    </w:p>
    <w:p w:rsidR="00037FD5" w:rsidRPr="00037FD5" w:rsidRDefault="00037FD5" w:rsidP="00037FD5">
      <w:pPr>
        <w:pStyle w:val="SemEspaamento"/>
        <w:spacing w:after="0"/>
        <w:ind w:left="0" w:firstLine="0"/>
        <w:jc w:val="left"/>
        <w:rPr>
          <w:szCs w:val="24"/>
        </w:rPr>
      </w:pPr>
    </w:p>
    <w:p w:rsidR="00037FD5" w:rsidRPr="00037FD5" w:rsidRDefault="00037FD5" w:rsidP="00037FD5">
      <w:pPr>
        <w:pStyle w:val="SemEspaamento"/>
        <w:spacing w:after="0"/>
        <w:ind w:left="0" w:firstLine="0"/>
        <w:jc w:val="left"/>
        <w:rPr>
          <w:szCs w:val="24"/>
        </w:rPr>
      </w:pPr>
      <w:r w:rsidRPr="00037FD5">
        <w:rPr>
          <w:szCs w:val="24"/>
        </w:rPr>
        <w:t xml:space="preserve">SANTANA, L. M. B. </w:t>
      </w:r>
      <w:r w:rsidRPr="00037FD5">
        <w:rPr>
          <w:b/>
          <w:szCs w:val="24"/>
        </w:rPr>
        <w:t xml:space="preserve">Transtorno de oposição desafiante: </w:t>
      </w:r>
      <w:r w:rsidRPr="00634910">
        <w:rPr>
          <w:szCs w:val="24"/>
        </w:rPr>
        <w:t>uma análise a partir da terapia analítico comportamental infantil.</w:t>
      </w:r>
      <w:r w:rsidRPr="00037FD5">
        <w:rPr>
          <w:szCs w:val="24"/>
        </w:rPr>
        <w:t xml:space="preserve"> Brasília, 2016. Disponível em&lt;</w:t>
      </w:r>
      <w:r w:rsidRPr="00037FD5">
        <w:t xml:space="preserve"> </w:t>
      </w:r>
      <w:hyperlink r:id="rId6" w:history="1">
        <w:r w:rsidRPr="00037FD5">
          <w:rPr>
            <w:rStyle w:val="Hyperlink"/>
            <w:rFonts w:eastAsia="Calibri"/>
            <w:color w:val="auto"/>
            <w:szCs w:val="24"/>
            <w:u w:val="none"/>
          </w:rPr>
          <w:t>https://ibac.com.br/wp-content/uploads/2018/02/monografia_taci_ludymila_de_moura_borges.pdf</w:t>
        </w:r>
      </w:hyperlink>
      <w:r w:rsidRPr="00037FD5">
        <w:rPr>
          <w:szCs w:val="24"/>
        </w:rPr>
        <w:t xml:space="preserve">&gt;. Acesso em 16 out. </w:t>
      </w:r>
      <w:proofErr w:type="gramStart"/>
      <w:r w:rsidRPr="00037FD5">
        <w:rPr>
          <w:szCs w:val="24"/>
        </w:rPr>
        <w:t>de</w:t>
      </w:r>
      <w:proofErr w:type="gramEnd"/>
      <w:r w:rsidRPr="00037FD5">
        <w:rPr>
          <w:szCs w:val="24"/>
        </w:rPr>
        <w:t xml:space="preserve"> 2018.</w:t>
      </w:r>
    </w:p>
    <w:p w:rsidR="00037FD5" w:rsidRPr="00671461" w:rsidRDefault="00037FD5" w:rsidP="00D40B49">
      <w:pPr>
        <w:pStyle w:val="Textodenotadefim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6" name="Imagem 6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E13D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41" w:rsidRDefault="00E13D41" w:rsidP="00D40B49">
      <w:pPr>
        <w:spacing w:after="0" w:line="240" w:lineRule="auto"/>
      </w:pPr>
      <w:r>
        <w:separator/>
      </w:r>
    </w:p>
  </w:footnote>
  <w:footnote w:type="continuationSeparator" w:id="0">
    <w:p w:rsidR="00E13D41" w:rsidRDefault="00E13D41" w:rsidP="00D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3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49"/>
    <w:rsid w:val="00037FD5"/>
    <w:rsid w:val="00125FDC"/>
    <w:rsid w:val="00260555"/>
    <w:rsid w:val="002B1C6F"/>
    <w:rsid w:val="003067D6"/>
    <w:rsid w:val="003573F6"/>
    <w:rsid w:val="00411E04"/>
    <w:rsid w:val="00526A7D"/>
    <w:rsid w:val="00570CAD"/>
    <w:rsid w:val="00634910"/>
    <w:rsid w:val="00750CD5"/>
    <w:rsid w:val="0087761D"/>
    <w:rsid w:val="0093310E"/>
    <w:rsid w:val="00980FE2"/>
    <w:rsid w:val="009812C8"/>
    <w:rsid w:val="009D71C2"/>
    <w:rsid w:val="00AE15FF"/>
    <w:rsid w:val="00B05625"/>
    <w:rsid w:val="00C43FB7"/>
    <w:rsid w:val="00C57B4A"/>
    <w:rsid w:val="00C7349E"/>
    <w:rsid w:val="00D40B49"/>
    <w:rsid w:val="00D620B9"/>
    <w:rsid w:val="00D94B74"/>
    <w:rsid w:val="00DD6BC6"/>
    <w:rsid w:val="00E13D41"/>
    <w:rsid w:val="00E21EB5"/>
    <w:rsid w:val="00FC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80FE2-69F6-4F3A-8CE2-6F0279E2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71C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71C2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D71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A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37FD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037FD5"/>
    <w:pPr>
      <w:spacing w:after="2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t.slideshare.net/renatapsi11/estratgias-de-interveno-comportamental-no-tratamento-do-transtorno-desafiador-de-oposio-tdo" TargetMode="External"/><Relationship Id="rId2" Type="http://schemas.openxmlformats.org/officeDocument/2006/relationships/hyperlink" Target="file:///C:/Users/Cliente/Downloads/111-220-1-SM.pdf" TargetMode="External"/><Relationship Id="rId1" Type="http://schemas.openxmlformats.org/officeDocument/2006/relationships/hyperlink" Target="mailto:thaysbatista@outlook.com.br" TargetMode="External"/><Relationship Id="rId6" Type="http://schemas.openxmlformats.org/officeDocument/2006/relationships/hyperlink" Target="https://ibac.com.br/wp-content/uploads/2018/02/monografia_taci_ludymila_de_moura_borges.pdf" TargetMode="External"/><Relationship Id="rId5" Type="http://schemas.openxmlformats.org/officeDocument/2006/relationships/hyperlink" Target="file:///C:/Users/Cliente/Downloads/190-826-1-PB.pdf" TargetMode="External"/><Relationship Id="rId4" Type="http://schemas.openxmlformats.org/officeDocument/2006/relationships/hyperlink" Target="https://www.scielo.br/pdf/ean/v19n4/1414-8145-ean-19-04-0664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0C08-9964-4968-9FD9-69D49425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Aline Rodrigues</cp:lastModifiedBy>
  <cp:revision>7</cp:revision>
  <dcterms:created xsi:type="dcterms:W3CDTF">2020-10-14T18:14:00Z</dcterms:created>
  <dcterms:modified xsi:type="dcterms:W3CDTF">2020-10-19T23:25:00Z</dcterms:modified>
</cp:coreProperties>
</file>