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6C9" w:rsidRPr="00663470" w:rsidRDefault="00C156AC" w:rsidP="002E3C1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5F3F">
        <w:rPr>
          <w:rFonts w:ascii="Arial" w:hAnsi="Arial" w:cs="Arial"/>
          <w:b/>
          <w:sz w:val="28"/>
          <w:szCs w:val="28"/>
        </w:rPr>
        <w:t xml:space="preserve">POTENCIAL DA UTILIZAÇÃO </w:t>
      </w:r>
      <w:r w:rsidR="002F4433" w:rsidRPr="00275F3F">
        <w:rPr>
          <w:rFonts w:ascii="Arial" w:hAnsi="Arial" w:cs="Arial"/>
          <w:b/>
          <w:sz w:val="28"/>
          <w:szCs w:val="28"/>
        </w:rPr>
        <w:t xml:space="preserve">DA CARNE </w:t>
      </w:r>
      <w:r w:rsidRPr="00275F3F">
        <w:rPr>
          <w:rFonts w:ascii="Arial" w:hAnsi="Arial" w:cs="Arial"/>
          <w:b/>
          <w:sz w:val="28"/>
          <w:szCs w:val="28"/>
        </w:rPr>
        <w:t xml:space="preserve">E OSSOS </w:t>
      </w:r>
      <w:r w:rsidR="00FD7FA4" w:rsidRPr="00275F3F">
        <w:rPr>
          <w:rFonts w:ascii="Arial" w:hAnsi="Arial" w:cs="Arial"/>
          <w:b/>
          <w:sz w:val="28"/>
          <w:szCs w:val="28"/>
        </w:rPr>
        <w:t xml:space="preserve">DE RÃ-TOURO </w:t>
      </w:r>
      <w:r w:rsidRPr="00275F3F">
        <w:rPr>
          <w:rFonts w:ascii="Arial" w:hAnsi="Arial" w:cs="Arial"/>
          <w:b/>
          <w:sz w:val="28"/>
          <w:szCs w:val="28"/>
        </w:rPr>
        <w:t>COMO MATÉRIA-PRIMA NO PREPARO DE SEMICONSERVA</w:t>
      </w:r>
    </w:p>
    <w:p w:rsidR="00C366C9" w:rsidRPr="00301C10" w:rsidRDefault="00D452A6" w:rsidP="002E3C1E">
      <w:pPr>
        <w:jc w:val="center"/>
        <w:rPr>
          <w:rFonts w:ascii="Arial" w:eastAsia="Times New Roman" w:hAnsi="Arial" w:cs="Arial"/>
          <w:color w:val="222222"/>
          <w:shd w:val="clear" w:color="auto" w:fill="FFFFFF"/>
        </w:rPr>
      </w:pPr>
      <w:r w:rsidRPr="00301C10">
        <w:rPr>
          <w:rFonts w:ascii="Arial" w:eastAsia="Times New Roman" w:hAnsi="Arial" w:cs="Arial"/>
          <w:color w:val="222222"/>
          <w:shd w:val="clear" w:color="auto" w:fill="FFFFFF"/>
        </w:rPr>
        <w:t>Marcelo Vieira da Silva</w:t>
      </w:r>
      <w:r w:rsidRPr="00301C10">
        <w:rPr>
          <w:rFonts w:ascii="Arial" w:eastAsia="Times New Roman" w:hAnsi="Arial" w:cs="Arial"/>
          <w:color w:val="222222"/>
          <w:shd w:val="clear" w:color="auto" w:fill="FFFFFF"/>
          <w:vertAlign w:val="superscript"/>
        </w:rPr>
        <w:t>1;</w:t>
      </w:r>
      <w:r w:rsidR="002E3C1E" w:rsidRPr="00301C10">
        <w:rPr>
          <w:rFonts w:ascii="Arial" w:eastAsia="Times New Roman" w:hAnsi="Arial" w:cs="Arial"/>
          <w:color w:val="222222"/>
          <w:shd w:val="clear" w:color="auto" w:fill="FFFFFF"/>
          <w:vertAlign w:val="superscript"/>
        </w:rPr>
        <w:t xml:space="preserve"> </w:t>
      </w:r>
      <w:r w:rsidR="00C366C9" w:rsidRPr="00301C10">
        <w:rPr>
          <w:rFonts w:ascii="Arial" w:hAnsi="Arial" w:cs="Arial"/>
          <w:color w:val="000000" w:themeColor="text1"/>
        </w:rPr>
        <w:t>Thais da Silva Araujo</w:t>
      </w:r>
      <w:r w:rsidR="0022657F" w:rsidRPr="00301C10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r w:rsidR="00847F64" w:rsidRPr="00301C10">
        <w:rPr>
          <w:rFonts w:ascii="Arial" w:eastAsia="Times New Roman" w:hAnsi="Arial" w:cs="Arial"/>
          <w:color w:val="222222"/>
          <w:shd w:val="clear" w:color="auto" w:fill="FFFFFF"/>
          <w:vertAlign w:val="superscript"/>
        </w:rPr>
        <w:t>2</w:t>
      </w:r>
      <w:r w:rsidRPr="00301C10">
        <w:rPr>
          <w:rFonts w:ascii="Arial" w:eastAsia="Times New Roman" w:hAnsi="Arial" w:cs="Arial"/>
          <w:color w:val="222222"/>
          <w:shd w:val="clear" w:color="auto" w:fill="FFFFFF"/>
        </w:rPr>
        <w:t xml:space="preserve">; </w:t>
      </w:r>
      <w:r w:rsidR="00C156AC" w:rsidRPr="00301C10">
        <w:rPr>
          <w:rFonts w:ascii="Arial" w:eastAsia="Times New Roman" w:hAnsi="Arial" w:cs="Arial"/>
          <w:color w:val="222222"/>
          <w:shd w:val="clear" w:color="auto" w:fill="FFFFFF"/>
        </w:rPr>
        <w:t>Eliane Rodrigues</w:t>
      </w:r>
      <w:r w:rsidR="00C366C9" w:rsidRPr="00301C10">
        <w:rPr>
          <w:rFonts w:ascii="Arial" w:eastAsia="Times New Roman" w:hAnsi="Arial" w:cs="Arial"/>
          <w:color w:val="222222"/>
          <w:shd w:val="clear" w:color="auto" w:fill="FFFFFF"/>
          <w:vertAlign w:val="superscript"/>
        </w:rPr>
        <w:t>3</w:t>
      </w:r>
      <w:r w:rsidR="00847F64" w:rsidRPr="00301C10">
        <w:rPr>
          <w:rFonts w:ascii="Arial" w:eastAsia="Times New Roman" w:hAnsi="Arial" w:cs="Arial"/>
          <w:color w:val="222222"/>
          <w:shd w:val="clear" w:color="auto" w:fill="FFFFFF"/>
        </w:rPr>
        <w:t xml:space="preserve">; </w:t>
      </w:r>
      <w:r w:rsidR="0022657F" w:rsidRPr="00301C10">
        <w:rPr>
          <w:rFonts w:ascii="Arial" w:eastAsia="Times New Roman" w:hAnsi="Arial" w:cs="Arial"/>
          <w:color w:val="222222"/>
          <w:shd w:val="clear" w:color="auto" w:fill="FFFFFF"/>
        </w:rPr>
        <w:t>Lucas Rangel Luquez</w:t>
      </w:r>
      <w:r w:rsidR="00301C10">
        <w:rPr>
          <w:rFonts w:ascii="Arial" w:eastAsia="Times New Roman" w:hAnsi="Arial" w:cs="Arial"/>
          <w:color w:val="222222"/>
          <w:shd w:val="clear" w:color="auto" w:fill="FFFFFF"/>
          <w:vertAlign w:val="superscript"/>
        </w:rPr>
        <w:t>4</w:t>
      </w:r>
      <w:r w:rsidR="00847F64" w:rsidRPr="00301C10">
        <w:rPr>
          <w:rFonts w:ascii="Arial" w:eastAsia="Times New Roman" w:hAnsi="Arial" w:cs="Arial"/>
          <w:color w:val="222222"/>
          <w:shd w:val="clear" w:color="auto" w:fill="FFFFFF"/>
        </w:rPr>
        <w:t xml:space="preserve">; </w:t>
      </w:r>
      <w:r w:rsidRPr="00301C10">
        <w:rPr>
          <w:rFonts w:ascii="Arial" w:eastAsia="Times New Roman" w:hAnsi="Arial" w:cs="Arial"/>
          <w:color w:val="222222"/>
          <w:shd w:val="clear" w:color="auto" w:fill="FFFFFF"/>
        </w:rPr>
        <w:t>José Teixeira De Seixas Filho</w:t>
      </w:r>
      <w:r w:rsidR="00275F3F">
        <w:rPr>
          <w:rFonts w:ascii="Arial" w:eastAsia="Times New Roman" w:hAnsi="Arial" w:cs="Arial"/>
          <w:color w:val="222222"/>
          <w:shd w:val="clear" w:color="auto" w:fill="FFFFFF"/>
          <w:vertAlign w:val="superscript"/>
        </w:rPr>
        <w:t>5</w:t>
      </w:r>
      <w:r w:rsidR="003C46C3" w:rsidRPr="00301C10">
        <w:rPr>
          <w:rFonts w:ascii="Arial" w:eastAsia="Times New Roman" w:hAnsi="Arial" w:cs="Arial"/>
          <w:color w:val="222222"/>
          <w:shd w:val="clear" w:color="auto" w:fill="FFFFFF"/>
        </w:rPr>
        <w:t xml:space="preserve"> Silvia Conceição Reis Pereira Mello</w:t>
      </w:r>
      <w:r w:rsidR="00275F3F">
        <w:rPr>
          <w:rFonts w:ascii="Arial" w:eastAsia="Times New Roman" w:hAnsi="Arial" w:cs="Arial"/>
          <w:shd w:val="clear" w:color="auto" w:fill="FFFFFF"/>
          <w:vertAlign w:val="superscript"/>
        </w:rPr>
        <w:t>6</w:t>
      </w:r>
      <w:r w:rsidR="00832B02" w:rsidRPr="00301C10">
        <w:rPr>
          <w:rFonts w:ascii="Arial" w:eastAsia="Times New Roman" w:hAnsi="Arial" w:cs="Arial"/>
          <w:color w:val="222222"/>
          <w:shd w:val="clear" w:color="auto" w:fill="FFFFFF"/>
        </w:rPr>
        <w:t>.</w:t>
      </w:r>
    </w:p>
    <w:p w:rsidR="0022478D" w:rsidRPr="002E3C1E" w:rsidRDefault="002E3C1E" w:rsidP="002E3C1E">
      <w:pPr>
        <w:jc w:val="center"/>
        <w:rPr>
          <w:rFonts w:ascii="Arial" w:hAnsi="Arial" w:cs="Arial"/>
          <w:color w:val="000000" w:themeColor="text1"/>
        </w:rPr>
      </w:pPr>
      <w:r w:rsidRPr="002E3C1E">
        <w:rPr>
          <w:rFonts w:ascii="Arial" w:eastAsia="Times New Roman" w:hAnsi="Arial" w:cs="Arial"/>
          <w:color w:val="222222"/>
          <w:shd w:val="clear" w:color="auto" w:fill="FFFFFF"/>
        </w:rPr>
        <w:t xml:space="preserve">E-mail: </w:t>
      </w:r>
      <w:r w:rsidR="00832B02" w:rsidRPr="002E3C1E">
        <w:rPr>
          <w:rFonts w:ascii="Arial" w:eastAsia="Times New Roman" w:hAnsi="Arial" w:cs="Arial"/>
          <w:color w:val="222222"/>
          <w:shd w:val="clear" w:color="auto" w:fill="FFFFFF"/>
        </w:rPr>
        <w:t xml:space="preserve"> </w:t>
      </w:r>
      <w:hyperlink r:id="rId5" w:history="1">
        <w:r w:rsidR="00832B02" w:rsidRPr="002E3C1E">
          <w:rPr>
            <w:rStyle w:val="Hyperlink"/>
            <w:rFonts w:ascii="Arial" w:eastAsia="Times New Roman" w:hAnsi="Arial" w:cs="Arial"/>
            <w:shd w:val="clear" w:color="auto" w:fill="FFFFFF"/>
          </w:rPr>
          <w:t>silviaqua@uol.com.br</w:t>
        </w:r>
      </w:hyperlink>
    </w:p>
    <w:p w:rsidR="00301C10" w:rsidRPr="002E3C1E" w:rsidRDefault="00301C10" w:rsidP="003C46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hd w:val="clear" w:color="auto" w:fill="FFFFFF"/>
        </w:rPr>
      </w:pPr>
    </w:p>
    <w:p w:rsidR="00D452A6" w:rsidRPr="002E3C1E" w:rsidRDefault="00D452A6" w:rsidP="0027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hd w:val="clear" w:color="auto" w:fill="FFFFFF"/>
        </w:rPr>
      </w:pPr>
      <w:r w:rsidRPr="002E3C1E">
        <w:rPr>
          <w:rFonts w:ascii="Arial" w:eastAsia="Times New Roman" w:hAnsi="Arial" w:cs="Arial"/>
          <w:shd w:val="clear" w:color="auto" w:fill="FFFFFF"/>
          <w:vertAlign w:val="superscript"/>
        </w:rPr>
        <w:t>1</w:t>
      </w:r>
      <w:r w:rsidR="00301C10">
        <w:rPr>
          <w:rFonts w:ascii="Arial" w:eastAsia="Times New Roman" w:hAnsi="Arial" w:cs="Arial"/>
          <w:shd w:val="clear" w:color="auto" w:fill="FFFFFF"/>
        </w:rPr>
        <w:t>Mestre em Desenvolvimento Local pelo Centro Universitário Augusto Motta</w:t>
      </w:r>
      <w:r w:rsidR="00275F3F">
        <w:rPr>
          <w:rFonts w:ascii="Arial" w:eastAsia="Times New Roman" w:hAnsi="Arial" w:cs="Arial"/>
          <w:shd w:val="clear" w:color="auto" w:fill="FFFFFF"/>
        </w:rPr>
        <w:t xml:space="preserve"> - </w:t>
      </w:r>
      <w:r w:rsidR="00663470">
        <w:rPr>
          <w:rFonts w:ascii="Arial" w:eastAsia="Times New Roman" w:hAnsi="Arial" w:cs="Arial"/>
          <w:shd w:val="clear" w:color="auto" w:fill="FFFFFF"/>
        </w:rPr>
        <w:t>UNISUAM</w:t>
      </w:r>
      <w:r w:rsidR="00663470" w:rsidRPr="002E3C1E">
        <w:rPr>
          <w:rFonts w:ascii="Arial" w:eastAsia="Times New Roman" w:hAnsi="Arial" w:cs="Arial"/>
          <w:shd w:val="clear" w:color="auto" w:fill="FFFFFF"/>
        </w:rPr>
        <w:t xml:space="preserve"> </w:t>
      </w:r>
      <w:r w:rsidR="00C366C9" w:rsidRPr="002E3C1E">
        <w:rPr>
          <w:rFonts w:ascii="Arial" w:eastAsia="Times New Roman" w:hAnsi="Arial" w:cs="Arial"/>
          <w:shd w:val="clear" w:color="auto" w:fill="FFFFFF"/>
        </w:rPr>
        <w:t>e coordenador</w:t>
      </w:r>
      <w:r w:rsidR="002E3C1E" w:rsidRPr="002E3C1E">
        <w:rPr>
          <w:rFonts w:ascii="Arial" w:eastAsia="Times New Roman" w:hAnsi="Arial" w:cs="Arial"/>
          <w:shd w:val="clear" w:color="auto" w:fill="FFFFFF"/>
        </w:rPr>
        <w:t xml:space="preserve"> </w:t>
      </w:r>
      <w:r w:rsidRPr="002E3C1E">
        <w:rPr>
          <w:rFonts w:ascii="Arial" w:eastAsia="Times New Roman" w:hAnsi="Arial" w:cs="Arial"/>
          <w:shd w:val="clear" w:color="auto" w:fill="FFFFFF"/>
        </w:rPr>
        <w:t>do</w:t>
      </w:r>
      <w:r w:rsidR="00C366C9" w:rsidRPr="002E3C1E">
        <w:rPr>
          <w:rFonts w:ascii="Arial" w:eastAsia="Times New Roman" w:hAnsi="Arial" w:cs="Arial"/>
          <w:shd w:val="clear" w:color="auto" w:fill="FFFFFF"/>
        </w:rPr>
        <w:t xml:space="preserve"> Curso de Gastronomia da Universidade Estácio de Sá</w:t>
      </w:r>
      <w:r w:rsidR="002E3C1E" w:rsidRPr="002E3C1E">
        <w:rPr>
          <w:rFonts w:ascii="Arial" w:eastAsia="Times New Roman" w:hAnsi="Arial" w:cs="Arial"/>
          <w:shd w:val="clear" w:color="auto" w:fill="FFFFFF"/>
        </w:rPr>
        <w:t>,</w:t>
      </w:r>
      <w:r w:rsidR="00301C10">
        <w:rPr>
          <w:rFonts w:ascii="Arial" w:eastAsia="Times New Roman" w:hAnsi="Arial" w:cs="Arial"/>
          <w:shd w:val="clear" w:color="auto" w:fill="FFFFFF"/>
        </w:rPr>
        <w:t xml:space="preserve"> Rio de Janeiro - </w:t>
      </w:r>
      <w:r w:rsidRPr="002E3C1E">
        <w:rPr>
          <w:rFonts w:ascii="Arial" w:eastAsia="Times New Roman" w:hAnsi="Arial" w:cs="Arial"/>
          <w:shd w:val="clear" w:color="auto" w:fill="FFFFFF"/>
        </w:rPr>
        <w:t xml:space="preserve">RJ. </w:t>
      </w:r>
    </w:p>
    <w:p w:rsidR="003C46C3" w:rsidRPr="002E3C1E" w:rsidRDefault="00D452A6" w:rsidP="0027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hd w:val="clear" w:color="auto" w:fill="FFFFFF"/>
        </w:rPr>
      </w:pPr>
      <w:r w:rsidRPr="002E3C1E">
        <w:rPr>
          <w:rFonts w:ascii="Arial" w:eastAsia="Times New Roman" w:hAnsi="Arial" w:cs="Arial"/>
          <w:shd w:val="clear" w:color="auto" w:fill="FFFFFF"/>
          <w:vertAlign w:val="superscript"/>
        </w:rPr>
        <w:t>2</w:t>
      </w:r>
      <w:r w:rsidR="00301C10">
        <w:rPr>
          <w:rFonts w:ascii="Arial" w:eastAsia="Times New Roman" w:hAnsi="Arial" w:cs="Arial"/>
          <w:shd w:val="clear" w:color="auto" w:fill="FFFFFF"/>
        </w:rPr>
        <w:t xml:space="preserve">Graduada </w:t>
      </w:r>
      <w:r w:rsidR="00C366C9" w:rsidRPr="002E3C1E">
        <w:rPr>
          <w:rFonts w:ascii="Arial" w:eastAsia="Times New Roman" w:hAnsi="Arial" w:cs="Arial"/>
          <w:shd w:val="clear" w:color="auto" w:fill="FFFFFF"/>
        </w:rPr>
        <w:t xml:space="preserve">em </w:t>
      </w:r>
      <w:r w:rsidR="00301C10">
        <w:rPr>
          <w:rFonts w:ascii="Arial" w:eastAsia="Times New Roman" w:hAnsi="Arial" w:cs="Arial"/>
          <w:shd w:val="clear" w:color="auto" w:fill="FFFFFF"/>
        </w:rPr>
        <w:t>Ciências Biológicas pelo</w:t>
      </w:r>
      <w:r w:rsidR="003C46C3" w:rsidRPr="002E3C1E">
        <w:rPr>
          <w:rFonts w:ascii="Arial" w:eastAsia="Times New Roman" w:hAnsi="Arial" w:cs="Arial"/>
          <w:shd w:val="clear" w:color="auto" w:fill="FFFFFF"/>
        </w:rPr>
        <w:t xml:space="preserve"> Centro Universitár</w:t>
      </w:r>
      <w:r w:rsidR="00301C10">
        <w:rPr>
          <w:rFonts w:ascii="Arial" w:eastAsia="Times New Roman" w:hAnsi="Arial" w:cs="Arial"/>
          <w:shd w:val="clear" w:color="auto" w:fill="FFFFFF"/>
        </w:rPr>
        <w:t>io Augusto Motta</w:t>
      </w:r>
      <w:r w:rsidR="00275F3F">
        <w:rPr>
          <w:rFonts w:ascii="Arial" w:eastAsia="Times New Roman" w:hAnsi="Arial" w:cs="Arial"/>
          <w:shd w:val="clear" w:color="auto" w:fill="FFFFFF"/>
        </w:rPr>
        <w:t xml:space="preserve"> - </w:t>
      </w:r>
      <w:r w:rsidR="00663470">
        <w:rPr>
          <w:rFonts w:ascii="Arial" w:eastAsia="Times New Roman" w:hAnsi="Arial" w:cs="Arial"/>
          <w:shd w:val="clear" w:color="auto" w:fill="FFFFFF"/>
        </w:rPr>
        <w:t>UNISUAM</w:t>
      </w:r>
      <w:r w:rsidR="00301C10">
        <w:rPr>
          <w:rFonts w:ascii="Arial" w:eastAsia="Times New Roman" w:hAnsi="Arial" w:cs="Arial"/>
          <w:shd w:val="clear" w:color="auto" w:fill="FFFFFF"/>
        </w:rPr>
        <w:t>,  Rio de Janeiro -</w:t>
      </w:r>
      <w:r w:rsidR="003C46C3" w:rsidRPr="002E3C1E">
        <w:rPr>
          <w:rFonts w:ascii="Arial" w:eastAsia="Times New Roman" w:hAnsi="Arial" w:cs="Arial"/>
          <w:shd w:val="clear" w:color="auto" w:fill="FFFFFF"/>
        </w:rPr>
        <w:t xml:space="preserve">RJ. </w:t>
      </w:r>
    </w:p>
    <w:p w:rsidR="00C366C9" w:rsidRDefault="00C366C9" w:rsidP="0027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 w:rsidRPr="002E3C1E">
        <w:rPr>
          <w:rFonts w:ascii="Arial" w:eastAsia="Times New Roman" w:hAnsi="Arial" w:cs="Arial"/>
          <w:shd w:val="clear" w:color="auto" w:fill="FFFFFF"/>
          <w:vertAlign w:val="superscript"/>
        </w:rPr>
        <w:t>3</w:t>
      </w:r>
      <w:r w:rsidR="00301C10">
        <w:rPr>
          <w:rFonts w:ascii="Arial" w:hAnsi="Arial" w:cs="Arial"/>
          <w:shd w:val="clear" w:color="auto" w:fill="FFFFFF"/>
        </w:rPr>
        <w:t>Doutora em Medicina Veterinária pela Universidade Federal Fluminense</w:t>
      </w:r>
      <w:r w:rsidR="00EB346B">
        <w:rPr>
          <w:rFonts w:ascii="Arial" w:hAnsi="Arial" w:cs="Arial"/>
          <w:shd w:val="clear" w:color="auto" w:fill="FFFFFF"/>
        </w:rPr>
        <w:t xml:space="preserve">- UFF e </w:t>
      </w:r>
      <w:r w:rsidR="00301C10">
        <w:rPr>
          <w:rFonts w:ascii="Arial" w:hAnsi="Arial" w:cs="Arial"/>
          <w:shd w:val="clear" w:color="auto" w:fill="FFFFFF"/>
        </w:rPr>
        <w:t xml:space="preserve"> </w:t>
      </w:r>
      <w:r w:rsidR="002E3C1E" w:rsidRPr="002E3C1E">
        <w:rPr>
          <w:rFonts w:ascii="Arial" w:hAnsi="Arial" w:cs="Arial"/>
          <w:shd w:val="clear" w:color="auto" w:fill="FFFFFF"/>
        </w:rPr>
        <w:t>Pesquisadora da Empresa de Pesquisa Agropecuária do Estado do R</w:t>
      </w:r>
      <w:r w:rsidR="00275F3F">
        <w:rPr>
          <w:rFonts w:ascii="Arial" w:hAnsi="Arial" w:cs="Arial"/>
          <w:shd w:val="clear" w:color="auto" w:fill="FFFFFF"/>
        </w:rPr>
        <w:t xml:space="preserve">io de </w:t>
      </w:r>
      <w:proofErr w:type="spellStart"/>
      <w:r w:rsidR="00275F3F">
        <w:rPr>
          <w:rFonts w:ascii="Arial" w:hAnsi="Arial" w:cs="Arial"/>
          <w:shd w:val="clear" w:color="auto" w:fill="FFFFFF"/>
        </w:rPr>
        <w:t>Janeiro-</w:t>
      </w:r>
      <w:r w:rsidR="00301C10">
        <w:rPr>
          <w:rFonts w:ascii="Arial" w:hAnsi="Arial" w:cs="Arial"/>
          <w:shd w:val="clear" w:color="auto" w:fill="FFFFFF"/>
        </w:rPr>
        <w:t>PESAGRO</w:t>
      </w:r>
      <w:proofErr w:type="spellEnd"/>
      <w:r w:rsidR="00301C10">
        <w:rPr>
          <w:rFonts w:ascii="Arial" w:hAnsi="Arial" w:cs="Arial"/>
          <w:shd w:val="clear" w:color="auto" w:fill="FFFFFF"/>
        </w:rPr>
        <w:t xml:space="preserve">, Niterói - </w:t>
      </w:r>
      <w:r w:rsidR="002E3C1E" w:rsidRPr="002E3C1E">
        <w:rPr>
          <w:rFonts w:ascii="Arial" w:hAnsi="Arial" w:cs="Arial"/>
          <w:shd w:val="clear" w:color="auto" w:fill="FFFFFF"/>
        </w:rPr>
        <w:t>RJ</w:t>
      </w:r>
    </w:p>
    <w:p w:rsidR="00301C10" w:rsidRPr="002E3C1E" w:rsidRDefault="00301C10" w:rsidP="0027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  <w:vertAlign w:val="superscript"/>
        </w:rPr>
        <w:t>4</w:t>
      </w:r>
      <w:r w:rsidR="00EB346B">
        <w:rPr>
          <w:rFonts w:ascii="Arial" w:eastAsia="Times New Roman" w:hAnsi="Arial" w:cs="Arial"/>
          <w:shd w:val="clear" w:color="auto" w:fill="FFFFFF"/>
        </w:rPr>
        <w:t xml:space="preserve">Graduado em </w:t>
      </w:r>
      <w:r w:rsidR="00275F3F">
        <w:rPr>
          <w:rFonts w:ascii="Arial" w:eastAsia="Times New Roman" w:hAnsi="Arial" w:cs="Arial"/>
          <w:shd w:val="clear" w:color="auto" w:fill="FFFFFF"/>
        </w:rPr>
        <w:t>B</w:t>
      </w:r>
      <w:r w:rsidR="00EB346B">
        <w:rPr>
          <w:rFonts w:ascii="Arial" w:eastAsia="Times New Roman" w:hAnsi="Arial" w:cs="Arial"/>
          <w:shd w:val="clear" w:color="auto" w:fill="FFFFFF"/>
        </w:rPr>
        <w:t>iomedicina</w:t>
      </w:r>
      <w:r w:rsidR="00275F3F">
        <w:rPr>
          <w:rFonts w:ascii="Arial" w:eastAsia="Times New Roman" w:hAnsi="Arial" w:cs="Arial"/>
          <w:shd w:val="clear" w:color="auto" w:fill="FFFFFF"/>
        </w:rPr>
        <w:t xml:space="preserve"> pelo Centro Universitário Anhanguera e</w:t>
      </w:r>
      <w:r>
        <w:rPr>
          <w:rFonts w:ascii="Arial" w:eastAsia="Times New Roman" w:hAnsi="Arial" w:cs="Arial"/>
          <w:shd w:val="clear" w:color="auto" w:fill="FFFFFF"/>
        </w:rPr>
        <w:t xml:space="preserve"> </w:t>
      </w:r>
      <w:r w:rsidR="00275F3F">
        <w:rPr>
          <w:rFonts w:ascii="Arial" w:eastAsia="Times New Roman" w:hAnsi="Arial" w:cs="Arial"/>
          <w:shd w:val="clear" w:color="auto" w:fill="FFFFFF"/>
        </w:rPr>
        <w:t>B</w:t>
      </w:r>
      <w:r w:rsidRPr="002E3C1E">
        <w:rPr>
          <w:rFonts w:ascii="Arial" w:eastAsia="Times New Roman" w:hAnsi="Arial" w:cs="Arial"/>
          <w:shd w:val="clear" w:color="auto" w:fill="FFFFFF"/>
        </w:rPr>
        <w:t xml:space="preserve">olsista da </w:t>
      </w:r>
      <w:r w:rsidRPr="002E3C1E">
        <w:rPr>
          <w:rFonts w:ascii="Arial" w:hAnsi="Arial" w:cs="Arial"/>
          <w:shd w:val="clear" w:color="auto" w:fill="FFFFFF"/>
        </w:rPr>
        <w:t>Empresa de Pesquisa Agropecuá</w:t>
      </w:r>
      <w:r w:rsidR="00275F3F">
        <w:rPr>
          <w:rFonts w:ascii="Arial" w:hAnsi="Arial" w:cs="Arial"/>
          <w:shd w:val="clear" w:color="auto" w:fill="FFFFFF"/>
        </w:rPr>
        <w:t>ria do Estado do Rio de Janeiro</w:t>
      </w:r>
      <w:r w:rsidR="00663470">
        <w:rPr>
          <w:rFonts w:ascii="Arial" w:hAnsi="Arial" w:cs="Arial"/>
          <w:shd w:val="clear" w:color="auto" w:fill="FFFFFF"/>
        </w:rPr>
        <w:t xml:space="preserve"> </w:t>
      </w:r>
      <w:r w:rsidR="00275F3F">
        <w:rPr>
          <w:rFonts w:ascii="Arial" w:hAnsi="Arial" w:cs="Arial"/>
          <w:shd w:val="clear" w:color="auto" w:fill="FFFFFF"/>
        </w:rPr>
        <w:t>-</w:t>
      </w:r>
      <w:r w:rsidRPr="002E3C1E">
        <w:rPr>
          <w:rFonts w:ascii="Arial" w:hAnsi="Arial" w:cs="Arial"/>
          <w:shd w:val="clear" w:color="auto" w:fill="FFFFFF"/>
        </w:rPr>
        <w:t>PESAGRO, Niterói, RJ</w:t>
      </w:r>
    </w:p>
    <w:p w:rsidR="00275F3F" w:rsidRDefault="00275F3F" w:rsidP="0027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hd w:val="clear" w:color="auto" w:fill="FFFFFF"/>
        </w:rPr>
      </w:pPr>
      <w:r w:rsidRPr="00275F3F">
        <w:rPr>
          <w:rFonts w:ascii="Arial" w:eastAsia="Times New Roman" w:hAnsi="Arial" w:cs="Arial"/>
          <w:shd w:val="clear" w:color="auto" w:fill="FFFFFF"/>
          <w:vertAlign w:val="superscript"/>
        </w:rPr>
        <w:t>5</w:t>
      </w:r>
      <w:r w:rsidRPr="00275F3F">
        <w:rPr>
          <w:rFonts w:ascii="Arial" w:eastAsia="Times New Roman" w:hAnsi="Arial" w:cs="Arial"/>
          <w:shd w:val="clear" w:color="auto" w:fill="FFFFFF"/>
        </w:rPr>
        <w:t>D</w:t>
      </w:r>
      <w:r>
        <w:rPr>
          <w:rFonts w:ascii="Arial" w:eastAsia="Times New Roman" w:hAnsi="Arial" w:cs="Arial"/>
          <w:shd w:val="clear" w:color="auto" w:fill="FFFFFF"/>
        </w:rPr>
        <w:t xml:space="preserve">outor em zootecnia pela Universidade Federal de Viçosa e pesquisador </w:t>
      </w:r>
      <w:r w:rsidR="00B5227E" w:rsidRPr="002E3C1E">
        <w:rPr>
          <w:rFonts w:ascii="Arial" w:eastAsia="Times New Roman" w:hAnsi="Arial" w:cs="Arial"/>
          <w:shd w:val="clear" w:color="auto" w:fill="FFFFFF"/>
        </w:rPr>
        <w:t xml:space="preserve">da </w:t>
      </w:r>
      <w:r w:rsidR="003C46C3" w:rsidRPr="002E3C1E">
        <w:rPr>
          <w:rFonts w:ascii="Arial" w:eastAsia="Times New Roman" w:hAnsi="Arial" w:cs="Arial"/>
          <w:shd w:val="clear" w:color="auto" w:fill="FFFFFF"/>
        </w:rPr>
        <w:t>Fundação Instituto de Pesca do Estado do Rio de Janeiro</w:t>
      </w:r>
      <w:r>
        <w:rPr>
          <w:rFonts w:ascii="Arial" w:eastAsia="Times New Roman" w:hAnsi="Arial" w:cs="Arial"/>
          <w:shd w:val="clear" w:color="auto" w:fill="FFFFFF"/>
        </w:rPr>
        <w:t xml:space="preserve"> - </w:t>
      </w:r>
      <w:r w:rsidR="00663470">
        <w:rPr>
          <w:rFonts w:ascii="Arial" w:eastAsia="Times New Roman" w:hAnsi="Arial" w:cs="Arial"/>
          <w:shd w:val="clear" w:color="auto" w:fill="FFFFFF"/>
        </w:rPr>
        <w:t>FIPERJ</w:t>
      </w:r>
      <w:r w:rsidR="00663470" w:rsidRPr="002E3C1E">
        <w:rPr>
          <w:rFonts w:ascii="Arial" w:eastAsia="Times New Roman" w:hAnsi="Arial" w:cs="Arial"/>
          <w:shd w:val="clear" w:color="auto" w:fill="FFFFFF"/>
        </w:rPr>
        <w:t>,</w:t>
      </w:r>
      <w:r w:rsidR="003C46C3" w:rsidRPr="002E3C1E">
        <w:rPr>
          <w:rFonts w:ascii="Arial" w:eastAsia="Times New Roman" w:hAnsi="Arial" w:cs="Arial"/>
          <w:shd w:val="clear" w:color="auto" w:fill="FFFFFF"/>
        </w:rPr>
        <w:t xml:space="preserve"> </w:t>
      </w:r>
      <w:r w:rsidR="002E3C1E" w:rsidRPr="002E3C1E">
        <w:rPr>
          <w:rFonts w:ascii="Arial" w:eastAsia="Times New Roman" w:hAnsi="Arial" w:cs="Arial"/>
          <w:shd w:val="clear" w:color="auto" w:fill="FFFFFF"/>
        </w:rPr>
        <w:t>Rio de Janeiro</w:t>
      </w:r>
      <w:r>
        <w:rPr>
          <w:rFonts w:ascii="Arial" w:eastAsia="Times New Roman" w:hAnsi="Arial" w:cs="Arial"/>
          <w:shd w:val="clear" w:color="auto" w:fill="FFFFFF"/>
        </w:rPr>
        <w:t>, RJ.</w:t>
      </w:r>
    </w:p>
    <w:p w:rsidR="00275F3F" w:rsidRDefault="00275F3F" w:rsidP="0027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  <w:vertAlign w:val="superscript"/>
        </w:rPr>
        <w:t>6</w:t>
      </w:r>
      <w:r>
        <w:rPr>
          <w:rFonts w:ascii="Arial" w:hAnsi="Arial" w:cs="Arial"/>
          <w:shd w:val="clear" w:color="auto" w:fill="FFFFFF"/>
        </w:rPr>
        <w:t xml:space="preserve">Doutora em Medicina Veterinária pela Universidade Federal Fluminense- UFF e  </w:t>
      </w:r>
      <w:r w:rsidRPr="002E3C1E">
        <w:rPr>
          <w:rFonts w:ascii="Arial" w:hAnsi="Arial" w:cs="Arial"/>
          <w:shd w:val="clear" w:color="auto" w:fill="FFFFFF"/>
        </w:rPr>
        <w:t>Pesquisadora da Empresa de Pesquisa Agropecuária do Estado do R</w:t>
      </w:r>
      <w:r>
        <w:rPr>
          <w:rFonts w:ascii="Arial" w:hAnsi="Arial" w:cs="Arial"/>
          <w:shd w:val="clear" w:color="auto" w:fill="FFFFFF"/>
        </w:rPr>
        <w:t xml:space="preserve">io de </w:t>
      </w:r>
      <w:proofErr w:type="spellStart"/>
      <w:r>
        <w:rPr>
          <w:rFonts w:ascii="Arial" w:hAnsi="Arial" w:cs="Arial"/>
          <w:shd w:val="clear" w:color="auto" w:fill="FFFFFF"/>
        </w:rPr>
        <w:t>Janeiro-PESAGRO</w:t>
      </w:r>
      <w:proofErr w:type="spellEnd"/>
      <w:r>
        <w:rPr>
          <w:rFonts w:ascii="Arial" w:hAnsi="Arial" w:cs="Arial"/>
          <w:shd w:val="clear" w:color="auto" w:fill="FFFFFF"/>
        </w:rPr>
        <w:t xml:space="preserve">, Niterói - </w:t>
      </w:r>
      <w:r w:rsidRPr="002E3C1E">
        <w:rPr>
          <w:rFonts w:ascii="Arial" w:hAnsi="Arial" w:cs="Arial"/>
          <w:shd w:val="clear" w:color="auto" w:fill="FFFFFF"/>
        </w:rPr>
        <w:t>RJ</w:t>
      </w:r>
    </w:p>
    <w:p w:rsidR="00275F3F" w:rsidRPr="002E3C1E" w:rsidRDefault="00275F3F" w:rsidP="00275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hd w:val="clear" w:color="auto" w:fill="FFFFFF"/>
        </w:rPr>
      </w:pPr>
    </w:p>
    <w:p w:rsidR="00EF6F3F" w:rsidRPr="002E3C1E" w:rsidRDefault="00EF6F3F" w:rsidP="001E701F">
      <w:pPr>
        <w:shd w:val="clear" w:color="auto" w:fill="FFFFFF"/>
        <w:spacing w:before="180" w:after="60" w:line="240" w:lineRule="auto"/>
        <w:ind w:right="238"/>
        <w:outlineLvl w:val="3"/>
        <w:rPr>
          <w:rFonts w:ascii="Arial" w:hAnsi="Arial" w:cs="Arial"/>
          <w:iCs/>
        </w:rPr>
      </w:pPr>
    </w:p>
    <w:p w:rsidR="00EE5332" w:rsidRPr="002E3C1E" w:rsidRDefault="00BC2DCF" w:rsidP="0075436E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carne de rã como matéria-</w:t>
      </w:r>
      <w:r w:rsidR="001E701F" w:rsidRPr="002E3C1E">
        <w:rPr>
          <w:rFonts w:ascii="Arial" w:hAnsi="Arial" w:cs="Arial"/>
        </w:rPr>
        <w:t>prima destaca-se pelas suas caracter</w:t>
      </w:r>
      <w:r w:rsidR="00A51ECE" w:rsidRPr="002E3C1E">
        <w:rPr>
          <w:rFonts w:ascii="Arial" w:hAnsi="Arial" w:cs="Arial"/>
        </w:rPr>
        <w:t>ísticas nutricionais</w:t>
      </w:r>
      <w:r w:rsidR="00FD7FA4" w:rsidRPr="002E3C1E">
        <w:rPr>
          <w:rFonts w:ascii="Arial" w:hAnsi="Arial" w:cs="Arial"/>
        </w:rPr>
        <w:t>, al</w:t>
      </w:r>
      <w:r w:rsidR="00941470" w:rsidRPr="002E3C1E">
        <w:rPr>
          <w:rFonts w:ascii="Arial" w:hAnsi="Arial" w:cs="Arial"/>
        </w:rPr>
        <w:t xml:space="preserve">ém disso, </w:t>
      </w:r>
      <w:r w:rsidR="00FD7FA4" w:rsidRPr="002E3C1E">
        <w:rPr>
          <w:rFonts w:ascii="Arial" w:hAnsi="Arial" w:cs="Arial"/>
        </w:rPr>
        <w:t xml:space="preserve">a semiconserva </w:t>
      </w:r>
      <w:r w:rsidR="00941470" w:rsidRPr="002E3C1E">
        <w:rPr>
          <w:rFonts w:ascii="Arial" w:hAnsi="Arial" w:cs="Arial"/>
        </w:rPr>
        <w:t>por caracterizar-se como um produto pronto para consumo, atende a demanda dos consumidores</w:t>
      </w:r>
      <w:r w:rsidR="00FD7FA4" w:rsidRPr="002E3C1E">
        <w:rPr>
          <w:rFonts w:ascii="Arial" w:hAnsi="Arial" w:cs="Arial"/>
        </w:rPr>
        <w:t xml:space="preserve"> que dispõem de pouco</w:t>
      </w:r>
      <w:r w:rsidR="00941470" w:rsidRPr="002E3C1E">
        <w:rPr>
          <w:rFonts w:ascii="Arial" w:hAnsi="Arial" w:cs="Arial"/>
        </w:rPr>
        <w:t xml:space="preserve"> tempo para se </w:t>
      </w:r>
      <w:r w:rsidR="00FD7FA4" w:rsidRPr="002E3C1E">
        <w:rPr>
          <w:rFonts w:ascii="Arial" w:hAnsi="Arial" w:cs="Arial"/>
        </w:rPr>
        <w:t>dedicar ao preparo de alimentos.</w:t>
      </w:r>
      <w:r w:rsidR="00941470" w:rsidRPr="002E3C1E">
        <w:rPr>
          <w:rFonts w:ascii="Arial" w:hAnsi="Arial" w:cs="Arial"/>
        </w:rPr>
        <w:t xml:space="preserve"> </w:t>
      </w:r>
      <w:r w:rsidR="001E701F" w:rsidRPr="002E3C1E">
        <w:rPr>
          <w:rFonts w:ascii="Arial" w:hAnsi="Arial" w:cs="Arial"/>
        </w:rPr>
        <w:t>No processamento</w:t>
      </w:r>
      <w:r w:rsidR="00EF6F3F" w:rsidRPr="002E3C1E">
        <w:rPr>
          <w:rFonts w:ascii="Arial" w:hAnsi="Arial" w:cs="Arial"/>
        </w:rPr>
        <w:t xml:space="preserve"> da semiconserva</w:t>
      </w:r>
      <w:r w:rsidR="001E701F" w:rsidRPr="002E3C1E">
        <w:rPr>
          <w:rFonts w:ascii="Arial" w:hAnsi="Arial" w:cs="Arial"/>
        </w:rPr>
        <w:t>, o tratamento térmico e a acidificação exercem um controle eficiente para evitar o crescimento de microrganismos patogênicos</w:t>
      </w:r>
      <w:r w:rsidR="00EF6F3F" w:rsidRPr="002E3C1E">
        <w:rPr>
          <w:rFonts w:ascii="Arial" w:hAnsi="Arial" w:cs="Arial"/>
        </w:rPr>
        <w:t xml:space="preserve"> aumentando o prazo de validade do produto. </w:t>
      </w:r>
      <w:r w:rsidR="00C156AC" w:rsidRPr="002E3C1E">
        <w:rPr>
          <w:rFonts w:ascii="Arial" w:hAnsi="Arial" w:cs="Arial"/>
        </w:rPr>
        <w:t>O objetivo do estudo foi</w:t>
      </w:r>
      <w:r w:rsidR="009E0F82" w:rsidRPr="002E3C1E">
        <w:rPr>
          <w:rFonts w:ascii="Arial" w:hAnsi="Arial" w:cs="Arial"/>
        </w:rPr>
        <w:t xml:space="preserve"> desenvolver uma semiconserva de pescado, utilizando-se como ingrediente principal a carne de rã</w:t>
      </w:r>
      <w:r w:rsidR="00037815" w:rsidRPr="002E3C1E">
        <w:rPr>
          <w:rFonts w:ascii="Arial" w:hAnsi="Arial" w:cs="Arial"/>
        </w:rPr>
        <w:t xml:space="preserve"> </w:t>
      </w:r>
      <w:r w:rsidR="009E0F82" w:rsidRPr="002E3C1E">
        <w:rPr>
          <w:rFonts w:ascii="Arial" w:hAnsi="Arial" w:cs="Arial"/>
        </w:rPr>
        <w:t>(</w:t>
      </w:r>
      <w:proofErr w:type="spellStart"/>
      <w:r w:rsidR="009E0F82" w:rsidRPr="002E3C1E">
        <w:rPr>
          <w:rFonts w:ascii="Arial" w:hAnsi="Arial" w:cs="Arial"/>
          <w:i/>
        </w:rPr>
        <w:t>Lithobates</w:t>
      </w:r>
      <w:proofErr w:type="spellEnd"/>
      <w:r w:rsidR="009E0F82" w:rsidRPr="002E3C1E">
        <w:rPr>
          <w:rFonts w:ascii="Arial" w:hAnsi="Arial" w:cs="Arial"/>
          <w:i/>
        </w:rPr>
        <w:t xml:space="preserve"> </w:t>
      </w:r>
      <w:proofErr w:type="spellStart"/>
      <w:r w:rsidR="009E0F82" w:rsidRPr="002E3C1E">
        <w:rPr>
          <w:rFonts w:ascii="Arial" w:hAnsi="Arial" w:cs="Arial"/>
          <w:i/>
        </w:rPr>
        <w:t>catesbeianus</w:t>
      </w:r>
      <w:proofErr w:type="spellEnd"/>
      <w:r w:rsidR="009E0F82" w:rsidRPr="002E3C1E">
        <w:rPr>
          <w:rFonts w:ascii="Arial" w:hAnsi="Arial" w:cs="Arial"/>
        </w:rPr>
        <w:t>), assim</w:t>
      </w:r>
      <w:r w:rsidR="00037815" w:rsidRPr="002E3C1E">
        <w:rPr>
          <w:rFonts w:ascii="Arial" w:hAnsi="Arial" w:cs="Arial"/>
        </w:rPr>
        <w:t xml:space="preserve"> </w:t>
      </w:r>
      <w:r w:rsidR="00EF6F3F" w:rsidRPr="002E3C1E">
        <w:rPr>
          <w:rFonts w:ascii="Arial" w:hAnsi="Arial" w:cs="Arial"/>
        </w:rPr>
        <w:t xml:space="preserve">como </w:t>
      </w:r>
      <w:r w:rsidR="009E0F82" w:rsidRPr="002E3C1E">
        <w:rPr>
          <w:rFonts w:ascii="Arial" w:hAnsi="Arial" w:cs="Arial"/>
        </w:rPr>
        <w:t>partes</w:t>
      </w:r>
      <w:r w:rsidR="00037815" w:rsidRPr="002E3C1E">
        <w:rPr>
          <w:rFonts w:ascii="Arial" w:hAnsi="Arial" w:cs="Arial"/>
        </w:rPr>
        <w:t xml:space="preserve"> </w:t>
      </w:r>
      <w:r w:rsidR="00C156AC" w:rsidRPr="002E3C1E">
        <w:rPr>
          <w:rFonts w:ascii="Arial" w:hAnsi="Arial" w:cs="Arial"/>
        </w:rPr>
        <w:t xml:space="preserve">de menor valor comercial, como </w:t>
      </w:r>
      <w:r w:rsidR="00EF6F3F" w:rsidRPr="002E3C1E">
        <w:rPr>
          <w:rFonts w:ascii="Arial" w:hAnsi="Arial" w:cs="Arial"/>
        </w:rPr>
        <w:t xml:space="preserve">os </w:t>
      </w:r>
      <w:r w:rsidR="00C156AC" w:rsidRPr="002E3C1E">
        <w:rPr>
          <w:rFonts w:ascii="Arial" w:hAnsi="Arial" w:cs="Arial"/>
        </w:rPr>
        <w:t xml:space="preserve">ossos e aparas </w:t>
      </w:r>
      <w:r w:rsidR="00FD7FA4" w:rsidRPr="002E3C1E">
        <w:rPr>
          <w:rFonts w:ascii="Arial" w:hAnsi="Arial" w:cs="Arial"/>
        </w:rPr>
        <w:t>n</w:t>
      </w:r>
      <w:r w:rsidR="009E0F82" w:rsidRPr="002E3C1E">
        <w:rPr>
          <w:rFonts w:ascii="Arial" w:hAnsi="Arial" w:cs="Arial"/>
        </w:rPr>
        <w:t>o</w:t>
      </w:r>
      <w:r w:rsidR="00037815" w:rsidRPr="002E3C1E">
        <w:rPr>
          <w:rFonts w:ascii="Arial" w:hAnsi="Arial" w:cs="Arial"/>
        </w:rPr>
        <w:t xml:space="preserve"> </w:t>
      </w:r>
      <w:r w:rsidR="009E0F82" w:rsidRPr="002E3C1E">
        <w:rPr>
          <w:rFonts w:ascii="Arial" w:hAnsi="Arial" w:cs="Arial"/>
        </w:rPr>
        <w:t>preparo</w:t>
      </w:r>
      <w:r w:rsidR="00037815" w:rsidRPr="002E3C1E">
        <w:rPr>
          <w:rFonts w:ascii="Arial" w:hAnsi="Arial" w:cs="Arial"/>
        </w:rPr>
        <w:t xml:space="preserve"> </w:t>
      </w:r>
      <w:r w:rsidR="009E0F82" w:rsidRPr="002E3C1E">
        <w:rPr>
          <w:rFonts w:ascii="Arial" w:hAnsi="Arial" w:cs="Arial"/>
        </w:rPr>
        <w:t>do</w:t>
      </w:r>
      <w:r w:rsidR="00037815" w:rsidRPr="002E3C1E">
        <w:rPr>
          <w:rFonts w:ascii="Arial" w:hAnsi="Arial" w:cs="Arial"/>
        </w:rPr>
        <w:t xml:space="preserve"> </w:t>
      </w:r>
      <w:r w:rsidR="009E0F82" w:rsidRPr="002E3C1E">
        <w:rPr>
          <w:rFonts w:ascii="Arial" w:hAnsi="Arial" w:cs="Arial"/>
        </w:rPr>
        <w:t>molho de cobertura</w:t>
      </w:r>
      <w:r w:rsidR="00EF6F3F" w:rsidRPr="002E3C1E">
        <w:rPr>
          <w:rFonts w:ascii="Arial" w:hAnsi="Arial" w:cs="Arial"/>
        </w:rPr>
        <w:t>.</w:t>
      </w:r>
      <w:r w:rsidR="009E0F82" w:rsidRPr="002E3C1E">
        <w:rPr>
          <w:rFonts w:ascii="Arial" w:hAnsi="Arial" w:cs="Arial"/>
        </w:rPr>
        <w:t xml:space="preserve"> </w:t>
      </w:r>
      <w:r w:rsidR="00C156AC" w:rsidRPr="002E3C1E">
        <w:rPr>
          <w:rFonts w:ascii="Arial" w:hAnsi="Arial" w:cs="Arial"/>
        </w:rPr>
        <w:t>No</w:t>
      </w:r>
      <w:r w:rsidR="00EF6F3F" w:rsidRPr="002E3C1E">
        <w:rPr>
          <w:rFonts w:ascii="Arial" w:hAnsi="Arial" w:cs="Arial"/>
        </w:rPr>
        <w:t>s</w:t>
      </w:r>
      <w:r w:rsidR="00C156AC" w:rsidRPr="002E3C1E">
        <w:rPr>
          <w:rFonts w:ascii="Arial" w:hAnsi="Arial" w:cs="Arial"/>
        </w:rPr>
        <w:t xml:space="preserve"> ensaio</w:t>
      </w:r>
      <w:r w:rsidR="00EF6F3F" w:rsidRPr="002E3C1E">
        <w:rPr>
          <w:rFonts w:ascii="Arial" w:hAnsi="Arial" w:cs="Arial"/>
        </w:rPr>
        <w:t>s</w:t>
      </w:r>
      <w:r w:rsidR="00C156AC" w:rsidRPr="002E3C1E">
        <w:rPr>
          <w:rFonts w:ascii="Arial" w:hAnsi="Arial" w:cs="Arial"/>
        </w:rPr>
        <w:t xml:space="preserve"> para o desenvolvimento da semiconserva</w:t>
      </w:r>
      <w:r w:rsidR="00EF6F3F" w:rsidRPr="002E3C1E">
        <w:rPr>
          <w:rFonts w:ascii="Arial" w:hAnsi="Arial" w:cs="Arial"/>
        </w:rPr>
        <w:t>,</w:t>
      </w:r>
      <w:r w:rsidR="00C156AC" w:rsidRPr="002E3C1E">
        <w:rPr>
          <w:rFonts w:ascii="Arial" w:hAnsi="Arial" w:cs="Arial"/>
        </w:rPr>
        <w:t xml:space="preserve"> </w:t>
      </w:r>
      <w:r w:rsidR="000C3F02" w:rsidRPr="002E3C1E">
        <w:rPr>
          <w:rFonts w:ascii="Arial" w:hAnsi="Arial" w:cs="Arial"/>
        </w:rPr>
        <w:t>as carcaças de rã foram branqueadas e desossadas. A carne desossada das coxas foi utilizada como ingre</w:t>
      </w:r>
      <w:r w:rsidR="00FD7FA4" w:rsidRPr="002E3C1E">
        <w:rPr>
          <w:rFonts w:ascii="Arial" w:hAnsi="Arial" w:cs="Arial"/>
        </w:rPr>
        <w:t>diente principal</w:t>
      </w:r>
      <w:r w:rsidR="000C3F02" w:rsidRPr="002E3C1E">
        <w:rPr>
          <w:rFonts w:ascii="Arial" w:hAnsi="Arial" w:cs="Arial"/>
        </w:rPr>
        <w:t xml:space="preserve"> e o dorso, assim como os ossos e as </w:t>
      </w:r>
      <w:r w:rsidR="00FD7FA4" w:rsidRPr="002E3C1E">
        <w:rPr>
          <w:rFonts w:ascii="Arial" w:hAnsi="Arial" w:cs="Arial"/>
        </w:rPr>
        <w:t xml:space="preserve">aparas </w:t>
      </w:r>
      <w:r w:rsidR="000C3F02" w:rsidRPr="002E3C1E">
        <w:rPr>
          <w:rFonts w:ascii="Arial" w:hAnsi="Arial" w:cs="Arial"/>
        </w:rPr>
        <w:t>foram utilizadas na elaboração do mo</w:t>
      </w:r>
      <w:r w:rsidR="00EF6F3F" w:rsidRPr="002E3C1E">
        <w:rPr>
          <w:rFonts w:ascii="Arial" w:hAnsi="Arial" w:cs="Arial"/>
        </w:rPr>
        <w:t>lho de cobertura</w:t>
      </w:r>
      <w:r w:rsidR="000C3F02" w:rsidRPr="002E3C1E">
        <w:rPr>
          <w:rFonts w:ascii="Arial" w:hAnsi="Arial" w:cs="Arial"/>
        </w:rPr>
        <w:t xml:space="preserve">. </w:t>
      </w:r>
      <w:r w:rsidR="00FD7FA4" w:rsidRPr="002E3C1E">
        <w:rPr>
          <w:rFonts w:ascii="Arial" w:hAnsi="Arial" w:cs="Arial"/>
        </w:rPr>
        <w:t xml:space="preserve">Na formulação foram </w:t>
      </w:r>
      <w:r w:rsidR="000C3F02" w:rsidRPr="002E3C1E">
        <w:rPr>
          <w:rFonts w:ascii="Arial" w:hAnsi="Arial" w:cs="Arial"/>
        </w:rPr>
        <w:t xml:space="preserve">adicionados ingredientes para reduzir </w:t>
      </w:r>
      <w:r w:rsidR="00EF6F3F" w:rsidRPr="002E3C1E">
        <w:rPr>
          <w:rFonts w:ascii="Arial" w:hAnsi="Arial" w:cs="Arial"/>
        </w:rPr>
        <w:t>o pH (</w:t>
      </w:r>
      <w:r w:rsidR="00D86CD7" w:rsidRPr="002E3C1E">
        <w:rPr>
          <w:rFonts w:ascii="Arial" w:hAnsi="Arial" w:cs="Arial"/>
        </w:rPr>
        <w:t>vinagre e sumo de limão</w:t>
      </w:r>
      <w:r w:rsidR="00FD7FA4" w:rsidRPr="002E3C1E">
        <w:rPr>
          <w:rFonts w:ascii="Arial" w:hAnsi="Arial" w:cs="Arial"/>
        </w:rPr>
        <w:t>) evitando a</w:t>
      </w:r>
      <w:r w:rsidR="00D86CD7" w:rsidRPr="002E3C1E">
        <w:rPr>
          <w:rFonts w:ascii="Arial" w:hAnsi="Arial" w:cs="Arial"/>
        </w:rPr>
        <w:t xml:space="preserve"> adição de conservantes químicos. </w:t>
      </w:r>
      <w:r w:rsidR="00EE5332" w:rsidRPr="002E3C1E">
        <w:rPr>
          <w:rFonts w:ascii="Arial" w:hAnsi="Arial" w:cs="Arial"/>
        </w:rPr>
        <w:t>O envasamento da semiconserva foi realiza</w:t>
      </w:r>
      <w:r w:rsidR="00FD7FA4" w:rsidRPr="002E3C1E">
        <w:rPr>
          <w:rFonts w:ascii="Arial" w:hAnsi="Arial" w:cs="Arial"/>
        </w:rPr>
        <w:t>do utilizando-se potes de vidro</w:t>
      </w:r>
      <w:r w:rsidR="00EE5332" w:rsidRPr="002E3C1E">
        <w:rPr>
          <w:rFonts w:ascii="Arial" w:hAnsi="Arial" w:cs="Arial"/>
        </w:rPr>
        <w:t xml:space="preserve"> com</w:t>
      </w:r>
      <w:r w:rsidR="00FD7FA4" w:rsidRPr="002E3C1E">
        <w:rPr>
          <w:rFonts w:ascii="Arial" w:hAnsi="Arial" w:cs="Arial"/>
        </w:rPr>
        <w:t xml:space="preserve"> cap</w:t>
      </w:r>
      <w:r w:rsidR="00160EE7" w:rsidRPr="002E3C1E">
        <w:rPr>
          <w:rFonts w:ascii="Arial" w:hAnsi="Arial" w:cs="Arial"/>
        </w:rPr>
        <w:t xml:space="preserve">acidade para 100 </w:t>
      </w:r>
      <w:r w:rsidR="00FD7FA4" w:rsidRPr="002E3C1E">
        <w:rPr>
          <w:rFonts w:ascii="Arial" w:hAnsi="Arial" w:cs="Arial"/>
        </w:rPr>
        <w:t xml:space="preserve">e </w:t>
      </w:r>
      <w:r w:rsidR="00EE5332" w:rsidRPr="002E3C1E">
        <w:rPr>
          <w:rFonts w:ascii="Arial" w:hAnsi="Arial" w:cs="Arial"/>
        </w:rPr>
        <w:t xml:space="preserve">50 gramas. Os vidros de maior volume foram preenchidos com 50g de carne de coxa de rã desossada </w:t>
      </w:r>
      <w:r w:rsidR="00EF6F3F" w:rsidRPr="002E3C1E">
        <w:rPr>
          <w:rFonts w:ascii="Arial" w:hAnsi="Arial" w:cs="Arial"/>
        </w:rPr>
        <w:t>e 50 mL de molho de c</w:t>
      </w:r>
      <w:r w:rsidR="00FD7FA4" w:rsidRPr="002E3C1E">
        <w:rPr>
          <w:rFonts w:ascii="Arial" w:hAnsi="Arial" w:cs="Arial"/>
        </w:rPr>
        <w:t xml:space="preserve">obertura e os de </w:t>
      </w:r>
      <w:r w:rsidR="00EF6F3F" w:rsidRPr="002E3C1E">
        <w:rPr>
          <w:rFonts w:ascii="Arial" w:hAnsi="Arial" w:cs="Arial"/>
        </w:rPr>
        <w:t xml:space="preserve">menor volume </w:t>
      </w:r>
      <w:r w:rsidR="00EE5332" w:rsidRPr="002E3C1E">
        <w:rPr>
          <w:rFonts w:ascii="Arial" w:hAnsi="Arial" w:cs="Arial"/>
        </w:rPr>
        <w:t>preenchidos com 25g de carne de coxa de rã desossada e 25 mL de molho. Após o envasamento, os potes foram fechados e submetidos a tratamento térmico em banho-maria por 60 minutos a 90º C e posterio</w:t>
      </w:r>
      <w:r w:rsidR="00160EE7" w:rsidRPr="002E3C1E">
        <w:rPr>
          <w:rFonts w:ascii="Arial" w:hAnsi="Arial" w:cs="Arial"/>
        </w:rPr>
        <w:t>rmente resfriados a 7º C</w:t>
      </w:r>
      <w:r w:rsidR="00EE5332" w:rsidRPr="002E3C1E">
        <w:rPr>
          <w:rFonts w:ascii="Arial" w:hAnsi="Arial" w:cs="Arial"/>
        </w:rPr>
        <w:t>. Os potes foram mantidos sob-refrigeração</w:t>
      </w:r>
      <w:r w:rsidR="00EF6F3F" w:rsidRPr="002E3C1E">
        <w:rPr>
          <w:rFonts w:ascii="Arial" w:hAnsi="Arial" w:cs="Arial"/>
        </w:rPr>
        <w:t xml:space="preserve"> (7</w:t>
      </w:r>
      <w:r w:rsidR="00EE5332" w:rsidRPr="002E3C1E">
        <w:rPr>
          <w:rFonts w:ascii="Arial" w:hAnsi="Arial" w:cs="Arial"/>
        </w:rPr>
        <w:t>º C) por 60 dias.</w:t>
      </w:r>
      <w:r w:rsidR="00EF6F3F" w:rsidRPr="002E3C1E">
        <w:rPr>
          <w:rFonts w:ascii="Arial" w:hAnsi="Arial" w:cs="Arial"/>
        </w:rPr>
        <w:t xml:space="preserve"> </w:t>
      </w:r>
      <w:r w:rsidR="00D86CD7" w:rsidRPr="002E3C1E">
        <w:rPr>
          <w:rFonts w:ascii="Arial" w:hAnsi="Arial" w:cs="Arial"/>
        </w:rPr>
        <w:t>A</w:t>
      </w:r>
      <w:r w:rsidR="00EE5332" w:rsidRPr="002E3C1E">
        <w:rPr>
          <w:rFonts w:ascii="Arial" w:hAnsi="Arial" w:cs="Arial"/>
        </w:rPr>
        <w:t>s a</w:t>
      </w:r>
      <w:r w:rsidR="00D86CD7" w:rsidRPr="002E3C1E">
        <w:rPr>
          <w:rFonts w:ascii="Arial" w:hAnsi="Arial" w:cs="Arial"/>
        </w:rPr>
        <w:t>mostras de semiconserva serão submet</w:t>
      </w:r>
      <w:r w:rsidR="00EE5332" w:rsidRPr="002E3C1E">
        <w:rPr>
          <w:rFonts w:ascii="Arial" w:hAnsi="Arial" w:cs="Arial"/>
        </w:rPr>
        <w:t xml:space="preserve">idas a análises </w:t>
      </w:r>
      <w:r w:rsidR="00D86CD7" w:rsidRPr="002E3C1E">
        <w:rPr>
          <w:rFonts w:ascii="Arial" w:hAnsi="Arial" w:cs="Arial"/>
        </w:rPr>
        <w:t>bacteriológicas:</w:t>
      </w:r>
      <w:r w:rsidR="00EE5332" w:rsidRPr="002E3C1E">
        <w:rPr>
          <w:rFonts w:ascii="Arial" w:hAnsi="Arial" w:cs="Arial"/>
        </w:rPr>
        <w:t xml:space="preserve"> </w:t>
      </w:r>
      <w:r w:rsidR="00D86CD7" w:rsidRPr="002E3C1E">
        <w:rPr>
          <w:rFonts w:ascii="Arial" w:hAnsi="Arial" w:cs="Arial"/>
        </w:rPr>
        <w:t xml:space="preserve">isolamento e confirmação bioquímica de </w:t>
      </w:r>
      <w:proofErr w:type="spellStart"/>
      <w:r w:rsidR="00D86CD7" w:rsidRPr="002E3C1E">
        <w:rPr>
          <w:rFonts w:ascii="Arial" w:hAnsi="Arial" w:cs="Arial"/>
          <w:i/>
          <w:iCs/>
        </w:rPr>
        <w:t>Staphylococcus</w:t>
      </w:r>
      <w:proofErr w:type="spellEnd"/>
      <w:r w:rsidR="00D86CD7" w:rsidRPr="002E3C1E">
        <w:rPr>
          <w:rFonts w:ascii="Arial" w:hAnsi="Arial" w:cs="Arial"/>
        </w:rPr>
        <w:t xml:space="preserve"> </w:t>
      </w:r>
      <w:proofErr w:type="spellStart"/>
      <w:r w:rsidR="00D86CD7" w:rsidRPr="002E3C1E">
        <w:rPr>
          <w:rFonts w:ascii="Arial" w:hAnsi="Arial" w:cs="Arial"/>
        </w:rPr>
        <w:t>coagulase</w:t>
      </w:r>
      <w:proofErr w:type="spellEnd"/>
      <w:r w:rsidR="00D86CD7" w:rsidRPr="002E3C1E">
        <w:rPr>
          <w:rFonts w:ascii="Arial" w:hAnsi="Arial" w:cs="Arial"/>
        </w:rPr>
        <w:t xml:space="preserve"> positiva, </w:t>
      </w:r>
      <w:proofErr w:type="spellStart"/>
      <w:r w:rsidR="00D86CD7" w:rsidRPr="002E3C1E">
        <w:rPr>
          <w:rFonts w:ascii="Arial" w:hAnsi="Arial" w:cs="Arial"/>
          <w:i/>
          <w:iCs/>
        </w:rPr>
        <w:t>Escherichia</w:t>
      </w:r>
      <w:proofErr w:type="spellEnd"/>
      <w:r w:rsidR="00D86CD7" w:rsidRPr="002E3C1E">
        <w:rPr>
          <w:rFonts w:ascii="Arial" w:hAnsi="Arial" w:cs="Arial"/>
          <w:i/>
          <w:iCs/>
        </w:rPr>
        <w:t xml:space="preserve"> coli</w:t>
      </w:r>
      <w:r w:rsidR="00D86CD7" w:rsidRPr="002E3C1E">
        <w:rPr>
          <w:rFonts w:ascii="Arial" w:hAnsi="Arial" w:cs="Arial"/>
        </w:rPr>
        <w:t xml:space="preserve"> e </w:t>
      </w:r>
      <w:proofErr w:type="spellStart"/>
      <w:r w:rsidR="00D86CD7" w:rsidRPr="002E3C1E">
        <w:rPr>
          <w:rFonts w:ascii="Arial" w:hAnsi="Arial" w:cs="Arial"/>
          <w:i/>
        </w:rPr>
        <w:t>Salmonella</w:t>
      </w:r>
      <w:proofErr w:type="spellEnd"/>
      <w:r w:rsidR="00D86CD7" w:rsidRPr="002E3C1E">
        <w:rPr>
          <w:rFonts w:ascii="Arial" w:hAnsi="Arial" w:cs="Arial"/>
        </w:rPr>
        <w:t xml:space="preserve"> </w:t>
      </w:r>
      <w:proofErr w:type="spellStart"/>
      <w:r w:rsidR="00D86CD7" w:rsidRPr="002E3C1E">
        <w:rPr>
          <w:rFonts w:ascii="Arial" w:hAnsi="Arial" w:cs="Arial"/>
        </w:rPr>
        <w:t>sp</w:t>
      </w:r>
      <w:r w:rsidR="00D86CD7" w:rsidRPr="002E3C1E">
        <w:rPr>
          <w:rFonts w:ascii="Arial" w:eastAsia="Microsoft YaHei" w:hAnsi="Arial" w:cs="Arial"/>
        </w:rPr>
        <w:t>p</w:t>
      </w:r>
      <w:proofErr w:type="spellEnd"/>
      <w:r w:rsidR="00D86CD7" w:rsidRPr="002E3C1E">
        <w:rPr>
          <w:rFonts w:ascii="Arial" w:eastAsia="Microsoft YaHei" w:hAnsi="Arial" w:cs="Arial"/>
        </w:rPr>
        <w:t>.</w:t>
      </w:r>
      <w:r w:rsidR="00D86CD7" w:rsidRPr="002E3C1E">
        <w:rPr>
          <w:rFonts w:ascii="Arial" w:hAnsi="Arial" w:cs="Arial"/>
        </w:rPr>
        <w:t xml:space="preserve"> </w:t>
      </w:r>
      <w:r w:rsidR="00EF6F3F" w:rsidRPr="002E3C1E">
        <w:rPr>
          <w:rFonts w:ascii="Arial" w:hAnsi="Arial" w:cs="Arial"/>
        </w:rPr>
        <w:t>No</w:t>
      </w:r>
      <w:r w:rsidR="00D86CD7" w:rsidRPr="002E3C1E">
        <w:rPr>
          <w:rFonts w:ascii="Arial" w:hAnsi="Arial" w:cs="Arial"/>
        </w:rPr>
        <w:t xml:space="preserve"> teste de esterilidade </w:t>
      </w:r>
      <w:r w:rsidR="00FD7FA4" w:rsidRPr="002E3C1E">
        <w:rPr>
          <w:rFonts w:ascii="Arial" w:hAnsi="Arial" w:cs="Arial"/>
        </w:rPr>
        <w:t xml:space="preserve">comercial, </w:t>
      </w:r>
      <w:r w:rsidR="00D86CD7" w:rsidRPr="002E3C1E">
        <w:rPr>
          <w:rFonts w:ascii="Arial" w:hAnsi="Arial" w:cs="Arial"/>
        </w:rPr>
        <w:t xml:space="preserve">as amostras serão incubadas </w:t>
      </w:r>
      <w:r w:rsidR="0075436E" w:rsidRPr="002E3C1E">
        <w:rPr>
          <w:rFonts w:ascii="Arial" w:hAnsi="Arial" w:cs="Arial"/>
        </w:rPr>
        <w:t xml:space="preserve">em estufa com umidade interna de 66% </w:t>
      </w:r>
      <w:r w:rsidR="00D86CD7" w:rsidRPr="002E3C1E">
        <w:rPr>
          <w:rFonts w:ascii="Arial" w:hAnsi="Arial" w:cs="Arial"/>
        </w:rPr>
        <w:t xml:space="preserve">por até 10 dias em temperaturas entre </w:t>
      </w:r>
      <w:r w:rsidR="0075436E" w:rsidRPr="002E3C1E">
        <w:rPr>
          <w:rFonts w:ascii="Arial" w:hAnsi="Arial" w:cs="Arial"/>
        </w:rPr>
        <w:t>30</w:t>
      </w:r>
      <w:r w:rsidR="00D86CD7" w:rsidRPr="002E3C1E">
        <w:rPr>
          <w:rFonts w:ascii="Arial" w:hAnsi="Arial" w:cs="Arial"/>
        </w:rPr>
        <w:t xml:space="preserve">-37ºC. </w:t>
      </w:r>
      <w:r w:rsidR="0075436E" w:rsidRPr="002E3C1E">
        <w:rPr>
          <w:rFonts w:ascii="Arial" w:hAnsi="Arial" w:cs="Arial"/>
        </w:rPr>
        <w:t xml:space="preserve">A carne de rã touro apresenta potencial para o preparo de </w:t>
      </w:r>
      <w:r w:rsidR="00EE5332" w:rsidRPr="002E3C1E">
        <w:rPr>
          <w:rFonts w:ascii="Arial" w:hAnsi="Arial" w:cs="Arial"/>
        </w:rPr>
        <w:t>semiconservas, e a utilização das partes de menor</w:t>
      </w:r>
      <w:r w:rsidR="00160EE7" w:rsidRPr="002E3C1E">
        <w:rPr>
          <w:rFonts w:ascii="Arial" w:hAnsi="Arial" w:cs="Arial"/>
        </w:rPr>
        <w:t xml:space="preserve"> valor comercial </w:t>
      </w:r>
      <w:r w:rsidR="00EE5332" w:rsidRPr="002E3C1E">
        <w:rPr>
          <w:rFonts w:ascii="Arial" w:hAnsi="Arial" w:cs="Arial"/>
        </w:rPr>
        <w:t>agrega valor ao produto</w:t>
      </w:r>
      <w:r w:rsidR="0075436E" w:rsidRPr="002E3C1E">
        <w:rPr>
          <w:rFonts w:ascii="Arial" w:hAnsi="Arial" w:cs="Arial"/>
        </w:rPr>
        <w:t xml:space="preserve">. </w:t>
      </w:r>
      <w:r w:rsidR="00EF6F3F" w:rsidRPr="002E3C1E">
        <w:rPr>
          <w:rFonts w:ascii="Arial" w:hAnsi="Arial" w:cs="Arial"/>
        </w:rPr>
        <w:t xml:space="preserve">O pH médio das amostras foi de 4,78 o que levou a </w:t>
      </w:r>
      <w:r w:rsidR="00EF6F3F" w:rsidRPr="002E3C1E">
        <w:rPr>
          <w:rFonts w:ascii="Arial" w:hAnsi="Arial" w:cs="Arial"/>
        </w:rPr>
        <w:lastRenderedPageBreak/>
        <w:t xml:space="preserve">classificação como baixa acidez. </w:t>
      </w:r>
      <w:r w:rsidR="0075436E" w:rsidRPr="002E3C1E">
        <w:rPr>
          <w:rFonts w:ascii="Arial" w:hAnsi="Arial" w:cs="Arial"/>
        </w:rPr>
        <w:t>Análises bacteriológicas estão em andamento e novos estudos serão realizados visando a</w:t>
      </w:r>
      <w:r w:rsidR="00EE5332" w:rsidRPr="002E3C1E">
        <w:rPr>
          <w:rFonts w:ascii="Arial" w:hAnsi="Arial" w:cs="Arial"/>
        </w:rPr>
        <w:t xml:space="preserve"> caracterização nu</w:t>
      </w:r>
      <w:r w:rsidR="0075436E" w:rsidRPr="002E3C1E">
        <w:rPr>
          <w:rFonts w:ascii="Arial" w:hAnsi="Arial" w:cs="Arial"/>
        </w:rPr>
        <w:t>tricional e sensorial da semiconserva</w:t>
      </w:r>
      <w:r w:rsidR="00EE5332" w:rsidRPr="002E3C1E">
        <w:rPr>
          <w:rFonts w:ascii="Arial" w:hAnsi="Arial" w:cs="Arial"/>
        </w:rPr>
        <w:t xml:space="preserve">, assim como o emprego da </w:t>
      </w:r>
      <w:proofErr w:type="spellStart"/>
      <w:r w:rsidR="00EE5332" w:rsidRPr="002E3C1E">
        <w:rPr>
          <w:rFonts w:ascii="Arial" w:hAnsi="Arial" w:cs="Arial"/>
        </w:rPr>
        <w:t>apertização</w:t>
      </w:r>
      <w:proofErr w:type="spellEnd"/>
      <w:r w:rsidR="00EE5332" w:rsidRPr="002E3C1E">
        <w:rPr>
          <w:rFonts w:ascii="Arial" w:hAnsi="Arial" w:cs="Arial"/>
        </w:rPr>
        <w:t xml:space="preserve"> para viabilizar o armazenamento do produto em temperatura ambiente. </w:t>
      </w:r>
    </w:p>
    <w:p w:rsidR="00EE5332" w:rsidRPr="002E3C1E" w:rsidRDefault="00EF6F3F" w:rsidP="00D86CD7">
      <w:pPr>
        <w:shd w:val="clear" w:color="auto" w:fill="FFFFFF"/>
        <w:spacing w:before="180" w:after="60" w:line="240" w:lineRule="auto"/>
        <w:ind w:right="238"/>
        <w:jc w:val="both"/>
        <w:outlineLvl w:val="3"/>
        <w:rPr>
          <w:rFonts w:ascii="Arial" w:hAnsi="Arial" w:cs="Arial"/>
          <w:color w:val="FF0000"/>
        </w:rPr>
      </w:pPr>
      <w:r w:rsidRPr="002E3C1E">
        <w:rPr>
          <w:rFonts w:ascii="Arial" w:hAnsi="Arial" w:cs="Arial"/>
        </w:rPr>
        <w:t>.</w:t>
      </w:r>
    </w:p>
    <w:p w:rsidR="00EE5332" w:rsidRPr="002E3C1E" w:rsidRDefault="00EE5332" w:rsidP="00EE5332">
      <w:pPr>
        <w:spacing w:line="240" w:lineRule="auto"/>
        <w:rPr>
          <w:rFonts w:ascii="Arial" w:hAnsi="Arial" w:cs="Arial"/>
        </w:rPr>
      </w:pPr>
      <w:r w:rsidRPr="002E3C1E">
        <w:rPr>
          <w:rFonts w:ascii="Arial" w:hAnsi="Arial" w:cs="Arial"/>
        </w:rPr>
        <w:t>Palavra</w:t>
      </w:r>
      <w:r w:rsidR="00525E47">
        <w:rPr>
          <w:rFonts w:ascii="Arial" w:hAnsi="Arial" w:cs="Arial"/>
        </w:rPr>
        <w:t>s- chave: tecnologia do pescado,</w:t>
      </w:r>
      <w:r w:rsidRPr="002E3C1E">
        <w:rPr>
          <w:rFonts w:ascii="Arial" w:hAnsi="Arial" w:cs="Arial"/>
        </w:rPr>
        <w:t xml:space="preserve"> </w:t>
      </w:r>
      <w:r w:rsidR="00525E47">
        <w:rPr>
          <w:rFonts w:ascii="Arial" w:hAnsi="Arial" w:cs="Arial"/>
        </w:rPr>
        <w:t>acidez, c</w:t>
      </w:r>
      <w:r w:rsidR="002E3C1E" w:rsidRPr="002E3C1E">
        <w:rPr>
          <w:rFonts w:ascii="Arial" w:hAnsi="Arial" w:cs="Arial"/>
        </w:rPr>
        <w:t>ontrole microbiológico.</w:t>
      </w:r>
    </w:p>
    <w:p w:rsidR="00EE5332" w:rsidRPr="002E3C1E" w:rsidRDefault="00EE5332" w:rsidP="00D86CD7">
      <w:pPr>
        <w:shd w:val="clear" w:color="auto" w:fill="FFFFFF"/>
        <w:spacing w:before="180" w:after="60" w:line="240" w:lineRule="auto"/>
        <w:ind w:right="238"/>
        <w:jc w:val="both"/>
        <w:outlineLvl w:val="3"/>
        <w:rPr>
          <w:rFonts w:ascii="Arial" w:hAnsi="Arial" w:cs="Arial"/>
          <w:color w:val="FF0000"/>
        </w:rPr>
      </w:pPr>
    </w:p>
    <w:p w:rsidR="000C3F02" w:rsidRPr="00EF6F3F" w:rsidRDefault="000C3F02" w:rsidP="000C3F02">
      <w:pPr>
        <w:pStyle w:val="NormalWeb"/>
        <w:spacing w:before="0" w:beforeAutospacing="0" w:after="0" w:afterAutospacing="0" w:line="48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C156AC" w:rsidRDefault="00C156AC" w:rsidP="0062435B">
      <w:pPr>
        <w:shd w:val="clear" w:color="auto" w:fill="FFFFFF"/>
        <w:spacing w:before="180" w:after="60" w:line="240" w:lineRule="auto"/>
        <w:ind w:right="23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156AC" w:rsidRDefault="00C156AC" w:rsidP="0062435B">
      <w:pPr>
        <w:shd w:val="clear" w:color="auto" w:fill="FFFFFF"/>
        <w:spacing w:before="180" w:after="60" w:line="240" w:lineRule="auto"/>
        <w:ind w:right="23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sectPr w:rsidR="00C156AC" w:rsidSect="00832B02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F2C2C"/>
    <w:rsid w:val="00017969"/>
    <w:rsid w:val="00037815"/>
    <w:rsid w:val="00061B47"/>
    <w:rsid w:val="000639FB"/>
    <w:rsid w:val="000C3F02"/>
    <w:rsid w:val="000F2C2C"/>
    <w:rsid w:val="00122CBB"/>
    <w:rsid w:val="0012322C"/>
    <w:rsid w:val="00160EE7"/>
    <w:rsid w:val="00180DAA"/>
    <w:rsid w:val="001A2199"/>
    <w:rsid w:val="001B4A3E"/>
    <w:rsid w:val="001D0E94"/>
    <w:rsid w:val="001D1474"/>
    <w:rsid w:val="001E701F"/>
    <w:rsid w:val="0022478D"/>
    <w:rsid w:val="0022657F"/>
    <w:rsid w:val="00275F3F"/>
    <w:rsid w:val="002A1EAC"/>
    <w:rsid w:val="002E3C1E"/>
    <w:rsid w:val="002F4433"/>
    <w:rsid w:val="00301C10"/>
    <w:rsid w:val="003C3C0C"/>
    <w:rsid w:val="003C46C3"/>
    <w:rsid w:val="00420B51"/>
    <w:rsid w:val="00440AEC"/>
    <w:rsid w:val="00506098"/>
    <w:rsid w:val="005174FE"/>
    <w:rsid w:val="00525E47"/>
    <w:rsid w:val="0062435B"/>
    <w:rsid w:val="00663470"/>
    <w:rsid w:val="0075436E"/>
    <w:rsid w:val="00832B02"/>
    <w:rsid w:val="008477DE"/>
    <w:rsid w:val="00847F64"/>
    <w:rsid w:val="009370A9"/>
    <w:rsid w:val="00941470"/>
    <w:rsid w:val="009B73FA"/>
    <w:rsid w:val="009D2E1E"/>
    <w:rsid w:val="009E0F82"/>
    <w:rsid w:val="00A51ECE"/>
    <w:rsid w:val="00B030E2"/>
    <w:rsid w:val="00B278D6"/>
    <w:rsid w:val="00B5227E"/>
    <w:rsid w:val="00BC2DCF"/>
    <w:rsid w:val="00C1403E"/>
    <w:rsid w:val="00C156AC"/>
    <w:rsid w:val="00C366C9"/>
    <w:rsid w:val="00D452A6"/>
    <w:rsid w:val="00D86CD7"/>
    <w:rsid w:val="00EB346B"/>
    <w:rsid w:val="00EC1F0B"/>
    <w:rsid w:val="00EE5332"/>
    <w:rsid w:val="00EF6F3F"/>
    <w:rsid w:val="00F05A76"/>
    <w:rsid w:val="00F940C1"/>
    <w:rsid w:val="00FD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A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0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32B0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1D0E94"/>
    <w:rPr>
      <w:i/>
      <w:iCs/>
    </w:rPr>
  </w:style>
  <w:style w:type="character" w:styleId="Forte">
    <w:name w:val="Strong"/>
    <w:basedOn w:val="Fontepargpadro"/>
    <w:uiPriority w:val="22"/>
    <w:qFormat/>
    <w:rsid w:val="00A51EC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C2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2D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2D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2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2D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506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832B0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1D0E94"/>
    <w:rPr>
      <w:i/>
      <w:iCs/>
    </w:rPr>
  </w:style>
  <w:style w:type="character" w:styleId="Forte">
    <w:name w:val="Strong"/>
    <w:basedOn w:val="Fontepargpadro"/>
    <w:uiPriority w:val="22"/>
    <w:qFormat/>
    <w:rsid w:val="00A51ECE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BC2D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C2D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C2D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C2D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C2DC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2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2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viaqua@uo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9DEEE-A24E-491F-9B00-1654E288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cp:lastPrinted>2018-10-10T21:08:00Z</cp:lastPrinted>
  <dcterms:created xsi:type="dcterms:W3CDTF">2020-10-18T23:02:00Z</dcterms:created>
  <dcterms:modified xsi:type="dcterms:W3CDTF">2020-10-18T23:02:00Z</dcterms:modified>
</cp:coreProperties>
</file>