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6A6E7" w14:textId="59D64938" w:rsidR="00270E74" w:rsidRDefault="00A40F8B" w:rsidP="00270E74">
      <w:pPr>
        <w:jc w:val="center"/>
        <w:rPr>
          <w:rFonts w:ascii="Times New Roman" w:eastAsiaTheme="minorHAnsi" w:hAnsi="Times New Roman"/>
          <w:b/>
          <w:bCs/>
          <w:sz w:val="24"/>
          <w:szCs w:val="24"/>
        </w:rPr>
      </w:pPr>
      <w:r>
        <w:rPr>
          <w:rFonts w:ascii="Times New Roman" w:hAnsi="Times New Roman"/>
          <w:b/>
          <w:bCs/>
          <w:sz w:val="24"/>
          <w:szCs w:val="24"/>
        </w:rPr>
        <w:t>ESTRATÉGIAS DE SAÚDE MENTAL EM TEMPOS DE PANDEMIA</w:t>
      </w:r>
    </w:p>
    <w:p w14:paraId="2D784FCA" w14:textId="43C9992E" w:rsidR="00270E74" w:rsidRDefault="00270E74" w:rsidP="00270E74">
      <w:pPr>
        <w:rPr>
          <w:rFonts w:ascii="Times New Roman" w:hAnsi="Times New Roman"/>
          <w:b/>
          <w:bCs/>
          <w:sz w:val="24"/>
          <w:szCs w:val="24"/>
        </w:rPr>
      </w:pPr>
    </w:p>
    <w:p w14:paraId="7B99D6B7" w14:textId="412EB574" w:rsidR="00270E74" w:rsidRDefault="00270E74" w:rsidP="00A40F8B">
      <w:pPr>
        <w:spacing w:after="0" w:line="240" w:lineRule="auto"/>
        <w:rPr>
          <w:rFonts w:ascii="Times New Roman" w:hAnsi="Times New Roman"/>
          <w:b/>
          <w:bCs/>
          <w:sz w:val="24"/>
        </w:rPr>
      </w:pPr>
    </w:p>
    <w:p w14:paraId="57CF1E9E" w14:textId="16733240" w:rsidR="00270E74" w:rsidRDefault="00270E74" w:rsidP="00270E74">
      <w:pPr>
        <w:spacing w:after="0" w:line="240" w:lineRule="auto"/>
        <w:jc w:val="right"/>
        <w:rPr>
          <w:rFonts w:ascii="Times New Roman" w:hAnsi="Times New Roman"/>
          <w:b/>
          <w:bCs/>
          <w:sz w:val="24"/>
        </w:rPr>
      </w:pPr>
      <w:r>
        <w:rPr>
          <w:rFonts w:ascii="Times New Roman" w:hAnsi="Times New Roman"/>
          <w:b/>
          <w:bCs/>
          <w:sz w:val="24"/>
        </w:rPr>
        <w:t>Adrianne Modesto Moreira</w:t>
      </w:r>
      <w:r w:rsidR="00A40F8B">
        <w:rPr>
          <w:rFonts w:ascii="Times New Roman" w:hAnsi="Times New Roman"/>
          <w:b/>
          <w:bCs/>
          <w:sz w:val="24"/>
        </w:rPr>
        <w:t>¹</w:t>
      </w:r>
    </w:p>
    <w:p w14:paraId="6ADF6003" w14:textId="0303EB9A" w:rsidR="00A40F8B" w:rsidRPr="00A40F8B" w:rsidRDefault="00A40F8B" w:rsidP="00A40F8B">
      <w:pPr>
        <w:spacing w:line="240" w:lineRule="auto"/>
        <w:jc w:val="both"/>
        <w:rPr>
          <w:rFonts w:ascii="Times New Roman" w:hAnsi="Times New Roman"/>
          <w:sz w:val="24"/>
        </w:rPr>
      </w:pPr>
      <w:r>
        <w:rPr>
          <w:rFonts w:ascii="Times New Roman" w:hAnsi="Times New Roman"/>
          <w:sz w:val="24"/>
        </w:rPr>
        <w:t xml:space="preserve">Durante um período de pandemia é esperado que a população sofra com algumas reações emocionais, como: medo, alteração do sono e do apetite (aumento ou diminuição), conflitos interpessoais, pensamentos recorrentes (sobre diversas situações) ansiedade aumentada, sentimento de solidão. Estima-se também que 1/3 da população venha a sofrer manifestações psicopatológicas, decorrentes de um cenário pandêmico. Sendo assim, esse é o período primordial, para que as pessoas se utilizem de estratégias para o manuseio de sua saúde mental, visando a manutenção de uma boa qualidade de vida e a prevenção do desenvolvimento de psicopatologias e/ou aumento de suas reações emocionais.  </w:t>
      </w:r>
      <w:r w:rsidRPr="005A7A40">
        <w:rPr>
          <w:rFonts w:ascii="Times New Roman" w:hAnsi="Times New Roman"/>
          <w:sz w:val="24"/>
        </w:rPr>
        <w:t xml:space="preserve">Assim, </w:t>
      </w:r>
      <w:r>
        <w:rPr>
          <w:rFonts w:ascii="Times New Roman" w:hAnsi="Times New Roman"/>
          <w:sz w:val="24"/>
        </w:rPr>
        <w:t xml:space="preserve">o presente estudo busca explanar algumas estratégias de saúde mental a serem realizadas nesse período de pandemia, dentro das possibilidades presentes. Tratou- se de um estudo bibliográfico em que buscas foram feitas de materiais científicos, brasileiros, nas bases de dados: </w:t>
      </w:r>
      <w:r>
        <w:rPr>
          <w:rFonts w:ascii="Times New Roman" w:hAnsi="Times New Roman"/>
          <w:i/>
          <w:sz w:val="24"/>
        </w:rPr>
        <w:t xml:space="preserve">Medline, </w:t>
      </w:r>
      <w:proofErr w:type="spellStart"/>
      <w:r>
        <w:rPr>
          <w:rFonts w:ascii="Times New Roman" w:hAnsi="Times New Roman"/>
          <w:i/>
          <w:sz w:val="24"/>
        </w:rPr>
        <w:t>Pepsic</w:t>
      </w:r>
      <w:proofErr w:type="spellEnd"/>
      <w:r>
        <w:rPr>
          <w:rFonts w:ascii="Times New Roman" w:hAnsi="Times New Roman"/>
          <w:i/>
          <w:sz w:val="24"/>
        </w:rPr>
        <w:t xml:space="preserve">, </w:t>
      </w:r>
      <w:proofErr w:type="spellStart"/>
      <w:r>
        <w:rPr>
          <w:rFonts w:ascii="Times New Roman" w:hAnsi="Times New Roman"/>
          <w:i/>
          <w:sz w:val="24"/>
        </w:rPr>
        <w:t>Lilacs</w:t>
      </w:r>
      <w:proofErr w:type="spellEnd"/>
      <w:r>
        <w:rPr>
          <w:rFonts w:ascii="Times New Roman" w:hAnsi="Times New Roman"/>
          <w:i/>
          <w:sz w:val="24"/>
        </w:rPr>
        <w:t xml:space="preserve"> </w:t>
      </w:r>
      <w:r w:rsidRPr="002B6598">
        <w:rPr>
          <w:rFonts w:ascii="Times New Roman" w:hAnsi="Times New Roman"/>
          <w:iCs/>
          <w:sz w:val="24"/>
        </w:rPr>
        <w:t xml:space="preserve">e </w:t>
      </w:r>
      <w:proofErr w:type="spellStart"/>
      <w:r>
        <w:rPr>
          <w:rFonts w:ascii="Times New Roman" w:hAnsi="Times New Roman"/>
          <w:i/>
          <w:sz w:val="24"/>
        </w:rPr>
        <w:t>Scielo</w:t>
      </w:r>
      <w:proofErr w:type="spellEnd"/>
      <w:r>
        <w:rPr>
          <w:rFonts w:ascii="Times New Roman" w:hAnsi="Times New Roman"/>
          <w:i/>
          <w:sz w:val="24"/>
        </w:rPr>
        <w:t>.</w:t>
      </w:r>
      <w:r>
        <w:rPr>
          <w:rFonts w:ascii="Times New Roman" w:hAnsi="Times New Roman"/>
          <w:sz w:val="24"/>
        </w:rPr>
        <w:t xml:space="preserve"> Utilizando descritores como</w:t>
      </w:r>
      <w:r w:rsidRPr="00056C8F">
        <w:rPr>
          <w:rFonts w:ascii="Times New Roman" w:hAnsi="Times New Roman"/>
          <w:sz w:val="24"/>
        </w:rPr>
        <w:t xml:space="preserve"> Pandemia e saúde mental, estratégias de saúde mental, impactos da covi</w:t>
      </w:r>
      <w:r>
        <w:rPr>
          <w:rFonts w:ascii="Times New Roman" w:hAnsi="Times New Roman"/>
          <w:sz w:val="24"/>
        </w:rPr>
        <w:t>d</w:t>
      </w:r>
      <w:r w:rsidRPr="00056C8F">
        <w:rPr>
          <w:rFonts w:ascii="Times New Roman" w:hAnsi="Times New Roman"/>
          <w:sz w:val="24"/>
        </w:rPr>
        <w:t>-19.</w:t>
      </w:r>
      <w:r>
        <w:rPr>
          <w:rFonts w:ascii="Times New Roman" w:hAnsi="Times New Roman"/>
          <w:sz w:val="24"/>
        </w:rPr>
        <w:t xml:space="preserve"> Após isso, foram realizadas leituras exploratórias, seletivas e analíticas de artigos e fichamentos, para a construção do presente resumo. Segundo a literatura atual, pode-se listar como principais estratégias, as seguintes:  Reconhecer e acolher seus medos, procurar pessoas próximas para conversar sobre seus anseios, repensar estratégias de autocuidado que já tenha utilizado anteriormente, em outros momentos de crise e que foram efetivas. Investir em exercícios físicos, meditação, técnicas de respiração, leitura, entre outros. Manter contato com sua rede socioafetiva, familiares, amigos colegas de trabalho, por meio de vídeo chamadas, ligações, mensagens, áudios e diversas ferramentas que a internet nos possibilita. Evitar o uso em excesso de tabaco, álcool e outros drogas, como uma estratégia de fuga e esquiva, o que não modifica em nada o seu cenário atual e a longo prazo pode ocasionar outros problemas de saúde. Retomar atividades prazerosas, mas que pela rotina exaustiva e compulsória, acabou deixando de lado. Realizar ações solidárias a comunidade (o que traz uma sensação de pertença social, mesmo distante das pessoas). Adaptar os seus planos e projetos de acordo com a realidade atual. Evitar o excesso de informações sobre a situação da pandemia, selecionando horários específicos para a obtenção de informações e sobretudo, em fontes científicas e confiáveis, como o site da Organização Mundial de Saúde, e sobretudo, investir em um processo terapêutico ou na busca de auxílio de profissionais da saúde, quando perceber que apenas as suas estratégias não estão sendo suficientes para lidar com as (tantas) mudanças atuais. Alguns critérios que devem ser observados, para a busca de auxílio profissional, são: sintomas persistentes, sofrimento intenso, ideação suicida, dificuldade extrema de socialização, problemas com alcoolismo e outras dependências e desenvolvimento ou agravamento de transtornos psicológicos. É importante frisar, que a manifestação das reações emocionais e o desenvolvimento de psicopatologias estão relacionados a magnitude da pandemia e ao grau de vulnerabilidade daquela pessoa ou grupo, assim como, as estratégias aplicadas e desenvolvidas por cada indivíduo.</w:t>
      </w:r>
    </w:p>
    <w:p w14:paraId="20742309" w14:textId="77777777" w:rsidR="00A40F8B" w:rsidRPr="00056C8F" w:rsidRDefault="00D40B49" w:rsidP="00A40F8B">
      <w:pPr>
        <w:spacing w:line="240" w:lineRule="auto"/>
        <w:jc w:val="both"/>
        <w:rPr>
          <w:rFonts w:ascii="Times New Roman" w:hAnsi="Times New Roman"/>
          <w:sz w:val="24"/>
        </w:rPr>
      </w:pPr>
      <w:r w:rsidRPr="009E7977">
        <w:rPr>
          <w:rFonts w:ascii="Times New Roman" w:hAnsi="Times New Roman"/>
          <w:b/>
        </w:rPr>
        <w:lastRenderedPageBreak/>
        <w:t>Palavras-chave:</w:t>
      </w:r>
      <w:r>
        <w:rPr>
          <w:rFonts w:ascii="Times New Roman" w:hAnsi="Times New Roman"/>
        </w:rPr>
        <w:t xml:space="preserve"> </w:t>
      </w:r>
      <w:r w:rsidR="00A40F8B" w:rsidRPr="00056C8F">
        <w:rPr>
          <w:rFonts w:ascii="Times New Roman" w:hAnsi="Times New Roman"/>
          <w:sz w:val="24"/>
        </w:rPr>
        <w:t>Pandemia e saúde mental, estratégias de saúde mental, impactos da covi</w:t>
      </w:r>
      <w:r w:rsidR="00A40F8B">
        <w:rPr>
          <w:rFonts w:ascii="Times New Roman" w:hAnsi="Times New Roman"/>
          <w:sz w:val="24"/>
        </w:rPr>
        <w:t>d</w:t>
      </w:r>
      <w:r w:rsidR="00A40F8B" w:rsidRPr="00056C8F">
        <w:rPr>
          <w:rFonts w:ascii="Times New Roman" w:hAnsi="Times New Roman"/>
          <w:sz w:val="24"/>
        </w:rPr>
        <w:t>-19.</w:t>
      </w:r>
    </w:p>
    <w:p w14:paraId="2270CC24" w14:textId="77777777" w:rsidR="00A40F8B" w:rsidRDefault="00A40F8B" w:rsidP="00A40F8B">
      <w:pPr>
        <w:jc w:val="both"/>
      </w:pPr>
    </w:p>
    <w:p w14:paraId="16CB719B" w14:textId="2D0E8752" w:rsidR="00D40B49" w:rsidRDefault="00733905" w:rsidP="00D40B49">
      <w:pPr>
        <w:rPr>
          <w:rFonts w:ascii="Times New Roman" w:hAnsi="Times New Roman"/>
          <w:b/>
          <w:bCs/>
          <w:sz w:val="24"/>
        </w:rPr>
      </w:pPr>
      <w:r w:rsidRPr="00733905">
        <w:rPr>
          <w:rFonts w:ascii="Times New Roman" w:hAnsi="Times New Roman"/>
          <w:b/>
          <w:bCs/>
          <w:sz w:val="24"/>
        </w:rPr>
        <w:t>REFERÊNCIAS</w:t>
      </w:r>
    </w:p>
    <w:p w14:paraId="216A1920" w14:textId="2EFB9941" w:rsidR="00733905" w:rsidRDefault="00733905" w:rsidP="00733905">
      <w:pPr>
        <w:jc w:val="both"/>
        <w:rPr>
          <w:rFonts w:ascii="Times New Roman" w:hAnsi="Times New Roman"/>
          <w:sz w:val="24"/>
        </w:rPr>
      </w:pPr>
      <w:r>
        <w:rPr>
          <w:rFonts w:ascii="Times New Roman" w:hAnsi="Times New Roman"/>
          <w:sz w:val="24"/>
        </w:rPr>
        <w:t>FUNDAÇÃO OSWALDO CRUZ</w:t>
      </w:r>
      <w:r w:rsidRPr="00733905">
        <w:rPr>
          <w:rFonts w:ascii="Times New Roman" w:hAnsi="Times New Roman"/>
          <w:b/>
          <w:bCs/>
          <w:sz w:val="24"/>
        </w:rPr>
        <w:t xml:space="preserve">. Saúde mental e atenção psicossocial na pandemia </w:t>
      </w:r>
      <w:proofErr w:type="spellStart"/>
      <w:r w:rsidRPr="00733905">
        <w:rPr>
          <w:rFonts w:ascii="Times New Roman" w:hAnsi="Times New Roman"/>
          <w:b/>
          <w:bCs/>
          <w:sz w:val="24"/>
        </w:rPr>
        <w:t>covid</w:t>
      </w:r>
      <w:proofErr w:type="spellEnd"/>
      <w:r w:rsidRPr="00733905">
        <w:rPr>
          <w:rFonts w:ascii="Times New Roman" w:hAnsi="Times New Roman"/>
          <w:b/>
          <w:bCs/>
          <w:sz w:val="24"/>
        </w:rPr>
        <w:t xml:space="preserve"> 19 – Recomendações gerais</w:t>
      </w:r>
      <w:r>
        <w:rPr>
          <w:rFonts w:ascii="Times New Roman" w:hAnsi="Times New Roman"/>
          <w:sz w:val="24"/>
        </w:rPr>
        <w:t>. Brasília, DF. 2020.</w:t>
      </w:r>
    </w:p>
    <w:p w14:paraId="053321AB" w14:textId="38B226C2" w:rsidR="00A1218E" w:rsidRPr="00A1218E" w:rsidRDefault="00A1218E" w:rsidP="00733905">
      <w:pPr>
        <w:jc w:val="both"/>
        <w:rPr>
          <w:rFonts w:ascii="Times New Roman" w:hAnsi="Times New Roman"/>
          <w:sz w:val="24"/>
          <w:szCs w:val="24"/>
        </w:rPr>
      </w:pPr>
      <w:r w:rsidRPr="00A1218E">
        <w:rPr>
          <w:rFonts w:ascii="Times New Roman" w:hAnsi="Times New Roman"/>
          <w:sz w:val="24"/>
          <w:szCs w:val="24"/>
        </w:rPr>
        <w:t>Fundação Hospital de Clínicas Gaspar Vianna</w:t>
      </w:r>
      <w:r w:rsidRPr="00A1218E">
        <w:rPr>
          <w:rFonts w:ascii="Times New Roman" w:hAnsi="Times New Roman"/>
          <w:b/>
          <w:bCs/>
          <w:sz w:val="24"/>
          <w:szCs w:val="24"/>
        </w:rPr>
        <w:t>. Estratégias para manutenção da saúde mental em tempos de pandemia</w:t>
      </w:r>
      <w:r w:rsidRPr="00A1218E">
        <w:rPr>
          <w:rFonts w:ascii="Times New Roman" w:hAnsi="Times New Roman"/>
          <w:sz w:val="24"/>
          <w:szCs w:val="24"/>
        </w:rPr>
        <w:t>. Belém- PA. 2020</w:t>
      </w:r>
    </w:p>
    <w:p w14:paraId="39304B75" w14:textId="457D796B" w:rsidR="00733905" w:rsidRPr="00A1218E" w:rsidRDefault="00A1218E" w:rsidP="00733905">
      <w:pPr>
        <w:jc w:val="both"/>
        <w:rPr>
          <w:rFonts w:ascii="Times New Roman" w:hAnsi="Times New Roman"/>
          <w:sz w:val="24"/>
          <w:szCs w:val="24"/>
        </w:rPr>
      </w:pPr>
      <w:r w:rsidRPr="00A1218E">
        <w:rPr>
          <w:rFonts w:ascii="Times New Roman" w:hAnsi="Times New Roman"/>
          <w:sz w:val="24"/>
          <w:szCs w:val="24"/>
        </w:rPr>
        <w:t>SILVA, H.G. N; SANTOS, L.E. S &amp; OLIVEIRA A.K. S</w:t>
      </w:r>
      <w:r w:rsidRPr="00A1218E">
        <w:rPr>
          <w:rFonts w:ascii="Times New Roman" w:hAnsi="Times New Roman"/>
          <w:b/>
          <w:bCs/>
          <w:sz w:val="24"/>
          <w:szCs w:val="24"/>
        </w:rPr>
        <w:t xml:space="preserve">. Efeitos da pandemia </w:t>
      </w:r>
      <w:r>
        <w:rPr>
          <w:rFonts w:ascii="Times New Roman" w:hAnsi="Times New Roman"/>
          <w:b/>
          <w:bCs/>
          <w:sz w:val="24"/>
          <w:szCs w:val="24"/>
        </w:rPr>
        <w:t>d</w:t>
      </w:r>
      <w:r w:rsidRPr="00A1218E">
        <w:rPr>
          <w:rFonts w:ascii="Times New Roman" w:hAnsi="Times New Roman"/>
          <w:b/>
          <w:bCs/>
          <w:sz w:val="24"/>
          <w:szCs w:val="24"/>
        </w:rPr>
        <w:t xml:space="preserve">o novo </w:t>
      </w:r>
      <w:proofErr w:type="spellStart"/>
      <w:r w:rsidRPr="00A1218E">
        <w:rPr>
          <w:rFonts w:ascii="Times New Roman" w:hAnsi="Times New Roman"/>
          <w:b/>
          <w:bCs/>
          <w:sz w:val="24"/>
          <w:szCs w:val="24"/>
        </w:rPr>
        <w:t>Coronavírus</w:t>
      </w:r>
      <w:proofErr w:type="spellEnd"/>
      <w:r w:rsidRPr="00A1218E">
        <w:rPr>
          <w:rFonts w:ascii="Times New Roman" w:hAnsi="Times New Roman"/>
          <w:b/>
          <w:bCs/>
          <w:sz w:val="24"/>
          <w:szCs w:val="24"/>
        </w:rPr>
        <w:t xml:space="preserve"> na saúde mental de indivíduos e coletividades.</w:t>
      </w:r>
      <w:r w:rsidRPr="00A1218E">
        <w:rPr>
          <w:rFonts w:ascii="Times New Roman" w:hAnsi="Times New Roman"/>
          <w:sz w:val="24"/>
          <w:szCs w:val="24"/>
        </w:rPr>
        <w:t xml:space="preserve"> J. </w:t>
      </w:r>
      <w:proofErr w:type="spellStart"/>
      <w:r w:rsidRPr="00A1218E">
        <w:rPr>
          <w:rFonts w:ascii="Times New Roman" w:hAnsi="Times New Roman"/>
          <w:sz w:val="24"/>
          <w:szCs w:val="24"/>
        </w:rPr>
        <w:t>nurs</w:t>
      </w:r>
      <w:proofErr w:type="spellEnd"/>
      <w:r w:rsidRPr="00A1218E">
        <w:rPr>
          <w:rFonts w:ascii="Times New Roman" w:hAnsi="Times New Roman"/>
          <w:sz w:val="24"/>
          <w:szCs w:val="24"/>
        </w:rPr>
        <w:t xml:space="preserve">. </w:t>
      </w:r>
      <w:proofErr w:type="spellStart"/>
      <w:r w:rsidRPr="00A1218E">
        <w:rPr>
          <w:rFonts w:ascii="Times New Roman" w:hAnsi="Times New Roman"/>
          <w:sz w:val="24"/>
          <w:szCs w:val="24"/>
        </w:rPr>
        <w:t>health</w:t>
      </w:r>
      <w:proofErr w:type="spellEnd"/>
      <w:r w:rsidRPr="00A1218E">
        <w:rPr>
          <w:rFonts w:ascii="Times New Roman" w:hAnsi="Times New Roman"/>
          <w:sz w:val="24"/>
          <w:szCs w:val="24"/>
        </w:rPr>
        <w:t>. 2020</w:t>
      </w:r>
      <w:r w:rsidRPr="00A1218E">
        <w:rPr>
          <w:rFonts w:ascii="Times New Roman" w:hAnsi="Times New Roman"/>
          <w:sz w:val="24"/>
          <w:szCs w:val="24"/>
        </w:rPr>
        <w:t>.</w:t>
      </w:r>
    </w:p>
    <w:p w14:paraId="28048495" w14:textId="505F0199" w:rsidR="00270E74" w:rsidRDefault="00270E74" w:rsidP="00D40B49">
      <w:pPr>
        <w:rPr>
          <w:rFonts w:ascii="Times New Roman" w:hAnsi="Times New Roman"/>
          <w:sz w:val="24"/>
        </w:rPr>
      </w:pPr>
    </w:p>
    <w:p w14:paraId="67CD30A2" w14:textId="45CF9FD3" w:rsidR="00270E74" w:rsidRDefault="00270E74" w:rsidP="00D40B49">
      <w:pPr>
        <w:rPr>
          <w:rFonts w:ascii="Times New Roman" w:hAnsi="Times New Roman"/>
          <w:sz w:val="24"/>
        </w:rPr>
      </w:pPr>
    </w:p>
    <w:p w14:paraId="49334DD9" w14:textId="503E62C3" w:rsidR="00270E74" w:rsidRDefault="00270E74" w:rsidP="00D40B49">
      <w:pPr>
        <w:rPr>
          <w:rFonts w:ascii="Times New Roman" w:hAnsi="Times New Roman"/>
          <w:sz w:val="24"/>
        </w:rPr>
      </w:pPr>
    </w:p>
    <w:p w14:paraId="045FA005" w14:textId="638A96BD" w:rsidR="00270E74" w:rsidRDefault="00270E74" w:rsidP="00D40B49">
      <w:pPr>
        <w:rPr>
          <w:rFonts w:ascii="Times New Roman" w:hAnsi="Times New Roman"/>
          <w:sz w:val="24"/>
        </w:rPr>
      </w:pPr>
    </w:p>
    <w:p w14:paraId="56C5AFF8" w14:textId="78FC98BA" w:rsidR="00270E74" w:rsidRDefault="00270E74" w:rsidP="00D40B49">
      <w:pPr>
        <w:rPr>
          <w:rFonts w:ascii="Times New Roman" w:hAnsi="Times New Roman"/>
          <w:sz w:val="24"/>
        </w:rPr>
      </w:pPr>
    </w:p>
    <w:p w14:paraId="0D7C1D65" w14:textId="6D806F0D" w:rsidR="00270E74" w:rsidRDefault="00270E74" w:rsidP="00D40B49">
      <w:pPr>
        <w:rPr>
          <w:rFonts w:ascii="Times New Roman" w:hAnsi="Times New Roman"/>
          <w:sz w:val="24"/>
        </w:rPr>
      </w:pPr>
    </w:p>
    <w:p w14:paraId="73312AE0" w14:textId="4046B59B" w:rsidR="00270E74" w:rsidRDefault="00270E74" w:rsidP="00D40B49">
      <w:pPr>
        <w:rPr>
          <w:rFonts w:ascii="Times New Roman" w:hAnsi="Times New Roman"/>
          <w:sz w:val="24"/>
        </w:rPr>
      </w:pPr>
    </w:p>
    <w:p w14:paraId="73B1DA3D" w14:textId="090E5BB0" w:rsidR="00270E74" w:rsidRDefault="00270E74" w:rsidP="00D40B49">
      <w:pPr>
        <w:rPr>
          <w:rFonts w:ascii="Times New Roman" w:hAnsi="Times New Roman"/>
          <w:sz w:val="24"/>
        </w:rPr>
      </w:pPr>
    </w:p>
    <w:p w14:paraId="06E0166E" w14:textId="5DC922DF" w:rsidR="00270E74" w:rsidRDefault="00270E74" w:rsidP="00D40B49">
      <w:pPr>
        <w:rPr>
          <w:rFonts w:ascii="Times New Roman" w:hAnsi="Times New Roman"/>
          <w:sz w:val="24"/>
        </w:rPr>
      </w:pPr>
    </w:p>
    <w:p w14:paraId="084BA599" w14:textId="591C973A" w:rsidR="00270E74" w:rsidRDefault="00270E74" w:rsidP="00D40B49">
      <w:pPr>
        <w:rPr>
          <w:rFonts w:ascii="Times New Roman" w:hAnsi="Times New Roman"/>
          <w:sz w:val="24"/>
        </w:rPr>
      </w:pPr>
    </w:p>
    <w:p w14:paraId="38E27233" w14:textId="6243D81B" w:rsidR="00270E74" w:rsidRDefault="00270E74" w:rsidP="00D40B49">
      <w:pPr>
        <w:rPr>
          <w:rFonts w:ascii="Times New Roman" w:hAnsi="Times New Roman"/>
          <w:sz w:val="24"/>
        </w:rPr>
      </w:pPr>
    </w:p>
    <w:p w14:paraId="5FC66BE2" w14:textId="5A25A267" w:rsidR="00270E74" w:rsidRDefault="00270E74" w:rsidP="00D40B49">
      <w:pPr>
        <w:rPr>
          <w:rFonts w:ascii="Times New Roman" w:hAnsi="Times New Roman"/>
          <w:sz w:val="24"/>
        </w:rPr>
      </w:pPr>
    </w:p>
    <w:p w14:paraId="777EA316" w14:textId="50438D89" w:rsidR="00270E74" w:rsidRDefault="00270E74" w:rsidP="00D40B49">
      <w:pPr>
        <w:rPr>
          <w:rFonts w:ascii="Times New Roman" w:hAnsi="Times New Roman"/>
          <w:sz w:val="24"/>
        </w:rPr>
      </w:pPr>
    </w:p>
    <w:p w14:paraId="4A999510" w14:textId="136A4FE4" w:rsidR="00270E74" w:rsidRDefault="00270E74" w:rsidP="00D40B49">
      <w:pPr>
        <w:rPr>
          <w:rFonts w:ascii="Times New Roman" w:hAnsi="Times New Roman"/>
          <w:sz w:val="24"/>
        </w:rPr>
      </w:pPr>
      <w:r>
        <w:rPr>
          <w:rFonts w:ascii="Times New Roman" w:hAnsi="Times New Roman"/>
          <w:sz w:val="24"/>
        </w:rPr>
        <w:t>________________________________</w:t>
      </w:r>
    </w:p>
    <w:p w14:paraId="2BF21638" w14:textId="6D0F484D" w:rsidR="00270E74" w:rsidRPr="00431E66" w:rsidRDefault="007F1EA6" w:rsidP="00A40F8B">
      <w:pPr>
        <w:pStyle w:val="Textodenotaderodap"/>
        <w:jc w:val="both"/>
        <w:rPr>
          <w:rFonts w:ascii="Times New Roman" w:hAnsi="Times New Roman"/>
        </w:rPr>
      </w:pPr>
      <w:r>
        <w:rPr>
          <w:rFonts w:ascii="Times New Roman" w:hAnsi="Times New Roman"/>
        </w:rPr>
        <w:t xml:space="preserve">¹  </w:t>
      </w:r>
      <w:r w:rsidRPr="007F1EA6">
        <w:rPr>
          <w:rFonts w:ascii="Times New Roman" w:hAnsi="Times New Roman"/>
        </w:rPr>
        <w:t>Psicóloga e</w:t>
      </w:r>
      <w:r>
        <w:rPr>
          <w:rFonts w:ascii="Times New Roman" w:hAnsi="Times New Roman"/>
        </w:rPr>
        <w:t xml:space="preserve"> Professora do Colegiado de Psicologia da Faculdade de Ciências e Tecnologia da Bahia – FACITE; Endereço eletrônico: adrianne_123@hotmail.com</w:t>
      </w:r>
    </w:p>
    <w:sectPr w:rsidR="00270E74" w:rsidRPr="00431E66" w:rsidSect="00F60F6C">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B9AFC" w14:textId="77777777" w:rsidR="00FF1D90" w:rsidRDefault="00FF1D90" w:rsidP="00D40B49">
      <w:pPr>
        <w:spacing w:after="0" w:line="240" w:lineRule="auto"/>
      </w:pPr>
      <w:r>
        <w:separator/>
      </w:r>
    </w:p>
  </w:endnote>
  <w:endnote w:type="continuationSeparator" w:id="0">
    <w:p w14:paraId="03E7B05E" w14:textId="77777777" w:rsidR="00FF1D90" w:rsidRDefault="00FF1D90" w:rsidP="00D4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235B2" w14:textId="77777777" w:rsidR="009239A9" w:rsidRDefault="00D40B49">
    <w:pPr>
      <w:pStyle w:val="Rodap"/>
    </w:pPr>
    <w:r w:rsidRPr="0049475A">
      <w:rPr>
        <w:noProof/>
        <w:lang w:eastAsia="pt-BR"/>
      </w:rPr>
      <w:drawing>
        <wp:inline distT="0" distB="0" distL="0" distR="0" wp14:anchorId="6AC1F50C" wp14:editId="2DE2B849">
          <wp:extent cx="5400675" cy="371475"/>
          <wp:effectExtent l="0" t="0" r="9525" b="9525"/>
          <wp:docPr id="1" name="Imagem 1" descr="C:\Users\marketing\Desktop\FOLHA TIMBRADA FAAHF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marketing\Desktop\FOLHA TIMBRADA FAAHF 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371475"/>
                  </a:xfrm>
                  <a:prstGeom prst="rect">
                    <a:avLst/>
                  </a:prstGeom>
                  <a:noFill/>
                  <a:ln>
                    <a:noFill/>
                  </a:ln>
                </pic:spPr>
              </pic:pic>
            </a:graphicData>
          </a:graphic>
        </wp:inline>
      </w:drawing>
    </w:r>
  </w:p>
  <w:p w14:paraId="090299A7" w14:textId="77777777" w:rsidR="009239A9" w:rsidRDefault="00FF1D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8C1B4" w14:textId="77777777" w:rsidR="00FF1D90" w:rsidRDefault="00FF1D90" w:rsidP="00D40B49">
      <w:pPr>
        <w:spacing w:after="0" w:line="240" w:lineRule="auto"/>
      </w:pPr>
      <w:r>
        <w:separator/>
      </w:r>
    </w:p>
  </w:footnote>
  <w:footnote w:type="continuationSeparator" w:id="0">
    <w:p w14:paraId="0A014C3C" w14:textId="77777777" w:rsidR="00FF1D90" w:rsidRDefault="00FF1D90" w:rsidP="00D40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BEC7A" w14:textId="77777777" w:rsidR="00C43FB7" w:rsidRDefault="00C7349E" w:rsidP="00405C1E">
    <w:pPr>
      <w:pStyle w:val="Cabealho"/>
      <w:tabs>
        <w:tab w:val="clear" w:pos="4252"/>
        <w:tab w:val="clear" w:pos="8504"/>
        <w:tab w:val="left" w:pos="6675"/>
        <w:tab w:val="left" w:pos="7050"/>
        <w:tab w:val="left" w:pos="7800"/>
      </w:tabs>
      <w:rPr>
        <w:noProof/>
        <w:lang w:eastAsia="pt-BR"/>
      </w:rPr>
    </w:pPr>
    <w:r>
      <w:rPr>
        <w:noProof/>
        <w:lang w:eastAsia="pt-BR"/>
      </w:rPr>
      <w:drawing>
        <wp:anchor distT="0" distB="0" distL="114300" distR="114300" simplePos="0" relativeHeight="251659264" behindDoc="0" locked="0" layoutInCell="1" allowOverlap="1" wp14:anchorId="47FB2D07" wp14:editId="09FB3831">
          <wp:simplePos x="0" y="0"/>
          <wp:positionH relativeFrom="margin">
            <wp:align>left</wp:align>
          </wp:positionH>
          <wp:positionV relativeFrom="paragraph">
            <wp:posOffset>-20955</wp:posOffset>
          </wp:positionV>
          <wp:extent cx="2694940" cy="1028700"/>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 App 870x512 copiar.png"/>
                  <pic:cNvPicPr/>
                </pic:nvPicPr>
                <pic:blipFill rotWithShape="1">
                  <a:blip r:embed="rId1" cstate="print">
                    <a:extLst>
                      <a:ext uri="{28A0092B-C50C-407E-A947-70E740481C1C}">
                        <a14:useLocalDpi xmlns:a14="http://schemas.microsoft.com/office/drawing/2010/main" val="0"/>
                      </a:ext>
                    </a:extLst>
                  </a:blip>
                  <a:srcRect t="17576" b="16965"/>
                  <a:stretch/>
                </pic:blipFill>
                <pic:spPr bwMode="auto">
                  <a:xfrm>
                    <a:off x="0" y="0"/>
                    <a:ext cx="2694940" cy="102870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pt-BR"/>
      </w:rPr>
      <w:drawing>
        <wp:anchor distT="0" distB="0" distL="114300" distR="114300" simplePos="0" relativeHeight="251658240" behindDoc="0" locked="0" layoutInCell="1" allowOverlap="1" wp14:anchorId="05A770B1" wp14:editId="039AF552">
          <wp:simplePos x="0" y="0"/>
          <wp:positionH relativeFrom="column">
            <wp:posOffset>2806065</wp:posOffset>
          </wp:positionH>
          <wp:positionV relativeFrom="paragraph">
            <wp:posOffset>-1905</wp:posOffset>
          </wp:positionV>
          <wp:extent cx="2781300" cy="97282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2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81300" cy="972820"/>
                  </a:xfrm>
                  <a:prstGeom prst="rect">
                    <a:avLst/>
                  </a:prstGeom>
                </pic:spPr>
              </pic:pic>
            </a:graphicData>
          </a:graphic>
        </wp:anchor>
      </w:drawing>
    </w:r>
    <w:r w:rsidR="00DD6BC6">
      <w:t xml:space="preserve">  </w:t>
    </w:r>
  </w:p>
  <w:p w14:paraId="1B7BC044" w14:textId="77777777" w:rsidR="009239A9" w:rsidRDefault="00DD6BC6" w:rsidP="00405C1E">
    <w:pPr>
      <w:pStyle w:val="Cabealho"/>
      <w:tabs>
        <w:tab w:val="clear" w:pos="4252"/>
        <w:tab w:val="clear" w:pos="8504"/>
        <w:tab w:val="left" w:pos="6675"/>
        <w:tab w:val="left" w:pos="7050"/>
        <w:tab w:val="left" w:pos="780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B49"/>
    <w:rsid w:val="00270E74"/>
    <w:rsid w:val="003071C1"/>
    <w:rsid w:val="00733905"/>
    <w:rsid w:val="007F1EA6"/>
    <w:rsid w:val="0087761D"/>
    <w:rsid w:val="0093310E"/>
    <w:rsid w:val="00A1218E"/>
    <w:rsid w:val="00A40F8B"/>
    <w:rsid w:val="00C43FB7"/>
    <w:rsid w:val="00C7349E"/>
    <w:rsid w:val="00D40B49"/>
    <w:rsid w:val="00D94B74"/>
    <w:rsid w:val="00DD6BC6"/>
    <w:rsid w:val="00FF1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D4A5A"/>
  <w15:chartTrackingRefBased/>
  <w15:docId w15:val="{6F700FC9-F147-4211-87B7-95D461AB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B49"/>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0B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0B49"/>
    <w:rPr>
      <w:rFonts w:ascii="Calibri" w:eastAsia="Calibri" w:hAnsi="Calibri" w:cs="Times New Roman"/>
    </w:rPr>
  </w:style>
  <w:style w:type="paragraph" w:styleId="Rodap">
    <w:name w:val="footer"/>
    <w:basedOn w:val="Normal"/>
    <w:link w:val="RodapChar"/>
    <w:uiPriority w:val="99"/>
    <w:unhideWhenUsed/>
    <w:rsid w:val="00D40B49"/>
    <w:pPr>
      <w:tabs>
        <w:tab w:val="center" w:pos="4252"/>
        <w:tab w:val="right" w:pos="8504"/>
      </w:tabs>
      <w:spacing w:after="0" w:line="240" w:lineRule="auto"/>
    </w:pPr>
  </w:style>
  <w:style w:type="character" w:customStyle="1" w:styleId="RodapChar">
    <w:name w:val="Rodapé Char"/>
    <w:basedOn w:val="Fontepargpadro"/>
    <w:link w:val="Rodap"/>
    <w:uiPriority w:val="99"/>
    <w:rsid w:val="00D40B49"/>
    <w:rPr>
      <w:rFonts w:ascii="Calibri" w:eastAsia="Calibri" w:hAnsi="Calibri" w:cs="Times New Roman"/>
    </w:rPr>
  </w:style>
  <w:style w:type="paragraph" w:styleId="Textodenotaderodap">
    <w:name w:val="footnote text"/>
    <w:basedOn w:val="Normal"/>
    <w:link w:val="TextodenotaderodapChar"/>
    <w:uiPriority w:val="99"/>
    <w:unhideWhenUsed/>
    <w:rsid w:val="00D40B49"/>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40B49"/>
    <w:rPr>
      <w:rFonts w:ascii="Calibri" w:eastAsia="Calibri" w:hAnsi="Calibri" w:cs="Times New Roman"/>
      <w:sz w:val="20"/>
      <w:szCs w:val="20"/>
    </w:rPr>
  </w:style>
  <w:style w:type="character" w:styleId="Refdenotaderodap">
    <w:name w:val="footnote reference"/>
    <w:uiPriority w:val="99"/>
    <w:semiHidden/>
    <w:unhideWhenUsed/>
    <w:rsid w:val="00D40B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5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641</Words>
  <Characters>3466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Adrianne Modesto</cp:lastModifiedBy>
  <cp:revision>4</cp:revision>
  <dcterms:created xsi:type="dcterms:W3CDTF">2020-10-09T19:57:00Z</dcterms:created>
  <dcterms:modified xsi:type="dcterms:W3CDTF">2020-10-16T21:07:00Z</dcterms:modified>
</cp:coreProperties>
</file>