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7C7E" w14:textId="77777777" w:rsidR="00AC0DF6" w:rsidRDefault="65D9E9C6" w:rsidP="65D9E9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ED9">
        <w:rPr>
          <w:rFonts w:ascii="Times New Roman" w:eastAsia="Times New Roman" w:hAnsi="Times New Roman" w:cs="Times New Roman"/>
          <w:b/>
          <w:bCs/>
          <w:sz w:val="24"/>
          <w:szCs w:val="24"/>
        </w:rPr>
        <w:t>ASSOCIAÇÃO ENTRE ANSIEDADE E ESTRESSE NA OCORRÊNCIA DA DISFUNÇÃO TEMPOROMANDIBULAR</w:t>
      </w:r>
    </w:p>
    <w:p w14:paraId="5B352E74" w14:textId="77777777" w:rsidR="00CE2A46" w:rsidRDefault="00AC0DF6" w:rsidP="00AC0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Bárbara de Sousa Araújo, acadêmica de Odontologia do UNIFSA</w:t>
      </w:r>
    </w:p>
    <w:p w14:paraId="2243FFC5" w14:textId="77777777" w:rsidR="00CE2A46" w:rsidRDefault="00CE2A46" w:rsidP="00CE2A4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Emanuely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Ramos, acadêmica de Odontologia do UNIFSA</w:t>
      </w:r>
    </w:p>
    <w:p w14:paraId="1E207724" w14:textId="754E62E7" w:rsidR="0071689A" w:rsidRPr="00AC0DF6" w:rsidRDefault="65D9E9C6" w:rsidP="00AC0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162B82" w14:textId="7DA7F6DA" w:rsidR="65D9E9C6" w:rsidRPr="00CE2A46" w:rsidRDefault="00655ED9" w:rsidP="003359A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Introdução</w:t>
      </w:r>
      <w:r w:rsidR="65D9E9C6" w:rsidRPr="00655ED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E2A46" w:rsidRPr="00CE2A46">
        <w:rPr>
          <w:rFonts w:ascii="Times New Roman" w:eastAsia="Calibri" w:hAnsi="Times New Roman" w:cs="Times New Roman"/>
          <w:sz w:val="24"/>
          <w:szCs w:val="24"/>
        </w:rPr>
        <w:t xml:space="preserve"> A disfunção temporomandibular (DTM) é definida como um grupo de condições dolorosas ou disfuncionais associadas aos músculos da mastigação, a articulação temporomandibular (ATM) e a outras estruturas associadas. Seu diagnóstico é complexo e sua etiologia é multifatorial, evidenciando fatores comportamentais, genéticos e psicológicos, traumas diretos e indiretos, hábitos </w:t>
      </w:r>
      <w:proofErr w:type="spellStart"/>
      <w:r w:rsidR="00CE2A46" w:rsidRPr="00CE2A46">
        <w:rPr>
          <w:rFonts w:ascii="Times New Roman" w:eastAsia="Calibri" w:hAnsi="Times New Roman" w:cs="Times New Roman"/>
          <w:sz w:val="24"/>
          <w:szCs w:val="24"/>
        </w:rPr>
        <w:t>parafuncionais</w:t>
      </w:r>
      <w:proofErr w:type="spellEnd"/>
      <w:r w:rsidR="00CE2A46" w:rsidRPr="00CE2A46">
        <w:rPr>
          <w:rFonts w:ascii="Times New Roman" w:eastAsia="Calibri" w:hAnsi="Times New Roman" w:cs="Times New Roman"/>
          <w:sz w:val="24"/>
          <w:szCs w:val="24"/>
        </w:rPr>
        <w:t xml:space="preserve"> e posturais. Além disso, é importante mencionar que fatores emocionais como depressão, estresse e ansiedade, estão sendo listados como uma das diversas etiologias que existem para a DTM. Uma vez que, a ansiedade e o estresse são emoções </w:t>
      </w:r>
      <w:r w:rsidR="00CE2A46" w:rsidRPr="00CE2A46">
        <w:rPr>
          <w:rFonts w:ascii="Times New Roman" w:eastAsia="Calibri" w:hAnsi="Times New Roman" w:cs="Times New Roman"/>
          <w:sz w:val="24"/>
          <w:szCs w:val="24"/>
        </w:rPr>
        <w:t>caracterizadas por</w:t>
      </w:r>
      <w:r w:rsidR="00CE2A46" w:rsidRPr="00CE2A46">
        <w:rPr>
          <w:rFonts w:ascii="Times New Roman" w:eastAsia="Calibri" w:hAnsi="Times New Roman" w:cs="Times New Roman"/>
          <w:sz w:val="24"/>
          <w:szCs w:val="24"/>
        </w:rPr>
        <w:t xml:space="preserve"> um alerta tenso e fisicamente exaustivo, focalizado em um perigo ou emergência iminente e inevitável, e indivíduos com DTM frequentemente apresentam sofrimentos psicológicos significativos.</w:t>
      </w:r>
      <w:r w:rsidR="00CE2A4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65D9E9C6" w:rsidRPr="00655ED9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bjetivo</w:t>
      </w:r>
      <w:r w:rsidR="65D9E9C6" w:rsidRPr="00655E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65D9E9C6" w:rsidRPr="00655ED9">
        <w:rPr>
          <w:rFonts w:ascii="Times New Roman" w:eastAsia="Calibri" w:hAnsi="Times New Roman" w:cs="Times New Roman"/>
          <w:sz w:val="24"/>
          <w:szCs w:val="24"/>
        </w:rPr>
        <w:t>Apresentar a disfunção temporomandibular, seus sinais, sintomas e seus fatores relacionados ao estresse e a ansiedade.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Revisão: </w:t>
      </w:r>
      <w:r w:rsidRPr="00655ED9">
        <w:rPr>
          <w:rFonts w:ascii="Times New Roman" w:eastAsia="Calibri" w:hAnsi="Times New Roman" w:cs="Times New Roman"/>
          <w:sz w:val="24"/>
          <w:szCs w:val="24"/>
        </w:rPr>
        <w:t>A DT</w:t>
      </w:r>
      <w:r w:rsidR="00983F99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>
        <w:rPr>
          <w:rFonts w:ascii="Times New Roman" w:eastAsia="Calibri" w:hAnsi="Times New Roman" w:cs="Times New Roman"/>
          <w:sz w:val="24"/>
          <w:szCs w:val="24"/>
        </w:rPr>
        <w:t>possui</w:t>
      </w:r>
      <w:r w:rsidR="0076169E">
        <w:rPr>
          <w:rFonts w:ascii="Times New Roman" w:eastAsia="Calibri" w:hAnsi="Times New Roman" w:cs="Times New Roman"/>
          <w:sz w:val="24"/>
          <w:szCs w:val="24"/>
        </w:rPr>
        <w:t xml:space="preserve"> prevalência no gênero feminino e 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etiologia multifatorial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 como traumas e hábitos</w:t>
      </w:r>
      <w:r w:rsidR="00885C85">
        <w:rPr>
          <w:rFonts w:ascii="Times New Roman" w:eastAsia="Calibri" w:hAnsi="Times New Roman" w:cs="Times New Roman"/>
          <w:sz w:val="24"/>
          <w:szCs w:val="24"/>
        </w:rPr>
        <w:t>. Tem como características</w:t>
      </w:r>
      <w:r w:rsidR="00885C85" w:rsidRPr="00983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ocasionar dor na região da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>ATM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 e nos músculos da mastigação,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além de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>dor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 ouvido, limitação na abertura da boca, desgaste dentário, fadiga e cansaço muscular.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Além disso, existem estudos que demonstram que esses sintomas 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>podem provocar um elevado grau de comprometimento mental e físico, influenciando de forma negativa na qualidade de vida</w:t>
      </w:r>
      <w:r w:rsidR="00885C85" w:rsidRPr="00CE2A46">
        <w:rPr>
          <w:rFonts w:ascii="Times New Roman" w:eastAsia="Calibri" w:hAnsi="Times New Roman" w:cs="Times New Roman"/>
          <w:sz w:val="24"/>
          <w:szCs w:val="24"/>
        </w:rPr>
        <w:t xml:space="preserve"> do indivíduo.</w:t>
      </w:r>
      <w:r w:rsidR="002C4F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C4FA0" w:rsidRPr="002C4FA0">
        <w:rPr>
          <w:rFonts w:ascii="Times New Roman" w:eastAsia="Calibri" w:hAnsi="Times New Roman" w:cs="Times New Roman"/>
          <w:sz w:val="24"/>
          <w:szCs w:val="24"/>
        </w:rPr>
        <w:t>O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 modelo biopsicossocial, o qual corresponde a uma grande influência dos fatores emocionais na causa d</w:t>
      </w:r>
      <w:r w:rsidR="00983F99">
        <w:rPr>
          <w:rFonts w:ascii="Times New Roman" w:eastAsia="Calibri" w:hAnsi="Times New Roman" w:cs="Times New Roman"/>
          <w:sz w:val="24"/>
          <w:szCs w:val="24"/>
        </w:rPr>
        <w:t>essa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 DTM</w:t>
      </w:r>
      <w:r w:rsidR="00885C85">
        <w:rPr>
          <w:rFonts w:ascii="Times New Roman" w:eastAsia="Calibri" w:hAnsi="Times New Roman" w:cs="Times New Roman"/>
          <w:sz w:val="24"/>
          <w:szCs w:val="24"/>
        </w:rPr>
        <w:t xml:space="preserve">, está </w:t>
      </w:r>
      <w:r w:rsidR="002C4FA0">
        <w:rPr>
          <w:rFonts w:ascii="Times New Roman" w:eastAsia="Calibri" w:hAnsi="Times New Roman" w:cs="Times New Roman"/>
          <w:sz w:val="24"/>
          <w:szCs w:val="24"/>
        </w:rPr>
        <w:t xml:space="preserve">cada vez mais </w:t>
      </w:r>
      <w:r w:rsidR="00885C85">
        <w:rPr>
          <w:rFonts w:ascii="Times New Roman" w:eastAsia="Calibri" w:hAnsi="Times New Roman" w:cs="Times New Roman"/>
          <w:sz w:val="24"/>
          <w:szCs w:val="24"/>
        </w:rPr>
        <w:t>ganhando destaqu</w:t>
      </w:r>
      <w:r w:rsidR="002C4FA0">
        <w:rPr>
          <w:rFonts w:ascii="Times New Roman" w:eastAsia="Calibri" w:hAnsi="Times New Roman" w:cs="Times New Roman"/>
          <w:sz w:val="24"/>
          <w:szCs w:val="24"/>
        </w:rPr>
        <w:t>e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. Nessa perspectiva, fatores como estresse, ansiedade, depressão, tensão emocional estão sendo bastante relacionados </w:t>
      </w:r>
      <w:r w:rsidR="0076169E">
        <w:rPr>
          <w:rFonts w:ascii="Times New Roman" w:eastAsia="Calibri" w:hAnsi="Times New Roman" w:cs="Times New Roman"/>
          <w:sz w:val="24"/>
          <w:szCs w:val="24"/>
        </w:rPr>
        <w:t>como algumas das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 causa</w:t>
      </w:r>
      <w:r w:rsidR="0076169E">
        <w:rPr>
          <w:rFonts w:ascii="Times New Roman" w:eastAsia="Calibri" w:hAnsi="Times New Roman" w:cs="Times New Roman"/>
          <w:sz w:val="24"/>
          <w:szCs w:val="24"/>
        </w:rPr>
        <w:t>s</w:t>
      </w:r>
      <w:r w:rsidR="00067B85">
        <w:rPr>
          <w:rFonts w:ascii="Times New Roman" w:eastAsia="Calibri" w:hAnsi="Times New Roman" w:cs="Times New Roman"/>
          <w:sz w:val="24"/>
          <w:szCs w:val="24"/>
        </w:rPr>
        <w:t xml:space="preserve"> dessa patologia que acomete a</w:t>
      </w:r>
      <w:r w:rsidR="00983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B85">
        <w:rPr>
          <w:rFonts w:ascii="Times New Roman" w:eastAsia="Calibri" w:hAnsi="Times New Roman" w:cs="Times New Roman"/>
          <w:sz w:val="24"/>
          <w:szCs w:val="24"/>
        </w:rPr>
        <w:t>ATM.</w:t>
      </w:r>
      <w:r w:rsidR="0076169E">
        <w:rPr>
          <w:rFonts w:ascii="Times New Roman" w:eastAsia="Calibri" w:hAnsi="Times New Roman" w:cs="Times New Roman"/>
          <w:sz w:val="24"/>
          <w:szCs w:val="24"/>
        </w:rPr>
        <w:t xml:space="preserve"> Dessa forma,</w:t>
      </w:r>
      <w:r w:rsidR="00323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69E">
        <w:rPr>
          <w:rFonts w:ascii="Times New Roman" w:eastAsia="Calibri" w:hAnsi="Times New Roman" w:cs="Times New Roman"/>
          <w:sz w:val="24"/>
          <w:szCs w:val="24"/>
        </w:rPr>
        <w:t xml:space="preserve">causas relacionadas a fatores emocionais como ansiedade e depressão estão aumentando atualmente cada vez mais, devido ao estilo de vida extremamente agitado das pessoas, consequentemente sendo fonte de patologias extremamente sérias e dolorosas como é a DTM. </w:t>
      </w:r>
      <w:r w:rsidR="0076169E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AC0DF6">
        <w:rPr>
          <w:rFonts w:ascii="Times New Roman" w:eastAsia="Calibri" w:hAnsi="Times New Roman" w:cs="Times New Roman"/>
          <w:b/>
          <w:bCs/>
          <w:sz w:val="24"/>
          <w:szCs w:val="24"/>
        </w:rPr>
        <w:t>onclusão</w:t>
      </w:r>
      <w:r w:rsidR="007616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3359AA">
        <w:rPr>
          <w:rFonts w:ascii="Times New Roman" w:eastAsia="Calibri" w:hAnsi="Times New Roman" w:cs="Times New Roman"/>
          <w:sz w:val="24"/>
          <w:szCs w:val="24"/>
        </w:rPr>
        <w:t xml:space="preserve">Dessa maneira, é de extrema importância que tanto o profissional da área da saúde como dentistas e médicos, como também pessoas leigas tenham uma maior consciência do efeito negativo que o estresse e a ansiedade podem causar na vida de cada indivíduo. Dessa forma, no momento do diagnóstico é necessário levar em consideração os fatores emocionais do paciente, além da importância da consciência de cada individuo sobre a preservação da saúde mental para evitar futuras patologias que possua como uma das etiologias fatores emocionais. </w:t>
      </w:r>
    </w:p>
    <w:p w14:paraId="43AD14F8" w14:textId="620A49A8" w:rsidR="00AC0DF6" w:rsidRDefault="00AC0DF6" w:rsidP="0033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8D094" w14:textId="77777777" w:rsidR="00323DE3" w:rsidRDefault="00AC0DF6" w:rsidP="0033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F6">
        <w:rPr>
          <w:rFonts w:ascii="Times New Roman" w:eastAsia="Calibri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Transtornos da Articulação Temporomandibular, Ansiedade, Depressão.</w:t>
      </w:r>
    </w:p>
    <w:p w14:paraId="3B1A3290" w14:textId="77777777" w:rsidR="00323DE3" w:rsidRDefault="00323DE3" w:rsidP="0033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D952B" w14:textId="77777777" w:rsidR="00323DE3" w:rsidRDefault="00323DE3" w:rsidP="0033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4603C" w14:textId="77777777" w:rsidR="00323DE3" w:rsidRDefault="00323DE3" w:rsidP="0033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E7E60" w14:textId="1F38FF6A" w:rsidR="00212FCB" w:rsidRDefault="00212FCB" w:rsidP="003359A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212F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7C71E"/>
    <w:rsid w:val="00067B85"/>
    <w:rsid w:val="00212FCB"/>
    <w:rsid w:val="002C4FA0"/>
    <w:rsid w:val="00300B28"/>
    <w:rsid w:val="00323DE3"/>
    <w:rsid w:val="003359AA"/>
    <w:rsid w:val="00655ED9"/>
    <w:rsid w:val="0071689A"/>
    <w:rsid w:val="0076169E"/>
    <w:rsid w:val="00885C85"/>
    <w:rsid w:val="00983F99"/>
    <w:rsid w:val="00AC0DF6"/>
    <w:rsid w:val="00CE2A46"/>
    <w:rsid w:val="00FD2C84"/>
    <w:rsid w:val="65D9E9C6"/>
    <w:rsid w:val="7807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C71E"/>
  <w15:chartTrackingRefBased/>
  <w15:docId w15:val="{65C0332D-8231-41B8-8AF0-EA76F80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Raquel</dc:creator>
  <cp:keywords/>
  <dc:description/>
  <cp:lastModifiedBy>Nilde</cp:lastModifiedBy>
  <cp:revision>2</cp:revision>
  <dcterms:created xsi:type="dcterms:W3CDTF">2020-10-01T13:22:00Z</dcterms:created>
  <dcterms:modified xsi:type="dcterms:W3CDTF">2020-10-01T13:22:00Z</dcterms:modified>
</cp:coreProperties>
</file>