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2EE52" w14:textId="7D67089F"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EF2E5F" w:rsidRPr="00EF2E5F">
        <w:rPr>
          <w:rFonts w:ascii="Arial" w:hAnsi="Arial" w:cs="Arial"/>
          <w:b/>
          <w:sz w:val="36"/>
          <w:szCs w:val="36"/>
        </w:rPr>
        <w:t xml:space="preserve">Propriedades térmicas de copolímeros de acrilonitrila com ácido metacrílico para aplicações como membranas poliméricas </w:t>
      </w:r>
      <w:r w:rsidR="00EF2E5F" w:rsidRPr="006A676E">
        <w:rPr>
          <w:rFonts w:ascii="Arial" w:hAnsi="Arial" w:cs="Arial"/>
          <w:b/>
          <w:sz w:val="36"/>
          <w:szCs w:val="36"/>
        </w:rPr>
        <w:t>nanofibros</w:t>
      </w:r>
      <w:r w:rsidR="00A836B2" w:rsidRPr="006A676E">
        <w:rPr>
          <w:rFonts w:ascii="Arial" w:hAnsi="Arial" w:cs="Arial"/>
          <w:b/>
          <w:sz w:val="36"/>
          <w:szCs w:val="36"/>
        </w:rPr>
        <w:t>as</w:t>
      </w:r>
      <w:r w:rsidR="00EF2E5F" w:rsidRPr="006A676E">
        <w:rPr>
          <w:rFonts w:ascii="Arial" w:hAnsi="Arial" w:cs="Arial"/>
          <w:b/>
          <w:sz w:val="36"/>
          <w:szCs w:val="36"/>
        </w:rPr>
        <w:t xml:space="preserve"> </w:t>
      </w:r>
      <w:r w:rsidR="00EF2E5F" w:rsidRPr="00EF2E5F">
        <w:rPr>
          <w:rFonts w:ascii="Arial" w:hAnsi="Arial" w:cs="Arial"/>
          <w:b/>
          <w:sz w:val="36"/>
          <w:szCs w:val="36"/>
        </w:rPr>
        <w:t>funcionalizadas</w:t>
      </w:r>
      <w:r w:rsidR="00B50B6C" w:rsidRPr="00B50B6C">
        <w:rPr>
          <w:noProof/>
        </w:rPr>
        <w:t xml:space="preserve"> </w:t>
      </w:r>
    </w:p>
    <w:p w14:paraId="733D79EE" w14:textId="77777777" w:rsidR="00367D8F" w:rsidRPr="001B3F8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p w14:paraId="187B9DDE" w14:textId="77777777" w:rsidR="00393B26" w:rsidRPr="0006527A" w:rsidRDefault="00EF2E5F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Luiz Guilherme Abreu de Paula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>
        <w:rPr>
          <w:rFonts w:ascii="Arial" w:hAnsi="Arial" w:cs="Arial"/>
          <w:b/>
          <w:szCs w:val="24"/>
          <w:lang w:val="pt-BR"/>
        </w:rPr>
        <w:t>Geilza</w:t>
      </w:r>
      <w:proofErr w:type="spellEnd"/>
      <w:r>
        <w:rPr>
          <w:rFonts w:ascii="Arial" w:hAnsi="Arial" w:cs="Arial"/>
          <w:b/>
          <w:szCs w:val="24"/>
          <w:lang w:val="pt-BR"/>
        </w:rPr>
        <w:t xml:space="preserve"> Alves Porto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Marcos Lopes Dias</w:t>
      </w:r>
      <w:r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vertAlign w:val="superscript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Ednildo de Alcântara Machado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2</w:t>
      </w:r>
    </w:p>
    <w:p w14:paraId="5964119B" w14:textId="77777777" w:rsidR="00897F80" w:rsidRPr="006A676E" w:rsidRDefault="00367D8F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6B21F6">
        <w:rPr>
          <w:rFonts w:ascii="Arial" w:hAnsi="Arial" w:cs="Arial"/>
          <w:b/>
          <w:szCs w:val="24"/>
          <w:lang w:val="pt-BR"/>
        </w:rPr>
        <w:t xml:space="preserve"> </w:t>
      </w:r>
      <w:r w:rsidR="00897F80" w:rsidRPr="006B21F6">
        <w:rPr>
          <w:rFonts w:ascii="Arial" w:hAnsi="Arial" w:cs="Arial"/>
          <w:b/>
          <w:szCs w:val="24"/>
          <w:lang w:val="pt-BR"/>
        </w:rPr>
        <w:t xml:space="preserve">[ARIAL 12 - </w:t>
      </w:r>
      <w:r w:rsidR="00897F80" w:rsidRPr="006A676E">
        <w:rPr>
          <w:rFonts w:ascii="Arial" w:hAnsi="Arial" w:cs="Arial"/>
          <w:b/>
          <w:szCs w:val="24"/>
          <w:lang w:val="pt-BR"/>
        </w:rPr>
        <w:t>Centralizado]</w:t>
      </w:r>
    </w:p>
    <w:p w14:paraId="6F045DD8" w14:textId="74855BD2" w:rsidR="0006527A" w:rsidRDefault="00897F80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6A676E">
        <w:rPr>
          <w:rFonts w:ascii="Arial" w:hAnsi="Arial" w:cs="Arial"/>
          <w:b/>
          <w:sz w:val="20"/>
          <w:lang w:val="pt-BR"/>
        </w:rPr>
        <w:t xml:space="preserve"> </w:t>
      </w:r>
      <w:r w:rsidR="0006527A" w:rsidRPr="006A676E">
        <w:rPr>
          <w:rFonts w:ascii="Arial" w:hAnsi="Arial" w:cs="Arial"/>
          <w:b/>
          <w:vertAlign w:val="superscript"/>
          <w:lang w:val="pt-BR"/>
        </w:rPr>
        <w:t>1</w:t>
      </w:r>
      <w:r w:rsidR="00EF6154" w:rsidRPr="006A676E">
        <w:rPr>
          <w:rFonts w:ascii="Arial" w:hAnsi="Arial" w:cs="Arial"/>
          <w:b/>
          <w:lang w:val="pt-BR"/>
        </w:rPr>
        <w:t>Instituto de Macromolécula</w:t>
      </w:r>
      <w:r w:rsidR="006A676E" w:rsidRPr="006A676E">
        <w:rPr>
          <w:rFonts w:ascii="Arial" w:hAnsi="Arial" w:cs="Arial"/>
          <w:b/>
          <w:lang w:val="pt-BR"/>
        </w:rPr>
        <w:t>s</w:t>
      </w:r>
      <w:r w:rsidR="00EF6154" w:rsidRPr="006A676E">
        <w:rPr>
          <w:rFonts w:ascii="Arial" w:hAnsi="Arial" w:cs="Arial"/>
          <w:b/>
          <w:lang w:val="pt-BR"/>
        </w:rPr>
        <w:t xml:space="preserve"> </w:t>
      </w:r>
      <w:r w:rsidR="007F76FA" w:rsidRPr="006A676E">
        <w:rPr>
          <w:rFonts w:ascii="Arial" w:hAnsi="Arial" w:cs="Arial"/>
          <w:b/>
          <w:lang w:val="pt-BR"/>
        </w:rPr>
        <w:t>Professora El</w:t>
      </w:r>
      <w:r w:rsidR="00EF6154" w:rsidRPr="006A676E">
        <w:rPr>
          <w:rFonts w:ascii="Arial" w:hAnsi="Arial" w:cs="Arial"/>
          <w:b/>
          <w:lang w:val="pt-BR"/>
        </w:rPr>
        <w:t xml:space="preserve">oísa </w:t>
      </w:r>
      <w:r w:rsidR="00EF6154">
        <w:rPr>
          <w:rFonts w:ascii="Arial" w:hAnsi="Arial" w:cs="Arial"/>
          <w:b/>
          <w:lang w:val="pt-BR"/>
        </w:rPr>
        <w:t>Mano - UFRJ</w:t>
      </w:r>
    </w:p>
    <w:p w14:paraId="15910EF3" w14:textId="77777777" w:rsidR="00367D8F" w:rsidRPr="0006527A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 w:rsidR="00EF6154">
        <w:rPr>
          <w:rFonts w:ascii="Arial" w:hAnsi="Arial" w:cs="Arial"/>
          <w:b/>
          <w:lang w:val="pt-BR"/>
        </w:rPr>
        <w:t xml:space="preserve"> Instituto de Biofísica - UFRJ</w:t>
      </w:r>
    </w:p>
    <w:p w14:paraId="78F72DE8" w14:textId="77777777" w:rsidR="00367D8F" w:rsidRPr="00A0732D" w:rsidRDefault="0097297E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szCs w:val="24"/>
          <w:lang w:val="pt-BR"/>
        </w:rPr>
        <w:t>luizguilhermeacm</w:t>
      </w:r>
      <w:r w:rsidR="00EF6154">
        <w:rPr>
          <w:rFonts w:ascii="Arial" w:hAnsi="Arial" w:cs="Arial"/>
          <w:szCs w:val="24"/>
          <w:lang w:val="pt-BR"/>
        </w:rPr>
        <w:t>@ima.ufrj.br</w:t>
      </w:r>
    </w:p>
    <w:p w14:paraId="3DA90EDF" w14:textId="77777777" w:rsidR="00367D8F" w:rsidRPr="00962877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12"/>
          <w:szCs w:val="12"/>
          <w:lang w:val="pt-BR"/>
        </w:rPr>
      </w:pPr>
    </w:p>
    <w:p w14:paraId="19AC68F1" w14:textId="77777777" w:rsidR="00393B26" w:rsidRDefault="00897F80" w:rsidP="00CF4ECE">
      <w:r>
        <w:t>R</w:t>
      </w:r>
      <w:r w:rsidR="006B21F6">
        <w:t>ESUMO</w:t>
      </w:r>
      <w:r>
        <w:t>:</w:t>
      </w:r>
    </w:p>
    <w:p w14:paraId="0642968F" w14:textId="77777777" w:rsidR="00EF6154" w:rsidRPr="00962877" w:rsidRDefault="00EF6154" w:rsidP="000D7ED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4396977C" w14:textId="23D75218" w:rsidR="00CF4ECE" w:rsidRPr="001B3F80" w:rsidRDefault="00EF6154" w:rsidP="000D7EDA">
      <w:pPr>
        <w:spacing w:line="240" w:lineRule="auto"/>
        <w:rPr>
          <w:rFonts w:ascii="Arial" w:hAnsi="Arial" w:cs="Arial"/>
          <w:szCs w:val="24"/>
        </w:rPr>
      </w:pPr>
      <w:r w:rsidRPr="006A676E">
        <w:rPr>
          <w:rFonts w:ascii="Arial" w:hAnsi="Arial" w:cs="Arial"/>
          <w:szCs w:val="24"/>
        </w:rPr>
        <w:t xml:space="preserve">Os copolímeros de acrilonitrila com </w:t>
      </w:r>
      <w:r w:rsidR="007F76FA" w:rsidRPr="006A676E">
        <w:rPr>
          <w:rFonts w:ascii="Arial" w:hAnsi="Arial" w:cs="Arial"/>
          <w:szCs w:val="24"/>
        </w:rPr>
        <w:t>co</w:t>
      </w:r>
      <w:r w:rsidRPr="006A676E">
        <w:rPr>
          <w:rFonts w:ascii="Arial" w:hAnsi="Arial" w:cs="Arial"/>
          <w:szCs w:val="24"/>
        </w:rPr>
        <w:t>monômeros co</w:t>
      </w:r>
      <w:r w:rsidR="007F76FA" w:rsidRPr="006A676E">
        <w:rPr>
          <w:rFonts w:ascii="Arial" w:hAnsi="Arial" w:cs="Arial"/>
          <w:szCs w:val="24"/>
        </w:rPr>
        <w:t>ntendo</w:t>
      </w:r>
      <w:r w:rsidRPr="006A676E">
        <w:rPr>
          <w:rFonts w:ascii="Arial" w:hAnsi="Arial" w:cs="Arial"/>
          <w:szCs w:val="24"/>
        </w:rPr>
        <w:t xml:space="preserve"> grupos substituintes ácidos são interessantes para a produção de membranas poliméricas nanofibrosas, devido a facilidade do seu processamento em solução e a disponibilidade de grupos ácidos na superfície das nanofibras, que permitem a ancoragem de biomoléculas funcionais. Determinar as suas propriedades térmicas é importante para estabelecer os seus parâmetros de uso</w:t>
      </w:r>
      <w:r w:rsidR="007F76FA" w:rsidRPr="006A676E">
        <w:rPr>
          <w:rFonts w:ascii="Arial" w:hAnsi="Arial" w:cs="Arial"/>
          <w:szCs w:val="24"/>
        </w:rPr>
        <w:t>,</w:t>
      </w:r>
      <w:r w:rsidRPr="006A676E">
        <w:rPr>
          <w:rFonts w:ascii="Arial" w:hAnsi="Arial" w:cs="Arial"/>
          <w:szCs w:val="24"/>
        </w:rPr>
        <w:t xml:space="preserve"> a fim de evitar problemas de degradação térmica </w:t>
      </w:r>
      <w:r w:rsidR="0097297E" w:rsidRPr="006A676E">
        <w:rPr>
          <w:rFonts w:ascii="Arial" w:hAnsi="Arial" w:cs="Arial"/>
          <w:szCs w:val="24"/>
        </w:rPr>
        <w:t>em</w:t>
      </w:r>
      <w:r w:rsidRPr="006A676E">
        <w:rPr>
          <w:rFonts w:ascii="Arial" w:hAnsi="Arial" w:cs="Arial"/>
          <w:szCs w:val="24"/>
        </w:rPr>
        <w:t xml:space="preserve"> aplicações que exigem </w:t>
      </w:r>
      <w:r w:rsidR="00733697">
        <w:rPr>
          <w:rFonts w:ascii="Arial" w:hAnsi="Arial" w:cs="Arial"/>
          <w:szCs w:val="24"/>
        </w:rPr>
        <w:t xml:space="preserve">altas </w:t>
      </w:r>
      <w:r w:rsidRPr="006A676E">
        <w:rPr>
          <w:rFonts w:ascii="Arial" w:hAnsi="Arial" w:cs="Arial"/>
          <w:szCs w:val="24"/>
        </w:rPr>
        <w:t>temperatura</w:t>
      </w:r>
      <w:r w:rsidR="00733697">
        <w:rPr>
          <w:rFonts w:ascii="Arial" w:hAnsi="Arial" w:cs="Arial"/>
          <w:szCs w:val="24"/>
        </w:rPr>
        <w:t>s</w:t>
      </w:r>
      <w:r w:rsidRPr="006A676E">
        <w:rPr>
          <w:rFonts w:ascii="Arial" w:hAnsi="Arial" w:cs="Arial"/>
          <w:szCs w:val="24"/>
        </w:rPr>
        <w:t xml:space="preserve">. A síntese do homopolímero e </w:t>
      </w:r>
      <w:r w:rsidR="007F76FA" w:rsidRPr="006A676E">
        <w:rPr>
          <w:rFonts w:ascii="Arial" w:hAnsi="Arial" w:cs="Arial"/>
          <w:szCs w:val="24"/>
        </w:rPr>
        <w:t xml:space="preserve">de </w:t>
      </w:r>
      <w:r w:rsidRPr="006A676E">
        <w:rPr>
          <w:rFonts w:ascii="Arial" w:hAnsi="Arial" w:cs="Arial"/>
          <w:szCs w:val="24"/>
        </w:rPr>
        <w:t>copolímeros de acrilonitrila foram feitas pela técnica em lama, adicionando percentuais</w:t>
      </w:r>
      <w:r w:rsidR="0097297E" w:rsidRPr="006A676E">
        <w:rPr>
          <w:rFonts w:ascii="Arial" w:hAnsi="Arial" w:cs="Arial"/>
          <w:szCs w:val="24"/>
        </w:rPr>
        <w:t xml:space="preserve"> molares</w:t>
      </w:r>
      <w:r w:rsidRPr="006A676E">
        <w:rPr>
          <w:rFonts w:ascii="Arial" w:hAnsi="Arial" w:cs="Arial"/>
          <w:szCs w:val="24"/>
        </w:rPr>
        <w:t xml:space="preserve"> de 0%</w:t>
      </w:r>
      <w:r w:rsidR="00543D8E">
        <w:rPr>
          <w:rFonts w:ascii="Arial" w:hAnsi="Arial" w:cs="Arial"/>
          <w:szCs w:val="24"/>
        </w:rPr>
        <w:t xml:space="preserve"> (PAN)</w:t>
      </w:r>
      <w:r w:rsidRPr="006A676E">
        <w:rPr>
          <w:rFonts w:ascii="Arial" w:hAnsi="Arial" w:cs="Arial"/>
          <w:szCs w:val="24"/>
        </w:rPr>
        <w:t>, 1</w:t>
      </w:r>
      <w:r w:rsidR="0097297E" w:rsidRPr="006A676E">
        <w:rPr>
          <w:rFonts w:ascii="Arial" w:hAnsi="Arial" w:cs="Arial"/>
          <w:szCs w:val="24"/>
        </w:rPr>
        <w:t>5</w:t>
      </w:r>
      <w:r w:rsidRPr="006A676E">
        <w:rPr>
          <w:rFonts w:ascii="Arial" w:hAnsi="Arial" w:cs="Arial"/>
          <w:szCs w:val="24"/>
        </w:rPr>
        <w:t>%</w:t>
      </w:r>
      <w:r w:rsidR="00543D8E">
        <w:rPr>
          <w:rFonts w:ascii="Arial" w:hAnsi="Arial" w:cs="Arial"/>
          <w:szCs w:val="24"/>
        </w:rPr>
        <w:t xml:space="preserve"> (PANCMAA15)</w:t>
      </w:r>
      <w:r w:rsidRPr="006A676E">
        <w:rPr>
          <w:rFonts w:ascii="Arial" w:hAnsi="Arial" w:cs="Arial"/>
          <w:szCs w:val="24"/>
        </w:rPr>
        <w:t xml:space="preserve"> e 30%</w:t>
      </w:r>
      <w:r w:rsidR="00543D8E">
        <w:rPr>
          <w:rFonts w:ascii="Arial" w:hAnsi="Arial" w:cs="Arial"/>
          <w:szCs w:val="24"/>
        </w:rPr>
        <w:t xml:space="preserve"> (PANCMAA30)</w:t>
      </w:r>
      <w:r w:rsidRPr="006A676E">
        <w:rPr>
          <w:rFonts w:ascii="Arial" w:hAnsi="Arial" w:cs="Arial"/>
          <w:szCs w:val="24"/>
        </w:rPr>
        <w:t xml:space="preserve"> de ácido metacrílico durante a síntese </w:t>
      </w:r>
      <w:r w:rsidR="0097297E" w:rsidRPr="006A676E">
        <w:rPr>
          <w:rFonts w:ascii="Arial" w:hAnsi="Arial" w:cs="Arial"/>
          <w:szCs w:val="24"/>
        </w:rPr>
        <w:t>da poliacrilonitrila</w:t>
      </w:r>
      <w:r w:rsidRPr="006A676E">
        <w:rPr>
          <w:rFonts w:ascii="Arial" w:hAnsi="Arial" w:cs="Arial"/>
          <w:szCs w:val="24"/>
        </w:rPr>
        <w:t xml:space="preserve">. O produto dessa síntese foi caracterizado por meio de análises de </w:t>
      </w:r>
      <w:r w:rsidR="007F76FA" w:rsidRPr="006A676E">
        <w:rPr>
          <w:rFonts w:ascii="Arial" w:hAnsi="Arial" w:cs="Arial"/>
          <w:szCs w:val="24"/>
        </w:rPr>
        <w:t>1</w:t>
      </w:r>
      <w:r w:rsidRPr="006A676E">
        <w:rPr>
          <w:rFonts w:ascii="Arial" w:hAnsi="Arial" w:cs="Arial"/>
          <w:szCs w:val="24"/>
        </w:rPr>
        <w:t>H</w:t>
      </w:r>
      <w:r w:rsidR="0097297E" w:rsidRPr="006A676E">
        <w:rPr>
          <w:rFonts w:ascii="Arial" w:hAnsi="Arial" w:cs="Arial"/>
          <w:szCs w:val="24"/>
        </w:rPr>
        <w:t xml:space="preserve"> </w:t>
      </w:r>
      <w:r w:rsidRPr="006A676E">
        <w:rPr>
          <w:rFonts w:ascii="Arial" w:hAnsi="Arial" w:cs="Arial"/>
          <w:szCs w:val="24"/>
        </w:rPr>
        <w:t xml:space="preserve">RMN, TGA e DSC em </w:t>
      </w:r>
      <w:r w:rsidR="0097297E" w:rsidRPr="006A676E">
        <w:rPr>
          <w:rFonts w:ascii="Arial" w:hAnsi="Arial" w:cs="Arial"/>
          <w:szCs w:val="24"/>
        </w:rPr>
        <w:t xml:space="preserve">atmosfera de nitrogênio. O resultados de </w:t>
      </w:r>
      <w:r w:rsidRPr="006A676E">
        <w:rPr>
          <w:rFonts w:ascii="Arial" w:hAnsi="Arial" w:cs="Arial"/>
          <w:szCs w:val="24"/>
        </w:rPr>
        <w:t xml:space="preserve">RMN mostram a </w:t>
      </w:r>
      <w:r w:rsidR="007F76FA" w:rsidRPr="006A676E">
        <w:rPr>
          <w:rFonts w:ascii="Arial" w:hAnsi="Arial" w:cs="Arial"/>
          <w:szCs w:val="24"/>
        </w:rPr>
        <w:t xml:space="preserve">presença </w:t>
      </w:r>
      <w:r w:rsidRPr="006A676E">
        <w:rPr>
          <w:rFonts w:ascii="Arial" w:hAnsi="Arial" w:cs="Arial"/>
          <w:szCs w:val="24"/>
        </w:rPr>
        <w:t xml:space="preserve">de </w:t>
      </w:r>
      <w:r w:rsidR="007F76FA" w:rsidRPr="006A676E">
        <w:rPr>
          <w:rFonts w:ascii="Arial" w:hAnsi="Arial" w:cs="Arial"/>
          <w:szCs w:val="24"/>
        </w:rPr>
        <w:t xml:space="preserve">picos com </w:t>
      </w:r>
      <w:r w:rsidRPr="006A676E">
        <w:rPr>
          <w:rFonts w:ascii="Arial" w:hAnsi="Arial" w:cs="Arial"/>
          <w:szCs w:val="24"/>
        </w:rPr>
        <w:t>deslocamento químico característicos do copolímero</w:t>
      </w:r>
      <w:r w:rsidR="007F76FA" w:rsidRPr="006A676E">
        <w:rPr>
          <w:rFonts w:ascii="Arial" w:hAnsi="Arial" w:cs="Arial"/>
          <w:szCs w:val="24"/>
        </w:rPr>
        <w:t>,</w:t>
      </w:r>
      <w:r w:rsidRPr="006A676E">
        <w:rPr>
          <w:rFonts w:ascii="Arial" w:hAnsi="Arial" w:cs="Arial"/>
          <w:szCs w:val="24"/>
        </w:rPr>
        <w:t xml:space="preserve"> </w:t>
      </w:r>
      <w:r w:rsidR="007F76FA" w:rsidRPr="006A676E">
        <w:rPr>
          <w:rFonts w:ascii="Arial" w:hAnsi="Arial" w:cs="Arial"/>
          <w:szCs w:val="24"/>
        </w:rPr>
        <w:t xml:space="preserve">isto é, </w:t>
      </w:r>
      <w:r w:rsidRPr="006A676E">
        <w:rPr>
          <w:rFonts w:ascii="Arial" w:hAnsi="Arial" w:cs="Arial"/>
          <w:szCs w:val="24"/>
        </w:rPr>
        <w:t>o sinal de CH</w:t>
      </w:r>
      <w:r w:rsidRPr="006A676E">
        <w:rPr>
          <w:rFonts w:ascii="Arial" w:hAnsi="Arial" w:cs="Arial"/>
          <w:szCs w:val="24"/>
          <w:vertAlign w:val="subscript"/>
        </w:rPr>
        <w:t>3</w:t>
      </w:r>
      <w:r w:rsidRPr="006A676E">
        <w:rPr>
          <w:rFonts w:ascii="Arial" w:hAnsi="Arial" w:cs="Arial"/>
          <w:szCs w:val="24"/>
        </w:rPr>
        <w:t xml:space="preserve"> em 1,15 ppm e COOH em 13 ppm, e sinais de CH</w:t>
      </w:r>
      <w:r w:rsidRPr="006A676E">
        <w:rPr>
          <w:rFonts w:ascii="Arial" w:hAnsi="Arial" w:cs="Arial"/>
          <w:szCs w:val="24"/>
          <w:vertAlign w:val="subscript"/>
        </w:rPr>
        <w:t>2</w:t>
      </w:r>
      <w:r w:rsidRPr="006A676E">
        <w:rPr>
          <w:rFonts w:ascii="Arial" w:hAnsi="Arial" w:cs="Arial"/>
          <w:szCs w:val="24"/>
        </w:rPr>
        <w:t xml:space="preserve"> em 2,60 ppm e CH em 3,09 ppm, característicos da poliacrilonitrila. Os resultados de TGA mostram </w:t>
      </w:r>
      <w:r w:rsidR="00E030C1">
        <w:rPr>
          <w:rFonts w:ascii="Arial" w:hAnsi="Arial" w:cs="Arial"/>
          <w:szCs w:val="24"/>
        </w:rPr>
        <w:t>um deslocamento da</w:t>
      </w:r>
      <w:r w:rsidRPr="006A676E">
        <w:rPr>
          <w:rFonts w:ascii="Arial" w:hAnsi="Arial" w:cs="Arial"/>
          <w:szCs w:val="24"/>
        </w:rPr>
        <w:t xml:space="preserve"> T</w:t>
      </w:r>
      <w:r w:rsidRPr="006A676E">
        <w:rPr>
          <w:rFonts w:ascii="Arial" w:hAnsi="Arial" w:cs="Arial"/>
          <w:szCs w:val="24"/>
          <w:vertAlign w:val="subscript"/>
        </w:rPr>
        <w:t>onset</w:t>
      </w:r>
      <w:r w:rsidRPr="006A676E">
        <w:rPr>
          <w:rFonts w:ascii="Arial" w:hAnsi="Arial" w:cs="Arial"/>
          <w:szCs w:val="24"/>
        </w:rPr>
        <w:t xml:space="preserve"> </w:t>
      </w:r>
      <w:r w:rsidR="00E030C1">
        <w:rPr>
          <w:rFonts w:ascii="Arial" w:hAnsi="Arial" w:cs="Arial"/>
          <w:szCs w:val="24"/>
        </w:rPr>
        <w:t xml:space="preserve">nos copolímeros </w:t>
      </w:r>
      <w:r w:rsidR="00543D8E">
        <w:rPr>
          <w:rFonts w:ascii="Arial" w:hAnsi="Arial" w:cs="Arial"/>
          <w:szCs w:val="24"/>
        </w:rPr>
        <w:t xml:space="preserve">(332°C para </w:t>
      </w:r>
      <w:r w:rsidR="00E030C1">
        <w:rPr>
          <w:rFonts w:ascii="Arial" w:hAnsi="Arial" w:cs="Arial"/>
          <w:szCs w:val="24"/>
        </w:rPr>
        <w:t>PANCMAA15</w:t>
      </w:r>
      <w:r w:rsidR="00543D8E">
        <w:rPr>
          <w:rFonts w:ascii="Arial" w:hAnsi="Arial" w:cs="Arial"/>
          <w:szCs w:val="24"/>
        </w:rPr>
        <w:t xml:space="preserve"> e 322°C para </w:t>
      </w:r>
      <w:r w:rsidR="00E030C1">
        <w:rPr>
          <w:rFonts w:ascii="Arial" w:hAnsi="Arial" w:cs="Arial"/>
          <w:szCs w:val="24"/>
        </w:rPr>
        <w:t>PANCMAA30</w:t>
      </w:r>
      <w:r w:rsidR="00543D8E">
        <w:rPr>
          <w:rFonts w:ascii="Arial" w:hAnsi="Arial" w:cs="Arial"/>
          <w:szCs w:val="24"/>
        </w:rPr>
        <w:t>)</w:t>
      </w:r>
      <w:r w:rsidRPr="006A676E">
        <w:rPr>
          <w:rFonts w:ascii="Arial" w:hAnsi="Arial" w:cs="Arial"/>
          <w:szCs w:val="24"/>
        </w:rPr>
        <w:t xml:space="preserve"> </w:t>
      </w:r>
      <w:r w:rsidR="00E030C1">
        <w:rPr>
          <w:rFonts w:ascii="Arial" w:hAnsi="Arial" w:cs="Arial"/>
          <w:szCs w:val="24"/>
        </w:rPr>
        <w:t>em relação ao</w:t>
      </w:r>
      <w:r w:rsidR="0097297E" w:rsidRPr="006A676E">
        <w:rPr>
          <w:rFonts w:ascii="Arial" w:hAnsi="Arial" w:cs="Arial"/>
          <w:szCs w:val="24"/>
        </w:rPr>
        <w:t xml:space="preserve"> </w:t>
      </w:r>
      <w:r w:rsidR="00E030C1">
        <w:rPr>
          <w:rFonts w:ascii="Arial" w:hAnsi="Arial" w:cs="Arial"/>
          <w:szCs w:val="24"/>
        </w:rPr>
        <w:t>PAN</w:t>
      </w:r>
      <w:r w:rsidR="00543D8E">
        <w:rPr>
          <w:rFonts w:ascii="Arial" w:hAnsi="Arial" w:cs="Arial"/>
          <w:szCs w:val="24"/>
        </w:rPr>
        <w:t xml:space="preserve"> (295°C)</w:t>
      </w:r>
      <w:r w:rsidRPr="006A676E">
        <w:rPr>
          <w:rFonts w:ascii="Arial" w:hAnsi="Arial" w:cs="Arial"/>
          <w:szCs w:val="24"/>
        </w:rPr>
        <w:t>, indicando um aumento da estabilidade térmica. O</w:t>
      </w:r>
      <w:r w:rsidR="00E030C1">
        <w:rPr>
          <w:rFonts w:ascii="Arial" w:hAnsi="Arial" w:cs="Arial"/>
          <w:szCs w:val="24"/>
        </w:rPr>
        <w:t xml:space="preserve">s resultados de DSC mostram um deslocamento </w:t>
      </w:r>
      <w:r w:rsidRPr="006A676E">
        <w:rPr>
          <w:rFonts w:ascii="Arial" w:hAnsi="Arial" w:cs="Arial"/>
          <w:szCs w:val="24"/>
        </w:rPr>
        <w:t>na T</w:t>
      </w:r>
      <w:r w:rsidRPr="006A676E">
        <w:rPr>
          <w:rFonts w:ascii="Arial" w:hAnsi="Arial" w:cs="Arial"/>
          <w:szCs w:val="24"/>
          <w:vertAlign w:val="subscript"/>
        </w:rPr>
        <w:t>g</w:t>
      </w:r>
      <w:r w:rsidRPr="006A676E">
        <w:rPr>
          <w:rFonts w:ascii="Arial" w:hAnsi="Arial" w:cs="Arial"/>
          <w:szCs w:val="24"/>
        </w:rPr>
        <w:t xml:space="preserve"> para </w:t>
      </w:r>
      <w:r w:rsidR="001B3F80">
        <w:rPr>
          <w:rFonts w:ascii="Arial" w:hAnsi="Arial" w:cs="Arial"/>
          <w:szCs w:val="24"/>
        </w:rPr>
        <w:t>o</w:t>
      </w:r>
      <w:r w:rsidR="00E030C1">
        <w:rPr>
          <w:rFonts w:ascii="Arial" w:hAnsi="Arial" w:cs="Arial"/>
          <w:szCs w:val="24"/>
        </w:rPr>
        <w:t xml:space="preserve"> </w:t>
      </w:r>
      <w:r w:rsidR="00543D8E">
        <w:rPr>
          <w:rFonts w:ascii="Arial" w:hAnsi="Arial" w:cs="Arial"/>
          <w:szCs w:val="24"/>
        </w:rPr>
        <w:t>PANCMAA15 (1</w:t>
      </w:r>
      <w:r w:rsidR="00E030C1">
        <w:rPr>
          <w:rFonts w:ascii="Arial" w:hAnsi="Arial" w:cs="Arial"/>
          <w:szCs w:val="24"/>
        </w:rPr>
        <w:t>1</w:t>
      </w:r>
      <w:r w:rsidR="00543D8E">
        <w:rPr>
          <w:rFonts w:ascii="Arial" w:hAnsi="Arial" w:cs="Arial"/>
          <w:szCs w:val="24"/>
        </w:rPr>
        <w:t>0°C)</w:t>
      </w:r>
      <w:r w:rsidRPr="006A676E">
        <w:rPr>
          <w:rFonts w:ascii="Arial" w:hAnsi="Arial" w:cs="Arial"/>
          <w:szCs w:val="24"/>
        </w:rPr>
        <w:t xml:space="preserve"> quando comparados </w:t>
      </w:r>
      <w:r w:rsidR="00733697">
        <w:rPr>
          <w:rFonts w:ascii="Arial" w:hAnsi="Arial" w:cs="Arial"/>
          <w:szCs w:val="24"/>
        </w:rPr>
        <w:t xml:space="preserve">com </w:t>
      </w:r>
      <w:bookmarkStart w:id="0" w:name="_GoBack"/>
      <w:bookmarkEnd w:id="0"/>
      <w:r w:rsidR="001B3F80">
        <w:rPr>
          <w:rFonts w:ascii="Arial" w:hAnsi="Arial" w:cs="Arial"/>
          <w:szCs w:val="24"/>
        </w:rPr>
        <w:t xml:space="preserve">o </w:t>
      </w:r>
      <w:r w:rsidR="00543D8E">
        <w:rPr>
          <w:rFonts w:ascii="Arial" w:hAnsi="Arial" w:cs="Arial"/>
          <w:szCs w:val="24"/>
        </w:rPr>
        <w:t>PANCMAA30 (92°C)</w:t>
      </w:r>
      <w:r w:rsidRPr="006A676E">
        <w:rPr>
          <w:rFonts w:ascii="Arial" w:hAnsi="Arial" w:cs="Arial"/>
          <w:szCs w:val="24"/>
        </w:rPr>
        <w:t xml:space="preserve"> </w:t>
      </w:r>
      <w:r w:rsidR="00543D8E">
        <w:rPr>
          <w:rFonts w:ascii="Arial" w:hAnsi="Arial" w:cs="Arial"/>
          <w:szCs w:val="24"/>
        </w:rPr>
        <w:t xml:space="preserve">e o </w:t>
      </w:r>
      <w:r w:rsidRPr="006A676E">
        <w:rPr>
          <w:rFonts w:ascii="Arial" w:hAnsi="Arial" w:cs="Arial"/>
          <w:szCs w:val="24"/>
        </w:rPr>
        <w:t>h</w:t>
      </w:r>
      <w:r w:rsidR="0097297E" w:rsidRPr="006A676E">
        <w:rPr>
          <w:rFonts w:ascii="Arial" w:hAnsi="Arial" w:cs="Arial"/>
          <w:szCs w:val="24"/>
        </w:rPr>
        <w:t>ompolímero</w:t>
      </w:r>
      <w:r w:rsidR="00543D8E">
        <w:rPr>
          <w:rFonts w:ascii="Arial" w:hAnsi="Arial" w:cs="Arial"/>
          <w:szCs w:val="24"/>
        </w:rPr>
        <w:t xml:space="preserve"> PAN</w:t>
      </w:r>
      <w:r w:rsidR="00E030C1">
        <w:rPr>
          <w:rFonts w:ascii="Arial" w:hAnsi="Arial" w:cs="Arial"/>
          <w:szCs w:val="24"/>
        </w:rPr>
        <w:t xml:space="preserve"> (99°C</w:t>
      </w:r>
      <w:r w:rsidR="0097297E" w:rsidRPr="006A676E">
        <w:rPr>
          <w:rFonts w:ascii="Arial" w:hAnsi="Arial" w:cs="Arial"/>
          <w:szCs w:val="24"/>
        </w:rPr>
        <w:t>.</w:t>
      </w:r>
      <w:r w:rsidR="001B3F80">
        <w:rPr>
          <w:rFonts w:ascii="Arial" w:hAnsi="Arial" w:cs="Arial"/>
          <w:szCs w:val="24"/>
        </w:rPr>
        <w:t xml:space="preserve"> Conclui-se que a adição de monômero metacrílico</w:t>
      </w:r>
      <w:r w:rsidR="00962877">
        <w:rPr>
          <w:rFonts w:ascii="Arial" w:hAnsi="Arial" w:cs="Arial"/>
          <w:szCs w:val="24"/>
        </w:rPr>
        <w:t xml:space="preserve"> na síntese</w:t>
      </w:r>
      <w:r w:rsidR="001B3F80">
        <w:rPr>
          <w:rFonts w:ascii="Arial" w:hAnsi="Arial" w:cs="Arial"/>
          <w:szCs w:val="24"/>
        </w:rPr>
        <w:t xml:space="preserve"> tem um limite para a melhoria da estabilidade térmica e da T</w:t>
      </w:r>
      <w:r w:rsidR="001B3F80" w:rsidRPr="001B3F80">
        <w:rPr>
          <w:rFonts w:ascii="Arial" w:hAnsi="Arial" w:cs="Arial"/>
          <w:szCs w:val="24"/>
          <w:vertAlign w:val="subscript"/>
        </w:rPr>
        <w:t>g</w:t>
      </w:r>
      <w:r w:rsidR="001B3F80">
        <w:rPr>
          <w:rFonts w:ascii="Arial" w:hAnsi="Arial" w:cs="Arial"/>
          <w:szCs w:val="24"/>
        </w:rPr>
        <w:t xml:space="preserve"> dos copolímeros acrilonitrila.</w:t>
      </w:r>
    </w:p>
    <w:p w14:paraId="033E37FB" w14:textId="77777777" w:rsidR="00EF6154" w:rsidRDefault="00EF6154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04F65A0D" w14:textId="7DC745B2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EF6154">
        <w:rPr>
          <w:rFonts w:ascii="Arial" w:hAnsi="Arial" w:cs="Arial"/>
          <w:bCs/>
          <w:i/>
          <w:sz w:val="24"/>
          <w:szCs w:val="24"/>
          <w:shd w:val="clear" w:color="auto" w:fill="FFFFFF"/>
        </w:rPr>
        <w:t>Copolímero</w:t>
      </w:r>
      <w:r w:rsidR="00136D6E">
        <w:rPr>
          <w:rFonts w:ascii="Arial" w:hAnsi="Arial" w:cs="Arial"/>
          <w:bCs/>
          <w:i/>
          <w:sz w:val="24"/>
          <w:szCs w:val="24"/>
          <w:shd w:val="clear" w:color="auto" w:fill="FFFFFF"/>
        </w:rPr>
        <w:t>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EF6154">
        <w:rPr>
          <w:rFonts w:ascii="Arial" w:hAnsi="Arial" w:cs="Arial"/>
          <w:bCs/>
          <w:i/>
          <w:sz w:val="24"/>
          <w:szCs w:val="24"/>
          <w:shd w:val="clear" w:color="auto" w:fill="FFFFFF"/>
        </w:rPr>
        <w:t>Propriedades Térmicas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EF6154">
        <w:rPr>
          <w:rFonts w:ascii="Arial" w:hAnsi="Arial" w:cs="Arial"/>
          <w:bCs/>
          <w:i/>
          <w:sz w:val="24"/>
          <w:szCs w:val="24"/>
          <w:shd w:val="clear" w:color="auto" w:fill="FFFFFF"/>
        </w:rPr>
        <w:t>Poliacrilonitrila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79E94B3C" w14:textId="77777777" w:rsidR="009C7019" w:rsidRPr="00EF2E5F" w:rsidRDefault="00EF6154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br/>
      </w:r>
      <w:r w:rsidR="006B21F6" w:rsidRPr="00EF2E5F">
        <w:rPr>
          <w:rFonts w:ascii="Arial" w:hAnsi="Arial" w:cs="Arial"/>
          <w:lang w:val="pt-BR"/>
        </w:rPr>
        <w:t>REFERÊNCIAS:</w:t>
      </w:r>
    </w:p>
    <w:p w14:paraId="05F83B92" w14:textId="77777777" w:rsidR="00292181" w:rsidRPr="00EF2E5F" w:rsidRDefault="00292181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1F120145" w14:textId="77777777" w:rsidR="00004F86" w:rsidRPr="00994BB8" w:rsidRDefault="00292181" w:rsidP="00004F86">
      <w:pPr>
        <w:pStyle w:val="TAMainText"/>
        <w:spacing w:line="240" w:lineRule="auto"/>
        <w:ind w:firstLine="0"/>
        <w:rPr>
          <w:rFonts w:ascii="Arial" w:hAnsi="Arial" w:cs="Arial"/>
          <w:i/>
          <w:sz w:val="24"/>
          <w:szCs w:val="24"/>
        </w:rPr>
      </w:pPr>
      <w:r w:rsidRPr="00A836B2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 w:rsidR="00994BB8" w:rsidRPr="00A836B2">
        <w:rPr>
          <w:rFonts w:ascii="Arial" w:hAnsi="Arial" w:cs="Arial"/>
          <w:sz w:val="24"/>
          <w:szCs w:val="24"/>
          <w:lang w:val="pt-BR"/>
        </w:rPr>
        <w:t xml:space="preserve">BAJAJ, P; PALIWAL, K; GUPTA, A K. </w:t>
      </w:r>
      <w:proofErr w:type="spellStart"/>
      <w:r w:rsidR="00994BB8" w:rsidRPr="00A836B2">
        <w:rPr>
          <w:rFonts w:ascii="Arial" w:hAnsi="Arial" w:cs="Arial"/>
          <w:sz w:val="24"/>
          <w:szCs w:val="24"/>
          <w:lang w:val="pt-BR"/>
        </w:rPr>
        <w:t>Acrylonitrile-Acrylic</w:t>
      </w:r>
      <w:proofErr w:type="spellEnd"/>
      <w:r w:rsidR="00994BB8" w:rsidRPr="00A836B2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994BB8" w:rsidRPr="00A836B2">
        <w:rPr>
          <w:rFonts w:ascii="Arial" w:hAnsi="Arial" w:cs="Arial"/>
          <w:sz w:val="24"/>
          <w:szCs w:val="24"/>
          <w:lang w:val="pt-BR"/>
        </w:rPr>
        <w:t>Acids</w:t>
      </w:r>
      <w:proofErr w:type="spellEnd"/>
      <w:r w:rsidR="00994BB8" w:rsidRPr="00A836B2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994BB8" w:rsidRPr="00A836B2">
        <w:rPr>
          <w:rFonts w:ascii="Arial" w:hAnsi="Arial" w:cs="Arial"/>
          <w:sz w:val="24"/>
          <w:szCs w:val="24"/>
          <w:lang w:val="pt-BR"/>
        </w:rPr>
        <w:t>Copolymers</w:t>
      </w:r>
      <w:proofErr w:type="spellEnd"/>
      <w:r w:rsidR="00994BB8" w:rsidRPr="00A836B2">
        <w:rPr>
          <w:rFonts w:ascii="Arial" w:hAnsi="Arial" w:cs="Arial"/>
          <w:sz w:val="24"/>
          <w:szCs w:val="24"/>
          <w:lang w:val="pt-BR"/>
        </w:rPr>
        <w:t xml:space="preserve">. </w:t>
      </w:r>
      <w:r w:rsidR="00994BB8" w:rsidRPr="00994BB8">
        <w:rPr>
          <w:rFonts w:ascii="Arial" w:hAnsi="Arial" w:cs="Arial"/>
          <w:sz w:val="24"/>
          <w:szCs w:val="24"/>
        </w:rPr>
        <w:t xml:space="preserve">In: </w:t>
      </w:r>
      <w:r w:rsidR="00994BB8" w:rsidRPr="00994BB8">
        <w:rPr>
          <w:rFonts w:ascii="Arial" w:hAnsi="Arial" w:cs="Arial"/>
          <w:b/>
          <w:sz w:val="24"/>
          <w:szCs w:val="24"/>
        </w:rPr>
        <w:t>Polymer</w:t>
      </w:r>
      <w:r w:rsidR="00994BB8" w:rsidRPr="00994BB8">
        <w:rPr>
          <w:rFonts w:ascii="Arial" w:hAnsi="Arial" w:cs="Arial"/>
          <w:sz w:val="24"/>
          <w:szCs w:val="24"/>
        </w:rPr>
        <w:t xml:space="preserve">. </w:t>
      </w:r>
      <w:r w:rsidR="00994BB8">
        <w:rPr>
          <w:rFonts w:ascii="Arial" w:hAnsi="Arial" w:cs="Arial"/>
          <w:sz w:val="24"/>
          <w:szCs w:val="24"/>
        </w:rPr>
        <w:t>v.</w:t>
      </w:r>
      <w:r w:rsidR="00994BB8" w:rsidRPr="00994BB8">
        <w:rPr>
          <w:rFonts w:ascii="Arial" w:hAnsi="Arial" w:cs="Arial"/>
          <w:sz w:val="24"/>
          <w:szCs w:val="24"/>
        </w:rPr>
        <w:t xml:space="preserve"> 49, p. 823-833, 1993</w:t>
      </w:r>
    </w:p>
    <w:p w14:paraId="4FE5CC51" w14:textId="3DDC15D2" w:rsidR="001B3F80" w:rsidRPr="00994BB8" w:rsidRDefault="00994BB8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[2] </w:t>
      </w:r>
      <w:r w:rsidR="001E1161" w:rsidRPr="001E1161">
        <w:rPr>
          <w:rFonts w:ascii="Arial" w:hAnsi="Arial" w:cs="Arial"/>
          <w:sz w:val="24"/>
          <w:szCs w:val="24"/>
          <w:lang w:eastAsia="pt-BR"/>
        </w:rPr>
        <w:t xml:space="preserve">STAKHI, S. A.; GRISHIN, D. F.; GRISHIN, I. D. Determination of Monomer Reactivity Ratios in Controlled Copolymerization of Acrylonitrile with Unsaturated Methyl Esters. In: </w:t>
      </w:r>
      <w:r w:rsidR="001E1161" w:rsidRPr="001E1161">
        <w:rPr>
          <w:rFonts w:ascii="Arial" w:hAnsi="Arial" w:cs="Arial"/>
          <w:b/>
          <w:sz w:val="24"/>
          <w:szCs w:val="24"/>
          <w:lang w:eastAsia="pt-BR"/>
        </w:rPr>
        <w:t>Polymers Science - Series B</w:t>
      </w:r>
      <w:r w:rsidR="001E1161" w:rsidRPr="001E1161">
        <w:rPr>
          <w:rFonts w:ascii="Arial" w:hAnsi="Arial" w:cs="Arial"/>
          <w:sz w:val="24"/>
          <w:szCs w:val="24"/>
          <w:lang w:eastAsia="pt-BR"/>
        </w:rPr>
        <w:t>. v. 62 n. 3 p. 169-175, 2020.</w:t>
      </w:r>
    </w:p>
    <w:sectPr w:rsidR="001B3F80" w:rsidRPr="00994BB8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291FA" w14:textId="77777777" w:rsidR="00C63407" w:rsidRDefault="00C63407" w:rsidP="002455D1">
      <w:pPr>
        <w:spacing w:line="240" w:lineRule="auto"/>
      </w:pPr>
      <w:r>
        <w:separator/>
      </w:r>
    </w:p>
  </w:endnote>
  <w:endnote w:type="continuationSeparator" w:id="0">
    <w:p w14:paraId="1E84BC2A" w14:textId="77777777" w:rsidR="00C63407" w:rsidRDefault="00C63407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64E10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428DB772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51C35F2A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FD5A5" w14:textId="77777777" w:rsidR="00C63407" w:rsidRDefault="00C63407" w:rsidP="002455D1">
      <w:pPr>
        <w:spacing w:line="240" w:lineRule="auto"/>
      </w:pPr>
      <w:r>
        <w:separator/>
      </w:r>
    </w:p>
  </w:footnote>
  <w:footnote w:type="continuationSeparator" w:id="0">
    <w:p w14:paraId="705BCC88" w14:textId="77777777" w:rsidR="00C63407" w:rsidRDefault="00C63407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56D92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5175B8DC" wp14:editId="2C41B228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6F5C6106" wp14:editId="460321BC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3" name="Imagem 3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131FB33" wp14:editId="757E7518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75118"/>
    <w:rsid w:val="000C412A"/>
    <w:rsid w:val="000D7137"/>
    <w:rsid w:val="000D7EDA"/>
    <w:rsid w:val="000E04F5"/>
    <w:rsid w:val="000E43F3"/>
    <w:rsid w:val="001057EE"/>
    <w:rsid w:val="001348A1"/>
    <w:rsid w:val="00136D6E"/>
    <w:rsid w:val="00155ACB"/>
    <w:rsid w:val="00172FDA"/>
    <w:rsid w:val="001911FE"/>
    <w:rsid w:val="001A32C8"/>
    <w:rsid w:val="001B3F80"/>
    <w:rsid w:val="001E1161"/>
    <w:rsid w:val="00206FB5"/>
    <w:rsid w:val="002070AD"/>
    <w:rsid w:val="002209EC"/>
    <w:rsid w:val="002221A1"/>
    <w:rsid w:val="0022669B"/>
    <w:rsid w:val="00235B18"/>
    <w:rsid w:val="002455D1"/>
    <w:rsid w:val="002545A9"/>
    <w:rsid w:val="00255501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93B26"/>
    <w:rsid w:val="003A4275"/>
    <w:rsid w:val="003B706E"/>
    <w:rsid w:val="003D1345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40E2B"/>
    <w:rsid w:val="00543D8E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A676E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33697"/>
    <w:rsid w:val="007643B7"/>
    <w:rsid w:val="00775DCE"/>
    <w:rsid w:val="0079700A"/>
    <w:rsid w:val="007C05E9"/>
    <w:rsid w:val="007E1BC3"/>
    <w:rsid w:val="007F6D73"/>
    <w:rsid w:val="007F6E92"/>
    <w:rsid w:val="007F7644"/>
    <w:rsid w:val="007F76FA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62877"/>
    <w:rsid w:val="0097297E"/>
    <w:rsid w:val="00975D07"/>
    <w:rsid w:val="00986288"/>
    <w:rsid w:val="00994BB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836B2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63407"/>
    <w:rsid w:val="00C910B7"/>
    <w:rsid w:val="00C91EEC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030C1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2E5F"/>
    <w:rsid w:val="00EF6154"/>
    <w:rsid w:val="00EF61A0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A7967"/>
  <w15:docId w15:val="{E6ED59B5-68C2-40A5-93ED-275BE506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F75B-B3FB-4203-97C0-96C83802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Gui&amp;ge</cp:lastModifiedBy>
  <cp:revision>3</cp:revision>
  <dcterms:created xsi:type="dcterms:W3CDTF">2020-09-24T15:58:00Z</dcterms:created>
  <dcterms:modified xsi:type="dcterms:W3CDTF">2020-09-24T16:20:00Z</dcterms:modified>
</cp:coreProperties>
</file>