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BF10" w14:textId="03184FDF" w:rsidR="00A0732D" w:rsidRPr="00A0732D" w:rsidRDefault="00071F37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3073A">
        <w:rPr>
          <w:rFonts w:ascii="Arial" w:hAnsi="Arial" w:cs="Arial"/>
          <w:b/>
          <w:sz w:val="36"/>
          <w:szCs w:val="36"/>
        </w:rPr>
        <w:t>Comportamento de tra</w:t>
      </w:r>
      <w:r>
        <w:rPr>
          <w:rFonts w:ascii="Arial" w:hAnsi="Arial" w:cs="Arial"/>
          <w:b/>
          <w:sz w:val="36"/>
          <w:szCs w:val="36"/>
        </w:rPr>
        <w:t>ns</w:t>
      </w:r>
      <w:r w:rsidRPr="00A3073A">
        <w:rPr>
          <w:rFonts w:ascii="Arial" w:hAnsi="Arial" w:cs="Arial"/>
          <w:b/>
          <w:sz w:val="36"/>
          <w:szCs w:val="36"/>
        </w:rPr>
        <w:t>portadores lipídicos nanoestruturados variando</w:t>
      </w:r>
      <w:r w:rsidR="00A3073A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fatores que afetam </w:t>
      </w:r>
      <w:r w:rsidR="0079471F">
        <w:rPr>
          <w:rFonts w:ascii="Arial" w:hAnsi="Arial" w:cs="Arial"/>
          <w:b/>
          <w:sz w:val="36"/>
          <w:szCs w:val="36"/>
        </w:rPr>
        <w:t>seu tamanho</w:t>
      </w:r>
    </w:p>
    <w:p w14:paraId="50129D7B" w14:textId="77777777" w:rsidR="00367D8F" w:rsidRPr="004E07E6" w:rsidRDefault="00367D8F" w:rsidP="004E07E6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lang w:val="pt-BR"/>
        </w:rPr>
      </w:pPr>
    </w:p>
    <w:p w14:paraId="75305B43" w14:textId="77777777" w:rsidR="00F54B79" w:rsidRPr="00F54B79" w:rsidRDefault="00F54B79" w:rsidP="00F54B79">
      <w:pPr>
        <w:pStyle w:val="Authors"/>
        <w:contextualSpacing/>
        <w:rPr>
          <w:rFonts w:ascii="Arial" w:hAnsi="Arial" w:cs="Arial"/>
          <w:sz w:val="24"/>
          <w:szCs w:val="24"/>
          <w:lang w:val="es-ES"/>
        </w:rPr>
      </w:pPr>
      <w:r w:rsidRPr="00F54B79">
        <w:rPr>
          <w:rFonts w:ascii="Arial" w:hAnsi="Arial" w:cs="Arial"/>
          <w:b/>
          <w:bCs/>
          <w:sz w:val="24"/>
          <w:szCs w:val="24"/>
          <w:u w:val="single"/>
          <w:lang w:val="es-ES"/>
        </w:rPr>
        <w:t>Ingrid D. L. de Souza</w:t>
      </w:r>
      <w:r w:rsidRPr="00F54B79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s-ES"/>
        </w:rPr>
        <w:t>1</w:t>
      </w:r>
      <w:r w:rsidRPr="00F54B79">
        <w:rPr>
          <w:rFonts w:ascii="Arial" w:hAnsi="Arial" w:cs="Arial"/>
          <w:b/>
          <w:bCs/>
          <w:sz w:val="24"/>
          <w:szCs w:val="24"/>
          <w:lang w:val="es-ES"/>
        </w:rPr>
        <w:t>, Vivian Saez</w:t>
      </w:r>
      <w:r w:rsidRPr="00F54B79">
        <w:rPr>
          <w:rFonts w:ascii="Arial" w:hAnsi="Arial" w:cs="Arial"/>
          <w:b/>
          <w:bCs/>
          <w:sz w:val="24"/>
          <w:szCs w:val="24"/>
          <w:vertAlign w:val="superscript"/>
          <w:lang w:val="es-ES" w:eastAsia="pt-BR"/>
        </w:rPr>
        <w:t>1</w:t>
      </w:r>
      <w:r w:rsidRPr="00F54B79">
        <w:rPr>
          <w:rFonts w:ascii="Arial" w:hAnsi="Arial" w:cs="Arial"/>
          <w:b/>
          <w:bCs/>
          <w:sz w:val="24"/>
          <w:szCs w:val="24"/>
          <w:lang w:val="es-ES"/>
        </w:rPr>
        <w:t>, Cláudia R. E. Mansur</w:t>
      </w:r>
      <w:r w:rsidRPr="00F54B79">
        <w:rPr>
          <w:rFonts w:ascii="Arial" w:hAnsi="Arial" w:cs="Arial"/>
          <w:b/>
          <w:bCs/>
          <w:sz w:val="24"/>
          <w:szCs w:val="24"/>
          <w:vertAlign w:val="superscript"/>
          <w:lang w:val="es-ES" w:eastAsia="pt-BR"/>
        </w:rPr>
        <w:t>1</w:t>
      </w:r>
      <w:r w:rsidRPr="00F54B7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B2A028A" w14:textId="45541A96" w:rsidR="00F54B79" w:rsidRPr="002909FF" w:rsidRDefault="00F54B79" w:rsidP="00F54B79">
      <w:pPr>
        <w:pStyle w:val="Authors"/>
        <w:contextualSpacing/>
        <w:rPr>
          <w:rFonts w:ascii="Arial" w:hAnsi="Arial" w:cs="Arial"/>
          <w:sz w:val="24"/>
          <w:szCs w:val="24"/>
          <w:vertAlign w:val="superscript"/>
          <w:lang w:val="es-ES"/>
        </w:rPr>
      </w:pPr>
      <w:r w:rsidRPr="00F54B79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F54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4B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Instituto de Macromoléculas</w:t>
      </w:r>
      <w:r w:rsidR="00E91E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Professora</w:t>
      </w:r>
      <w:bookmarkStart w:id="0" w:name="_GoBack"/>
      <w:bookmarkEnd w:id="0"/>
      <w:r w:rsidRPr="00F54B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Eloisa Mano (IMA), Universidade Federal do Rio de Janeiro (UFRJ), </w:t>
      </w:r>
      <w:r w:rsidRPr="00F54B79">
        <w:rPr>
          <w:rFonts w:ascii="Arial" w:hAnsi="Arial" w:cs="Arial"/>
          <w:b/>
          <w:bCs/>
          <w:sz w:val="24"/>
          <w:szCs w:val="24"/>
        </w:rPr>
        <w:t>Av. Horácio Macedo, 2.030, Bloco J,</w:t>
      </w:r>
      <w:r w:rsidRPr="00F54B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Rio de Janeiro, RJ</w:t>
      </w:r>
    </w:p>
    <w:p w14:paraId="75B042DE" w14:textId="536652D2" w:rsidR="00F54B79" w:rsidRPr="002909FF" w:rsidRDefault="00F54B79" w:rsidP="00F54B79">
      <w:pPr>
        <w:pStyle w:val="Affiliations"/>
        <w:contextualSpacing/>
        <w:rPr>
          <w:rFonts w:ascii="Arial" w:hAnsi="Arial" w:cs="Arial"/>
          <w:b/>
          <w:bCs/>
          <w:i w:val="0"/>
          <w:iCs/>
          <w:szCs w:val="24"/>
          <w:lang w:val="es-ES"/>
        </w:rPr>
      </w:pPr>
      <w:r w:rsidRPr="002909FF">
        <w:rPr>
          <w:rFonts w:ascii="Arial" w:hAnsi="Arial" w:cs="Arial"/>
          <w:i w:val="0"/>
          <w:iCs/>
          <w:sz w:val="20"/>
          <w:szCs w:val="20"/>
          <w:lang w:val="es-ES"/>
        </w:rPr>
        <w:t>ingridantas@</w:t>
      </w:r>
      <w:r w:rsidR="00980E26">
        <w:rPr>
          <w:rFonts w:ascii="Arial" w:hAnsi="Arial" w:cs="Arial"/>
          <w:i w:val="0"/>
          <w:iCs/>
          <w:sz w:val="20"/>
          <w:szCs w:val="20"/>
          <w:lang w:val="es-ES"/>
        </w:rPr>
        <w:t>outlook.com</w:t>
      </w:r>
    </w:p>
    <w:p w14:paraId="06023D95" w14:textId="77777777" w:rsidR="00367D8F" w:rsidRPr="002909F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es-ES"/>
        </w:rPr>
      </w:pPr>
    </w:p>
    <w:p w14:paraId="1F012538" w14:textId="77777777" w:rsidR="00A96798" w:rsidRDefault="00897F80" w:rsidP="00CF4ECE">
      <w:r>
        <w:t>R</w:t>
      </w:r>
      <w:r w:rsidR="006B21F6">
        <w:t>ESUMO</w:t>
      </w:r>
      <w:r>
        <w:t>:</w:t>
      </w:r>
    </w:p>
    <w:p w14:paraId="09FD8FA4" w14:textId="2605AB50" w:rsidR="00CF4ECE" w:rsidRDefault="009134FA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9134FA">
        <w:rPr>
          <w:rFonts w:ascii="Arial" w:hAnsi="Arial" w:cs="Arial"/>
        </w:rPr>
        <w:t>O uso dos cosméticos vem aumentando consideravelmente</w:t>
      </w:r>
      <w:r w:rsidR="00356AB1">
        <w:rPr>
          <w:rFonts w:ascii="Arial" w:hAnsi="Arial" w:cs="Arial"/>
        </w:rPr>
        <w:t xml:space="preserve"> favorecendo</w:t>
      </w:r>
      <w:r w:rsidRPr="009134FA">
        <w:rPr>
          <w:rFonts w:ascii="Arial" w:hAnsi="Arial" w:cs="Arial"/>
        </w:rPr>
        <w:t xml:space="preserve"> um crescimento das pesquisas focadas ao desenvolvimento de novos sistemas para a liberação modificada dos ativos cosméticos.</w:t>
      </w:r>
      <w:r>
        <w:rPr>
          <w:rFonts w:ascii="Arial" w:hAnsi="Arial" w:cs="Arial"/>
        </w:rPr>
        <w:t xml:space="preserve"> </w:t>
      </w:r>
      <w:r w:rsidR="00BC3688" w:rsidRPr="00BC3688">
        <w:rPr>
          <w:rFonts w:ascii="Arial" w:hAnsi="Arial" w:cs="Arial"/>
        </w:rPr>
        <w:t xml:space="preserve">Dentre eles, os transportadores lipídicos nanoestruturados </w:t>
      </w:r>
      <w:r w:rsidR="001463F2">
        <w:rPr>
          <w:rFonts w:ascii="Arial" w:hAnsi="Arial" w:cs="Arial"/>
          <w:lang w:val="pt-BR"/>
        </w:rPr>
        <w:t xml:space="preserve">(NLC) </w:t>
      </w:r>
      <w:r w:rsidR="00BC3688" w:rsidRPr="00BC3688">
        <w:rPr>
          <w:rFonts w:ascii="Arial" w:hAnsi="Arial" w:cs="Arial"/>
        </w:rPr>
        <w:t>apresentam vantagens quando comparados a outros sistemas devido a melhor penetração de compostos ativos na pele e uma boa eficiência de encapsulação</w:t>
      </w:r>
      <w:r>
        <w:rPr>
          <w:rFonts w:ascii="Arial" w:hAnsi="Arial" w:cs="Arial"/>
        </w:rPr>
        <w:t xml:space="preserve"> [1]</w:t>
      </w:r>
      <w:r w:rsidR="00BC3688" w:rsidRPr="00BC3688">
        <w:rPr>
          <w:rFonts w:ascii="Arial" w:hAnsi="Arial" w:cs="Arial"/>
        </w:rPr>
        <w:t>. Assim, este estudo avalia</w:t>
      </w:r>
      <w:r w:rsidR="003135A6">
        <w:rPr>
          <w:rFonts w:ascii="Arial" w:hAnsi="Arial" w:cs="Arial"/>
        </w:rPr>
        <w:t xml:space="preserve">, de forma </w:t>
      </w:r>
      <w:r w:rsidR="005C74F0">
        <w:rPr>
          <w:rFonts w:ascii="Arial" w:hAnsi="Arial" w:cs="Arial"/>
        </w:rPr>
        <w:t>exploratória</w:t>
      </w:r>
      <w:r w:rsidR="003135A6">
        <w:rPr>
          <w:rFonts w:ascii="Arial" w:hAnsi="Arial" w:cs="Arial"/>
        </w:rPr>
        <w:t xml:space="preserve"> e sequencial</w:t>
      </w:r>
      <w:r w:rsidR="009A342A">
        <w:rPr>
          <w:rFonts w:ascii="Arial" w:hAnsi="Arial" w:cs="Arial"/>
        </w:rPr>
        <w:t>,</w:t>
      </w:r>
      <w:r w:rsidR="00BC3688" w:rsidRPr="00BC3688">
        <w:rPr>
          <w:rFonts w:ascii="Arial" w:hAnsi="Arial" w:cs="Arial"/>
        </w:rPr>
        <w:t xml:space="preserve"> o efeito d</w:t>
      </w:r>
      <w:r w:rsidR="00672254">
        <w:rPr>
          <w:rFonts w:ascii="Arial" w:hAnsi="Arial" w:cs="Arial"/>
        </w:rPr>
        <w:t>a concentração do tensoativo</w:t>
      </w:r>
      <w:r w:rsidR="00787AEA">
        <w:rPr>
          <w:rFonts w:ascii="Arial" w:hAnsi="Arial" w:cs="Arial"/>
        </w:rPr>
        <w:t xml:space="preserve">, da quantidade de Q10, da proporção de lipídio sólio para lipídio líquido (LS/LL) e </w:t>
      </w:r>
      <w:r w:rsidR="000D69C2">
        <w:rPr>
          <w:rFonts w:ascii="Arial" w:hAnsi="Arial" w:cs="Arial"/>
        </w:rPr>
        <w:t>d</w:t>
      </w:r>
      <w:r w:rsidR="00787AEA">
        <w:rPr>
          <w:rFonts w:ascii="Arial" w:hAnsi="Arial" w:cs="Arial"/>
        </w:rPr>
        <w:t>a natureza do lipídio líquido (vitamina E ou óleo de copaíba)</w:t>
      </w:r>
      <w:r w:rsidR="00BC3688" w:rsidRPr="00BC3688">
        <w:rPr>
          <w:rFonts w:ascii="Arial" w:hAnsi="Arial" w:cs="Arial"/>
        </w:rPr>
        <w:t xml:space="preserve"> </w:t>
      </w:r>
      <w:r w:rsidR="0079471F">
        <w:rPr>
          <w:rFonts w:ascii="Arial" w:hAnsi="Arial" w:cs="Arial"/>
        </w:rPr>
        <w:t xml:space="preserve">no tamanho </w:t>
      </w:r>
      <w:r w:rsidR="00BC3688" w:rsidRPr="00BC3688">
        <w:rPr>
          <w:rFonts w:ascii="Arial" w:hAnsi="Arial" w:cs="Arial"/>
        </w:rPr>
        <w:t>d</w:t>
      </w:r>
      <w:r w:rsidR="0079471F">
        <w:rPr>
          <w:rFonts w:ascii="Arial" w:hAnsi="Arial" w:cs="Arial"/>
        </w:rPr>
        <w:t>os</w:t>
      </w:r>
      <w:r w:rsidR="00BC3688" w:rsidRPr="00BC3688">
        <w:rPr>
          <w:rFonts w:ascii="Arial" w:hAnsi="Arial" w:cs="Arial"/>
        </w:rPr>
        <w:t xml:space="preserve"> </w:t>
      </w:r>
      <w:r w:rsidR="001463F2">
        <w:rPr>
          <w:rFonts w:ascii="Arial" w:hAnsi="Arial" w:cs="Arial"/>
        </w:rPr>
        <w:t>NLC</w:t>
      </w:r>
      <w:r w:rsidR="0079471F">
        <w:rPr>
          <w:rFonts w:ascii="Arial" w:hAnsi="Arial" w:cs="Arial"/>
        </w:rPr>
        <w:t>s</w:t>
      </w:r>
      <w:r w:rsidR="00BC3688" w:rsidRPr="00BC3688">
        <w:rPr>
          <w:rFonts w:ascii="Arial" w:hAnsi="Arial" w:cs="Arial"/>
        </w:rPr>
        <w:t xml:space="preserve">, constituídos por </w:t>
      </w:r>
      <w:r w:rsidR="00672254">
        <w:rPr>
          <w:rFonts w:ascii="Arial" w:hAnsi="Arial" w:cs="Arial"/>
        </w:rPr>
        <w:t>cera de abelha</w:t>
      </w:r>
      <w:r w:rsidR="00BC3688" w:rsidRPr="00BC3688">
        <w:rPr>
          <w:rFonts w:ascii="Arial" w:hAnsi="Arial" w:cs="Arial"/>
        </w:rPr>
        <w:t xml:space="preserve"> (lipídio sólido)</w:t>
      </w:r>
      <w:r w:rsidR="00672254">
        <w:rPr>
          <w:rFonts w:ascii="Arial" w:hAnsi="Arial" w:cs="Arial"/>
        </w:rPr>
        <w:t>, coenzima Q10 (ativo cosmético)</w:t>
      </w:r>
      <w:r w:rsidR="00BC3688" w:rsidRPr="00BC3688">
        <w:rPr>
          <w:rFonts w:ascii="Arial" w:hAnsi="Arial" w:cs="Arial"/>
        </w:rPr>
        <w:t xml:space="preserve"> e monooleato de poli</w:t>
      </w:r>
      <w:r w:rsidR="00071F37">
        <w:rPr>
          <w:rFonts w:ascii="Arial" w:hAnsi="Arial" w:cs="Arial"/>
        </w:rPr>
        <w:t>(ó</w:t>
      </w:r>
      <w:r w:rsidR="00071F37" w:rsidRPr="00BC3688">
        <w:rPr>
          <w:rFonts w:ascii="Arial" w:hAnsi="Arial" w:cs="Arial"/>
        </w:rPr>
        <w:t>xi</w:t>
      </w:r>
      <w:r w:rsidR="00071F37">
        <w:rPr>
          <w:rFonts w:ascii="Arial" w:hAnsi="Arial" w:cs="Arial"/>
        </w:rPr>
        <w:t xml:space="preserve">do de </w:t>
      </w:r>
      <w:r w:rsidR="00071F37" w:rsidRPr="00BC3688">
        <w:rPr>
          <w:rFonts w:ascii="Arial" w:hAnsi="Arial" w:cs="Arial"/>
        </w:rPr>
        <w:t>etileno</w:t>
      </w:r>
      <w:r w:rsidR="00071F37">
        <w:rPr>
          <w:rFonts w:ascii="Arial" w:hAnsi="Arial" w:cs="Arial"/>
        </w:rPr>
        <w:t>)</w:t>
      </w:r>
      <w:r w:rsidR="00071F37" w:rsidRPr="00BC3688">
        <w:rPr>
          <w:rFonts w:ascii="Arial" w:hAnsi="Arial" w:cs="Arial"/>
        </w:rPr>
        <w:t xml:space="preserve"> </w:t>
      </w:r>
      <w:r w:rsidR="00BC3688" w:rsidRPr="00BC3688">
        <w:rPr>
          <w:rFonts w:ascii="Arial" w:hAnsi="Arial" w:cs="Arial"/>
        </w:rPr>
        <w:t xml:space="preserve">sorbitano, contendo 20 unidades de óxido de etileno (Tween 80), como tensoativo. </w:t>
      </w:r>
      <w:r w:rsidR="00672254" w:rsidRPr="00672254">
        <w:rPr>
          <w:rFonts w:ascii="Arial" w:hAnsi="Arial" w:cs="Arial"/>
        </w:rPr>
        <w:t>O Tween 80 é formado por ácidos graxos etoxilados esterificados com sorbitol anidro e apresenta boa funcionalidade na estabilização de nanopartículas lipídicas, possuindo um HLB</w:t>
      </w:r>
      <w:r w:rsidR="0079471F">
        <w:rPr>
          <w:rFonts w:ascii="Arial" w:hAnsi="Arial" w:cs="Arial"/>
        </w:rPr>
        <w:t xml:space="preserve"> (</w:t>
      </w:r>
      <w:r w:rsidR="0079471F" w:rsidRPr="0079471F">
        <w:rPr>
          <w:rFonts w:ascii="Arial" w:hAnsi="Arial" w:cs="Arial"/>
        </w:rPr>
        <w:t>balanço hidrófilo-lipófilo</w:t>
      </w:r>
      <w:r w:rsidR="0079471F">
        <w:rPr>
          <w:rFonts w:ascii="Arial" w:hAnsi="Arial" w:cs="Arial"/>
        </w:rPr>
        <w:t>)</w:t>
      </w:r>
      <w:r w:rsidR="00672254" w:rsidRPr="00672254">
        <w:rPr>
          <w:rFonts w:ascii="Arial" w:hAnsi="Arial" w:cs="Arial"/>
        </w:rPr>
        <w:t xml:space="preserve"> de 15 [</w:t>
      </w:r>
      <w:r w:rsidR="00672254">
        <w:rPr>
          <w:rFonts w:ascii="Arial" w:hAnsi="Arial" w:cs="Arial"/>
        </w:rPr>
        <w:t>2</w:t>
      </w:r>
      <w:r w:rsidR="00672254" w:rsidRPr="00672254">
        <w:rPr>
          <w:rFonts w:ascii="Arial" w:hAnsi="Arial" w:cs="Arial"/>
        </w:rPr>
        <w:t xml:space="preserve">].  </w:t>
      </w:r>
      <w:r w:rsidR="00BC3688" w:rsidRPr="00BC3688">
        <w:rPr>
          <w:rFonts w:ascii="Arial" w:hAnsi="Arial" w:cs="Arial"/>
        </w:rPr>
        <w:t xml:space="preserve">A distribuição </w:t>
      </w:r>
      <w:r w:rsidR="007F16E7">
        <w:rPr>
          <w:rFonts w:ascii="Arial" w:hAnsi="Arial" w:cs="Arial"/>
        </w:rPr>
        <w:t>de</w:t>
      </w:r>
      <w:r w:rsidR="007F16E7" w:rsidRPr="00BC3688">
        <w:rPr>
          <w:rFonts w:ascii="Arial" w:hAnsi="Arial" w:cs="Arial"/>
        </w:rPr>
        <w:t xml:space="preserve"> </w:t>
      </w:r>
      <w:r w:rsidR="00BC3688" w:rsidRPr="00BC3688">
        <w:rPr>
          <w:rFonts w:ascii="Arial" w:hAnsi="Arial" w:cs="Arial"/>
        </w:rPr>
        <w:t>tamanho</w:t>
      </w:r>
      <w:r w:rsidR="004B4448">
        <w:rPr>
          <w:rFonts w:ascii="Arial" w:hAnsi="Arial" w:cs="Arial"/>
        </w:rPr>
        <w:t xml:space="preserve"> de partícula de cada amostra </w:t>
      </w:r>
      <w:r w:rsidR="007A076E">
        <w:rPr>
          <w:rFonts w:ascii="Arial" w:hAnsi="Arial" w:cs="Arial"/>
        </w:rPr>
        <w:t xml:space="preserve">foi obtida </w:t>
      </w:r>
      <w:r w:rsidR="00CB7D33">
        <w:rPr>
          <w:rFonts w:ascii="Arial" w:hAnsi="Arial" w:cs="Arial"/>
        </w:rPr>
        <w:t xml:space="preserve">mediante </w:t>
      </w:r>
      <w:r w:rsidR="008D1A9C">
        <w:rPr>
          <w:rFonts w:ascii="Arial" w:hAnsi="Arial" w:cs="Arial"/>
        </w:rPr>
        <w:t xml:space="preserve">o </w:t>
      </w:r>
      <w:r w:rsidR="00BC3688" w:rsidRPr="00BC3688">
        <w:rPr>
          <w:rFonts w:ascii="Arial" w:hAnsi="Arial" w:cs="Arial"/>
        </w:rPr>
        <w:t>analisador Zetasizer</w:t>
      </w:r>
      <w:r w:rsidR="00672254">
        <w:rPr>
          <w:rFonts w:ascii="Arial" w:hAnsi="Arial" w:cs="Arial"/>
        </w:rPr>
        <w:t xml:space="preserve"> </w:t>
      </w:r>
      <w:r w:rsidR="00BC3688" w:rsidRPr="00BC3688">
        <w:rPr>
          <w:rFonts w:ascii="Arial" w:hAnsi="Arial" w:cs="Arial"/>
        </w:rPr>
        <w:t xml:space="preserve">Nano ZS (Malvern, UK). Os resultados mostraram que foram obtidos sistemas com tamanho médio de partícula na faixa entre </w:t>
      </w:r>
      <w:r w:rsidR="00787AEA">
        <w:rPr>
          <w:rFonts w:ascii="Arial" w:hAnsi="Arial" w:cs="Arial"/>
        </w:rPr>
        <w:t>840</w:t>
      </w:r>
      <w:r w:rsidR="00672254">
        <w:rPr>
          <w:rFonts w:ascii="Arial" w:hAnsi="Arial" w:cs="Arial"/>
        </w:rPr>
        <w:t xml:space="preserve"> nm</w:t>
      </w:r>
      <w:r w:rsidR="00BC3688" w:rsidRPr="00BC3688">
        <w:rPr>
          <w:rFonts w:ascii="Arial" w:hAnsi="Arial" w:cs="Arial"/>
        </w:rPr>
        <w:t xml:space="preserve"> e </w:t>
      </w:r>
      <w:r w:rsidR="00787AEA">
        <w:rPr>
          <w:rFonts w:ascii="Arial" w:hAnsi="Arial" w:cs="Arial"/>
        </w:rPr>
        <w:t>210</w:t>
      </w:r>
      <w:r w:rsidR="00BC3688" w:rsidRPr="00BC3688">
        <w:rPr>
          <w:rFonts w:ascii="Arial" w:hAnsi="Arial" w:cs="Arial"/>
        </w:rPr>
        <w:t xml:space="preserve"> nm. </w:t>
      </w:r>
      <w:r w:rsidR="00672254">
        <w:rPr>
          <w:rFonts w:ascii="Arial" w:hAnsi="Arial" w:cs="Arial"/>
        </w:rPr>
        <w:t>A concentração de Tween 80</w:t>
      </w:r>
      <w:r w:rsidR="00BC3688" w:rsidRPr="00BC3688">
        <w:rPr>
          <w:rFonts w:ascii="Arial" w:hAnsi="Arial" w:cs="Arial"/>
        </w:rPr>
        <w:t xml:space="preserve"> influenciou no tamanho</w:t>
      </w:r>
      <w:r w:rsidR="00672254">
        <w:rPr>
          <w:rFonts w:ascii="Arial" w:hAnsi="Arial" w:cs="Arial"/>
        </w:rPr>
        <w:t xml:space="preserve"> e homogeneidade</w:t>
      </w:r>
      <w:r w:rsidR="00BC3688" w:rsidRPr="00BC3688">
        <w:rPr>
          <w:rFonts w:ascii="Arial" w:hAnsi="Arial" w:cs="Arial"/>
        </w:rPr>
        <w:t xml:space="preserve"> das partículas, sendo menor</w:t>
      </w:r>
      <w:r w:rsidR="00017FF8">
        <w:rPr>
          <w:rFonts w:ascii="Arial" w:hAnsi="Arial" w:cs="Arial"/>
        </w:rPr>
        <w:t xml:space="preserve"> o diâmetro</w:t>
      </w:r>
      <w:r w:rsidR="00672254">
        <w:rPr>
          <w:rFonts w:ascii="Arial" w:hAnsi="Arial" w:cs="Arial"/>
        </w:rPr>
        <w:t xml:space="preserve"> e </w:t>
      </w:r>
      <w:r w:rsidR="00587FC8">
        <w:rPr>
          <w:rFonts w:ascii="Arial" w:hAnsi="Arial" w:cs="Arial"/>
        </w:rPr>
        <w:t>maior a homogeneidade</w:t>
      </w:r>
      <w:r w:rsidR="00BC3688" w:rsidRPr="00BC3688">
        <w:rPr>
          <w:rFonts w:ascii="Arial" w:hAnsi="Arial" w:cs="Arial"/>
        </w:rPr>
        <w:t xml:space="preserve"> quando utilizad</w:t>
      </w:r>
      <w:r w:rsidR="00672254">
        <w:rPr>
          <w:rFonts w:ascii="Arial" w:hAnsi="Arial" w:cs="Arial"/>
        </w:rPr>
        <w:t>a uma maior concentração</w:t>
      </w:r>
      <w:r w:rsidR="00370230">
        <w:rPr>
          <w:rFonts w:ascii="Arial" w:hAnsi="Arial" w:cs="Arial"/>
        </w:rPr>
        <w:t xml:space="preserve"> (10% m/m)</w:t>
      </w:r>
      <w:r w:rsidR="00BC3688" w:rsidRPr="00BC3688">
        <w:rPr>
          <w:rFonts w:ascii="Arial" w:hAnsi="Arial" w:cs="Arial"/>
        </w:rPr>
        <w:t>.</w:t>
      </w:r>
      <w:r w:rsidR="00672254">
        <w:rPr>
          <w:rFonts w:ascii="Arial" w:hAnsi="Arial" w:cs="Arial"/>
        </w:rPr>
        <w:t xml:space="preserve"> </w:t>
      </w:r>
      <w:r w:rsidR="00787AEA">
        <w:rPr>
          <w:rFonts w:ascii="Arial" w:hAnsi="Arial" w:cs="Arial"/>
        </w:rPr>
        <w:t>Além disso, uma menor quantidade de Q10 (0,5%), uma proporção de 1/3 (LS/LL) e o óleo de copaíba proporcionaram um tamanho de partícula desejável</w:t>
      </w:r>
      <w:r w:rsidR="00370230">
        <w:rPr>
          <w:rFonts w:ascii="Arial" w:hAnsi="Arial" w:cs="Arial"/>
        </w:rPr>
        <w:t xml:space="preserve"> (aproximadamente 210 nm)</w:t>
      </w:r>
      <w:r w:rsidR="00787AEA">
        <w:rPr>
          <w:rFonts w:ascii="Arial" w:hAnsi="Arial" w:cs="Arial"/>
        </w:rPr>
        <w:t>.</w:t>
      </w:r>
    </w:p>
    <w:p w14:paraId="5F7C4631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3D9DA7CF" w14:textId="77777777" w:rsidR="00393B26" w:rsidRPr="00BC3688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>:</w:t>
      </w:r>
      <w:r w:rsidR="00787AEA">
        <w:rPr>
          <w:rFonts w:ascii="Arial" w:hAnsi="Arial" w:cs="Arial"/>
          <w:sz w:val="24"/>
          <w:szCs w:val="24"/>
          <w:lang w:val="pt-BR"/>
        </w:rPr>
        <w:t xml:space="preserve"> </w:t>
      </w:r>
      <w:r w:rsidR="00BC3688" w:rsidRPr="00BC3688">
        <w:rPr>
          <w:rFonts w:ascii="Arial" w:hAnsi="Arial" w:cs="Arial"/>
          <w:sz w:val="24"/>
          <w:szCs w:val="24"/>
          <w:lang w:val="pt-BR"/>
        </w:rPr>
        <w:t>Transportador lipídico nanoestruturado</w:t>
      </w:r>
      <w:r w:rsidRPr="00BC3688"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  <w:r w:rsidR="00BC3688" w:rsidRPr="00BC368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Coenzima Q10</w:t>
      </w:r>
      <w:r w:rsidRPr="00BC368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; </w:t>
      </w:r>
      <w:r w:rsidR="00BC3688" w:rsidRPr="00BC3688">
        <w:rPr>
          <w:rFonts w:ascii="Arial" w:hAnsi="Arial" w:cs="Arial"/>
          <w:bCs/>
          <w:sz w:val="24"/>
          <w:szCs w:val="24"/>
          <w:shd w:val="clear" w:color="auto" w:fill="FFFFFF"/>
        </w:rPr>
        <w:t>Tween 80</w:t>
      </w:r>
      <w:r w:rsidRPr="00BC3688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393B26" w:rsidRPr="00BC3688">
        <w:rPr>
          <w:rFonts w:ascii="Arial" w:hAnsi="Arial" w:cs="Arial"/>
          <w:szCs w:val="24"/>
          <w:lang w:val="pt-BR"/>
        </w:rPr>
        <w:t xml:space="preserve"> </w:t>
      </w:r>
    </w:p>
    <w:p w14:paraId="643B7A27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58CA0EB8" w14:textId="77777777" w:rsidR="009C7019" w:rsidRPr="00017FF8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017FF8">
        <w:rPr>
          <w:rFonts w:ascii="Arial" w:hAnsi="Arial" w:cs="Arial"/>
        </w:rPr>
        <w:t>REFERÊNCIAS:</w:t>
      </w:r>
    </w:p>
    <w:p w14:paraId="5AA39FE7" w14:textId="77777777" w:rsidR="009134FA" w:rsidRDefault="00292181" w:rsidP="00A3073A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A3073A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A3073A" w:rsidRPr="00A3073A">
        <w:rPr>
          <w:rFonts w:ascii="Arial" w:hAnsi="Arial" w:cs="Arial"/>
          <w:sz w:val="24"/>
          <w:szCs w:val="24"/>
          <w:lang w:eastAsia="pt-BR"/>
        </w:rPr>
        <w:t>PARDEIKE, J; HOMMOSS, A</w:t>
      </w:r>
      <w:r w:rsidR="00A3073A">
        <w:rPr>
          <w:rFonts w:ascii="Arial" w:hAnsi="Arial" w:cs="Arial"/>
          <w:sz w:val="24"/>
          <w:szCs w:val="24"/>
          <w:lang w:eastAsia="pt-BR"/>
        </w:rPr>
        <w:t>;</w:t>
      </w:r>
      <w:r w:rsidR="00A3073A" w:rsidRPr="00A3073A">
        <w:rPr>
          <w:rFonts w:ascii="Arial" w:hAnsi="Arial" w:cs="Arial"/>
          <w:sz w:val="24"/>
          <w:szCs w:val="24"/>
          <w:lang w:eastAsia="pt-BR"/>
        </w:rPr>
        <w:t xml:space="preserve"> MÜLLER, R. H. Lipid nanoparticles (SLN, NLC) in cosmetic and pharmaceutical dermal products. Int. J. Pharm, [S.l.], v. 366, n. 1–2, p. 170–184, jul./out. 2009. </w:t>
      </w:r>
    </w:p>
    <w:p w14:paraId="523A52CF" w14:textId="77777777" w:rsidR="009C7019" w:rsidRPr="00A3073A" w:rsidRDefault="00672254" w:rsidP="00A3073A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[2] </w:t>
      </w:r>
      <w:r w:rsidR="00A3073A" w:rsidRPr="00A3073A">
        <w:rPr>
          <w:rFonts w:ascii="Arial" w:hAnsi="Arial" w:cs="Arial"/>
          <w:sz w:val="24"/>
          <w:szCs w:val="24"/>
          <w:lang w:eastAsia="pt-BR"/>
        </w:rPr>
        <w:t>RASEDEE, A; HOW, C. H; ABBASALIPOURKABIR, R. Characterization</w:t>
      </w:r>
      <w:r w:rsidR="00A3073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3073A" w:rsidRPr="00A3073A">
        <w:rPr>
          <w:rFonts w:ascii="Arial" w:hAnsi="Arial" w:cs="Arial"/>
          <w:sz w:val="24"/>
          <w:szCs w:val="24"/>
          <w:lang w:eastAsia="pt-BR"/>
        </w:rPr>
        <w:t>and Cytotoxicity of Nanostructured Lipid Carriers Formulated With</w:t>
      </w:r>
      <w:r w:rsidR="00A3073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3073A" w:rsidRPr="00A3073A">
        <w:rPr>
          <w:rFonts w:ascii="Arial" w:hAnsi="Arial" w:cs="Arial"/>
          <w:sz w:val="24"/>
          <w:szCs w:val="24"/>
          <w:lang w:eastAsia="pt-BR"/>
        </w:rPr>
        <w:t>Olive Oil, Hydrogenated Palm Oil, and Polysorbate 80. IEEE Transactions</w:t>
      </w:r>
      <w:r w:rsidR="00A3073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3073A" w:rsidRPr="00A3073A">
        <w:rPr>
          <w:rFonts w:ascii="Arial" w:hAnsi="Arial" w:cs="Arial"/>
          <w:sz w:val="24"/>
          <w:szCs w:val="24"/>
          <w:lang w:eastAsia="pt-BR"/>
        </w:rPr>
        <w:t>on NanoBioscience, [S.l.], v. 12, n. 2, p. 72-78,</w:t>
      </w:r>
      <w:r w:rsidR="00A3073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3073A" w:rsidRPr="00A3073A">
        <w:rPr>
          <w:rFonts w:ascii="Arial" w:hAnsi="Arial" w:cs="Arial"/>
          <w:sz w:val="24"/>
          <w:szCs w:val="24"/>
          <w:lang w:eastAsia="pt-BR"/>
        </w:rPr>
        <w:t>jun. 2013</w:t>
      </w:r>
      <w:r w:rsidR="00A3073A">
        <w:rPr>
          <w:rFonts w:ascii="Arial" w:hAnsi="Arial" w:cs="Arial"/>
          <w:sz w:val="24"/>
          <w:szCs w:val="24"/>
          <w:lang w:eastAsia="pt-BR"/>
        </w:rPr>
        <w:t>.</w:t>
      </w:r>
    </w:p>
    <w:sectPr w:rsidR="009C7019" w:rsidRPr="00A3073A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933E" w14:textId="77777777" w:rsidR="00A52309" w:rsidRDefault="00A52309" w:rsidP="002455D1">
      <w:pPr>
        <w:spacing w:line="240" w:lineRule="auto"/>
      </w:pPr>
      <w:r>
        <w:separator/>
      </w:r>
    </w:p>
  </w:endnote>
  <w:endnote w:type="continuationSeparator" w:id="0">
    <w:p w14:paraId="7F3EA5E7" w14:textId="77777777" w:rsidR="00A52309" w:rsidRDefault="00A52309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6287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3A80B793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770F56C5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D1C9" w14:textId="77777777" w:rsidR="00A52309" w:rsidRDefault="00A52309" w:rsidP="002455D1">
      <w:pPr>
        <w:spacing w:line="240" w:lineRule="auto"/>
      </w:pPr>
      <w:r>
        <w:separator/>
      </w:r>
    </w:p>
  </w:footnote>
  <w:footnote w:type="continuationSeparator" w:id="0">
    <w:p w14:paraId="2C1A9400" w14:textId="77777777" w:rsidR="00A52309" w:rsidRDefault="00A52309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6B019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4997EB04" wp14:editId="641FC8A0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3260899A" wp14:editId="3C8BACDE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57384E8" wp14:editId="4BBEA454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17FF8"/>
    <w:rsid w:val="00035AD2"/>
    <w:rsid w:val="0004036C"/>
    <w:rsid w:val="0005563E"/>
    <w:rsid w:val="0006527A"/>
    <w:rsid w:val="00071F37"/>
    <w:rsid w:val="000C412A"/>
    <w:rsid w:val="000D69C2"/>
    <w:rsid w:val="000D7137"/>
    <w:rsid w:val="000D7EDA"/>
    <w:rsid w:val="000E04F5"/>
    <w:rsid w:val="000E43F3"/>
    <w:rsid w:val="001057EE"/>
    <w:rsid w:val="001348A1"/>
    <w:rsid w:val="001463F2"/>
    <w:rsid w:val="00155ACB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09FF"/>
    <w:rsid w:val="00292181"/>
    <w:rsid w:val="00292660"/>
    <w:rsid w:val="002933F6"/>
    <w:rsid w:val="002A62EB"/>
    <w:rsid w:val="002A631F"/>
    <w:rsid w:val="002A7419"/>
    <w:rsid w:val="002A77BD"/>
    <w:rsid w:val="002C1B3A"/>
    <w:rsid w:val="002E2633"/>
    <w:rsid w:val="002E389D"/>
    <w:rsid w:val="003135A6"/>
    <w:rsid w:val="00330320"/>
    <w:rsid w:val="003404D0"/>
    <w:rsid w:val="00356AB1"/>
    <w:rsid w:val="00367D8F"/>
    <w:rsid w:val="00370230"/>
    <w:rsid w:val="003722AB"/>
    <w:rsid w:val="003732DE"/>
    <w:rsid w:val="003779C2"/>
    <w:rsid w:val="00393B26"/>
    <w:rsid w:val="003A31A1"/>
    <w:rsid w:val="003B706E"/>
    <w:rsid w:val="003D1345"/>
    <w:rsid w:val="003E2AAE"/>
    <w:rsid w:val="003F2B77"/>
    <w:rsid w:val="004040D5"/>
    <w:rsid w:val="0044131E"/>
    <w:rsid w:val="00442AAA"/>
    <w:rsid w:val="004555C8"/>
    <w:rsid w:val="004915B3"/>
    <w:rsid w:val="004940A8"/>
    <w:rsid w:val="004B4448"/>
    <w:rsid w:val="004C01B1"/>
    <w:rsid w:val="004C0D2B"/>
    <w:rsid w:val="004E07E6"/>
    <w:rsid w:val="00501A1A"/>
    <w:rsid w:val="00530DCD"/>
    <w:rsid w:val="00560D1A"/>
    <w:rsid w:val="00567C7C"/>
    <w:rsid w:val="00587FC8"/>
    <w:rsid w:val="005960FA"/>
    <w:rsid w:val="005A406D"/>
    <w:rsid w:val="005A678E"/>
    <w:rsid w:val="005A7FEB"/>
    <w:rsid w:val="005B78D6"/>
    <w:rsid w:val="005C1F7C"/>
    <w:rsid w:val="005C74F0"/>
    <w:rsid w:val="005F724F"/>
    <w:rsid w:val="0060406E"/>
    <w:rsid w:val="006125CC"/>
    <w:rsid w:val="006165A3"/>
    <w:rsid w:val="00647D70"/>
    <w:rsid w:val="00652346"/>
    <w:rsid w:val="00672254"/>
    <w:rsid w:val="00684B14"/>
    <w:rsid w:val="00687ABD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32728"/>
    <w:rsid w:val="007643B7"/>
    <w:rsid w:val="00775DCE"/>
    <w:rsid w:val="00787AEA"/>
    <w:rsid w:val="0079471F"/>
    <w:rsid w:val="0079700A"/>
    <w:rsid w:val="007A076E"/>
    <w:rsid w:val="007E1BC3"/>
    <w:rsid w:val="007F16E7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D1A9C"/>
    <w:rsid w:val="008F25DD"/>
    <w:rsid w:val="00906049"/>
    <w:rsid w:val="009134FA"/>
    <w:rsid w:val="00930549"/>
    <w:rsid w:val="009411E4"/>
    <w:rsid w:val="009611A6"/>
    <w:rsid w:val="00975D07"/>
    <w:rsid w:val="00980931"/>
    <w:rsid w:val="00980E26"/>
    <w:rsid w:val="00986288"/>
    <w:rsid w:val="00994D32"/>
    <w:rsid w:val="0099579C"/>
    <w:rsid w:val="009A342A"/>
    <w:rsid w:val="009C7019"/>
    <w:rsid w:val="009E04FB"/>
    <w:rsid w:val="009E21BA"/>
    <w:rsid w:val="009E7198"/>
    <w:rsid w:val="00A04441"/>
    <w:rsid w:val="00A0732D"/>
    <w:rsid w:val="00A3073A"/>
    <w:rsid w:val="00A321AB"/>
    <w:rsid w:val="00A52309"/>
    <w:rsid w:val="00A56AA2"/>
    <w:rsid w:val="00A74F05"/>
    <w:rsid w:val="00A96798"/>
    <w:rsid w:val="00AB4610"/>
    <w:rsid w:val="00AF41EC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3688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B7D33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62E02"/>
    <w:rsid w:val="00E765A9"/>
    <w:rsid w:val="00E91E56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4B79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3CC4C"/>
  <w15:docId w15:val="{7A7669F8-DC6C-411E-892F-13BE99D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sChar">
    <w:name w:val="Authors Char"/>
    <w:basedOn w:val="Fontepargpadro"/>
    <w:link w:val="Authors"/>
    <w:locked/>
    <w:rsid w:val="00F54B79"/>
    <w:rPr>
      <w:rFonts w:ascii="Calibri Light" w:eastAsia="Droid Sans" w:hAnsi="Calibri Light" w:cs="Calibri"/>
      <w:sz w:val="28"/>
    </w:rPr>
  </w:style>
  <w:style w:type="paragraph" w:customStyle="1" w:styleId="Authors">
    <w:name w:val="Authors"/>
    <w:basedOn w:val="Normal"/>
    <w:link w:val="AuthorsChar"/>
    <w:qFormat/>
    <w:rsid w:val="00F54B79"/>
    <w:pPr>
      <w:tabs>
        <w:tab w:val="left" w:pos="708"/>
      </w:tabs>
      <w:suppressAutoHyphens/>
      <w:spacing w:before="240" w:after="80" w:line="240" w:lineRule="auto"/>
      <w:jc w:val="center"/>
    </w:pPr>
    <w:rPr>
      <w:rFonts w:ascii="Calibri Light" w:eastAsia="Droid Sans" w:hAnsi="Calibri Light" w:cs="Calibri"/>
      <w:sz w:val="28"/>
      <w:szCs w:val="22"/>
      <w:lang w:val="pt-BR"/>
    </w:rPr>
  </w:style>
  <w:style w:type="character" w:customStyle="1" w:styleId="AffiliationsChar">
    <w:name w:val="Affiliations Char"/>
    <w:basedOn w:val="Fontepargpadro"/>
    <w:link w:val="Affiliations"/>
    <w:locked/>
    <w:rsid w:val="00F54B79"/>
    <w:rPr>
      <w:rFonts w:ascii="Calibri Light" w:eastAsia="Droid Sans" w:hAnsi="Calibri Light" w:cs="Calibri"/>
      <w:i/>
      <w:sz w:val="24"/>
      <w:szCs w:val="16"/>
    </w:rPr>
  </w:style>
  <w:style w:type="paragraph" w:customStyle="1" w:styleId="Affiliations">
    <w:name w:val="Affiliations"/>
    <w:basedOn w:val="Normal"/>
    <w:link w:val="AffiliationsChar"/>
    <w:qFormat/>
    <w:rsid w:val="00F54B79"/>
    <w:pPr>
      <w:tabs>
        <w:tab w:val="left" w:pos="708"/>
      </w:tabs>
      <w:suppressAutoHyphens/>
      <w:spacing w:after="120" w:line="240" w:lineRule="auto"/>
      <w:jc w:val="center"/>
    </w:pPr>
    <w:rPr>
      <w:rFonts w:ascii="Calibri Light" w:eastAsia="Droid Sans" w:hAnsi="Calibri Light" w:cs="Calibri"/>
      <w:i/>
      <w:szCs w:val="16"/>
      <w:lang w:val="pt-BR"/>
    </w:rPr>
  </w:style>
  <w:style w:type="character" w:customStyle="1" w:styleId="CorrespondenceChar">
    <w:name w:val="Correspondence Char"/>
    <w:basedOn w:val="Fontepargpadro"/>
    <w:link w:val="Correspondence"/>
    <w:locked/>
    <w:rsid w:val="00F54B79"/>
    <w:rPr>
      <w:rFonts w:ascii="Courier New" w:eastAsia="Droid Sans" w:hAnsi="Courier New" w:cs="Courier New"/>
      <w:color w:val="0D0D0D"/>
      <w:szCs w:val="14"/>
    </w:rPr>
  </w:style>
  <w:style w:type="paragraph" w:customStyle="1" w:styleId="Correspondence">
    <w:name w:val="Correspondence"/>
    <w:basedOn w:val="Normal"/>
    <w:link w:val="CorrespondenceChar"/>
    <w:qFormat/>
    <w:rsid w:val="00F54B79"/>
    <w:pPr>
      <w:tabs>
        <w:tab w:val="left" w:pos="708"/>
      </w:tabs>
      <w:suppressAutoHyphens/>
      <w:spacing w:before="120" w:after="240" w:line="240" w:lineRule="auto"/>
      <w:jc w:val="center"/>
    </w:pPr>
    <w:rPr>
      <w:rFonts w:ascii="Courier New" w:eastAsia="Droid Sans" w:hAnsi="Courier New" w:cs="Courier New"/>
      <w:color w:val="0D0D0D"/>
      <w:sz w:val="22"/>
      <w:szCs w:val="1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F6B7-B89C-43A5-9843-2F722EDA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Alves</dc:creator>
  <cp:lastModifiedBy>Heitor Luciano de Souza</cp:lastModifiedBy>
  <cp:revision>3</cp:revision>
  <dcterms:created xsi:type="dcterms:W3CDTF">2020-09-20T20:04:00Z</dcterms:created>
  <dcterms:modified xsi:type="dcterms:W3CDTF">2020-09-20T20:32:00Z</dcterms:modified>
</cp:coreProperties>
</file>