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07" w:rsidRDefault="00F76107" w:rsidP="00844638">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844638">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844638">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Default="00C24D10" w:rsidP="000B191E">
      <w:pPr>
        <w:jc w:val="center"/>
        <w:rPr>
          <w:rFonts w:ascii="Times New Roman" w:eastAsia="Calibri" w:hAnsi="Times New Roman" w:cs="Times New Roman"/>
          <w:b/>
          <w:sz w:val="28"/>
          <w:szCs w:val="28"/>
          <w:lang w:eastAsia="en-US"/>
        </w:rPr>
      </w:pPr>
      <w:r w:rsidRPr="00C24D10">
        <w:rPr>
          <w:rFonts w:ascii="Times New Roman" w:hAnsi="Times New Roman" w:cs="Times New Roman"/>
          <w:b/>
          <w:noProof/>
          <w:color w:val="000000"/>
          <w:sz w:val="28"/>
          <w:szCs w:val="28"/>
        </w:rPr>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C24D10">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w w:val="90"/>
                      <w:sz w:val="21"/>
                    </w:rPr>
                    <w:t>SociedadeCearensedePesquisaeInovaç</w:t>
                  </w:r>
                  <w:r w:rsidR="00F76107">
                    <w:rPr>
                      <w:rFonts w:ascii="Tahoma" w:hAnsi="Tahoma"/>
                      <w:color w:val="087EA6"/>
                      <w:w w:val="90"/>
                      <w:sz w:val="18"/>
                    </w:rPr>
                    <w:t>õ</w:t>
                  </w:r>
                  <w:r w:rsidR="00F76107">
                    <w:rPr>
                      <w:rFonts w:ascii="Arial" w:hAnsi="Arial"/>
                      <w:color w:val="087EA6"/>
                      <w:w w:val="90"/>
                      <w:sz w:val="21"/>
                    </w:rPr>
                    <w:t>esemSa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w:r>
      <w:r w:rsidR="006F1DE3" w:rsidRPr="006F1DE3">
        <w:rPr>
          <w:rFonts w:ascii="Times New Roman" w:eastAsia="Calibri" w:hAnsi="Times New Roman" w:cs="Times New Roman"/>
          <w:b/>
          <w:sz w:val="28"/>
          <w:szCs w:val="28"/>
          <w:lang w:eastAsia="en-US"/>
        </w:rPr>
        <w:t xml:space="preserve">USO DO APLICATIVO </w:t>
      </w:r>
      <w:r w:rsidR="006F1DE3" w:rsidRPr="006F1DE3">
        <w:rPr>
          <w:rFonts w:ascii="Times New Roman" w:eastAsia="Calibri" w:hAnsi="Times New Roman" w:cs="Times New Roman"/>
          <w:b/>
          <w:i/>
          <w:sz w:val="28"/>
          <w:szCs w:val="28"/>
          <w:lang w:eastAsia="en-US"/>
        </w:rPr>
        <w:t>WHATSAPP</w:t>
      </w:r>
      <w:r w:rsidR="006F1DE3" w:rsidRPr="006F1DE3">
        <w:rPr>
          <w:rFonts w:ascii="Times New Roman" w:eastAsia="Calibri" w:hAnsi="Times New Roman" w:cs="Times New Roman"/>
          <w:b/>
          <w:sz w:val="28"/>
          <w:szCs w:val="28"/>
          <w:lang w:eastAsia="en-US"/>
        </w:rPr>
        <w:t xml:space="preserve"> COMO FERRAMENTA DE EDUCAÇÃO E PROMOÇÃO À SAÚDE DE GESTANTES DURANTE O PRÉ – NATAL</w:t>
      </w:r>
    </w:p>
    <w:p w:rsidR="00AF1E40" w:rsidRPr="000B191E" w:rsidRDefault="00AF1E40" w:rsidP="00AF1E40">
      <w:pPr>
        <w:rPr>
          <w:rFonts w:ascii="Times New Roman" w:eastAsia="Calibri" w:hAnsi="Times New Roman" w:cs="Times New Roman"/>
          <w:b/>
          <w:sz w:val="28"/>
          <w:szCs w:val="28"/>
          <w:lang w:eastAsia="en-US"/>
        </w:rPr>
      </w:pPr>
    </w:p>
    <w:p w:rsidR="00AF1E40" w:rsidRPr="00207C78" w:rsidRDefault="00AF1E40" w:rsidP="00AF1E40">
      <w:pPr>
        <w:jc w:val="center"/>
        <w:rPr>
          <w:rFonts w:ascii="Times New Roman" w:hAnsi="Times New Roman" w:cs="Times New Roman"/>
          <w:b/>
        </w:rPr>
      </w:pPr>
      <w:r w:rsidRPr="00207C78">
        <w:rPr>
          <w:rFonts w:ascii="Times New Roman" w:eastAsia="Calibri" w:hAnsi="Times New Roman" w:cs="Times New Roman"/>
          <w:b/>
          <w:u w:val="single"/>
          <w:lang w:eastAsia="en-US"/>
        </w:rPr>
        <w:t>Cristiana Pacífico Oliveira</w:t>
      </w:r>
      <w:r w:rsidRPr="00207C78">
        <w:rPr>
          <w:rFonts w:ascii="Times New Roman" w:hAnsi="Times New Roman" w:cs="Times New Roman"/>
          <w:u w:val="single"/>
          <w:vertAlign w:val="superscript"/>
        </w:rPr>
        <w:t>1</w:t>
      </w:r>
      <w:r w:rsidRPr="00207C78">
        <w:rPr>
          <w:rFonts w:ascii="Times New Roman" w:eastAsia="Calibri" w:hAnsi="Times New Roman" w:cs="Times New Roman"/>
          <w:b/>
          <w:lang w:eastAsia="en-US"/>
        </w:rPr>
        <w:t>,</w:t>
      </w:r>
      <w:r w:rsidRPr="00207C78">
        <w:rPr>
          <w:rFonts w:ascii="Times New Roman" w:hAnsi="Times New Roman" w:cs="Times New Roman"/>
          <w:vertAlign w:val="superscript"/>
        </w:rPr>
        <w:t xml:space="preserve"> </w:t>
      </w:r>
      <w:r w:rsidRPr="00207C78">
        <w:rPr>
          <w:rFonts w:ascii="Times New Roman" w:hAnsi="Times New Roman" w:cs="Times New Roman"/>
          <w:b/>
        </w:rPr>
        <w:t xml:space="preserve">Elizama Costa dos Santos Sousa </w:t>
      </w:r>
      <w:r w:rsidRPr="00207C78">
        <w:rPr>
          <w:rFonts w:ascii="Times New Roman" w:hAnsi="Times New Roman" w:cs="Times New Roman"/>
          <w:b/>
          <w:vertAlign w:val="superscript"/>
        </w:rPr>
        <w:t>2</w:t>
      </w:r>
      <w:r w:rsidRPr="00207C78">
        <w:rPr>
          <w:rFonts w:ascii="Times New Roman" w:hAnsi="Times New Roman" w:cs="Times New Roman"/>
          <w:b/>
        </w:rPr>
        <w:t xml:space="preserve">, Julianna Thamires da Conceição </w:t>
      </w:r>
      <w:r w:rsidRPr="00207C78">
        <w:rPr>
          <w:rFonts w:ascii="Times New Roman" w:hAnsi="Times New Roman" w:cs="Times New Roman"/>
          <w:b/>
          <w:vertAlign w:val="superscript"/>
        </w:rPr>
        <w:t>3</w:t>
      </w:r>
      <w:r w:rsidRPr="00207C78">
        <w:rPr>
          <w:rFonts w:ascii="Times New Roman" w:hAnsi="Times New Roman" w:cs="Times New Roman"/>
          <w:b/>
        </w:rPr>
        <w:t xml:space="preserve">, Jessica Cristina Moraes Araújo </w:t>
      </w:r>
      <w:r w:rsidRPr="00207C78">
        <w:rPr>
          <w:rFonts w:ascii="Times New Roman" w:hAnsi="Times New Roman" w:cs="Times New Roman"/>
          <w:b/>
          <w:vertAlign w:val="superscript"/>
        </w:rPr>
        <w:t>4</w:t>
      </w:r>
      <w:r w:rsidRPr="00207C78">
        <w:rPr>
          <w:rFonts w:ascii="Times New Roman" w:hAnsi="Times New Roman" w:cs="Times New Roman"/>
          <w:b/>
        </w:rPr>
        <w:t>.</w:t>
      </w:r>
    </w:p>
    <w:p w:rsidR="00AF1E40" w:rsidRPr="00207C78" w:rsidRDefault="00AF1E40" w:rsidP="00AF1E40">
      <w:pPr>
        <w:jc w:val="center"/>
        <w:rPr>
          <w:rFonts w:ascii="Times New Roman" w:eastAsia="Calibri" w:hAnsi="Times New Roman" w:cs="Times New Roman"/>
          <w:lang w:eastAsia="en-US"/>
        </w:rPr>
      </w:pPr>
    </w:p>
    <w:p w:rsidR="00AF1E40" w:rsidRPr="00207C78" w:rsidRDefault="00AF1E40" w:rsidP="00AF1E40">
      <w:pPr>
        <w:jc w:val="center"/>
        <w:rPr>
          <w:rFonts w:ascii="Times New Roman" w:hAnsi="Times New Roman" w:cs="Times New Roman"/>
        </w:rPr>
      </w:pPr>
      <w:r w:rsidRPr="00207C78">
        <w:rPr>
          <w:rFonts w:ascii="Times New Roman" w:hAnsi="Times New Roman" w:cs="Times New Roman"/>
          <w:vertAlign w:val="superscript"/>
        </w:rPr>
        <w:t>1</w:t>
      </w:r>
      <w:r w:rsidRPr="00207C78">
        <w:rPr>
          <w:rFonts w:ascii="Times New Roman" w:hAnsi="Times New Roman" w:cs="Times New Roman"/>
        </w:rPr>
        <w:t xml:space="preserve"> Universidade Federal do Piauí (UFPI</w:t>
      </w:r>
      <w:r w:rsidRPr="00207C78">
        <w:rPr>
          <w:rFonts w:ascii="Times New Roman" w:eastAsia="Calibri" w:hAnsi="Times New Roman" w:cs="Times New Roman"/>
          <w:lang w:eastAsia="en-US"/>
        </w:rPr>
        <w:t>)</w:t>
      </w:r>
      <w:r w:rsidRPr="00207C78">
        <w:rPr>
          <w:rFonts w:ascii="Times New Roman" w:hAnsi="Times New Roman" w:cs="Times New Roman"/>
        </w:rPr>
        <w:t>, (</w:t>
      </w:r>
      <w:hyperlink r:id="rId9" w:history="1">
        <w:r w:rsidRPr="00207C78">
          <w:rPr>
            <w:rStyle w:val="Hyperlink"/>
            <w:rFonts w:ascii="Times New Roman" w:eastAsia="Times New Roman" w:hAnsi="Times New Roman" w:cs="Times New Roman"/>
          </w:rPr>
          <w:t>cris.enferm@hotmail.com</w:t>
        </w:r>
      </w:hyperlink>
      <w:r w:rsidRPr="00207C78">
        <w:rPr>
          <w:rFonts w:ascii="Times New Roman" w:eastAsia="Times New Roman" w:hAnsi="Times New Roman" w:cs="Times New Roman"/>
        </w:rPr>
        <w:t>)</w:t>
      </w:r>
    </w:p>
    <w:p w:rsidR="00AF1E40" w:rsidRPr="00207C78" w:rsidRDefault="00AF1E40" w:rsidP="00AF1E40">
      <w:pPr>
        <w:jc w:val="center"/>
        <w:rPr>
          <w:rFonts w:ascii="Times New Roman" w:hAnsi="Times New Roman" w:cs="Times New Roman"/>
        </w:rPr>
      </w:pPr>
      <w:r w:rsidRPr="00207C78">
        <w:rPr>
          <w:rFonts w:ascii="Times New Roman" w:hAnsi="Times New Roman" w:cs="Times New Roman"/>
          <w:vertAlign w:val="superscript"/>
        </w:rPr>
        <w:t>2</w:t>
      </w:r>
      <w:r w:rsidRPr="00207C78">
        <w:rPr>
          <w:rFonts w:ascii="Times New Roman" w:eastAsia="Calibri" w:hAnsi="Times New Roman" w:cs="Times New Roman"/>
          <w:lang w:eastAsia="en-US"/>
        </w:rPr>
        <w:t xml:space="preserve"> </w:t>
      </w:r>
      <w:r w:rsidRPr="00207C78">
        <w:rPr>
          <w:rFonts w:ascii="Times New Roman" w:hAnsi="Times New Roman" w:cs="Times New Roman"/>
        </w:rPr>
        <w:t>Universidade Federal do Piauí (UFPI)</w:t>
      </w:r>
    </w:p>
    <w:p w:rsidR="00AF1E40" w:rsidRPr="00207C78" w:rsidRDefault="00AF1E40" w:rsidP="00AF1E40">
      <w:pPr>
        <w:jc w:val="center"/>
        <w:rPr>
          <w:rFonts w:ascii="Times New Roman" w:hAnsi="Times New Roman" w:cs="Times New Roman"/>
        </w:rPr>
      </w:pPr>
      <w:r w:rsidRPr="00207C78">
        <w:rPr>
          <w:rFonts w:ascii="Times New Roman" w:hAnsi="Times New Roman" w:cs="Times New Roman"/>
          <w:vertAlign w:val="superscript"/>
        </w:rPr>
        <w:t>3</w:t>
      </w:r>
      <w:r w:rsidRPr="00207C78">
        <w:rPr>
          <w:rFonts w:ascii="Times New Roman" w:eastAsia="Calibri" w:hAnsi="Times New Roman" w:cs="Times New Roman"/>
          <w:lang w:eastAsia="en-US"/>
        </w:rPr>
        <w:t xml:space="preserve"> </w:t>
      </w:r>
      <w:r w:rsidRPr="00207C78">
        <w:rPr>
          <w:rFonts w:ascii="Times New Roman" w:hAnsi="Times New Roman" w:cs="Times New Roman"/>
        </w:rPr>
        <w:t>Faculdade de Terapia Intensiva (FACET)</w:t>
      </w:r>
    </w:p>
    <w:p w:rsidR="001C422C" w:rsidRPr="00AF1E40" w:rsidRDefault="00AF1E40" w:rsidP="00AF1E40">
      <w:pPr>
        <w:jc w:val="center"/>
        <w:rPr>
          <w:rFonts w:ascii="Times New Roman" w:eastAsia="Calibri" w:hAnsi="Times New Roman" w:cs="Times New Roman"/>
          <w:b/>
          <w:lang w:eastAsia="en-US"/>
        </w:rPr>
      </w:pPr>
      <w:r w:rsidRPr="00207C78">
        <w:rPr>
          <w:rFonts w:ascii="Times New Roman" w:hAnsi="Times New Roman" w:cs="Times New Roman"/>
          <w:vertAlign w:val="superscript"/>
        </w:rPr>
        <w:t xml:space="preserve">4 </w:t>
      </w:r>
      <w:r w:rsidRPr="00207C78">
        <w:rPr>
          <w:rFonts w:ascii="Times New Roman" w:hAnsi="Times New Roman" w:cs="Times New Roman"/>
        </w:rPr>
        <w:t>Universidade Federal do Piauí (UFPI)</w:t>
      </w:r>
    </w:p>
    <w:p w:rsidR="00F76107" w:rsidRPr="00BD6489" w:rsidRDefault="00F76107" w:rsidP="00F76107">
      <w:pPr>
        <w:spacing w:line="360" w:lineRule="auto"/>
        <w:rPr>
          <w:rFonts w:ascii="Times New Roman" w:hAnsi="Times New Roman" w:cs="Times New Roman"/>
        </w:rPr>
      </w:pPr>
      <w:bookmarkStart w:id="0" w:name="_GoBack"/>
      <w:bookmarkEnd w:id="0"/>
    </w:p>
    <w:p w:rsidR="000B191E" w:rsidRPr="000B191E" w:rsidRDefault="000B191E" w:rsidP="000B191E">
      <w:pPr>
        <w:spacing w:line="360" w:lineRule="auto"/>
        <w:jc w:val="both"/>
        <w:rPr>
          <w:rFonts w:ascii="Times New Roman" w:hAnsi="Times New Roman" w:cs="Times New Roman"/>
          <w:b/>
        </w:rPr>
      </w:pPr>
      <w:r w:rsidRPr="000B191E">
        <w:rPr>
          <w:rFonts w:ascii="Times New Roman" w:hAnsi="Times New Roman" w:cs="Times New Roman"/>
          <w:b/>
        </w:rPr>
        <w:t>RESUMO</w:t>
      </w:r>
    </w:p>
    <w:p w:rsidR="00D84F90" w:rsidRPr="006E1254" w:rsidRDefault="000B191E" w:rsidP="000B191E">
      <w:pPr>
        <w:spacing w:line="360" w:lineRule="auto"/>
        <w:jc w:val="both"/>
        <w:rPr>
          <w:rFonts w:ascii="Times New Roman" w:hAnsi="Times New Roman" w:cs="Times New Roman"/>
          <w:color w:val="000000"/>
          <w:shd w:val="clear" w:color="auto" w:fill="FFFFFF"/>
        </w:rPr>
      </w:pPr>
      <w:r w:rsidRPr="000B191E">
        <w:rPr>
          <w:rFonts w:ascii="Times New Roman" w:hAnsi="Times New Roman" w:cs="Times New Roman"/>
          <w:b/>
        </w:rPr>
        <w:t>OBJETIVO:</w:t>
      </w:r>
      <w:r w:rsidRPr="000B191E">
        <w:rPr>
          <w:rFonts w:ascii="Times New Roman" w:hAnsi="Times New Roman" w:cs="Times New Roman"/>
        </w:rPr>
        <w:t xml:space="preserve"> relatar a experiência da utilização de uma tecnologia como ferramenta de promoção à saúde de gestantes e evidenciar suas contribuições para a assistência pré-natal. </w:t>
      </w:r>
      <w:r w:rsidRPr="000B191E">
        <w:rPr>
          <w:rFonts w:ascii="Times New Roman" w:hAnsi="Times New Roman" w:cs="Times New Roman"/>
          <w:b/>
        </w:rPr>
        <w:t>METODOLOGIA</w:t>
      </w:r>
      <w:r w:rsidRPr="000B191E">
        <w:rPr>
          <w:rFonts w:ascii="Times New Roman" w:hAnsi="Times New Roman" w:cs="Times New Roman"/>
        </w:rPr>
        <w:t xml:space="preserve"> Trata-se de um relato de experiência da utilização de um grupo de </w:t>
      </w:r>
      <w:r w:rsidRPr="000B191E">
        <w:rPr>
          <w:rFonts w:ascii="Times New Roman" w:hAnsi="Times New Roman" w:cs="Times New Roman"/>
          <w:i/>
          <w:iCs/>
        </w:rPr>
        <w:t>WhatsApp</w:t>
      </w:r>
      <w:r w:rsidRPr="000B191E">
        <w:rPr>
          <w:rFonts w:ascii="Times New Roman" w:hAnsi="Times New Roman" w:cs="Times New Roman"/>
        </w:rPr>
        <w:t xml:space="preserve"> organizado para as gestantes em diferentes períodos de gestação na cidade de Parnaíba. </w:t>
      </w:r>
      <w:r w:rsidRPr="000B191E">
        <w:rPr>
          <w:rFonts w:ascii="Times New Roman" w:hAnsi="Times New Roman" w:cs="Times New Roman"/>
          <w:b/>
        </w:rPr>
        <w:t>RESULTADOS</w:t>
      </w:r>
      <w:r w:rsidRPr="000B191E">
        <w:rPr>
          <w:rFonts w:ascii="Times New Roman" w:hAnsi="Times New Roman" w:cs="Times New Roman"/>
        </w:rPr>
        <w:t xml:space="preserve">: O foco principal do grupo foi atuar como fonte de informação, esclarecimento de dúvidas e troca de experiências sobre aspectos importantes relacionados ao período gestacional, que demonstrou ser uma ferramenta positiva de educação em saúde e criação de vínculo, uma vez que as mulheres conseguem ter maior liberdade para expor suas dúvidas sobre a gravidez. </w:t>
      </w:r>
      <w:r w:rsidRPr="000B191E">
        <w:rPr>
          <w:rFonts w:ascii="Times New Roman" w:hAnsi="Times New Roman" w:cs="Times New Roman"/>
          <w:b/>
        </w:rPr>
        <w:t>CONCLUSÃO:</w:t>
      </w:r>
      <w:r w:rsidRPr="000B191E">
        <w:rPr>
          <w:rFonts w:ascii="Times New Roman" w:hAnsi="Times New Roman" w:cs="Times New Roman"/>
        </w:rPr>
        <w:t xml:space="preserve"> A utilização de estratégias que possam tornar o cuidado diferencial nesse período é fundamental para que a gestante se sinta segura e amparada em todo o período gestacional. </w:t>
      </w:r>
      <w:r w:rsidRPr="000B191E">
        <w:rPr>
          <w:rFonts w:ascii="Times New Roman" w:hAnsi="Times New Roman" w:cs="Times New Roman"/>
          <w:color w:val="000000"/>
          <w:shd w:val="clear" w:color="auto" w:fill="FFFFFF"/>
        </w:rPr>
        <w:t>Recomenda-se que essas atividades sejam implementadas a fim de contribuir para a implantação de um modelo de educação e promoção da saúde.</w:t>
      </w:r>
    </w:p>
    <w:p w:rsidR="000B191E" w:rsidRDefault="000B191E" w:rsidP="000B191E">
      <w:pPr>
        <w:spacing w:line="360" w:lineRule="auto"/>
        <w:jc w:val="both"/>
        <w:rPr>
          <w:rFonts w:ascii="Times New Roman" w:hAnsi="Times New Roman" w:cs="Times New Roman"/>
        </w:rPr>
      </w:pPr>
      <w:r w:rsidRPr="000B191E">
        <w:rPr>
          <w:rFonts w:ascii="Times New Roman" w:hAnsi="Times New Roman" w:cs="Times New Roman"/>
          <w:b/>
        </w:rPr>
        <w:t>Palavras-chave:</w:t>
      </w:r>
      <w:r w:rsidRPr="000B191E">
        <w:rPr>
          <w:rFonts w:ascii="Times New Roman" w:hAnsi="Times New Roman" w:cs="Times New Roman"/>
        </w:rPr>
        <w:t xml:space="preserve"> Gravidez; Cuidado Pré-Natal; Saúde da Mulher; Tecnologia; Acolhimento</w:t>
      </w:r>
    </w:p>
    <w:p w:rsidR="006E1254" w:rsidRDefault="006E1254" w:rsidP="000B191E">
      <w:pPr>
        <w:spacing w:line="360" w:lineRule="auto"/>
        <w:jc w:val="both"/>
        <w:rPr>
          <w:rFonts w:ascii="Times New Roman" w:hAnsi="Times New Roman" w:cs="Times New Roman"/>
        </w:rPr>
      </w:pPr>
    </w:p>
    <w:p w:rsidR="00D84F90" w:rsidRPr="00117137" w:rsidRDefault="00D84F90" w:rsidP="00D84F90">
      <w:pPr>
        <w:pBdr>
          <w:top w:val="nil"/>
          <w:left w:val="nil"/>
          <w:bottom w:val="nil"/>
          <w:right w:val="nil"/>
          <w:between w:val="nil"/>
        </w:pBdr>
        <w:spacing w:line="360" w:lineRule="auto"/>
        <w:jc w:val="both"/>
        <w:rPr>
          <w:rFonts w:ascii="Times New Roman" w:hAnsi="Times New Roman" w:cs="Times New Roman"/>
        </w:rPr>
      </w:pPr>
      <w:r w:rsidRPr="00EE3C1F">
        <w:rPr>
          <w:rFonts w:ascii="Times New Roman" w:hAnsi="Times New Roman" w:cs="Times New Roman"/>
          <w:b/>
        </w:rPr>
        <w:t>Área Temática:</w:t>
      </w:r>
      <w:r w:rsidRPr="00117137">
        <w:rPr>
          <w:rFonts w:ascii="Times New Roman" w:hAnsi="Times New Roman" w:cs="Times New Roman"/>
        </w:rPr>
        <w:t>Tecnologias digitais em saúde e mobilidade</w:t>
      </w:r>
      <w:r>
        <w:rPr>
          <w:rFonts w:ascii="Times New Roman" w:hAnsi="Times New Roman" w:cs="Times New Roman"/>
        </w:rPr>
        <w:t>.</w:t>
      </w:r>
    </w:p>
    <w:p w:rsidR="00D84F90" w:rsidRPr="000B191E" w:rsidRDefault="00D84F90" w:rsidP="000B191E">
      <w:pPr>
        <w:spacing w:line="360" w:lineRule="auto"/>
        <w:jc w:val="both"/>
        <w:rPr>
          <w:rFonts w:ascii="Times New Roman" w:hAnsi="Times New Roman" w:cs="Times New Roman"/>
        </w:rPr>
      </w:pPr>
    </w:p>
    <w:p w:rsidR="000B191E" w:rsidRDefault="000B191E" w:rsidP="000B191E">
      <w:pPr>
        <w:spacing w:line="360" w:lineRule="auto"/>
        <w:jc w:val="both"/>
        <w:rPr>
          <w:rFonts w:ascii="Trebuchet MS" w:hAnsi="Trebuchet MS"/>
          <w:b/>
        </w:rPr>
      </w:pPr>
    </w:p>
    <w:p w:rsidR="00207C78" w:rsidRDefault="00207C78" w:rsidP="000B191E">
      <w:pPr>
        <w:spacing w:line="360" w:lineRule="auto"/>
        <w:jc w:val="both"/>
        <w:rPr>
          <w:rFonts w:ascii="Trebuchet MS" w:hAnsi="Trebuchet MS"/>
          <w:b/>
        </w:rPr>
      </w:pPr>
    </w:p>
    <w:p w:rsidR="00207C78" w:rsidRDefault="00207C78" w:rsidP="000B191E">
      <w:pPr>
        <w:spacing w:line="360" w:lineRule="auto"/>
        <w:jc w:val="both"/>
        <w:rPr>
          <w:rFonts w:ascii="Trebuchet MS" w:hAnsi="Trebuchet MS"/>
          <w:b/>
        </w:rPr>
      </w:pPr>
    </w:p>
    <w:p w:rsidR="000B191E" w:rsidRDefault="000B191E" w:rsidP="00207C78">
      <w:pPr>
        <w:pStyle w:val="PargrafodaLista"/>
        <w:numPr>
          <w:ilvl w:val="0"/>
          <w:numId w:val="8"/>
        </w:numPr>
        <w:spacing w:line="360" w:lineRule="auto"/>
        <w:jc w:val="both"/>
        <w:rPr>
          <w:rFonts w:ascii="Trebuchet MS" w:hAnsi="Trebuchet MS"/>
          <w:b/>
        </w:rPr>
      </w:pPr>
      <w:r w:rsidRPr="00207C78">
        <w:rPr>
          <w:rFonts w:ascii="Trebuchet MS" w:hAnsi="Trebuchet MS"/>
          <w:b/>
        </w:rPr>
        <w:lastRenderedPageBreak/>
        <w:t>INTRODUÇÃO</w:t>
      </w:r>
    </w:p>
    <w:p w:rsidR="00F60047" w:rsidRPr="00207C78" w:rsidRDefault="00F60047" w:rsidP="00F60047">
      <w:pPr>
        <w:pStyle w:val="PargrafodaLista"/>
        <w:spacing w:line="360" w:lineRule="auto"/>
        <w:jc w:val="both"/>
        <w:rPr>
          <w:rFonts w:ascii="Trebuchet MS" w:hAnsi="Trebuchet MS"/>
          <w:b/>
        </w:rPr>
      </w:pPr>
    </w:p>
    <w:p w:rsidR="000B191E" w:rsidRPr="006E1254" w:rsidRDefault="000B191E" w:rsidP="00676A23">
      <w:pPr>
        <w:spacing w:line="360" w:lineRule="auto"/>
        <w:ind w:firstLine="709"/>
        <w:jc w:val="both"/>
        <w:rPr>
          <w:rFonts w:ascii="Times New Roman" w:hAnsi="Times New Roman" w:cs="Times New Roman"/>
          <w:vertAlign w:val="superscript"/>
        </w:rPr>
      </w:pPr>
      <w:r w:rsidRPr="006E1254">
        <w:rPr>
          <w:rFonts w:ascii="Times New Roman" w:hAnsi="Times New Roman" w:cs="Times New Roman"/>
        </w:rPr>
        <w:t>A gestação constitui-se por ser um fenômeno fisiológico, que em sua grande parte dos casos evolui de maneira saudável e complicações, entretanto, esta requer uma assistência especial que se dá durante o pré-natal cuidados especiais mediante assistência pré-natal, essa prática deve ser humanizada e incorporar conhecimentos, práticas e atitudes, visando garantir o parto e nascimento saudáveis, prevenindo da morbimortalidade materna e perinatal</w:t>
      </w:r>
      <w:r w:rsidR="00E847BC" w:rsidRPr="006E1254">
        <w:rPr>
          <w:rFonts w:ascii="Times New Roman" w:hAnsi="Times New Roman" w:cs="Times New Roman"/>
          <w:color w:val="000000" w:themeColor="text1"/>
        </w:rPr>
        <w:t>(BRASIL,2016).</w:t>
      </w:r>
    </w:p>
    <w:p w:rsidR="000B191E" w:rsidRPr="006E1254" w:rsidRDefault="000B191E" w:rsidP="00676A23">
      <w:pPr>
        <w:spacing w:line="360" w:lineRule="auto"/>
        <w:ind w:firstLine="709"/>
        <w:jc w:val="both"/>
        <w:rPr>
          <w:rFonts w:ascii="Times New Roman" w:hAnsi="Times New Roman" w:cs="Times New Roman"/>
        </w:rPr>
      </w:pPr>
      <w:r w:rsidRPr="006E1254">
        <w:rPr>
          <w:rFonts w:ascii="Times New Roman" w:hAnsi="Times New Roman" w:cs="Times New Roman"/>
        </w:rPr>
        <w:t>A atenção pré-natal é um espaço de construção diretamente influenciado pelo contexto social e familiar a qual a gestante está inserida, e também a partir da maneira como os profissionais de saúde atuam no seu atendimento, dessa forma é necessário proporcionar um atendimento acolhedor de maneira que essa atenção possa influenciar positivamente na sua adesão ao pré-natal. Essa acolhida e acompanhamento da mulher durante sua gestação se dá principalmente durante essas consultas pré-natais, que normalmente no serviço público são muito rápidas, permitindo que características importantes muitas vezes passem despercebidas fazendo com que essas mulheres deixem de manifestar suas principais queixas, dúvidas e medos relacionados ao período que está sendo vivenciado</w:t>
      </w:r>
      <w:r w:rsidR="00E847BC" w:rsidRPr="006E1254">
        <w:rPr>
          <w:rFonts w:ascii="Times New Roman" w:hAnsi="Times New Roman" w:cs="Times New Roman"/>
          <w:color w:val="000000" w:themeColor="text1"/>
          <w:shd w:val="clear" w:color="auto" w:fill="FFFFFF"/>
        </w:rPr>
        <w:t>(MELO, 2018).</w:t>
      </w:r>
    </w:p>
    <w:p w:rsidR="000B191E" w:rsidRPr="006E1254" w:rsidRDefault="000B191E" w:rsidP="00676A23">
      <w:pPr>
        <w:spacing w:line="360" w:lineRule="auto"/>
        <w:ind w:firstLine="709"/>
        <w:jc w:val="both"/>
        <w:rPr>
          <w:rFonts w:ascii="Times New Roman" w:hAnsi="Times New Roman" w:cs="Times New Roman"/>
          <w:vertAlign w:val="superscript"/>
        </w:rPr>
      </w:pPr>
      <w:r w:rsidRPr="006E1254">
        <w:rPr>
          <w:rFonts w:ascii="Times New Roman" w:hAnsi="Times New Roman" w:cs="Times New Roman"/>
        </w:rPr>
        <w:t>Atender a gestante de forma humanizada contribui para que haja a construção do vínculo da gestante com os serviços de saúde durante toda a gestação, de forma que esse vínculo diminui a ansiedade e minimiza o risco de possíveis intercorrências obstétricas, favorecendo o desenvolvimento de uma gestação saudável e um parto mais tranquilo tanto para a mãe quanto para o bebê</w:t>
      </w:r>
      <w:r w:rsidR="00F60047" w:rsidRPr="006E1254">
        <w:rPr>
          <w:rFonts w:ascii="Times New Roman" w:hAnsi="Times New Roman" w:cs="Times New Roman"/>
          <w:color w:val="000000" w:themeColor="text1"/>
          <w:shd w:val="clear" w:color="auto" w:fill="FFFFFF"/>
        </w:rPr>
        <w:t>(</w:t>
      </w:r>
      <w:hyperlink r:id="rId10" w:history="1">
        <w:r w:rsidR="00F60047" w:rsidRPr="006E1254">
          <w:rPr>
            <w:rStyle w:val="Hyperlink"/>
            <w:rFonts w:ascii="Times New Roman" w:hAnsi="Times New Roman" w:cs="Times New Roman"/>
            <w:color w:val="000000" w:themeColor="text1"/>
            <w:shd w:val="clear" w:color="auto" w:fill="FFFFFF"/>
          </w:rPr>
          <w:t>SILVA</w:t>
        </w:r>
      </w:hyperlink>
      <w:r w:rsidR="00F60047" w:rsidRPr="006E1254">
        <w:rPr>
          <w:rFonts w:ascii="Times New Roman" w:hAnsi="Times New Roman" w:cs="Times New Roman"/>
          <w:color w:val="000000" w:themeColor="text1"/>
        </w:rPr>
        <w:t>;</w:t>
      </w:r>
      <w:r w:rsidR="00F60047" w:rsidRPr="006E1254">
        <w:rPr>
          <w:rFonts w:ascii="Times New Roman" w:hAnsi="Times New Roman" w:cs="Times New Roman"/>
          <w:color w:val="000000" w:themeColor="text1"/>
          <w:shd w:val="clear" w:color="auto" w:fill="FFFFFF"/>
        </w:rPr>
        <w:t> </w:t>
      </w:r>
      <w:hyperlink r:id="rId11" w:history="1">
        <w:r w:rsidR="00F60047" w:rsidRPr="006E1254">
          <w:rPr>
            <w:rStyle w:val="Hyperlink"/>
            <w:rFonts w:ascii="Times New Roman" w:hAnsi="Times New Roman" w:cs="Times New Roman"/>
            <w:color w:val="000000" w:themeColor="text1"/>
            <w:u w:val="none"/>
            <w:shd w:val="clear" w:color="auto" w:fill="FFFFFF"/>
          </w:rPr>
          <w:t>MENDES</w:t>
        </w:r>
      </w:hyperlink>
      <w:r w:rsidR="00F60047" w:rsidRPr="006E1254">
        <w:rPr>
          <w:rFonts w:ascii="Times New Roman" w:hAnsi="Times New Roman" w:cs="Times New Roman"/>
          <w:color w:val="000000" w:themeColor="text1"/>
        </w:rPr>
        <w:t>;</w:t>
      </w:r>
      <w:r w:rsidR="00F60047" w:rsidRPr="006E1254">
        <w:rPr>
          <w:rFonts w:ascii="Times New Roman" w:hAnsi="Times New Roman" w:cs="Times New Roman"/>
          <w:color w:val="000000" w:themeColor="text1"/>
          <w:shd w:val="clear" w:color="auto" w:fill="FFFFFF"/>
        </w:rPr>
        <w:t> </w:t>
      </w:r>
      <w:hyperlink r:id="rId12" w:history="1">
        <w:r w:rsidR="00F60047" w:rsidRPr="006E1254">
          <w:rPr>
            <w:rStyle w:val="Hyperlink"/>
            <w:rFonts w:ascii="Times New Roman" w:hAnsi="Times New Roman" w:cs="Times New Roman"/>
            <w:color w:val="000000" w:themeColor="text1"/>
            <w:u w:val="none"/>
            <w:shd w:val="clear" w:color="auto" w:fill="FFFFFF"/>
          </w:rPr>
          <w:t>MIRANDA</w:t>
        </w:r>
      </w:hyperlink>
      <w:r w:rsidR="00F60047" w:rsidRPr="006E1254">
        <w:rPr>
          <w:rFonts w:ascii="Times New Roman" w:hAnsi="Times New Roman" w:cs="Times New Roman"/>
          <w:color w:val="000000" w:themeColor="text1"/>
        </w:rPr>
        <w:t xml:space="preserve"> ;</w:t>
      </w:r>
      <w:r w:rsidR="00F60047" w:rsidRPr="006E1254">
        <w:rPr>
          <w:rFonts w:ascii="Times New Roman" w:hAnsi="Times New Roman" w:cs="Times New Roman"/>
          <w:color w:val="000000" w:themeColor="text1"/>
          <w:shd w:val="clear" w:color="auto" w:fill="FFFFFF"/>
        </w:rPr>
        <w:t> </w:t>
      </w:r>
      <w:hyperlink r:id="rId13" w:history="1">
        <w:r w:rsidR="00F60047" w:rsidRPr="006E1254">
          <w:rPr>
            <w:rStyle w:val="Hyperlink"/>
            <w:rFonts w:ascii="Times New Roman" w:hAnsi="Times New Roman" w:cs="Times New Roman"/>
            <w:color w:val="000000" w:themeColor="text1"/>
            <w:u w:val="none"/>
            <w:shd w:val="clear" w:color="auto" w:fill="FFFFFF"/>
          </w:rPr>
          <w:t>SOUZA</w:t>
        </w:r>
      </w:hyperlink>
      <w:r w:rsidR="00F60047" w:rsidRPr="006E1254">
        <w:rPr>
          <w:rFonts w:ascii="Times New Roman" w:hAnsi="Times New Roman" w:cs="Times New Roman"/>
          <w:color w:val="000000" w:themeColor="text1"/>
        </w:rPr>
        <w:t>, 2017).</w:t>
      </w:r>
    </w:p>
    <w:p w:rsidR="000B191E" w:rsidRPr="006E1254" w:rsidRDefault="000B191E" w:rsidP="00676A23">
      <w:pPr>
        <w:spacing w:line="360" w:lineRule="auto"/>
        <w:ind w:firstLine="709"/>
        <w:jc w:val="both"/>
        <w:rPr>
          <w:rFonts w:ascii="Times New Roman" w:hAnsi="Times New Roman" w:cs="Times New Roman"/>
          <w:vertAlign w:val="superscript"/>
        </w:rPr>
      </w:pPr>
      <w:r w:rsidRPr="006E1254">
        <w:rPr>
          <w:rFonts w:ascii="Times New Roman" w:hAnsi="Times New Roman" w:cs="Times New Roman"/>
        </w:rPr>
        <w:t>A gravidez é um período de diversas mudanças biológicas, psicológicas e sociais, sendo um momento de adaptação, e exige uma assistência profissional que as ajude nesse processo. Nesse aspecto a enfermagem enquanto ciência se relaciona com esse período de forma a compreender essas mulheres e assisti-las para que elas melhor se adaptem, atuando no âmbito da educação em saúde, sendo o ator principal da assistência pré-natal, interagindo mais intensamente com a gestante que busca intervir de forma positiva a partir de suas queixas e inquietações</w:t>
      </w:r>
      <w:r w:rsidR="00F60047" w:rsidRPr="006E1254">
        <w:rPr>
          <w:rFonts w:ascii="Times New Roman" w:hAnsi="Times New Roman" w:cs="Times New Roman"/>
          <w:color w:val="000000" w:themeColor="text1"/>
          <w:shd w:val="clear" w:color="auto" w:fill="FFFFFF"/>
        </w:rPr>
        <w:t>(MELO, 2018).</w:t>
      </w:r>
    </w:p>
    <w:p w:rsidR="000B191E" w:rsidRPr="006E1254" w:rsidRDefault="000B191E" w:rsidP="00676A23">
      <w:pPr>
        <w:spacing w:line="360" w:lineRule="auto"/>
        <w:ind w:firstLine="709"/>
        <w:jc w:val="both"/>
        <w:rPr>
          <w:rFonts w:ascii="Times New Roman" w:hAnsi="Times New Roman" w:cs="Times New Roman"/>
          <w:vertAlign w:val="superscript"/>
        </w:rPr>
      </w:pPr>
      <w:r w:rsidRPr="006E1254">
        <w:rPr>
          <w:rFonts w:ascii="Times New Roman" w:hAnsi="Times New Roman" w:cs="Times New Roman"/>
        </w:rPr>
        <w:t xml:space="preserve">As atividades de promoção a saúde devem ser inseridas desde o inicio da gestação durante o pré-natal, de forma a facilitar a transição da mulher pelo período gestacional, uma vez que a adequação da mulher à maternidade está diretamente ligada </w:t>
      </w:r>
      <w:r w:rsidR="00F60047" w:rsidRPr="006E1254">
        <w:rPr>
          <w:rFonts w:ascii="Times New Roman" w:hAnsi="Times New Roman" w:cs="Times New Roman"/>
        </w:rPr>
        <w:t>à</w:t>
      </w:r>
      <w:r w:rsidRPr="006E1254">
        <w:rPr>
          <w:rFonts w:ascii="Times New Roman" w:hAnsi="Times New Roman" w:cs="Times New Roman"/>
        </w:rPr>
        <w:t xml:space="preserve"> capacidade dela se perceber e se inserir dentro deste novo papel</w:t>
      </w:r>
      <w:r w:rsidR="00F60047" w:rsidRPr="006E1254">
        <w:rPr>
          <w:rFonts w:ascii="Times New Roman" w:eastAsia="Times New Roman" w:hAnsi="Times New Roman" w:cs="Times New Roman"/>
          <w:color w:val="000000" w:themeColor="text1"/>
        </w:rPr>
        <w:t>(OLIVEIRA; RAMOS,2017).</w:t>
      </w:r>
    </w:p>
    <w:p w:rsidR="00F60047" w:rsidRPr="006E1254" w:rsidRDefault="000B191E" w:rsidP="00676A23">
      <w:pPr>
        <w:spacing w:line="360" w:lineRule="auto"/>
        <w:ind w:firstLine="708"/>
        <w:jc w:val="both"/>
        <w:rPr>
          <w:rFonts w:ascii="Times New Roman" w:hAnsi="Times New Roman" w:cs="Times New Roman"/>
          <w:color w:val="000000" w:themeColor="text1"/>
        </w:rPr>
      </w:pPr>
      <w:r w:rsidRPr="006E1254">
        <w:rPr>
          <w:rFonts w:ascii="Times New Roman" w:hAnsi="Times New Roman" w:cs="Times New Roman"/>
        </w:rPr>
        <w:lastRenderedPageBreak/>
        <w:t>As gestantes passam por diversas inquietações, estas sentem necessidadede aprender sobre diversos conteúdos relacionados a esse período, e que muitas vezes elas apresentam um conteúdo limitado no que se refere assuntos específicos da gestação, elas sentem que precisam se informar, e muitas vezes elas não conseguem compreender o que está acontecendo com elas nesse período</w:t>
      </w:r>
      <w:r w:rsidR="00F60047" w:rsidRPr="006E1254">
        <w:rPr>
          <w:rFonts w:ascii="Times New Roman" w:hAnsi="Times New Roman" w:cs="Times New Roman"/>
          <w:color w:val="000000" w:themeColor="text1"/>
        </w:rPr>
        <w:t>(DOTTO; MAMEDE; MAMEDE,2018).</w:t>
      </w:r>
    </w:p>
    <w:p w:rsidR="0008734E" w:rsidRPr="006E1254" w:rsidRDefault="000B191E" w:rsidP="00676A23">
      <w:pPr>
        <w:autoSpaceDE w:val="0"/>
        <w:autoSpaceDN w:val="0"/>
        <w:adjustRightInd w:val="0"/>
        <w:spacing w:line="360" w:lineRule="auto"/>
        <w:ind w:firstLine="708"/>
        <w:jc w:val="both"/>
        <w:rPr>
          <w:rStyle w:val="author-name"/>
          <w:rFonts w:ascii="Times New Roman" w:hAnsi="Times New Roman" w:cs="Times New Roman"/>
          <w:bCs/>
          <w:color w:val="000000" w:themeColor="text1"/>
        </w:rPr>
      </w:pPr>
      <w:r w:rsidRPr="006E1254">
        <w:rPr>
          <w:rStyle w:val="A9"/>
          <w:rFonts w:ascii="Times New Roman" w:hAnsi="Times New Roman" w:cs="Times New Roman"/>
          <w:sz w:val="24"/>
          <w:szCs w:val="24"/>
        </w:rPr>
        <w:t>Atividades grupais de educação em saúde, são estratégias que permitem estreitar as relações entre os diferentes atores e contribuem para uma assistência humanizada. O desenvolvimento de ações educativas que objetivem a promoção, manutenção e recuperação da saúde corresponde a uma função básica do enfermeiro, e dessa maneira o desenvolvimento de estratégias grupais que contribuam para o processo educativo por meio de uma atividade interativa que seja executa de forma fácil, dinâmica e reflexiva é de extrema relevância para esse processo</w:t>
      </w:r>
      <w:r w:rsidR="0008734E" w:rsidRPr="006E1254">
        <w:rPr>
          <w:rFonts w:ascii="Times New Roman" w:hAnsi="Times New Roman" w:cs="Times New Roman"/>
          <w:color w:val="000000" w:themeColor="text1"/>
          <w:shd w:val="clear" w:color="auto" w:fill="FFFFFF"/>
        </w:rPr>
        <w:t>(</w:t>
      </w:r>
      <w:hyperlink r:id="rId14" w:history="1">
        <w:r w:rsidR="0008734E" w:rsidRPr="006E1254">
          <w:rPr>
            <w:rStyle w:val="Hyperlink"/>
            <w:rFonts w:ascii="Times New Roman" w:hAnsi="Times New Roman" w:cs="Times New Roman"/>
            <w:color w:val="000000" w:themeColor="text1"/>
            <w:u w:val="none"/>
            <w:shd w:val="clear" w:color="auto" w:fill="FFFFFF"/>
          </w:rPr>
          <w:t>QUEIROZ</w:t>
        </w:r>
      </w:hyperlink>
      <w:r w:rsidR="0008734E" w:rsidRPr="006E1254">
        <w:rPr>
          <w:rFonts w:ascii="Times New Roman" w:hAnsi="Times New Roman" w:cs="Times New Roman"/>
          <w:color w:val="000000" w:themeColor="text1"/>
        </w:rPr>
        <w:t>; MENESES</w:t>
      </w:r>
      <w:r w:rsidR="0008734E" w:rsidRPr="006E1254">
        <w:rPr>
          <w:rStyle w:val="author-name"/>
          <w:rFonts w:ascii="Times New Roman" w:hAnsi="Times New Roman" w:cs="Times New Roman"/>
          <w:bCs/>
          <w:color w:val="000000" w:themeColor="text1"/>
        </w:rPr>
        <w:t>; SILVA; SILVA, 2017).</w:t>
      </w:r>
    </w:p>
    <w:p w:rsidR="000B191E" w:rsidRPr="006E1254" w:rsidRDefault="000B191E" w:rsidP="00676A23">
      <w:pPr>
        <w:spacing w:line="360" w:lineRule="auto"/>
        <w:ind w:firstLine="709"/>
        <w:jc w:val="both"/>
        <w:rPr>
          <w:rFonts w:ascii="Times New Roman" w:hAnsi="Times New Roman" w:cs="Times New Roman"/>
          <w:vertAlign w:val="superscript"/>
        </w:rPr>
      </w:pPr>
      <w:r w:rsidRPr="006E1254">
        <w:rPr>
          <w:rFonts w:ascii="Times New Roman" w:hAnsi="Times New Roman" w:cs="Times New Roman"/>
        </w:rPr>
        <w:t>Assim, cabe à equipe da assistência, desenvolver um cuidado holístico e humanizado à gestante, considerando suas especificidades, a partir de uma escutaqualificada, um olhar holístico à gestante, entre outras práticas, que ao serem implementadas são capazes de esclarecer dúvidas e construir o vínculo entre usuária-profissional</w:t>
      </w:r>
      <w:r w:rsidR="0008734E" w:rsidRPr="006E1254">
        <w:rPr>
          <w:rFonts w:ascii="Times New Roman" w:eastAsia="Times New Roman" w:hAnsi="Times New Roman" w:cs="Times New Roman"/>
          <w:color w:val="000000" w:themeColor="text1"/>
        </w:rPr>
        <w:t>(OLIVEIRA; RAMOS,2017).</w:t>
      </w:r>
    </w:p>
    <w:p w:rsidR="000B191E" w:rsidRPr="006E1254" w:rsidRDefault="000B191E" w:rsidP="00676A23">
      <w:pPr>
        <w:spacing w:line="360" w:lineRule="auto"/>
        <w:ind w:firstLine="709"/>
        <w:jc w:val="both"/>
        <w:rPr>
          <w:rFonts w:ascii="Times New Roman" w:hAnsi="Times New Roman" w:cs="Times New Roman"/>
          <w:vertAlign w:val="superscript"/>
        </w:rPr>
      </w:pPr>
      <w:r w:rsidRPr="006E1254">
        <w:rPr>
          <w:rFonts w:ascii="Times New Roman" w:hAnsi="Times New Roman" w:cs="Times New Roman"/>
        </w:rPr>
        <w:t>As ações de promoção a saúde podem ocorrer nos mais diversos espaços, desde que estes possibilitem alcançar os objetivos almejados através de discussões, troca de conhecimentos, compartilhamento de sentimentos e experiências.</w:t>
      </w:r>
      <w:r w:rsidRPr="006E1254">
        <w:rPr>
          <w:rFonts w:ascii="Times New Roman" w:hAnsi="Times New Roman" w:cs="Times New Roman"/>
          <w:vertAlign w:val="superscript"/>
        </w:rPr>
        <w:t xml:space="preserve"> (15)</w:t>
      </w:r>
    </w:p>
    <w:p w:rsidR="000B191E" w:rsidRPr="006E1254" w:rsidRDefault="000B191E" w:rsidP="00676A23">
      <w:pPr>
        <w:spacing w:line="360" w:lineRule="auto"/>
        <w:jc w:val="both"/>
        <w:rPr>
          <w:rFonts w:ascii="Times New Roman" w:hAnsi="Times New Roman" w:cs="Times New Roman"/>
          <w:color w:val="000000" w:themeColor="text1"/>
        </w:rPr>
      </w:pPr>
      <w:r w:rsidRPr="006E1254">
        <w:rPr>
          <w:rFonts w:ascii="Times New Roman" w:hAnsi="Times New Roman" w:cs="Times New Roman"/>
        </w:rPr>
        <w:t>Os grupos auxiliam no processo de mudança do período e adaptação das gestantes diante das novas situações que passam a ser enfrentadas, este potencializa a troca de conhecimentos e sensibiliza quanto a esse novo momento que é a maternidade, permitindo ainda a construção de conhecimentos e compartilhamento de saberes, proporcionam transformação e emancipação dos sujeitos envolvidos e para os profissionais permitem o desenvolvimento reflexivo sobreo seu papel e sobre a qualidade de sua assistência, por meio da transformação de práticas que se tornem efetivamente promotoras de saúde</w:t>
      </w:r>
      <w:r w:rsidR="0008734E" w:rsidRPr="006E1254">
        <w:rPr>
          <w:rFonts w:ascii="Times New Roman" w:hAnsi="Times New Roman" w:cs="Times New Roman"/>
          <w:color w:val="000000" w:themeColor="text1"/>
        </w:rPr>
        <w:t>(DOTTO; MAMEDE; MAMEDE,2018).</w:t>
      </w:r>
    </w:p>
    <w:p w:rsidR="000B191E" w:rsidRPr="006E1254" w:rsidRDefault="000B191E" w:rsidP="00676A23">
      <w:pPr>
        <w:spacing w:line="360" w:lineRule="auto"/>
        <w:ind w:firstLine="709"/>
        <w:jc w:val="both"/>
        <w:rPr>
          <w:rFonts w:ascii="Times New Roman" w:hAnsi="Times New Roman" w:cs="Times New Roman"/>
          <w:vertAlign w:val="superscript"/>
        </w:rPr>
      </w:pPr>
      <w:r w:rsidRPr="006E1254">
        <w:rPr>
          <w:rFonts w:ascii="Times New Roman" w:hAnsi="Times New Roman" w:cs="Times New Roman"/>
        </w:rPr>
        <w:t xml:space="preserve">As Tecnologias de Informação e Comunicação (TIC) vêm gerando inúmeros dispositivos e possibilitam a comunicação </w:t>
      </w:r>
      <w:r w:rsidRPr="006E1254">
        <w:rPr>
          <w:rFonts w:ascii="Times New Roman" w:hAnsi="Times New Roman" w:cs="Times New Roman"/>
          <w:i/>
          <w:iCs/>
        </w:rPr>
        <w:t xml:space="preserve">online </w:t>
      </w:r>
      <w:r w:rsidRPr="006E1254">
        <w:rPr>
          <w:rFonts w:ascii="Times New Roman" w:hAnsi="Times New Roman" w:cs="Times New Roman"/>
        </w:rPr>
        <w:t>como por exemplo as redes sociais, que ampliam as possibilidades e o acesso à informação bem como permite uma interação entre diversos atores.   Esses novos dispositivos podem de acordo coma sua utilização favorecer e enriquecem o processo educativo</w:t>
      </w:r>
      <w:r w:rsidR="0008734E" w:rsidRPr="006E1254">
        <w:rPr>
          <w:rFonts w:ascii="Times New Roman" w:hAnsi="Times New Roman" w:cs="Times New Roman"/>
          <w:color w:val="000000" w:themeColor="text1"/>
          <w:shd w:val="clear" w:color="auto" w:fill="FFFFFF"/>
        </w:rPr>
        <w:t>(MELO, 2018).</w:t>
      </w:r>
    </w:p>
    <w:p w:rsidR="000B191E" w:rsidRPr="006E1254" w:rsidRDefault="000B191E" w:rsidP="00676A23">
      <w:pPr>
        <w:spacing w:line="360" w:lineRule="auto"/>
        <w:ind w:firstLine="709"/>
        <w:jc w:val="both"/>
        <w:rPr>
          <w:rFonts w:ascii="Times New Roman" w:hAnsi="Times New Roman" w:cs="Times New Roman"/>
          <w:vertAlign w:val="superscript"/>
        </w:rPr>
      </w:pPr>
      <w:r w:rsidRPr="006E1254">
        <w:rPr>
          <w:rFonts w:ascii="Times New Roman" w:hAnsi="Times New Roman" w:cs="Times New Roman"/>
        </w:rPr>
        <w:lastRenderedPageBreak/>
        <w:t>As gestantes por inúmeras vezes se distanciam do serviço de saúde, ou acabam não participando assiduamente das atividades programadas, e para que seja possível atingir esse público, é preciso adentrar seu ambiente de convívio e buscar criar vínculos, dentre esses espaçosatualmente, temos a representação significativa das redes sociais as quais a grande maioria tem acesso e estão diariamente conectados</w:t>
      </w:r>
      <w:r w:rsidR="0008734E" w:rsidRPr="006E1254">
        <w:rPr>
          <w:rFonts w:ascii="Times New Roman" w:hAnsi="Times New Roman" w:cs="Times New Roman"/>
          <w:color w:val="000000" w:themeColor="text1"/>
          <w:shd w:val="clear" w:color="auto" w:fill="FFFFFF"/>
        </w:rPr>
        <w:t>(SILVA</w:t>
      </w:r>
      <w:r w:rsidR="006E1254" w:rsidRPr="006E1254">
        <w:rPr>
          <w:rFonts w:ascii="Times New Roman" w:hAnsi="Times New Roman" w:cs="Times New Roman"/>
          <w:color w:val="000000" w:themeColor="text1"/>
          <w:shd w:val="clear" w:color="auto" w:fill="FFFFFF"/>
        </w:rPr>
        <w:t>,</w:t>
      </w:r>
      <w:r w:rsidR="0008734E" w:rsidRPr="006E1254">
        <w:rPr>
          <w:rFonts w:ascii="Times New Roman" w:hAnsi="Times New Roman" w:cs="Times New Roman"/>
          <w:color w:val="000000" w:themeColor="text1"/>
          <w:shd w:val="clear" w:color="auto" w:fill="FFFFFF"/>
        </w:rPr>
        <w:t xml:space="preserve"> ANDRADE</w:t>
      </w:r>
      <w:r w:rsidR="006E1254" w:rsidRPr="006E1254">
        <w:rPr>
          <w:rFonts w:ascii="Times New Roman" w:hAnsi="Times New Roman" w:cs="Times New Roman"/>
          <w:color w:val="000000" w:themeColor="text1"/>
          <w:shd w:val="clear" w:color="auto" w:fill="FFFFFF"/>
        </w:rPr>
        <w:t>,</w:t>
      </w:r>
      <w:r w:rsidR="0008734E" w:rsidRPr="006E1254">
        <w:rPr>
          <w:rFonts w:ascii="Times New Roman" w:hAnsi="Times New Roman" w:cs="Times New Roman"/>
          <w:color w:val="000000" w:themeColor="text1"/>
          <w:shd w:val="clear" w:color="auto" w:fill="FFFFFF"/>
        </w:rPr>
        <w:t>BOSI,2014</w:t>
      </w:r>
      <w:r w:rsidR="006E1254" w:rsidRPr="006E1254">
        <w:rPr>
          <w:rFonts w:ascii="Times New Roman" w:hAnsi="Times New Roman" w:cs="Times New Roman"/>
          <w:color w:val="000000" w:themeColor="text1"/>
          <w:shd w:val="clear" w:color="auto" w:fill="FFFFFF"/>
        </w:rPr>
        <w:t>; SILVA, ANDRADE, BOSI,2018</w:t>
      </w:r>
      <w:r w:rsidR="0008734E" w:rsidRPr="006E1254">
        <w:rPr>
          <w:rFonts w:ascii="Times New Roman" w:hAnsi="Times New Roman" w:cs="Times New Roman"/>
          <w:color w:val="000000" w:themeColor="text1"/>
          <w:shd w:val="clear" w:color="auto" w:fill="FFFFFF"/>
        </w:rPr>
        <w:t>).</w:t>
      </w:r>
    </w:p>
    <w:p w:rsidR="000B191E" w:rsidRPr="006E1254" w:rsidRDefault="000B191E" w:rsidP="00676A23">
      <w:pPr>
        <w:spacing w:line="360" w:lineRule="auto"/>
        <w:ind w:firstLine="709"/>
        <w:jc w:val="both"/>
        <w:rPr>
          <w:rFonts w:ascii="Times New Roman" w:hAnsi="Times New Roman" w:cs="Times New Roman"/>
          <w:i/>
          <w:iCs/>
          <w:vertAlign w:val="superscript"/>
        </w:rPr>
      </w:pPr>
      <w:r w:rsidRPr="006E1254">
        <w:rPr>
          <w:rFonts w:ascii="Times New Roman" w:hAnsi="Times New Roman" w:cs="Times New Roman"/>
        </w:rPr>
        <w:t>Rede social é considerada como um sistema abstrato, auto-organizado, onde não há a presença de uma coordenação</w:t>
      </w:r>
      <w:r w:rsidR="0008734E" w:rsidRPr="006E1254">
        <w:rPr>
          <w:rFonts w:ascii="Times New Roman" w:hAnsi="Times New Roman" w:cs="Times New Roman"/>
          <w:color w:val="000000" w:themeColor="text1"/>
        </w:rPr>
        <w:t>(DOTTO; MAMEDE; MAMEDE,2018).</w:t>
      </w:r>
      <w:r w:rsidRPr="006E1254">
        <w:rPr>
          <w:rFonts w:ascii="Times New Roman" w:hAnsi="Times New Roman" w:cs="Times New Roman"/>
        </w:rPr>
        <w:t xml:space="preserve">As Redes Sociais </w:t>
      </w:r>
      <w:r w:rsidRPr="006E1254">
        <w:rPr>
          <w:rFonts w:ascii="Times New Roman" w:hAnsi="Times New Roman" w:cs="Times New Roman"/>
          <w:i/>
          <w:iCs/>
        </w:rPr>
        <w:t xml:space="preserve">Online, </w:t>
      </w:r>
      <w:r w:rsidRPr="006E1254">
        <w:rPr>
          <w:rFonts w:ascii="Times New Roman" w:hAnsi="Times New Roman" w:cs="Times New Roman"/>
          <w:iCs/>
        </w:rPr>
        <w:t>fazem parte desse conjunto de redes e é uma</w:t>
      </w:r>
      <w:r w:rsidRPr="006E1254">
        <w:rPr>
          <w:rFonts w:ascii="Times New Roman" w:hAnsi="Times New Roman" w:cs="Times New Roman"/>
        </w:rPr>
        <w:t xml:space="preserve"> ferramenta de comunicação que possui uma dimensão globa, e com relevante interatividade,  que permite a participação de diversas pessoas, o compartilhamento de informação, opinião e experiência</w:t>
      </w:r>
      <w:r w:rsidR="0008734E" w:rsidRPr="006E1254">
        <w:rPr>
          <w:rFonts w:ascii="Times New Roman" w:eastAsia="Times New Roman" w:hAnsi="Times New Roman" w:cs="Times New Roman"/>
          <w:color w:val="000000" w:themeColor="text1"/>
        </w:rPr>
        <w:t xml:space="preserve">(OLIVEIRA; RAMOS,2017). </w:t>
      </w:r>
      <w:r w:rsidRPr="006E1254">
        <w:rPr>
          <w:rFonts w:ascii="Times New Roman" w:hAnsi="Times New Roman" w:cs="Times New Roman"/>
        </w:rPr>
        <w:t xml:space="preserve">São exemplos de redes sociais </w:t>
      </w:r>
      <w:r w:rsidRPr="006E1254">
        <w:rPr>
          <w:rFonts w:ascii="Times New Roman" w:hAnsi="Times New Roman" w:cs="Times New Roman"/>
          <w:i/>
        </w:rPr>
        <w:t>online</w:t>
      </w:r>
      <w:r w:rsidRPr="006E1254">
        <w:rPr>
          <w:rFonts w:ascii="Times New Roman" w:hAnsi="Times New Roman" w:cs="Times New Roman"/>
        </w:rPr>
        <w:t xml:space="preserve"> o </w:t>
      </w:r>
      <w:r w:rsidRPr="006E1254">
        <w:rPr>
          <w:rFonts w:ascii="Times New Roman" w:hAnsi="Times New Roman" w:cs="Times New Roman"/>
          <w:i/>
          <w:iCs/>
        </w:rPr>
        <w:t xml:space="preserve">Facebook®, Twitter®, WhatsApp®, </w:t>
      </w:r>
      <w:r w:rsidRPr="006E1254">
        <w:rPr>
          <w:rFonts w:ascii="Times New Roman" w:hAnsi="Times New Roman" w:cs="Times New Roman"/>
        </w:rPr>
        <w:t>entre outros, o compartilhamento de informações dentro do contexto das redes pode ocorrer através de textos, imagens, áudio e vídeos</w:t>
      </w:r>
      <w:r w:rsidR="0008734E" w:rsidRPr="006E1254">
        <w:rPr>
          <w:rFonts w:ascii="Times New Roman" w:eastAsia="Times New Roman" w:hAnsi="Times New Roman" w:cs="Times New Roman"/>
          <w:color w:val="000000" w:themeColor="text1"/>
        </w:rPr>
        <w:t>(OLIVEIRA; RAMOS,2017).</w:t>
      </w:r>
    </w:p>
    <w:p w:rsidR="000B191E" w:rsidRPr="006E1254" w:rsidRDefault="000B191E" w:rsidP="00676A23">
      <w:pPr>
        <w:spacing w:line="360" w:lineRule="auto"/>
        <w:ind w:firstLine="709"/>
        <w:jc w:val="both"/>
        <w:rPr>
          <w:rFonts w:ascii="Times New Roman" w:hAnsi="Times New Roman" w:cs="Times New Roman"/>
          <w:vertAlign w:val="superscript"/>
        </w:rPr>
      </w:pPr>
      <w:r w:rsidRPr="006E1254">
        <w:rPr>
          <w:rFonts w:ascii="Times New Roman" w:hAnsi="Times New Roman" w:cs="Times New Roman"/>
        </w:rPr>
        <w:t xml:space="preserve">A interatividade proporcionada pelas Redes sociais </w:t>
      </w:r>
      <w:r w:rsidRPr="006E1254">
        <w:rPr>
          <w:rFonts w:ascii="Times New Roman" w:hAnsi="Times New Roman" w:cs="Times New Roman"/>
          <w:i/>
        </w:rPr>
        <w:t xml:space="preserve">online </w:t>
      </w:r>
      <w:r w:rsidRPr="006E1254">
        <w:rPr>
          <w:rFonts w:ascii="Times New Roman" w:hAnsi="Times New Roman" w:cs="Times New Roman"/>
        </w:rPr>
        <w:t>entre seus usuários, pode ser uma ferramenta utilizada pelos serviços de saúde para garantir a troca de informações, opiniões e experiências proporcionando aos profissionais de saúde maio aproximação com os usuários</w:t>
      </w:r>
      <w:r w:rsidR="0008734E" w:rsidRPr="006E1254">
        <w:rPr>
          <w:rFonts w:ascii="Times New Roman" w:hAnsi="Times New Roman" w:cs="Times New Roman"/>
          <w:color w:val="000000" w:themeColor="text1"/>
          <w:shd w:val="clear" w:color="auto" w:fill="FFFFFF"/>
        </w:rPr>
        <w:t>(MELO, 2018).</w:t>
      </w:r>
    </w:p>
    <w:p w:rsidR="000B191E" w:rsidRPr="006E1254" w:rsidRDefault="000B191E" w:rsidP="00676A23">
      <w:pPr>
        <w:spacing w:line="360" w:lineRule="auto"/>
        <w:ind w:firstLine="709"/>
        <w:jc w:val="both"/>
        <w:rPr>
          <w:rFonts w:ascii="Times New Roman" w:hAnsi="Times New Roman" w:cs="Times New Roman"/>
        </w:rPr>
      </w:pPr>
      <w:r w:rsidRPr="006E1254">
        <w:rPr>
          <w:rFonts w:ascii="Times New Roman" w:hAnsi="Times New Roman" w:cs="Times New Roman"/>
        </w:rPr>
        <w:t xml:space="preserve">Associar ferramentas como as redes sociais </w:t>
      </w:r>
      <w:r w:rsidRPr="006E1254">
        <w:rPr>
          <w:rFonts w:ascii="Times New Roman" w:hAnsi="Times New Roman" w:cs="Times New Roman"/>
          <w:i/>
        </w:rPr>
        <w:t>online</w:t>
      </w:r>
      <w:r w:rsidRPr="006E1254">
        <w:rPr>
          <w:rFonts w:ascii="Times New Roman" w:hAnsi="Times New Roman" w:cs="Times New Roman"/>
        </w:rPr>
        <w:t xml:space="preserve"> com o processo de educação em saúde pode se constituir uma estratégia importante para o desenvolvimento de uma maior efetividade da assistência pré-natal de maneira que esta proporcione maior ligação afetiva entre usuárias e profissionais, bem como permita o alcance desse público de forma diferenciada através do compartilhamento de informações entre os envolvidos</w:t>
      </w:r>
      <w:r w:rsidR="0008734E" w:rsidRPr="006E1254">
        <w:rPr>
          <w:rFonts w:ascii="Times New Roman" w:hAnsi="Times New Roman" w:cs="Times New Roman"/>
          <w:color w:val="000000" w:themeColor="text1"/>
          <w:shd w:val="clear" w:color="auto" w:fill="FFFFFF"/>
        </w:rPr>
        <w:t>(SILVA; ANDRADE; BOSI,2014).</w:t>
      </w:r>
    </w:p>
    <w:p w:rsidR="000B191E" w:rsidRPr="006E1254" w:rsidRDefault="000B191E" w:rsidP="00676A23">
      <w:pPr>
        <w:spacing w:line="360" w:lineRule="auto"/>
        <w:ind w:firstLine="709"/>
        <w:jc w:val="both"/>
        <w:rPr>
          <w:rFonts w:ascii="Times New Roman" w:hAnsi="Times New Roman" w:cs="Times New Roman"/>
        </w:rPr>
      </w:pPr>
      <w:r w:rsidRPr="006E1254">
        <w:rPr>
          <w:rFonts w:ascii="Times New Roman" w:hAnsi="Times New Roman" w:cs="Times New Roman"/>
        </w:rPr>
        <w:t xml:space="preserve">Diante disso, e a partir dos aspectos observados durante o período em uma Unidade Básica de Saúde (UBS), considerando a importância da utilização de ferramentas que possibilitem a aproximação, a informação e o cuidado a gestante e diante da importância das atividades grupais este trabalho tem por objetivo relatar a experiência da utilização de um grupo por meio do aplicativo </w:t>
      </w:r>
      <w:r w:rsidRPr="006E1254">
        <w:rPr>
          <w:rFonts w:ascii="Times New Roman" w:hAnsi="Times New Roman" w:cs="Times New Roman"/>
          <w:i/>
        </w:rPr>
        <w:t>WhatsApp</w:t>
      </w:r>
      <w:r w:rsidRPr="006E1254">
        <w:rPr>
          <w:rFonts w:ascii="Times New Roman" w:hAnsi="Times New Roman" w:cs="Times New Roman"/>
        </w:rPr>
        <w:t xml:space="preserve"> como ferramenta de educação e promoção à saúde de gestantes bem como evidenciar suas contribuições para a assistência pré-natal.</w:t>
      </w:r>
    </w:p>
    <w:p w:rsidR="000B191E" w:rsidRDefault="000B191E" w:rsidP="00676A23">
      <w:pPr>
        <w:spacing w:line="360" w:lineRule="auto"/>
        <w:ind w:firstLine="709"/>
        <w:jc w:val="both"/>
        <w:rPr>
          <w:rFonts w:ascii="Times New Roman" w:hAnsi="Times New Roman" w:cs="Times New Roman"/>
          <w:b/>
        </w:rPr>
      </w:pPr>
    </w:p>
    <w:p w:rsidR="00676A23" w:rsidRDefault="00676A23" w:rsidP="00676A23">
      <w:pPr>
        <w:spacing w:line="360" w:lineRule="auto"/>
        <w:ind w:firstLine="709"/>
        <w:jc w:val="both"/>
        <w:rPr>
          <w:rFonts w:ascii="Times New Roman" w:hAnsi="Times New Roman" w:cs="Times New Roman"/>
          <w:b/>
        </w:rPr>
      </w:pPr>
    </w:p>
    <w:p w:rsidR="00676A23" w:rsidRDefault="00676A23" w:rsidP="00676A23">
      <w:pPr>
        <w:spacing w:line="360" w:lineRule="auto"/>
        <w:ind w:firstLine="709"/>
        <w:jc w:val="both"/>
        <w:rPr>
          <w:rFonts w:ascii="Times New Roman" w:hAnsi="Times New Roman" w:cs="Times New Roman"/>
          <w:b/>
        </w:rPr>
      </w:pPr>
    </w:p>
    <w:p w:rsidR="00D33841" w:rsidRDefault="00D33841" w:rsidP="00676A23">
      <w:pPr>
        <w:spacing w:line="360" w:lineRule="auto"/>
        <w:ind w:firstLine="709"/>
        <w:jc w:val="both"/>
        <w:rPr>
          <w:rFonts w:ascii="Times New Roman" w:hAnsi="Times New Roman" w:cs="Times New Roman"/>
          <w:b/>
        </w:rPr>
      </w:pPr>
    </w:p>
    <w:p w:rsidR="00D33841" w:rsidRDefault="00D33841" w:rsidP="00676A23">
      <w:pPr>
        <w:spacing w:line="360" w:lineRule="auto"/>
        <w:ind w:firstLine="709"/>
        <w:jc w:val="both"/>
        <w:rPr>
          <w:rFonts w:ascii="Times New Roman" w:hAnsi="Times New Roman" w:cs="Times New Roman"/>
          <w:b/>
        </w:rPr>
      </w:pPr>
    </w:p>
    <w:p w:rsidR="00D33841" w:rsidRDefault="00D33841" w:rsidP="00676A23">
      <w:pPr>
        <w:spacing w:line="360" w:lineRule="auto"/>
        <w:ind w:firstLine="709"/>
        <w:jc w:val="both"/>
        <w:rPr>
          <w:rFonts w:ascii="Times New Roman" w:hAnsi="Times New Roman" w:cs="Times New Roman"/>
          <w:b/>
        </w:rPr>
      </w:pPr>
    </w:p>
    <w:p w:rsidR="00D33841" w:rsidRDefault="00D33841" w:rsidP="00676A23">
      <w:pPr>
        <w:spacing w:line="360" w:lineRule="auto"/>
        <w:ind w:firstLine="709"/>
        <w:jc w:val="both"/>
        <w:rPr>
          <w:rFonts w:ascii="Times New Roman" w:hAnsi="Times New Roman" w:cs="Times New Roman"/>
          <w:b/>
        </w:rPr>
      </w:pPr>
    </w:p>
    <w:p w:rsidR="00D33841" w:rsidRDefault="00D33841" w:rsidP="00676A23">
      <w:pPr>
        <w:spacing w:line="360" w:lineRule="auto"/>
        <w:ind w:firstLine="709"/>
        <w:jc w:val="both"/>
        <w:rPr>
          <w:rFonts w:ascii="Times New Roman" w:hAnsi="Times New Roman" w:cs="Times New Roman"/>
          <w:b/>
        </w:rPr>
      </w:pPr>
    </w:p>
    <w:p w:rsidR="00D33841" w:rsidRPr="006E1254" w:rsidRDefault="00D33841" w:rsidP="00676A23">
      <w:pPr>
        <w:spacing w:line="360" w:lineRule="auto"/>
        <w:ind w:firstLine="709"/>
        <w:jc w:val="both"/>
        <w:rPr>
          <w:rFonts w:ascii="Times New Roman" w:hAnsi="Times New Roman" w:cs="Times New Roman"/>
          <w:b/>
        </w:rPr>
      </w:pPr>
    </w:p>
    <w:p w:rsidR="000B191E" w:rsidRPr="006E1254" w:rsidRDefault="000B191E" w:rsidP="00676A23">
      <w:pPr>
        <w:spacing w:line="360" w:lineRule="auto"/>
        <w:ind w:firstLine="709"/>
        <w:jc w:val="both"/>
        <w:rPr>
          <w:rFonts w:ascii="Times New Roman" w:hAnsi="Times New Roman" w:cs="Times New Roman"/>
          <w:b/>
        </w:rPr>
      </w:pPr>
    </w:p>
    <w:p w:rsidR="000B191E" w:rsidRPr="006E1254" w:rsidRDefault="000B191E" w:rsidP="00676A23">
      <w:pPr>
        <w:pStyle w:val="PargrafodaLista"/>
        <w:numPr>
          <w:ilvl w:val="0"/>
          <w:numId w:val="8"/>
        </w:numPr>
        <w:spacing w:line="360" w:lineRule="auto"/>
        <w:jc w:val="both"/>
        <w:rPr>
          <w:rFonts w:ascii="Times New Roman" w:hAnsi="Times New Roman" w:cs="Times New Roman"/>
          <w:b/>
        </w:rPr>
      </w:pPr>
      <w:r w:rsidRPr="006E1254">
        <w:rPr>
          <w:rFonts w:ascii="Times New Roman" w:hAnsi="Times New Roman" w:cs="Times New Roman"/>
          <w:b/>
        </w:rPr>
        <w:t>METODOLOGIA</w:t>
      </w:r>
    </w:p>
    <w:p w:rsidR="000B191E" w:rsidRPr="006E1254" w:rsidRDefault="000B191E" w:rsidP="00676A23">
      <w:pPr>
        <w:spacing w:line="360" w:lineRule="auto"/>
        <w:ind w:firstLine="709"/>
        <w:jc w:val="both"/>
        <w:rPr>
          <w:rFonts w:ascii="Times New Roman" w:hAnsi="Times New Roman" w:cs="Times New Roman"/>
        </w:rPr>
      </w:pPr>
      <w:r w:rsidRPr="006E1254">
        <w:rPr>
          <w:rFonts w:ascii="Times New Roman" w:hAnsi="Times New Roman" w:cs="Times New Roman"/>
        </w:rPr>
        <w:t>Trata-se de um trabalho qualitativo, descritivo do tipo relato de experiência elaborado por uma acadêmica de enfermagem da Universidade Estadual do Piauí durante um estágio extracurricular em uma Unidade Básica de Saúde da cidade de Parnaíba-PI.</w:t>
      </w:r>
    </w:p>
    <w:p w:rsidR="000B191E" w:rsidRPr="006E1254" w:rsidRDefault="000B191E" w:rsidP="00165225">
      <w:pPr>
        <w:spacing w:line="360" w:lineRule="auto"/>
        <w:ind w:firstLine="709"/>
        <w:jc w:val="both"/>
        <w:rPr>
          <w:rFonts w:ascii="Times New Roman" w:hAnsi="Times New Roman" w:cs="Times New Roman"/>
        </w:rPr>
      </w:pPr>
      <w:r w:rsidRPr="006E1254">
        <w:rPr>
          <w:rFonts w:ascii="Times New Roman" w:hAnsi="Times New Roman" w:cs="Times New Roman"/>
        </w:rPr>
        <w:t xml:space="preserve">A iniciativa da criação do grupo de WhatsApp  se deu a partir da percepção de algumas necessidades relacionadas ao pré-natal durante o estágio em uma unidade básica de saúde da rede pública, como por exemplo, a falta de uma escuta qualificada,  atendimento  mais humanizado e a falta de abertura nas consultas para a mulher expor todas as suas dúvidas e inquietações vivenciadas durante a gravidez, pensou-se em uma estratégia que pudesse intervir e melhorar por via online esse processo para o acompanhamento durante o período gestacional, isso resultou na criação de um grupo de </w:t>
      </w:r>
      <w:r w:rsidRPr="006E1254">
        <w:rPr>
          <w:rFonts w:ascii="Times New Roman" w:hAnsi="Times New Roman" w:cs="Times New Roman"/>
          <w:i/>
          <w:iCs/>
        </w:rPr>
        <w:t>WhatsApp</w:t>
      </w:r>
      <w:r w:rsidRPr="006E1254">
        <w:rPr>
          <w:rFonts w:ascii="Times New Roman" w:hAnsi="Times New Roman" w:cs="Times New Roman"/>
        </w:rPr>
        <w:t xml:space="preserve"> para 30 gestantes que realizavam seu pré-natal em uma unidade básica de saúde , localizada na cidade de Parnaíba -PI  .</w:t>
      </w:r>
    </w:p>
    <w:p w:rsidR="000B191E" w:rsidRPr="006E1254" w:rsidRDefault="000B191E" w:rsidP="00676A23">
      <w:pPr>
        <w:spacing w:line="360" w:lineRule="auto"/>
        <w:ind w:firstLine="709"/>
        <w:jc w:val="both"/>
        <w:rPr>
          <w:rFonts w:ascii="Times New Roman" w:hAnsi="Times New Roman" w:cs="Times New Roman"/>
          <w:color w:val="000000" w:themeColor="text1"/>
          <w:highlight w:val="cyan"/>
        </w:rPr>
      </w:pPr>
      <w:r w:rsidRPr="006E1254">
        <w:rPr>
          <w:rFonts w:ascii="Times New Roman" w:hAnsi="Times New Roman" w:cs="Times New Roman"/>
        </w:rPr>
        <w:t xml:space="preserve">Primeiramente a acadêmica de enfermagem e administradora do grupo fez a identificação se todas tinham acesso e eram ativas no </w:t>
      </w:r>
      <w:r w:rsidRPr="006E1254">
        <w:rPr>
          <w:rFonts w:ascii="Times New Roman" w:hAnsi="Times New Roman" w:cs="Times New Roman"/>
          <w:i/>
          <w:iCs/>
        </w:rPr>
        <w:t>WhatsApp</w:t>
      </w:r>
      <w:r w:rsidRPr="006E1254">
        <w:rPr>
          <w:rFonts w:ascii="Times New Roman" w:hAnsi="Times New Roman" w:cs="Times New Roman"/>
        </w:rPr>
        <w:t xml:space="preserve">, foi feita a proposta de criação do grupo, onde foi mostrado o objetivo principal e seus benefícios, e a partir da aceitação das gestantes envolvidas foi criado no dia 12 de setembro de 2017 o grupo </w:t>
      </w:r>
      <w:r w:rsidRPr="006E1254">
        <w:rPr>
          <w:rFonts w:ascii="Times New Roman" w:hAnsi="Times New Roman" w:cs="Times New Roman"/>
          <w:color w:val="000000" w:themeColor="text1"/>
        </w:rPr>
        <w:t xml:space="preserve">“Gestando Amor” </w:t>
      </w:r>
      <w:r w:rsidRPr="006E1254">
        <w:rPr>
          <w:rFonts w:ascii="Times New Roman" w:hAnsi="Times New Roman" w:cs="Times New Roman"/>
        </w:rPr>
        <w:t xml:space="preserve">na rede social </w:t>
      </w:r>
      <w:r w:rsidRPr="006E1254">
        <w:rPr>
          <w:rFonts w:ascii="Times New Roman" w:hAnsi="Times New Roman" w:cs="Times New Roman"/>
          <w:i/>
          <w:iCs/>
        </w:rPr>
        <w:t>WhatsApp</w:t>
      </w:r>
      <w:r w:rsidR="00FC6E44">
        <w:rPr>
          <w:rFonts w:ascii="Times New Roman" w:hAnsi="Times New Roman" w:cs="Times New Roman"/>
          <w:i/>
          <w:iCs/>
        </w:rPr>
        <w:t xml:space="preserve"> </w:t>
      </w:r>
      <w:r w:rsidRPr="006E1254">
        <w:rPr>
          <w:rFonts w:ascii="Times New Roman" w:hAnsi="Times New Roman" w:cs="Times New Roman"/>
          <w:color w:val="000000" w:themeColor="text1"/>
        </w:rPr>
        <w:t>que obteve uma grande aceitação e interesse tanto pelos profissionais da UBS como das gestantes.</w:t>
      </w:r>
    </w:p>
    <w:p w:rsidR="000B191E" w:rsidRPr="006E1254" w:rsidRDefault="000B191E" w:rsidP="00676A23">
      <w:pPr>
        <w:spacing w:line="360" w:lineRule="auto"/>
        <w:ind w:firstLine="709"/>
        <w:jc w:val="both"/>
        <w:rPr>
          <w:rFonts w:ascii="Times New Roman" w:hAnsi="Times New Roman" w:cs="Times New Roman"/>
        </w:rPr>
      </w:pPr>
      <w:r w:rsidRPr="006E1254">
        <w:rPr>
          <w:rFonts w:ascii="Times New Roman" w:hAnsi="Times New Roman" w:cs="Times New Roman"/>
        </w:rPr>
        <w:t>O grupo iniciou com a participação de</w:t>
      </w:r>
      <w:r w:rsidR="00FC6E44">
        <w:rPr>
          <w:rFonts w:ascii="Times New Roman" w:hAnsi="Times New Roman" w:cs="Times New Roman"/>
        </w:rPr>
        <w:t xml:space="preserve"> 25</w:t>
      </w:r>
      <w:r w:rsidRPr="006E1254">
        <w:rPr>
          <w:rFonts w:ascii="Times New Roman" w:hAnsi="Times New Roman" w:cs="Times New Roman"/>
        </w:rPr>
        <w:t xml:space="preserve"> gestantes na faixa etária de idades entre 17 a 35 anos, com períodos gestacionais en</w:t>
      </w:r>
      <w:r w:rsidR="00FC6E44">
        <w:rPr>
          <w:rFonts w:ascii="Times New Roman" w:hAnsi="Times New Roman" w:cs="Times New Roman"/>
        </w:rPr>
        <w:t>tre 13 e 32 semanas de gestação. Os profissionais ativos eram</w:t>
      </w:r>
      <w:r w:rsidRPr="006E1254">
        <w:rPr>
          <w:rFonts w:ascii="Times New Roman" w:hAnsi="Times New Roman" w:cs="Times New Roman"/>
        </w:rPr>
        <w:t xml:space="preserve"> uma acadêmica de enfermagem que era a administradora do grupo, 2 Agentes comunitários de saúde, o técnico de enfermagem e a enfermeira da UBS. </w:t>
      </w:r>
    </w:p>
    <w:p w:rsidR="000B191E" w:rsidRDefault="000B191E" w:rsidP="00676A23">
      <w:pPr>
        <w:spacing w:line="360" w:lineRule="auto"/>
        <w:ind w:firstLine="709"/>
        <w:jc w:val="both"/>
        <w:rPr>
          <w:rFonts w:ascii="Times New Roman" w:hAnsi="Times New Roman" w:cs="Times New Roman"/>
        </w:rPr>
      </w:pPr>
      <w:r w:rsidRPr="006E1254">
        <w:rPr>
          <w:rFonts w:ascii="Times New Roman" w:hAnsi="Times New Roman" w:cs="Times New Roman"/>
        </w:rPr>
        <w:t>A proposta do grupo foi esclarecer as dúvidas que fossem surgindo durante o período gestacional, informar as gestantes sobre as atividades desenvolvidas na unidade básica de saúde, compartilhar seus medos, angustias e permitir a troca de experiências entre as gestantes de diferentes idades e distintos períodos de gestação.</w:t>
      </w:r>
    </w:p>
    <w:p w:rsidR="00FC6E44" w:rsidRPr="006E1254" w:rsidRDefault="00FC6E44" w:rsidP="00676A23">
      <w:pPr>
        <w:spacing w:line="360" w:lineRule="auto"/>
        <w:ind w:firstLine="709"/>
        <w:jc w:val="both"/>
        <w:rPr>
          <w:rFonts w:ascii="Times New Roman" w:hAnsi="Times New Roman" w:cs="Times New Roman"/>
        </w:rPr>
      </w:pPr>
      <w:r>
        <w:rPr>
          <w:rFonts w:ascii="Times New Roman" w:hAnsi="Times New Roman" w:cs="Times New Roman"/>
        </w:rPr>
        <w:lastRenderedPageBreak/>
        <w:t>Ao criar o grupo online foi informado ás usuárias a política do grupo, dentre elas seria permitido apenas gestante e puerpera da UBS local, seria proibido compartilhar e enviar mensagem ao grupo que fugisse do objetivo proposto, as pacientes teriam acesso livre para perguntar ao profissional no privado perguntas íntimas que não quisessem que fosse compartilhado no grupo.</w:t>
      </w:r>
    </w:p>
    <w:p w:rsidR="000B191E" w:rsidRPr="006E1254" w:rsidRDefault="000B191E" w:rsidP="00676A23">
      <w:pPr>
        <w:spacing w:line="360" w:lineRule="auto"/>
        <w:ind w:firstLine="709"/>
        <w:jc w:val="both"/>
        <w:rPr>
          <w:rFonts w:ascii="Times New Roman" w:hAnsi="Times New Roman" w:cs="Times New Roman"/>
          <w:b/>
        </w:rPr>
      </w:pPr>
    </w:p>
    <w:p w:rsidR="000B191E" w:rsidRPr="006E1254" w:rsidRDefault="000B191E" w:rsidP="00676A23">
      <w:pPr>
        <w:spacing w:line="360" w:lineRule="auto"/>
        <w:ind w:firstLine="709"/>
        <w:jc w:val="both"/>
        <w:rPr>
          <w:rFonts w:ascii="Times New Roman" w:hAnsi="Times New Roman" w:cs="Times New Roman"/>
          <w:b/>
        </w:rPr>
      </w:pPr>
    </w:p>
    <w:p w:rsidR="000B191E" w:rsidRPr="006E1254" w:rsidRDefault="000B191E" w:rsidP="00676A23">
      <w:pPr>
        <w:pStyle w:val="PargrafodaLista"/>
        <w:numPr>
          <w:ilvl w:val="0"/>
          <w:numId w:val="8"/>
        </w:numPr>
        <w:spacing w:line="360" w:lineRule="auto"/>
        <w:jc w:val="both"/>
        <w:rPr>
          <w:rFonts w:ascii="Times New Roman" w:hAnsi="Times New Roman" w:cs="Times New Roman"/>
          <w:b/>
        </w:rPr>
      </w:pPr>
      <w:r w:rsidRPr="006E1254">
        <w:rPr>
          <w:rFonts w:ascii="Times New Roman" w:hAnsi="Times New Roman" w:cs="Times New Roman"/>
          <w:b/>
        </w:rPr>
        <w:t>RESULTADOS E DISCUSSÃO</w:t>
      </w:r>
    </w:p>
    <w:p w:rsidR="000B191E" w:rsidRPr="006E1254" w:rsidRDefault="000B191E" w:rsidP="00676A23">
      <w:pPr>
        <w:spacing w:line="360" w:lineRule="auto"/>
        <w:ind w:firstLine="709"/>
        <w:jc w:val="both"/>
        <w:rPr>
          <w:rFonts w:ascii="Times New Roman" w:hAnsi="Times New Roman" w:cs="Times New Roman"/>
          <w:color w:val="000000" w:themeColor="text1"/>
          <w:vertAlign w:val="superscript"/>
        </w:rPr>
      </w:pPr>
      <w:r w:rsidRPr="006E1254">
        <w:rPr>
          <w:rFonts w:ascii="Times New Roman" w:hAnsi="Times New Roman" w:cs="Times New Roman"/>
        </w:rPr>
        <w:t xml:space="preserve">A partir do acompanhamento dos encontros do grupo e consultas da UBS, foram observados problemas relacionados </w:t>
      </w:r>
      <w:r w:rsidR="00FC6E44" w:rsidRPr="006E1254">
        <w:rPr>
          <w:rFonts w:ascii="Times New Roman" w:hAnsi="Times New Roman" w:cs="Times New Roman"/>
        </w:rPr>
        <w:t>à</w:t>
      </w:r>
      <w:r w:rsidRPr="006E1254">
        <w:rPr>
          <w:rFonts w:ascii="Times New Roman" w:hAnsi="Times New Roman" w:cs="Times New Roman"/>
        </w:rPr>
        <w:t xml:space="preserve"> assiduidade das gestantes nos encontros e consultas de pré-natal, bem como a grande quantidade de dúvidas referentes </w:t>
      </w:r>
      <w:r w:rsidR="00927DB6" w:rsidRPr="006E1254">
        <w:rPr>
          <w:rFonts w:ascii="Times New Roman" w:hAnsi="Times New Roman" w:cs="Times New Roman"/>
        </w:rPr>
        <w:t>às</w:t>
      </w:r>
      <w:r w:rsidRPr="006E1254">
        <w:rPr>
          <w:rFonts w:ascii="Times New Roman" w:hAnsi="Times New Roman" w:cs="Times New Roman"/>
        </w:rPr>
        <w:t xml:space="preserve"> mais diversas temáticas.</w:t>
      </w:r>
      <w:r w:rsidRPr="006E1254">
        <w:rPr>
          <w:rFonts w:ascii="Times New Roman" w:hAnsi="Times New Roman" w:cs="Times New Roman"/>
          <w:color w:val="000000" w:themeColor="text1"/>
          <w:shd w:val="clear" w:color="auto" w:fill="FFFFFF"/>
        </w:rPr>
        <w:t xml:space="preserve"> De acordo com contexto da atenção integral à saúde da mulher, a atenção pré-natal deve ser programa e organizada no sentido de atender as reais necessidades e demandas das mulheres durante o período gestacional, utilizando os conhecimentos técnico-científicos e os meios e recursos disponíveis mais adequados</w:t>
      </w:r>
      <w:r w:rsidR="0008734E" w:rsidRPr="006E1254">
        <w:rPr>
          <w:rFonts w:ascii="Times New Roman" w:hAnsi="Times New Roman" w:cs="Times New Roman"/>
          <w:color w:val="000000" w:themeColor="text1"/>
          <w:shd w:val="clear" w:color="auto" w:fill="FFFFFF"/>
        </w:rPr>
        <w:t xml:space="preserve"> (FARIAS et AL., 2018</w:t>
      </w:r>
      <w:r w:rsidR="006E1254" w:rsidRPr="006E1254">
        <w:rPr>
          <w:rFonts w:ascii="Times New Roman" w:hAnsi="Times New Roman" w:cs="Times New Roman"/>
          <w:color w:val="000000" w:themeColor="text1"/>
          <w:shd w:val="clear" w:color="auto" w:fill="FFFFFF"/>
        </w:rPr>
        <w:t xml:space="preserve"> ; CUNHA; MAMEDE; DOTTO; MAMEDE, 2019</w:t>
      </w:r>
      <w:r w:rsidR="0008734E" w:rsidRPr="006E1254">
        <w:rPr>
          <w:rFonts w:ascii="Times New Roman" w:hAnsi="Times New Roman" w:cs="Times New Roman"/>
          <w:color w:val="000000" w:themeColor="text1"/>
          <w:shd w:val="clear" w:color="auto" w:fill="FFFFFF"/>
        </w:rPr>
        <w:t>).</w:t>
      </w:r>
    </w:p>
    <w:p w:rsidR="000B191E" w:rsidRPr="006E1254" w:rsidRDefault="000B191E" w:rsidP="00676A23">
      <w:pPr>
        <w:spacing w:line="360" w:lineRule="auto"/>
        <w:ind w:firstLine="709"/>
        <w:jc w:val="both"/>
        <w:rPr>
          <w:rFonts w:ascii="Times New Roman" w:hAnsi="Times New Roman" w:cs="Times New Roman"/>
          <w:color w:val="000000" w:themeColor="text1"/>
        </w:rPr>
      </w:pPr>
      <w:r w:rsidRPr="006E1254">
        <w:rPr>
          <w:rFonts w:ascii="Times New Roman" w:hAnsi="Times New Roman" w:cs="Times New Roman"/>
        </w:rPr>
        <w:t>O grupo “Gestando Amor” atuou respondendo as dúvidas imediatas via WhatsApp, permitiu a programação de encontros na UBS onde foram discutidos assuntos relacionados a mudanças relacionadas aos diferentes períodos gestacionais, alimentação, atividade sexual durante a gestação, automedicação, saúde bucal, vacinação durante a gestação, exames, alterações no corpo, alterações emocionais, cuidados com o</w:t>
      </w:r>
      <w:r w:rsidRPr="006E1254">
        <w:rPr>
          <w:rFonts w:ascii="Times New Roman" w:hAnsi="Times New Roman" w:cs="Times New Roman"/>
          <w:color w:val="000000" w:themeColor="text1"/>
        </w:rPr>
        <w:t xml:space="preserve"> Bebê, amamentação, tipos de parto, a importância do apoio familiar, prática de atividade física, vacinação do bebê, rede de cuidado materno-infantil da cidade, que foram promovidos com parceria de outros profissionais de diversas especialidades</w:t>
      </w:r>
      <w:r w:rsidR="0008734E" w:rsidRPr="006E1254">
        <w:rPr>
          <w:rFonts w:ascii="Times New Roman" w:hAnsi="Times New Roman" w:cs="Times New Roman"/>
          <w:color w:val="000000" w:themeColor="text1"/>
        </w:rPr>
        <w:t>.</w:t>
      </w:r>
    </w:p>
    <w:p w:rsidR="00927DB6" w:rsidRDefault="000B191E" w:rsidP="00676A23">
      <w:pPr>
        <w:spacing w:line="360" w:lineRule="auto"/>
        <w:ind w:firstLine="709"/>
        <w:jc w:val="both"/>
        <w:rPr>
          <w:rFonts w:ascii="Times New Roman" w:hAnsi="Times New Roman" w:cs="Times New Roman"/>
          <w:color w:val="000000" w:themeColor="text1"/>
        </w:rPr>
      </w:pPr>
      <w:r w:rsidRPr="006E1254">
        <w:rPr>
          <w:rFonts w:ascii="Times New Roman" w:hAnsi="Times New Roman" w:cs="Times New Roman"/>
          <w:color w:val="000000" w:themeColor="text1"/>
          <w:shd w:val="clear" w:color="auto" w:fill="FFFFFF"/>
        </w:rPr>
        <w:t xml:space="preserve">No grupo as gestantes questionavam não só sobre a </w:t>
      </w:r>
      <w:r w:rsidR="00927DB6" w:rsidRPr="006E1254">
        <w:rPr>
          <w:rFonts w:ascii="Times New Roman" w:hAnsi="Times New Roman" w:cs="Times New Roman"/>
          <w:color w:val="000000" w:themeColor="text1"/>
          <w:shd w:val="clear" w:color="auto" w:fill="FFFFFF"/>
        </w:rPr>
        <w:t>gravidez,</w:t>
      </w:r>
      <w:r w:rsidR="00927DB6">
        <w:rPr>
          <w:rFonts w:ascii="Times New Roman" w:hAnsi="Times New Roman" w:cs="Times New Roman"/>
          <w:color w:val="000000" w:themeColor="text1"/>
          <w:shd w:val="clear" w:color="auto" w:fill="FFFFFF"/>
        </w:rPr>
        <w:t xml:space="preserve"> mais também sobre o parto, pós-</w:t>
      </w:r>
      <w:r w:rsidRPr="006E1254">
        <w:rPr>
          <w:rFonts w:ascii="Times New Roman" w:hAnsi="Times New Roman" w:cs="Times New Roman"/>
          <w:color w:val="000000" w:themeColor="text1"/>
          <w:shd w:val="clear" w:color="auto" w:fill="FFFFFF"/>
        </w:rPr>
        <w:t xml:space="preserve">parto e cuidados com o bebê, questionavam sobre </w:t>
      </w:r>
      <w:r w:rsidRPr="006E1254">
        <w:rPr>
          <w:rFonts w:ascii="Times New Roman" w:hAnsi="Times New Roman" w:cs="Times New Roman"/>
          <w:color w:val="000000" w:themeColor="text1"/>
        </w:rPr>
        <w:t xml:space="preserve">conceitos que não conheciam para que fossem esclarecidas, relatavam sinais e sintomas para saber se era ou não adequados para o período gestacional, perguntavam se podiam ou não realizar determinadas práticas culturais, sobre a utilização de medicamentos, datas de consultas e dos encontros do grupo, datas provável do parto, dúvidas a respeito do trabalho de parto, como poderiam identificar esse momento. </w:t>
      </w:r>
    </w:p>
    <w:p w:rsidR="000B191E" w:rsidRPr="006E1254" w:rsidRDefault="00927DB6" w:rsidP="00676A23">
      <w:pPr>
        <w:spacing w:line="360" w:lineRule="auto"/>
        <w:ind w:firstLine="709"/>
        <w:jc w:val="both"/>
        <w:rPr>
          <w:rFonts w:ascii="Times New Roman" w:hAnsi="Times New Roman" w:cs="Times New Roman"/>
          <w:color w:val="000000" w:themeColor="text1"/>
        </w:rPr>
      </w:pPr>
      <w:r w:rsidRPr="006E1254">
        <w:rPr>
          <w:rFonts w:ascii="Times New Roman" w:hAnsi="Times New Roman" w:cs="Times New Roman"/>
          <w:color w:val="000000" w:themeColor="text1"/>
        </w:rPr>
        <w:t>Além disso,</w:t>
      </w:r>
      <w:r w:rsidR="000B191E" w:rsidRPr="006E1254">
        <w:rPr>
          <w:rFonts w:ascii="Times New Roman" w:hAnsi="Times New Roman" w:cs="Times New Roman"/>
          <w:color w:val="000000" w:themeColor="text1"/>
        </w:rPr>
        <w:t xml:space="preserve"> eram informadas sobre as atividades que seriam realizadas na UBS como: data de vacinação, datas dos encontros, data das consultas médicas, odontológicas e de enfermagem, o grupo permitiu ainda a troca de experiências entre as gestantes que se </w:t>
      </w:r>
      <w:r w:rsidR="000B191E" w:rsidRPr="006E1254">
        <w:rPr>
          <w:rFonts w:ascii="Times New Roman" w:hAnsi="Times New Roman" w:cs="Times New Roman"/>
          <w:color w:val="000000" w:themeColor="text1"/>
        </w:rPr>
        <w:lastRenderedPageBreak/>
        <w:t>encontravam em diferentes períodos de gestação, promoveu a disseminação de informações importantes e necessárias para essa etapa da vida da mulher, para o fortalecimento a equipe, resolutividade e integralidade do cuidado e para a efetividade da assistência de saúde da UBS.</w:t>
      </w:r>
    </w:p>
    <w:p w:rsidR="00CF255D" w:rsidRPr="006E1254" w:rsidRDefault="000B191E" w:rsidP="00676A23">
      <w:pPr>
        <w:spacing w:line="360" w:lineRule="auto"/>
        <w:ind w:firstLine="709"/>
        <w:jc w:val="both"/>
        <w:rPr>
          <w:rFonts w:ascii="Times New Roman" w:hAnsi="Times New Roman" w:cs="Times New Roman"/>
          <w:color w:val="000000"/>
          <w:shd w:val="clear" w:color="auto" w:fill="FFFFFF"/>
          <w:vertAlign w:val="superscript"/>
        </w:rPr>
      </w:pPr>
      <w:r w:rsidRPr="006E1254">
        <w:rPr>
          <w:rFonts w:ascii="Times New Roman" w:hAnsi="Times New Roman" w:cs="Times New Roman"/>
          <w:color w:val="000000"/>
          <w:shd w:val="clear" w:color="auto" w:fill="FFFFFF"/>
        </w:rPr>
        <w:t>A gestação caracteriza-se por ser um período de mudanças físicas e emocionais, determinando que o principal objetivo do acompanhamento pré-natal seja o acolhimento à mulher, o oferecimento de respostas e de apoio aos sentimentos de medo, dúvidas, angústias, fantasias ou, simplesmente, à curiosidade de saber sobre o que acontece com o seu corpo</w:t>
      </w:r>
      <w:r w:rsidR="0008734E" w:rsidRPr="006E1254">
        <w:rPr>
          <w:rFonts w:ascii="Times New Roman" w:hAnsi="Times New Roman" w:cs="Times New Roman"/>
          <w:color w:val="000000" w:themeColor="text1"/>
        </w:rPr>
        <w:t>(PINTO et al.,2017).</w:t>
      </w:r>
    </w:p>
    <w:p w:rsidR="000B191E" w:rsidRPr="006E1254" w:rsidRDefault="000B191E" w:rsidP="00676A23">
      <w:pPr>
        <w:spacing w:line="360" w:lineRule="auto"/>
        <w:ind w:firstLine="709"/>
        <w:jc w:val="both"/>
        <w:rPr>
          <w:rFonts w:ascii="Times New Roman" w:hAnsi="Times New Roman" w:cs="Times New Roman"/>
        </w:rPr>
      </w:pPr>
      <w:r w:rsidRPr="006E1254">
        <w:rPr>
          <w:rFonts w:ascii="Times New Roman" w:hAnsi="Times New Roman" w:cs="Times New Roman"/>
        </w:rPr>
        <w:t xml:space="preserve">Dessa forma o Grupo de gestantes atuou no sentido de atender as principais necessidades e dúvidas que fossem surgindo durante o período de gestação, e este desempenhou um excelente papel na criação do vínculo entre </w:t>
      </w:r>
      <w:r w:rsidR="00927DB6" w:rsidRPr="006E1254">
        <w:rPr>
          <w:rFonts w:ascii="Times New Roman" w:hAnsi="Times New Roman" w:cs="Times New Roman"/>
        </w:rPr>
        <w:t>a gestante</w:t>
      </w:r>
      <w:r w:rsidRPr="006E1254">
        <w:rPr>
          <w:rFonts w:ascii="Times New Roman" w:hAnsi="Times New Roman" w:cs="Times New Roman"/>
        </w:rPr>
        <w:t xml:space="preserve"> e os profissionais e a unidade básica de saúde, uma vez que se tornou mais resolutivo respondendo aos questionamentos relacionados </w:t>
      </w:r>
      <w:r w:rsidR="00927DB6" w:rsidRPr="006E1254">
        <w:rPr>
          <w:rFonts w:ascii="Times New Roman" w:hAnsi="Times New Roman" w:cs="Times New Roman"/>
        </w:rPr>
        <w:t>à</w:t>
      </w:r>
      <w:r w:rsidRPr="006E1254">
        <w:rPr>
          <w:rFonts w:ascii="Times New Roman" w:hAnsi="Times New Roman" w:cs="Times New Roman"/>
        </w:rPr>
        <w:t xml:space="preserve"> alimentação, exames, vacinação, o que comprar pro bebê, amamentação, parto, puerpério etc., permitindo um acompanhamento integral desse processo. </w:t>
      </w:r>
    </w:p>
    <w:p w:rsidR="000B191E" w:rsidRPr="006E1254" w:rsidRDefault="000B191E" w:rsidP="00676A23">
      <w:pPr>
        <w:spacing w:line="360" w:lineRule="auto"/>
        <w:ind w:firstLine="709"/>
        <w:jc w:val="both"/>
        <w:rPr>
          <w:rFonts w:ascii="Times New Roman" w:hAnsi="Times New Roman" w:cs="Times New Roman"/>
        </w:rPr>
      </w:pPr>
      <w:r w:rsidRPr="006E1254">
        <w:rPr>
          <w:rFonts w:ascii="Times New Roman" w:hAnsi="Times New Roman" w:cs="Times New Roman"/>
        </w:rPr>
        <w:t>Segundo o Ministério da saúde a UBS é para a gestante o ponto estratégico para melhor acolher suas necessidades, proporcionar o acompanhamento longitudinal, continuado e integral, proporcionando atendimento humanizado e estabelecendo o vínculo com a gestante, de forma que esse vínculo é fundamental para garantir que esta mulher adentre e permaneça na unidade básica de saúde durante e após o período gestacional</w:t>
      </w:r>
      <w:r w:rsidR="00CF255D" w:rsidRPr="006E1254">
        <w:rPr>
          <w:rFonts w:ascii="Times New Roman" w:hAnsi="Times New Roman" w:cs="Times New Roman"/>
          <w:color w:val="000000" w:themeColor="text1"/>
        </w:rPr>
        <w:t>(WATERLOO; BAUMGARTNER; PETER; VALKENBURG,2017).</w:t>
      </w:r>
    </w:p>
    <w:p w:rsidR="000B191E" w:rsidRPr="006E1254" w:rsidRDefault="000B191E" w:rsidP="00676A23">
      <w:pPr>
        <w:spacing w:line="360" w:lineRule="auto"/>
        <w:ind w:firstLine="708"/>
        <w:jc w:val="both"/>
        <w:rPr>
          <w:rFonts w:ascii="Times New Roman" w:hAnsi="Times New Roman" w:cs="Times New Roman"/>
          <w:color w:val="000000" w:themeColor="text1"/>
        </w:rPr>
      </w:pPr>
      <w:r w:rsidRPr="006E1254">
        <w:rPr>
          <w:rFonts w:ascii="Times New Roman" w:hAnsi="Times New Roman" w:cs="Times New Roman"/>
        </w:rPr>
        <w:t>Essa experiência permitiu potencializar o serviço da UBS, integrando diversos profissionais para promover um cuidado diferenciado as gestantes, incorporou aspectos para a atenção individual e coletiva, sendo um elo importante para a educação e promoção da saúde, tornando-se mais um espaço de articulação para os envolvidos e atendendo a aspectos relevantes para a integralidade do cuidado, que conforme o preconizado pelo Ministério da Saúde estimula a utilização de tecnologias que permitam integrar a equipe, ampliar o cuidado e tornar a prática resolutiva</w:t>
      </w:r>
      <w:r w:rsidR="00ED4582">
        <w:rPr>
          <w:rFonts w:ascii="Times New Roman" w:hAnsi="Times New Roman" w:cs="Times New Roman"/>
        </w:rPr>
        <w:t xml:space="preserve"> </w:t>
      </w:r>
      <w:r w:rsidR="00CF255D" w:rsidRPr="006E1254">
        <w:rPr>
          <w:rFonts w:ascii="Times New Roman" w:hAnsi="Times New Roman" w:cs="Times New Roman"/>
          <w:color w:val="000000" w:themeColor="text1"/>
        </w:rPr>
        <w:t>(DEZFOULI; DEHGHANTANHA,2015).</w:t>
      </w:r>
    </w:p>
    <w:p w:rsidR="000B191E" w:rsidRPr="006E1254" w:rsidRDefault="000B191E" w:rsidP="00676A23">
      <w:pPr>
        <w:spacing w:line="360" w:lineRule="auto"/>
        <w:ind w:firstLine="708"/>
        <w:jc w:val="both"/>
        <w:rPr>
          <w:rFonts w:ascii="Times New Roman" w:hAnsi="Times New Roman" w:cs="Times New Roman"/>
          <w:color w:val="000000" w:themeColor="text1"/>
        </w:rPr>
      </w:pPr>
      <w:r w:rsidRPr="006E1254">
        <w:rPr>
          <w:rFonts w:ascii="Times New Roman" w:hAnsi="Times New Roman" w:cs="Times New Roman"/>
        </w:rPr>
        <w:t>Essa atividade também resultou na maior assiduidade das gestantes nos encontros presenciais do grupo e nas consultas pré-natais, percebeu que as gestantes tiveram mais confiança nos profissionais da UBS, confidenciando assuntos de extrema importância para a saúde dessas mulheres e que necessitavam de alguma intervenção por parte dos profissionais.</w:t>
      </w:r>
      <w:r w:rsidRPr="006E1254">
        <w:rPr>
          <w:rFonts w:ascii="Times New Roman" w:hAnsi="Times New Roman" w:cs="Times New Roman"/>
          <w:color w:val="000000"/>
          <w:shd w:val="clear" w:color="auto" w:fill="FFFFFF"/>
        </w:rPr>
        <w:t xml:space="preserve"> O mais importante para a equipe principalmente para o enfermeiro que presta </w:t>
      </w:r>
      <w:r w:rsidRPr="006E1254">
        <w:rPr>
          <w:rFonts w:ascii="Times New Roman" w:hAnsi="Times New Roman" w:cs="Times New Roman"/>
          <w:color w:val="000000" w:themeColor="text1"/>
          <w:shd w:val="clear" w:color="auto" w:fill="FFFFFF"/>
        </w:rPr>
        <w:t xml:space="preserve">cuidado direto às gestantes, é saber e conhecer o que está acontecendo com elas e compreender que, por trás </w:t>
      </w:r>
      <w:r w:rsidRPr="006E1254">
        <w:rPr>
          <w:rFonts w:ascii="Times New Roman" w:hAnsi="Times New Roman" w:cs="Times New Roman"/>
          <w:color w:val="000000" w:themeColor="text1"/>
          <w:shd w:val="clear" w:color="auto" w:fill="FFFFFF"/>
        </w:rPr>
        <w:lastRenderedPageBreak/>
        <w:t>de toda pergunta, aparentemente ingênua, feita por uma gestante, poderão existir importantes demandas</w:t>
      </w:r>
      <w:r w:rsidR="00ED4582">
        <w:rPr>
          <w:rFonts w:ascii="Times New Roman" w:hAnsi="Times New Roman" w:cs="Times New Roman"/>
          <w:color w:val="000000" w:themeColor="text1"/>
          <w:shd w:val="clear" w:color="auto" w:fill="FFFFFF"/>
        </w:rPr>
        <w:t xml:space="preserve"> </w:t>
      </w:r>
      <w:r w:rsidR="00CF255D" w:rsidRPr="006E1254">
        <w:rPr>
          <w:rFonts w:ascii="Times New Roman" w:hAnsi="Times New Roman" w:cs="Times New Roman"/>
          <w:color w:val="000000" w:themeColor="text1"/>
        </w:rPr>
        <w:t>(VERMELHO; VELHO; BONKOVOSKI; PIROLA,2014).</w:t>
      </w:r>
    </w:p>
    <w:p w:rsidR="000B191E" w:rsidRPr="006E1254" w:rsidRDefault="000B191E" w:rsidP="00676A23">
      <w:pPr>
        <w:spacing w:line="360" w:lineRule="auto"/>
        <w:ind w:firstLine="708"/>
        <w:jc w:val="both"/>
        <w:rPr>
          <w:rFonts w:ascii="Times New Roman" w:hAnsi="Times New Roman" w:cs="Times New Roman"/>
        </w:rPr>
      </w:pPr>
      <w:r w:rsidRPr="006E1254">
        <w:rPr>
          <w:rFonts w:ascii="Times New Roman" w:hAnsi="Times New Roman" w:cs="Times New Roman"/>
          <w:color w:val="000000" w:themeColor="text1"/>
          <w:shd w:val="clear" w:color="auto" w:fill="FFFFFF"/>
        </w:rPr>
        <w:t xml:space="preserve"> E para que a assistência seja individualizada e atenda a gestante em seu contexto, faz-se necessário a valorização de suas emoções, sentimentos, histórias e principalmente uma escuta aberta sem julgamentos e preconceitos, promovendo um diálogo franco, com devida atenção à fala da gestante sobre sua intimidade, suas dúvidas e necessidades</w:t>
      </w:r>
      <w:r w:rsidR="00CF255D" w:rsidRPr="006E1254">
        <w:rPr>
          <w:rFonts w:ascii="Times New Roman" w:hAnsi="Times New Roman" w:cs="Times New Roman"/>
          <w:color w:val="000000" w:themeColor="text1"/>
        </w:rPr>
        <w:t>(LARANJEIRA;  CARDOSO; KUMM,2016).</w:t>
      </w:r>
    </w:p>
    <w:p w:rsidR="000B191E" w:rsidRPr="006E1254" w:rsidRDefault="000B191E" w:rsidP="00676A23">
      <w:pPr>
        <w:spacing w:line="360" w:lineRule="auto"/>
        <w:ind w:firstLine="708"/>
        <w:jc w:val="both"/>
        <w:rPr>
          <w:rFonts w:ascii="Times New Roman" w:hAnsi="Times New Roman" w:cs="Times New Roman"/>
          <w:color w:val="FF0000"/>
          <w:shd w:val="clear" w:color="auto" w:fill="FFFFFF"/>
        </w:rPr>
      </w:pPr>
      <w:r w:rsidRPr="006E1254">
        <w:rPr>
          <w:rFonts w:ascii="Times New Roman" w:hAnsi="Times New Roman" w:cs="Times New Roman"/>
        </w:rPr>
        <w:t xml:space="preserve">A atuação da equipe de enfermagem na assistência à mulher durante o período gestacional faz-se muito importante, uma vez que ao longo desse processo ocorre a formação e o fortalecimento do vínculo entre a gestante e os profissionais de enfermagem. Entretanto, </w:t>
      </w:r>
      <w:r w:rsidR="00ED4582" w:rsidRPr="006E1254">
        <w:rPr>
          <w:rFonts w:ascii="Times New Roman" w:hAnsi="Times New Roman" w:cs="Times New Roman"/>
        </w:rPr>
        <w:t>estudos vêm</w:t>
      </w:r>
      <w:r w:rsidRPr="006E1254">
        <w:rPr>
          <w:rFonts w:ascii="Times New Roman" w:hAnsi="Times New Roman" w:cs="Times New Roman"/>
        </w:rPr>
        <w:t xml:space="preserve"> evidenciando que a atuação da equipe de enfermagem na assistência durante o ciclo grávido puerperal está em déficit</w:t>
      </w:r>
      <w:r w:rsidR="00481437" w:rsidRPr="006E1254">
        <w:rPr>
          <w:rFonts w:ascii="Times New Roman" w:hAnsi="Times New Roman" w:cs="Times New Roman"/>
          <w:color w:val="000000" w:themeColor="text1"/>
          <w:shd w:val="clear" w:color="auto" w:fill="FFFFFF"/>
        </w:rPr>
        <w:t>(SOUZA; FERMINO ; NAVARRO, 2015).</w:t>
      </w:r>
    </w:p>
    <w:p w:rsidR="00CF255D" w:rsidRPr="006E1254" w:rsidRDefault="000B191E" w:rsidP="00676A23">
      <w:pPr>
        <w:spacing w:line="360" w:lineRule="auto"/>
        <w:ind w:firstLine="709"/>
        <w:jc w:val="both"/>
        <w:rPr>
          <w:rFonts w:ascii="Times New Roman" w:hAnsi="Times New Roman" w:cs="Times New Roman"/>
          <w:color w:val="000000"/>
          <w:shd w:val="clear" w:color="auto" w:fill="FFFFFF"/>
        </w:rPr>
      </w:pPr>
      <w:r w:rsidRPr="006E1254">
        <w:rPr>
          <w:rFonts w:ascii="Times New Roman" w:hAnsi="Times New Roman" w:cs="Times New Roman"/>
        </w:rPr>
        <w:t>O grupo “gestando Amor” permitiu o empoderamento das envolvidas, tornando essas gestantes protagonistas desse processo sendo elas as principais norteadoras do cuidado, onde as intervenções eram realizadas de acordo com a demanda evidenciada por elas, onde elas indicavam temas e atividades para serem desenvolvidas nas reuniões do grupo. Assim n</w:t>
      </w:r>
      <w:r w:rsidRPr="006E1254">
        <w:rPr>
          <w:rFonts w:ascii="Times New Roman" w:hAnsi="Times New Roman" w:cs="Times New Roman"/>
          <w:color w:val="000000"/>
          <w:shd w:val="clear" w:color="auto" w:fill="FFFFFF"/>
        </w:rPr>
        <w:t>ota-se</w:t>
      </w:r>
      <w:r w:rsidRPr="006E1254">
        <w:rPr>
          <w:rFonts w:ascii="Times New Roman" w:hAnsi="Times New Roman" w:cs="Times New Roman"/>
          <w:color w:val="800000"/>
          <w:shd w:val="clear" w:color="auto" w:fill="FFFFFF"/>
        </w:rPr>
        <w:t> </w:t>
      </w:r>
      <w:r w:rsidRPr="006E1254">
        <w:rPr>
          <w:rFonts w:ascii="Times New Roman" w:hAnsi="Times New Roman" w:cs="Times New Roman"/>
          <w:color w:val="000000"/>
          <w:shd w:val="clear" w:color="auto" w:fill="FFFFFF"/>
        </w:rPr>
        <w:t>que o estabelecimento de uma escuta qualificada, aliada a uma comunicação/informação adequada junto às gestantes, contribui para a autonomia dessas mulheres, onde elas passam a participar da promoção de sua saúde e da saúde do bebê.</w:t>
      </w:r>
    </w:p>
    <w:p w:rsidR="000B191E" w:rsidRPr="006E1254" w:rsidRDefault="000B191E" w:rsidP="00676A23">
      <w:pPr>
        <w:spacing w:line="360" w:lineRule="auto"/>
        <w:ind w:firstLine="708"/>
        <w:jc w:val="both"/>
        <w:rPr>
          <w:rFonts w:ascii="Times New Roman" w:hAnsi="Times New Roman" w:cs="Times New Roman"/>
          <w:color w:val="000000" w:themeColor="text1"/>
        </w:rPr>
      </w:pPr>
      <w:r w:rsidRPr="006E1254">
        <w:rPr>
          <w:rFonts w:ascii="Times New Roman" w:hAnsi="Times New Roman" w:cs="Times New Roman"/>
          <w:color w:val="000000"/>
          <w:shd w:val="clear" w:color="auto" w:fill="FFFFFF"/>
        </w:rPr>
        <w:t>Dessa forma o desenvolvimento de atividades de comunicação/informação em saúde durante a assistência pré-natal, são inovadoras e participativas, merecendo ser priorizadas, planejadas e desenvolvidas buscando gerar mudanças de comportamentos, pela adoção de práticas sistemáticas e participativas dos profissionais que integram as equipes de PSF, e que as experiências grupais a partir da introdução de uma técnica adequada à participação do grupo, é aspecto favorável ao desenvolvimento de potencialidades para o exercício do autocuidado, da promoção da saúde e do estímulo à cidadania</w:t>
      </w:r>
      <w:r w:rsidR="00ED4582">
        <w:rPr>
          <w:rFonts w:ascii="Times New Roman" w:hAnsi="Times New Roman" w:cs="Times New Roman"/>
          <w:color w:val="000000"/>
          <w:shd w:val="clear" w:color="auto" w:fill="FFFFFF"/>
        </w:rPr>
        <w:t xml:space="preserve"> </w:t>
      </w:r>
      <w:r w:rsidR="00481437" w:rsidRPr="006E1254">
        <w:rPr>
          <w:rFonts w:ascii="Times New Roman" w:hAnsi="Times New Roman" w:cs="Times New Roman"/>
          <w:color w:val="000000" w:themeColor="text1"/>
        </w:rPr>
        <w:t>(BARBOSA; ROECKER ; SILVA,2015).</w:t>
      </w:r>
    </w:p>
    <w:p w:rsidR="000B191E" w:rsidRPr="006E1254" w:rsidRDefault="000B191E" w:rsidP="00676A23">
      <w:pPr>
        <w:spacing w:line="360" w:lineRule="auto"/>
        <w:ind w:firstLine="709"/>
        <w:jc w:val="both"/>
        <w:rPr>
          <w:rFonts w:ascii="Times New Roman" w:hAnsi="Times New Roman" w:cs="Times New Roman"/>
          <w:vertAlign w:val="superscript"/>
        </w:rPr>
      </w:pPr>
      <w:r w:rsidRPr="006E1254">
        <w:rPr>
          <w:rFonts w:ascii="Times New Roman" w:hAnsi="Times New Roman" w:cs="Times New Roman"/>
        </w:rPr>
        <w:t>A garantia de atendimento de qualidade e o estabelecimento de vínculo entre a mulher e o profissional são quesitos importantes para a humanização da assistência e favorecem a adesão e a permanência das gestantes no serviço de atenção ao pré-natal, ao sentirem-se acolhidas</w:t>
      </w:r>
      <w:r w:rsidR="00ED4582">
        <w:rPr>
          <w:rFonts w:ascii="Times New Roman" w:hAnsi="Times New Roman" w:cs="Times New Roman"/>
        </w:rPr>
        <w:t xml:space="preserve"> </w:t>
      </w:r>
      <w:r w:rsidR="00CF255D" w:rsidRPr="006E1254">
        <w:rPr>
          <w:rFonts w:ascii="Times New Roman" w:hAnsi="Times New Roman" w:cs="Times New Roman"/>
          <w:color w:val="000000" w:themeColor="text1"/>
        </w:rPr>
        <w:t>(VILARINHO; BORGES,2016; VALENTE, 2014</w:t>
      </w:r>
      <w:r w:rsidR="00481437" w:rsidRPr="006E1254">
        <w:rPr>
          <w:rFonts w:ascii="Times New Roman" w:hAnsi="Times New Roman" w:cs="Times New Roman"/>
          <w:color w:val="000000" w:themeColor="text1"/>
        </w:rPr>
        <w:t xml:space="preserve">, </w:t>
      </w:r>
      <w:r w:rsidR="00481437" w:rsidRPr="006E1254">
        <w:rPr>
          <w:rFonts w:ascii="Times New Roman" w:hAnsi="Times New Roman" w:cs="Times New Roman"/>
          <w:color w:val="000000" w:themeColor="text1"/>
          <w:shd w:val="clear" w:color="auto" w:fill="FFFFFF"/>
        </w:rPr>
        <w:t>DUARTE; ALMEIDA,2014).</w:t>
      </w:r>
    </w:p>
    <w:p w:rsidR="00CF255D" w:rsidRPr="006E1254" w:rsidRDefault="000B191E" w:rsidP="00676A23">
      <w:pPr>
        <w:spacing w:line="360" w:lineRule="auto"/>
        <w:ind w:firstLine="360"/>
        <w:jc w:val="both"/>
        <w:rPr>
          <w:rFonts w:ascii="Times New Roman" w:hAnsi="Times New Roman" w:cs="Times New Roman"/>
          <w:color w:val="000000" w:themeColor="text1"/>
        </w:rPr>
      </w:pPr>
      <w:r w:rsidRPr="006E1254">
        <w:rPr>
          <w:rFonts w:ascii="Times New Roman" w:hAnsi="Times New Roman" w:cs="Times New Roman"/>
        </w:rPr>
        <w:t xml:space="preserve">O período gravídico compreende uma série de mudanças físicas e emocionais, que cada gestante vivencia de forma diferenciada e por tanto acolher a mulher desde o início da sua gravidez é compreender que essas transformações podem gerar medos, dúvidas, angústias, </w:t>
      </w:r>
      <w:r w:rsidRPr="006E1254">
        <w:rPr>
          <w:rFonts w:ascii="Times New Roman" w:hAnsi="Times New Roman" w:cs="Times New Roman"/>
        </w:rPr>
        <w:lastRenderedPageBreak/>
        <w:t>fantasias ou simplesmente a curiosidade de saber o que acontece no interior do seu corpo, assim assistência pré-natal de qualidade está diretamente ligada à atenção e valorização desses aspectos, sendo demonstrados em ações concretas, de forma grupal ou individual permitindo sua integração no conjunto das ações oferecidas pelo sistema de saúde</w:t>
      </w:r>
      <w:r w:rsidR="00CF255D" w:rsidRPr="006E1254">
        <w:rPr>
          <w:rFonts w:ascii="Times New Roman" w:hAnsi="Times New Roman" w:cs="Times New Roman"/>
          <w:color w:val="000000" w:themeColor="text1"/>
        </w:rPr>
        <w:t xml:space="preserve">(MARCULINO;PAIVA; MOURA,2016; </w:t>
      </w:r>
      <w:r w:rsidR="00CF255D" w:rsidRPr="006E1254">
        <w:rPr>
          <w:rFonts w:ascii="Times New Roman" w:hAnsi="Times New Roman" w:cs="Times New Roman"/>
          <w:color w:val="000000" w:themeColor="text1"/>
          <w:shd w:val="clear" w:color="auto" w:fill="FFFFFF"/>
        </w:rPr>
        <w:t>SILVA; CHAVES; SILVA, 2018</w:t>
      </w:r>
      <w:r w:rsidR="00CF255D" w:rsidRPr="006E1254">
        <w:rPr>
          <w:rFonts w:ascii="Times New Roman" w:hAnsi="Times New Roman" w:cs="Times New Roman"/>
          <w:color w:val="000000" w:themeColor="text1"/>
        </w:rPr>
        <w:t>).</w:t>
      </w:r>
    </w:p>
    <w:p w:rsidR="000B191E" w:rsidRPr="006E1254" w:rsidRDefault="000B191E" w:rsidP="00676A23">
      <w:pPr>
        <w:spacing w:line="360" w:lineRule="auto"/>
        <w:ind w:firstLine="709"/>
        <w:jc w:val="both"/>
        <w:rPr>
          <w:rFonts w:ascii="Times New Roman" w:hAnsi="Times New Roman" w:cs="Times New Roman"/>
          <w:vertAlign w:val="superscript"/>
        </w:rPr>
      </w:pPr>
    </w:p>
    <w:p w:rsidR="00207C78" w:rsidRPr="006E1254" w:rsidRDefault="00207C78" w:rsidP="00676A23">
      <w:pPr>
        <w:spacing w:line="360" w:lineRule="auto"/>
        <w:ind w:firstLine="709"/>
        <w:jc w:val="both"/>
        <w:rPr>
          <w:rFonts w:ascii="Times New Roman" w:hAnsi="Times New Roman" w:cs="Times New Roman"/>
        </w:rPr>
      </w:pPr>
    </w:p>
    <w:p w:rsidR="000B191E" w:rsidRPr="006E1254" w:rsidRDefault="000B191E" w:rsidP="00676A23">
      <w:pPr>
        <w:pStyle w:val="PargrafodaLista"/>
        <w:numPr>
          <w:ilvl w:val="0"/>
          <w:numId w:val="8"/>
        </w:numPr>
        <w:spacing w:line="360" w:lineRule="auto"/>
        <w:jc w:val="both"/>
        <w:rPr>
          <w:rFonts w:ascii="Times New Roman" w:hAnsi="Times New Roman" w:cs="Times New Roman"/>
          <w:b/>
          <w:color w:val="000000" w:themeColor="text1"/>
          <w:shd w:val="clear" w:color="auto" w:fill="FFFFFF"/>
        </w:rPr>
      </w:pPr>
      <w:r w:rsidRPr="006E1254">
        <w:rPr>
          <w:rFonts w:ascii="Times New Roman" w:hAnsi="Times New Roman" w:cs="Times New Roman"/>
          <w:b/>
          <w:color w:val="000000" w:themeColor="text1"/>
          <w:shd w:val="clear" w:color="auto" w:fill="FFFFFF"/>
        </w:rPr>
        <w:t>CONCLUSÃO</w:t>
      </w:r>
    </w:p>
    <w:p w:rsidR="00927DB6" w:rsidRDefault="00927DB6" w:rsidP="00676A23">
      <w:pPr>
        <w:spacing w:line="360" w:lineRule="auto"/>
        <w:ind w:firstLine="709"/>
        <w:jc w:val="both"/>
        <w:rPr>
          <w:rFonts w:ascii="Times New Roman" w:hAnsi="Times New Roman" w:cs="Times New Roman"/>
          <w:color w:val="000000" w:themeColor="text1"/>
          <w:shd w:val="clear" w:color="auto" w:fill="FFFFFF"/>
        </w:rPr>
      </w:pPr>
      <w:r w:rsidRPr="006E1254">
        <w:rPr>
          <w:rFonts w:ascii="Times New Roman" w:hAnsi="Times New Roman" w:cs="Times New Roman"/>
        </w:rPr>
        <w:t>Essa atividade resultou na maior assiduidade das gestantes nos encontros presenciais do grupo e nas consultas pré-natais, percebeu que as gestantes tiveram mais confiança nos profissionais da UBS, confidenciando assuntos de extrema importância para a saúde dessas mulheres e que necessitavam de alguma intervenção por parte dos profissionais.</w:t>
      </w:r>
    </w:p>
    <w:p w:rsidR="000B191E" w:rsidRPr="006E1254" w:rsidRDefault="000B191E" w:rsidP="00ED4582">
      <w:pPr>
        <w:spacing w:line="360" w:lineRule="auto"/>
        <w:ind w:firstLine="709"/>
        <w:jc w:val="both"/>
        <w:rPr>
          <w:rFonts w:ascii="Times New Roman" w:hAnsi="Times New Roman" w:cs="Times New Roman"/>
          <w:color w:val="000000" w:themeColor="text1"/>
          <w:shd w:val="clear" w:color="auto" w:fill="FFFFFF"/>
        </w:rPr>
      </w:pPr>
      <w:r w:rsidRPr="006E1254">
        <w:rPr>
          <w:rFonts w:ascii="Times New Roman" w:hAnsi="Times New Roman" w:cs="Times New Roman"/>
          <w:color w:val="000000" w:themeColor="text1"/>
          <w:shd w:val="clear" w:color="auto" w:fill="FFFFFF"/>
        </w:rPr>
        <w:t xml:space="preserve">A </w:t>
      </w:r>
      <w:r w:rsidR="00ED4582" w:rsidRPr="006E1254">
        <w:rPr>
          <w:rFonts w:ascii="Times New Roman" w:hAnsi="Times New Roman" w:cs="Times New Roman"/>
          <w:color w:val="000000" w:themeColor="text1"/>
          <w:shd w:val="clear" w:color="auto" w:fill="FFFFFF"/>
        </w:rPr>
        <w:t>experiência</w:t>
      </w:r>
      <w:r w:rsidRPr="006E1254">
        <w:rPr>
          <w:rFonts w:ascii="Times New Roman" w:hAnsi="Times New Roman" w:cs="Times New Roman"/>
          <w:color w:val="000000" w:themeColor="text1"/>
          <w:shd w:val="clear" w:color="auto" w:fill="FFFFFF"/>
        </w:rPr>
        <w:t xml:space="preserve"> permitiu uma reflexão acerca da importância do planejamento de atividades que proporcionem vínculo entre as gestantes e a UBS para que haja uma aproximação e confiança entre elas e os profissionais facilitando o processo de cuidado e atenção integral.</w:t>
      </w:r>
      <w:r w:rsidR="00ED4582">
        <w:rPr>
          <w:rFonts w:ascii="Times New Roman" w:hAnsi="Times New Roman" w:cs="Times New Roman"/>
          <w:color w:val="000000" w:themeColor="text1"/>
          <w:shd w:val="clear" w:color="auto" w:fill="FFFFFF"/>
        </w:rPr>
        <w:t xml:space="preserve"> </w:t>
      </w:r>
      <w:r w:rsidRPr="006E1254">
        <w:rPr>
          <w:rFonts w:ascii="Times New Roman" w:hAnsi="Times New Roman" w:cs="Times New Roman"/>
          <w:color w:val="000000" w:themeColor="text1"/>
          <w:shd w:val="clear" w:color="auto" w:fill="FFFFFF"/>
        </w:rPr>
        <w:t xml:space="preserve">É necessário estar atento aos diferentes aspectos que possam distanciar esse público do cuidado, e buscar formas de adentrar no contexto dessas gestantes de forma a proporcionar uma gravidez mais segura. </w:t>
      </w:r>
    </w:p>
    <w:p w:rsidR="000B191E" w:rsidRPr="006E1254" w:rsidRDefault="000B191E" w:rsidP="00676A23">
      <w:pPr>
        <w:spacing w:line="360" w:lineRule="auto"/>
        <w:ind w:firstLine="709"/>
        <w:jc w:val="both"/>
        <w:rPr>
          <w:rFonts w:ascii="Times New Roman" w:hAnsi="Times New Roman" w:cs="Times New Roman"/>
          <w:color w:val="000000" w:themeColor="text1"/>
        </w:rPr>
      </w:pPr>
      <w:r w:rsidRPr="006E1254">
        <w:rPr>
          <w:rFonts w:ascii="Times New Roman" w:hAnsi="Times New Roman" w:cs="Times New Roman"/>
        </w:rPr>
        <w:t xml:space="preserve">O </w:t>
      </w:r>
      <w:r w:rsidRPr="006E1254">
        <w:rPr>
          <w:rFonts w:ascii="Times New Roman" w:hAnsi="Times New Roman" w:cs="Times New Roman"/>
          <w:color w:val="000000" w:themeColor="text1"/>
        </w:rPr>
        <w:t>grupo “Gestando amor” demonstrou ser uma ferramenta de acolhimento, educação e promoção da saúde, promovendo o vínculo entre os atores envolvidos, permitindo maior atendimento e resolutividade a demanda das gestantes participantes, promovendo a integração da equipe, vínculo, atenção integral as grávidas e o fortalecimento da UBS.</w:t>
      </w:r>
      <w:r w:rsidR="00ED4582">
        <w:rPr>
          <w:rFonts w:ascii="Times New Roman" w:hAnsi="Times New Roman" w:cs="Times New Roman"/>
          <w:color w:val="000000" w:themeColor="text1"/>
        </w:rPr>
        <w:t xml:space="preserve"> </w:t>
      </w:r>
      <w:r w:rsidRPr="006E1254">
        <w:rPr>
          <w:rFonts w:ascii="Times New Roman" w:hAnsi="Times New Roman" w:cs="Times New Roman"/>
          <w:color w:val="000000" w:themeColor="text1"/>
          <w:shd w:val="clear" w:color="auto" w:fill="FFFFFF"/>
        </w:rPr>
        <w:t>Permitiu a integração e aproximação dos profissionais com as gestantes que foi de fundamental importância para que estas fossem assíduas e confidentes nas consultas de enfermagem. Percebeu-se ainda o estreitamento do vínculo entre as próprias gestantes, pois as mesmas se ajudavam e trocavam muitas experiências aprendizados tornando este processo de gestação com mais segurança e apoio.</w:t>
      </w:r>
    </w:p>
    <w:p w:rsidR="000B191E" w:rsidRPr="006E1254" w:rsidRDefault="000B191E" w:rsidP="00676A23">
      <w:pPr>
        <w:spacing w:line="360" w:lineRule="auto"/>
        <w:ind w:firstLine="709"/>
        <w:jc w:val="both"/>
        <w:rPr>
          <w:rFonts w:ascii="Times New Roman" w:hAnsi="Times New Roman" w:cs="Times New Roman"/>
          <w:color w:val="000000" w:themeColor="text1"/>
        </w:rPr>
      </w:pPr>
      <w:r w:rsidRPr="006E1254">
        <w:rPr>
          <w:rFonts w:ascii="Times New Roman" w:hAnsi="Times New Roman" w:cs="Times New Roman"/>
          <w:color w:val="000000" w:themeColor="text1"/>
          <w:shd w:val="clear" w:color="auto" w:fill="FFFFFF"/>
        </w:rPr>
        <w:t>Vale ressaltar, que é de extrema importância o planejamento de estratégias e intervenções que sejam significativas e que gerem impactos positivos tanto para as usuárias quanto para a própria equipe, e que estas quando bem direcionadas, promovem melhores resultados.</w:t>
      </w:r>
    </w:p>
    <w:p w:rsidR="000B191E" w:rsidRPr="006E1254" w:rsidRDefault="000B191E" w:rsidP="00676A23">
      <w:pPr>
        <w:spacing w:line="360" w:lineRule="auto"/>
        <w:ind w:firstLine="709"/>
        <w:jc w:val="both"/>
        <w:rPr>
          <w:rFonts w:ascii="Times New Roman" w:hAnsi="Times New Roman" w:cs="Times New Roman"/>
          <w:color w:val="000000" w:themeColor="text1"/>
          <w:shd w:val="clear" w:color="auto" w:fill="FFFFFF"/>
        </w:rPr>
      </w:pPr>
      <w:r w:rsidRPr="006E1254">
        <w:rPr>
          <w:rFonts w:ascii="Times New Roman" w:hAnsi="Times New Roman" w:cs="Times New Roman"/>
          <w:color w:val="000000" w:themeColor="text1"/>
          <w:shd w:val="clear" w:color="auto" w:fill="FFFFFF"/>
        </w:rPr>
        <w:t xml:space="preserve">Faz-se necessária a sensibilização dos profissionais para que atentem para aspectos que possam estreitar os laços dos usuários com o serviço de saúde, bem como para a identificação de fatores que promovam o distanciamento, e atentem para a utilização de </w:t>
      </w:r>
      <w:r w:rsidRPr="006E1254">
        <w:rPr>
          <w:rFonts w:ascii="Times New Roman" w:hAnsi="Times New Roman" w:cs="Times New Roman"/>
          <w:color w:val="000000" w:themeColor="text1"/>
          <w:shd w:val="clear" w:color="auto" w:fill="FFFFFF"/>
        </w:rPr>
        <w:lastRenderedPageBreak/>
        <w:t xml:space="preserve">ferramentas de fácil acesso que passam contribuir de forma positiva para o cuidado integral tanto para mulher </w:t>
      </w:r>
      <w:r w:rsidR="00ED4582">
        <w:rPr>
          <w:rFonts w:ascii="Times New Roman" w:hAnsi="Times New Roman" w:cs="Times New Roman"/>
          <w:color w:val="000000" w:themeColor="text1"/>
          <w:shd w:val="clear" w:color="auto" w:fill="FFFFFF"/>
        </w:rPr>
        <w:t>gravida como no seu período d</w:t>
      </w:r>
      <w:r w:rsidRPr="006E1254">
        <w:rPr>
          <w:rFonts w:ascii="Times New Roman" w:hAnsi="Times New Roman" w:cs="Times New Roman"/>
          <w:color w:val="000000" w:themeColor="text1"/>
          <w:shd w:val="clear" w:color="auto" w:fill="FFFFFF"/>
        </w:rPr>
        <w:t>o pós-parto.</w:t>
      </w:r>
    </w:p>
    <w:p w:rsidR="000B191E" w:rsidRDefault="000B191E" w:rsidP="00676A23">
      <w:pPr>
        <w:spacing w:line="360" w:lineRule="auto"/>
        <w:jc w:val="both"/>
        <w:rPr>
          <w:rFonts w:ascii="Trebuchet MS" w:hAnsi="Trebuchet MS"/>
          <w:b/>
          <w:color w:val="000000" w:themeColor="text1"/>
          <w:shd w:val="clear" w:color="auto" w:fill="FFFFFF"/>
        </w:rPr>
      </w:pPr>
    </w:p>
    <w:p w:rsidR="006E1254" w:rsidRDefault="006E1254" w:rsidP="00676A23">
      <w:pPr>
        <w:spacing w:line="360" w:lineRule="auto"/>
        <w:jc w:val="both"/>
        <w:rPr>
          <w:rFonts w:ascii="Trebuchet MS" w:hAnsi="Trebuchet MS"/>
          <w:b/>
          <w:color w:val="000000" w:themeColor="text1"/>
          <w:shd w:val="clear" w:color="auto" w:fill="FFFFFF"/>
        </w:rPr>
      </w:pPr>
    </w:p>
    <w:p w:rsidR="006E1254" w:rsidRDefault="006E1254" w:rsidP="00676A23">
      <w:pPr>
        <w:spacing w:line="360" w:lineRule="auto"/>
        <w:jc w:val="both"/>
        <w:rPr>
          <w:rFonts w:ascii="Trebuchet MS" w:hAnsi="Trebuchet MS"/>
          <w:b/>
          <w:color w:val="000000" w:themeColor="text1"/>
          <w:shd w:val="clear" w:color="auto" w:fill="FFFFFF"/>
        </w:rPr>
      </w:pPr>
    </w:p>
    <w:p w:rsidR="006E1254" w:rsidRDefault="006E1254" w:rsidP="000B191E">
      <w:pPr>
        <w:spacing w:line="360" w:lineRule="auto"/>
        <w:rPr>
          <w:rFonts w:ascii="Trebuchet MS" w:hAnsi="Trebuchet MS"/>
          <w:b/>
          <w:color w:val="000000" w:themeColor="text1"/>
          <w:shd w:val="clear" w:color="auto" w:fill="FFFFFF"/>
        </w:rPr>
      </w:pPr>
    </w:p>
    <w:p w:rsidR="006E1254" w:rsidRDefault="006E1254" w:rsidP="000B191E">
      <w:pPr>
        <w:spacing w:line="360" w:lineRule="auto"/>
        <w:rPr>
          <w:rFonts w:ascii="Trebuchet MS" w:hAnsi="Trebuchet MS"/>
          <w:b/>
          <w:color w:val="000000" w:themeColor="text1"/>
          <w:shd w:val="clear" w:color="auto" w:fill="FFFFFF"/>
        </w:rPr>
      </w:pPr>
    </w:p>
    <w:p w:rsidR="006E1254" w:rsidRDefault="000B191E" w:rsidP="006E1254">
      <w:pPr>
        <w:pStyle w:val="PargrafodaLista"/>
        <w:numPr>
          <w:ilvl w:val="0"/>
          <w:numId w:val="8"/>
        </w:numPr>
        <w:rPr>
          <w:color w:val="000000" w:themeColor="text1"/>
        </w:rPr>
      </w:pPr>
      <w:r w:rsidRPr="006E1254">
        <w:rPr>
          <w:rFonts w:ascii="Trebuchet MS" w:hAnsi="Trebuchet MS"/>
          <w:b/>
          <w:color w:val="000000" w:themeColor="text1"/>
          <w:shd w:val="clear" w:color="auto" w:fill="FFFFFF"/>
        </w:rPr>
        <w:t>REFERÊNCIAS</w:t>
      </w:r>
    </w:p>
    <w:p w:rsidR="006E1254" w:rsidRPr="006E1254" w:rsidRDefault="006E1254" w:rsidP="006E1254">
      <w:pPr>
        <w:pStyle w:val="PargrafodaLista"/>
        <w:rPr>
          <w:color w:val="000000" w:themeColor="text1"/>
        </w:rPr>
      </w:pPr>
    </w:p>
    <w:p w:rsidR="006E1254" w:rsidRDefault="006E1254" w:rsidP="006E1254">
      <w:pPr>
        <w:rPr>
          <w:rFonts w:ascii="Trebuchet MS" w:hAnsi="Trebuchet MS"/>
          <w:color w:val="000000" w:themeColor="text1"/>
        </w:rPr>
      </w:pPr>
      <w:r w:rsidRPr="00D76480">
        <w:rPr>
          <w:rFonts w:ascii="Trebuchet MS" w:hAnsi="Trebuchet MS"/>
          <w:color w:val="000000" w:themeColor="text1"/>
        </w:rPr>
        <w:t xml:space="preserve">BARBOSA, S.V; ROECKER, S; SILVA, M.S. Ações educativas durante a assistência pré-natal: percepção de gestantes atendidas na rede básica de Maringá-PR. </w:t>
      </w:r>
      <w:r w:rsidRPr="00D76480">
        <w:rPr>
          <w:rFonts w:ascii="Trebuchet MS" w:hAnsi="Trebuchet MS"/>
          <w:b/>
          <w:color w:val="000000" w:themeColor="text1"/>
        </w:rPr>
        <w:t xml:space="preserve">RevEletrEnf, </w:t>
      </w:r>
      <w:r w:rsidRPr="00D76480">
        <w:rPr>
          <w:rFonts w:ascii="Trebuchet MS" w:hAnsi="Trebuchet MS"/>
          <w:color w:val="000000" w:themeColor="text1"/>
        </w:rPr>
        <w:t xml:space="preserve">v.13,n.2,p.199-210, 2015. </w:t>
      </w:r>
    </w:p>
    <w:p w:rsidR="006E1254" w:rsidRPr="00D76480" w:rsidRDefault="006E1254" w:rsidP="006E1254">
      <w:pPr>
        <w:rPr>
          <w:rFonts w:ascii="Trebuchet MS" w:hAnsi="Trebuchet MS"/>
          <w:color w:val="000000" w:themeColor="text1"/>
        </w:rPr>
      </w:pPr>
    </w:p>
    <w:p w:rsidR="006E1254" w:rsidRDefault="006E1254" w:rsidP="006E1254">
      <w:pPr>
        <w:autoSpaceDE w:val="0"/>
        <w:autoSpaceDN w:val="0"/>
        <w:adjustRightInd w:val="0"/>
        <w:rPr>
          <w:rFonts w:ascii="Trebuchet MS" w:hAnsi="Trebuchet MS"/>
          <w:color w:val="000000" w:themeColor="text1"/>
        </w:rPr>
      </w:pPr>
      <w:r w:rsidRPr="00D76480">
        <w:rPr>
          <w:rFonts w:ascii="Trebuchet MS" w:hAnsi="Trebuchet MS"/>
          <w:color w:val="000000" w:themeColor="text1"/>
        </w:rPr>
        <w:t>BRASIL MS. Protocolos da Atenção Básica: Saúde das Mulheres / Ministério da Saúde, Instituto Sírio-Libanês de Ensino e Pesquisa. Brasília: Ministério da Saúde, 2016. (BRASIL, 2016).</w:t>
      </w:r>
    </w:p>
    <w:p w:rsidR="006E1254" w:rsidRPr="00D76480" w:rsidRDefault="006E1254" w:rsidP="006E1254">
      <w:pPr>
        <w:autoSpaceDE w:val="0"/>
        <w:autoSpaceDN w:val="0"/>
        <w:adjustRightInd w:val="0"/>
        <w:rPr>
          <w:rFonts w:ascii="Trebuchet MS" w:hAnsi="Trebuchet MS"/>
          <w:color w:val="000000" w:themeColor="text1"/>
        </w:rPr>
      </w:pPr>
    </w:p>
    <w:p w:rsidR="006E1254" w:rsidRPr="006E1254" w:rsidRDefault="006E1254" w:rsidP="006E1254">
      <w:pPr>
        <w:rPr>
          <w:rFonts w:ascii="Trebuchet MS" w:hAnsi="Trebuchet MS" w:cs="Arial"/>
          <w:color w:val="000000" w:themeColor="text1"/>
          <w:shd w:val="clear" w:color="auto" w:fill="FFFFFF"/>
          <w:lang w:val="en-US"/>
        </w:rPr>
      </w:pPr>
      <w:r w:rsidRPr="00D76480">
        <w:rPr>
          <w:rFonts w:ascii="Trebuchet MS" w:hAnsi="Trebuchet MS" w:cs="Arial"/>
          <w:color w:val="000000" w:themeColor="text1"/>
          <w:shd w:val="clear" w:color="auto" w:fill="FFFFFF"/>
        </w:rPr>
        <w:t>CUNHA, M.D.A; MAMEDE, M.V; DOTTO, L.M.G; MAMEDE, F,V. Assistência pré-natal: competências essenciais desempenhadas por enfermeiros. </w:t>
      </w:r>
      <w:r w:rsidRPr="006E1254">
        <w:rPr>
          <w:rFonts w:ascii="Trebuchet MS" w:hAnsi="Trebuchet MS" w:cs="Arial"/>
          <w:b/>
          <w:iCs/>
          <w:color w:val="000000" w:themeColor="text1"/>
          <w:shd w:val="clear" w:color="auto" w:fill="FFFFFF"/>
          <w:lang w:val="en-US"/>
        </w:rPr>
        <w:t>Escola Anna Nery</w:t>
      </w:r>
      <w:r w:rsidRPr="006E1254">
        <w:rPr>
          <w:rFonts w:ascii="Trebuchet MS" w:hAnsi="Trebuchet MS" w:cs="Arial"/>
          <w:color w:val="000000" w:themeColor="text1"/>
          <w:shd w:val="clear" w:color="auto" w:fill="FFFFFF"/>
          <w:lang w:val="en-US"/>
        </w:rPr>
        <w:t>; v.</w:t>
      </w:r>
      <w:r w:rsidRPr="006E1254">
        <w:rPr>
          <w:rFonts w:ascii="Trebuchet MS" w:hAnsi="Trebuchet MS" w:cs="Arial"/>
          <w:iCs/>
          <w:color w:val="000000" w:themeColor="text1"/>
          <w:shd w:val="clear" w:color="auto" w:fill="FFFFFF"/>
          <w:lang w:val="en-US"/>
        </w:rPr>
        <w:t>13</w:t>
      </w:r>
      <w:r w:rsidRPr="006E1254">
        <w:rPr>
          <w:rFonts w:ascii="Trebuchet MS" w:hAnsi="Trebuchet MS" w:cs="Arial"/>
          <w:color w:val="000000" w:themeColor="text1"/>
          <w:shd w:val="clear" w:color="auto" w:fill="FFFFFF"/>
          <w:lang w:val="en-US"/>
        </w:rPr>
        <w:t xml:space="preserve">,n.1,p.145-153,2019. </w:t>
      </w:r>
    </w:p>
    <w:p w:rsidR="006E1254" w:rsidRPr="006E1254" w:rsidRDefault="006E1254" w:rsidP="006E1254">
      <w:pPr>
        <w:rPr>
          <w:rFonts w:ascii="Trebuchet MS" w:hAnsi="Trebuchet MS" w:cs="Arial"/>
          <w:color w:val="000000" w:themeColor="text1"/>
          <w:shd w:val="clear" w:color="auto" w:fill="FFFFFF"/>
          <w:lang w:val="en-US"/>
        </w:rPr>
      </w:pPr>
    </w:p>
    <w:p w:rsidR="006E1254" w:rsidRPr="006E1254" w:rsidRDefault="006E1254" w:rsidP="006E1254">
      <w:pPr>
        <w:rPr>
          <w:rFonts w:ascii="Trebuchet MS" w:hAnsi="Trebuchet MS"/>
          <w:color w:val="000000" w:themeColor="text1"/>
        </w:rPr>
      </w:pPr>
      <w:r w:rsidRPr="00D76480">
        <w:rPr>
          <w:rFonts w:ascii="Trebuchet MS" w:hAnsi="Trebuchet MS"/>
          <w:color w:val="000000" w:themeColor="text1"/>
          <w:lang w:val="en-US"/>
        </w:rPr>
        <w:t xml:space="preserve">DEZFOULI, F.N; DEHGHANTANHA, A. Investigating Social Networking applications on smartphones detecting Facebook, Twitter , LinkedIn and Google+ artefacts on Android and iOS platforms. </w:t>
      </w:r>
      <w:r w:rsidRPr="006E1254">
        <w:rPr>
          <w:rFonts w:ascii="Trebuchet MS" w:hAnsi="Trebuchet MS"/>
          <w:b/>
          <w:color w:val="000000" w:themeColor="text1"/>
        </w:rPr>
        <w:t>AustralianJournalofForensicSciences</w:t>
      </w:r>
      <w:r w:rsidRPr="006E1254">
        <w:rPr>
          <w:rFonts w:ascii="Trebuchet MS" w:hAnsi="Trebuchet MS"/>
          <w:color w:val="000000" w:themeColor="text1"/>
        </w:rPr>
        <w:t xml:space="preserve">, v. 1, n. 1, p. 4–30, 2015. </w:t>
      </w:r>
    </w:p>
    <w:p w:rsidR="006E1254" w:rsidRPr="006E1254" w:rsidRDefault="006E1254" w:rsidP="006E1254">
      <w:pPr>
        <w:rPr>
          <w:rFonts w:ascii="Trebuchet MS" w:hAnsi="Trebuchet MS"/>
          <w:color w:val="000000" w:themeColor="text1"/>
        </w:rPr>
      </w:pPr>
    </w:p>
    <w:p w:rsidR="006E1254" w:rsidRDefault="006E1254" w:rsidP="006E1254">
      <w:pPr>
        <w:rPr>
          <w:rFonts w:ascii="Trebuchet MS" w:hAnsi="Trebuchet MS"/>
          <w:color w:val="000000" w:themeColor="text1"/>
        </w:rPr>
      </w:pPr>
      <w:r w:rsidRPr="00D76480">
        <w:rPr>
          <w:rFonts w:ascii="Trebuchet MS" w:hAnsi="Trebuchet MS"/>
          <w:color w:val="000000" w:themeColor="text1"/>
        </w:rPr>
        <w:t xml:space="preserve">DOTTO, L.M; MAMEDE, M.V; MAMEDE, F.V. Desempenho das competências obstétricas na admissão e evolução do trabalho de parto: atuação do profissional de saúde. </w:t>
      </w:r>
      <w:r w:rsidRPr="00D76480">
        <w:rPr>
          <w:rFonts w:ascii="Trebuchet MS" w:hAnsi="Trebuchet MS"/>
          <w:b/>
          <w:color w:val="000000" w:themeColor="text1"/>
        </w:rPr>
        <w:t>Esc Anna Nery</w:t>
      </w:r>
      <w:r w:rsidRPr="00D76480">
        <w:rPr>
          <w:rFonts w:ascii="Trebuchet MS" w:hAnsi="Trebuchet MS"/>
          <w:color w:val="000000" w:themeColor="text1"/>
        </w:rPr>
        <w:t xml:space="preserve">; v.12,n.6, p.717-25, 2018. </w:t>
      </w:r>
    </w:p>
    <w:p w:rsidR="006E1254" w:rsidRPr="00D76480" w:rsidRDefault="006E1254" w:rsidP="006E1254">
      <w:pPr>
        <w:rPr>
          <w:rFonts w:ascii="Trebuchet MS" w:hAnsi="Trebuchet MS"/>
          <w:color w:val="000000" w:themeColor="text1"/>
        </w:rPr>
      </w:pPr>
    </w:p>
    <w:p w:rsidR="006E1254" w:rsidRDefault="006E1254" w:rsidP="006E1254">
      <w:pPr>
        <w:autoSpaceDE w:val="0"/>
        <w:autoSpaceDN w:val="0"/>
        <w:adjustRightInd w:val="0"/>
        <w:rPr>
          <w:rFonts w:ascii="Trebuchet MS" w:hAnsi="Trebuchet MS" w:cs="Arial"/>
          <w:color w:val="000000" w:themeColor="text1"/>
          <w:shd w:val="clear" w:color="auto" w:fill="FFFFFF"/>
        </w:rPr>
      </w:pPr>
      <w:r w:rsidRPr="00D76480">
        <w:rPr>
          <w:rFonts w:ascii="Trebuchet MS" w:hAnsi="Trebuchet MS" w:cs="Arial"/>
          <w:color w:val="000000" w:themeColor="text1"/>
          <w:shd w:val="clear" w:color="auto" w:fill="FFFFFF"/>
        </w:rPr>
        <w:t>DUARTE, S.J.H; ALMEIDA ,E.P. O papel do enfermeiro do programa saúde da família no atendimento pré-natal. </w:t>
      </w:r>
      <w:r w:rsidRPr="00D76480">
        <w:rPr>
          <w:rFonts w:ascii="Trebuchet MS" w:hAnsi="Trebuchet MS" w:cs="Arial"/>
          <w:b/>
          <w:bCs/>
          <w:color w:val="000000" w:themeColor="text1"/>
          <w:shd w:val="clear" w:color="auto" w:fill="FFFFFF"/>
        </w:rPr>
        <w:t>RevEnfer do Centro-Oeste Mineiro</w:t>
      </w:r>
      <w:r w:rsidRPr="00D76480">
        <w:rPr>
          <w:rFonts w:ascii="Trebuchet MS" w:hAnsi="Trebuchet MS" w:cs="Arial"/>
          <w:color w:val="000000" w:themeColor="text1"/>
          <w:shd w:val="clear" w:color="auto" w:fill="FFFFFF"/>
        </w:rPr>
        <w:t>, v.</w:t>
      </w:r>
      <w:r w:rsidRPr="00D76480">
        <w:rPr>
          <w:rFonts w:ascii="Trebuchet MS" w:hAnsi="Trebuchet MS"/>
          <w:color w:val="000000" w:themeColor="text1"/>
        </w:rPr>
        <w:t xml:space="preserve">12,n.3, p.213-20, </w:t>
      </w:r>
      <w:r w:rsidRPr="00D76480">
        <w:rPr>
          <w:rFonts w:ascii="Trebuchet MS" w:hAnsi="Trebuchet MS" w:cs="Arial"/>
          <w:color w:val="000000" w:themeColor="text1"/>
          <w:shd w:val="clear" w:color="auto" w:fill="FFFFFF"/>
        </w:rPr>
        <w:t xml:space="preserve">2014. </w:t>
      </w:r>
    </w:p>
    <w:p w:rsidR="006E1254" w:rsidRPr="00D76480" w:rsidRDefault="006E1254" w:rsidP="006E1254">
      <w:pPr>
        <w:autoSpaceDE w:val="0"/>
        <w:autoSpaceDN w:val="0"/>
        <w:adjustRightInd w:val="0"/>
        <w:rPr>
          <w:rFonts w:ascii="Trebuchet MS" w:hAnsi="Trebuchet MS" w:cs="Arial"/>
          <w:color w:val="000000" w:themeColor="text1"/>
          <w:shd w:val="clear" w:color="auto" w:fill="FFFFFF"/>
        </w:rPr>
      </w:pPr>
    </w:p>
    <w:p w:rsidR="006E1254" w:rsidRDefault="006E1254" w:rsidP="006E1254">
      <w:pPr>
        <w:rPr>
          <w:rFonts w:ascii="Trebuchet MS" w:hAnsi="Trebuchet MS" w:cs="Arial"/>
          <w:color w:val="000000" w:themeColor="text1"/>
          <w:shd w:val="clear" w:color="auto" w:fill="FFFFFF"/>
        </w:rPr>
      </w:pPr>
      <w:r w:rsidRPr="00D76480">
        <w:rPr>
          <w:rFonts w:ascii="Trebuchet MS" w:hAnsi="Trebuchet MS" w:cs="Arial"/>
          <w:color w:val="000000" w:themeColor="text1"/>
          <w:shd w:val="clear" w:color="auto" w:fill="FFFFFF"/>
        </w:rPr>
        <w:t>FARIAS, Q.L.T et al. Implicações das tecnologias de informação e comunicação no processo de educação permanente em saúde,</w:t>
      </w:r>
      <w:r w:rsidRPr="00D76480">
        <w:rPr>
          <w:rFonts w:ascii="Trebuchet MS" w:hAnsi="Trebuchet MS"/>
          <w:b/>
          <w:color w:val="000000" w:themeColor="text1"/>
        </w:rPr>
        <w:t>REME rev min enferm</w:t>
      </w:r>
      <w:r w:rsidRPr="00D76480">
        <w:rPr>
          <w:rFonts w:ascii="Trebuchet MS" w:hAnsi="Trebuchet MS"/>
          <w:color w:val="000000" w:themeColor="text1"/>
        </w:rPr>
        <w:t xml:space="preserve">, v.18,n.1,p.201-22, </w:t>
      </w:r>
      <w:r w:rsidRPr="00D76480">
        <w:rPr>
          <w:rFonts w:ascii="Trebuchet MS" w:hAnsi="Trebuchet MS" w:cs="Arial"/>
          <w:color w:val="000000" w:themeColor="text1"/>
          <w:shd w:val="clear" w:color="auto" w:fill="FFFFFF"/>
        </w:rPr>
        <w:t xml:space="preserve">2018. </w:t>
      </w:r>
    </w:p>
    <w:p w:rsidR="006E1254" w:rsidRPr="00D76480" w:rsidRDefault="006E1254" w:rsidP="006E1254">
      <w:pPr>
        <w:rPr>
          <w:rFonts w:ascii="Trebuchet MS" w:hAnsi="Trebuchet MS" w:cs="Arial"/>
          <w:color w:val="000000" w:themeColor="text1"/>
          <w:shd w:val="clear" w:color="auto" w:fill="FFFFFF"/>
        </w:rPr>
      </w:pPr>
    </w:p>
    <w:p w:rsidR="006E1254" w:rsidRDefault="006E1254" w:rsidP="006E1254">
      <w:pPr>
        <w:rPr>
          <w:rFonts w:ascii="Trebuchet MS" w:hAnsi="Trebuchet MS"/>
          <w:color w:val="000000" w:themeColor="text1"/>
        </w:rPr>
      </w:pPr>
      <w:r w:rsidRPr="00D76480">
        <w:rPr>
          <w:rFonts w:ascii="Trebuchet MS" w:hAnsi="Trebuchet MS"/>
          <w:color w:val="000000" w:themeColor="text1"/>
        </w:rPr>
        <w:t>LARANJEIRA,N.A;  CARDOSO, M; KUMM, A.A. Interações temporais na era da convergência: perspectivas das Gerações Y e Z nas redes sociais digitais.</w:t>
      </w:r>
      <w:r w:rsidRPr="00D76480">
        <w:rPr>
          <w:rFonts w:ascii="Trebuchet MS" w:hAnsi="Trebuchet MS"/>
          <w:b/>
          <w:color w:val="000000" w:themeColor="text1"/>
        </w:rPr>
        <w:t>Rev ECCOM</w:t>
      </w:r>
      <w:r w:rsidRPr="00D76480">
        <w:rPr>
          <w:rFonts w:ascii="Trebuchet MS" w:hAnsi="Trebuchet MS"/>
          <w:color w:val="000000" w:themeColor="text1"/>
        </w:rPr>
        <w:t xml:space="preserve">, v. 7, n. 14, p. 139–154, 2016. </w:t>
      </w:r>
    </w:p>
    <w:p w:rsidR="006E1254" w:rsidRPr="00D76480" w:rsidRDefault="006E1254" w:rsidP="006E1254">
      <w:pPr>
        <w:rPr>
          <w:rFonts w:ascii="Trebuchet MS" w:hAnsi="Trebuchet MS"/>
          <w:color w:val="000000" w:themeColor="text1"/>
        </w:rPr>
      </w:pPr>
    </w:p>
    <w:p w:rsidR="006E1254" w:rsidRDefault="006E1254" w:rsidP="006E1254">
      <w:pPr>
        <w:rPr>
          <w:rFonts w:ascii="Trebuchet MS" w:hAnsi="Trebuchet MS"/>
          <w:color w:val="000000" w:themeColor="text1"/>
        </w:rPr>
      </w:pPr>
      <w:r w:rsidRPr="00D76480">
        <w:rPr>
          <w:rFonts w:ascii="Trebuchet MS" w:hAnsi="Trebuchet MS"/>
          <w:color w:val="000000" w:themeColor="text1"/>
        </w:rPr>
        <w:t xml:space="preserve">MARCULINO, G.E; PAIVA, R.D; MOURA, S.M.A; FERREIRA, L.N.B. O cuidado pré-natal na atenção básica de saúde sob o olhar de gestantes e enfermeiros. </w:t>
      </w:r>
      <w:r w:rsidRPr="00D76480">
        <w:rPr>
          <w:rFonts w:ascii="Trebuchet MS" w:hAnsi="Trebuchet MS"/>
          <w:b/>
          <w:color w:val="000000" w:themeColor="text1"/>
        </w:rPr>
        <w:t>REME rev min enferm</w:t>
      </w:r>
      <w:r w:rsidRPr="00D76480">
        <w:rPr>
          <w:rFonts w:ascii="Trebuchet MS" w:hAnsi="Trebuchet MS"/>
          <w:color w:val="000000" w:themeColor="text1"/>
        </w:rPr>
        <w:t xml:space="preserve">, v.16,n.3,p.315-23, 2016. </w:t>
      </w:r>
    </w:p>
    <w:p w:rsidR="006E1254" w:rsidRPr="00D76480" w:rsidRDefault="006E1254" w:rsidP="006E1254">
      <w:pPr>
        <w:rPr>
          <w:rFonts w:ascii="Trebuchet MS" w:hAnsi="Trebuchet MS"/>
          <w:color w:val="000000" w:themeColor="text1"/>
        </w:rPr>
      </w:pPr>
    </w:p>
    <w:p w:rsidR="006E1254" w:rsidRDefault="006E1254" w:rsidP="006E1254">
      <w:pPr>
        <w:rPr>
          <w:rFonts w:ascii="Trebuchet MS" w:hAnsi="Trebuchet MS" w:cs="Arial"/>
          <w:color w:val="000000" w:themeColor="text1"/>
          <w:shd w:val="clear" w:color="auto" w:fill="FFFFFF"/>
        </w:rPr>
      </w:pPr>
      <w:r w:rsidRPr="00D76480">
        <w:rPr>
          <w:rFonts w:ascii="Trebuchet MS" w:hAnsi="Trebuchet MS" w:cs="Arial"/>
          <w:color w:val="000000" w:themeColor="text1"/>
          <w:shd w:val="clear" w:color="auto" w:fill="FFFFFF"/>
        </w:rPr>
        <w:lastRenderedPageBreak/>
        <w:t>MELO, K.M. O processo de adaptação da mulher às modificações da gestação à luz da teoria de CallistaRoy,</w:t>
      </w:r>
      <w:r w:rsidRPr="00D76480">
        <w:rPr>
          <w:rFonts w:ascii="Trebuchet MS" w:hAnsi="Trebuchet MS"/>
          <w:b/>
          <w:iCs/>
          <w:color w:val="000000" w:themeColor="text1"/>
          <w:shd w:val="clear" w:color="auto" w:fill="FFFFFF"/>
        </w:rPr>
        <w:t xml:space="preserve"> Cad. Saúde Pública</w:t>
      </w:r>
      <w:r w:rsidRPr="00D76480">
        <w:rPr>
          <w:rFonts w:ascii="Trebuchet MS" w:hAnsi="Trebuchet MS"/>
          <w:b/>
          <w:color w:val="000000" w:themeColor="text1"/>
          <w:shd w:val="clear" w:color="auto" w:fill="FFFFFF"/>
        </w:rPr>
        <w:t>[online].</w:t>
      </w:r>
      <w:r w:rsidRPr="00D76480">
        <w:rPr>
          <w:rFonts w:ascii="Trebuchet MS" w:hAnsi="Trebuchet MS"/>
          <w:color w:val="000000" w:themeColor="text1"/>
        </w:rPr>
        <w:t>v.17, n.2, p.132-139,</w:t>
      </w:r>
      <w:r w:rsidRPr="00D76480">
        <w:rPr>
          <w:rFonts w:ascii="Trebuchet MS" w:hAnsi="Trebuchet MS" w:cs="Arial"/>
          <w:color w:val="000000" w:themeColor="text1"/>
          <w:shd w:val="clear" w:color="auto" w:fill="FFFFFF"/>
        </w:rPr>
        <w:t xml:space="preserve">2018. </w:t>
      </w:r>
    </w:p>
    <w:p w:rsidR="006E1254" w:rsidRPr="00D76480" w:rsidRDefault="006E1254" w:rsidP="006E1254">
      <w:pPr>
        <w:rPr>
          <w:rFonts w:ascii="Trebuchet MS" w:hAnsi="Trebuchet MS"/>
          <w:color w:val="000000" w:themeColor="text1"/>
        </w:rPr>
      </w:pPr>
    </w:p>
    <w:p w:rsidR="006E1254" w:rsidRDefault="006E1254" w:rsidP="006E1254">
      <w:pPr>
        <w:shd w:val="clear" w:color="auto" w:fill="FFFFFF"/>
        <w:rPr>
          <w:rFonts w:ascii="Trebuchet MS" w:eastAsia="Times New Roman" w:hAnsi="Trebuchet MS" w:cs="Times New Roman"/>
          <w:color w:val="000000" w:themeColor="text1"/>
        </w:rPr>
      </w:pPr>
      <w:r w:rsidRPr="00D76480">
        <w:rPr>
          <w:rFonts w:ascii="Trebuchet MS" w:eastAsia="Times New Roman" w:hAnsi="Trebuchet MS" w:cs="Times New Roman"/>
          <w:color w:val="000000" w:themeColor="text1"/>
        </w:rPr>
        <w:t xml:space="preserve">OLIVEIRA, C.B; RAMOS, M.C. O grau de satisfação da usuária gestante na assistência pré-natal nas unidades de saúde da família de Vitória. </w:t>
      </w:r>
      <w:r w:rsidRPr="00D76480">
        <w:rPr>
          <w:rFonts w:ascii="Trebuchet MS" w:eastAsia="Times New Roman" w:hAnsi="Trebuchet MS" w:cs="Times New Roman"/>
          <w:b/>
          <w:color w:val="000000" w:themeColor="text1"/>
        </w:rPr>
        <w:t>Cad Saúde Pública</w:t>
      </w:r>
      <w:r w:rsidRPr="00D76480">
        <w:rPr>
          <w:rFonts w:ascii="Trebuchet MS" w:eastAsia="Times New Roman" w:hAnsi="Trebuchet MS" w:cs="Times New Roman"/>
          <w:color w:val="000000" w:themeColor="text1"/>
        </w:rPr>
        <w:t xml:space="preserve">. v.15,n.2,p.241-56, 2017. </w:t>
      </w:r>
    </w:p>
    <w:p w:rsidR="006E1254" w:rsidRPr="00D76480" w:rsidRDefault="006E1254" w:rsidP="006E1254">
      <w:pPr>
        <w:shd w:val="clear" w:color="auto" w:fill="FFFFFF"/>
        <w:rPr>
          <w:rFonts w:ascii="Trebuchet MS" w:eastAsia="Times New Roman" w:hAnsi="Trebuchet MS" w:cs="Times New Roman"/>
          <w:color w:val="000000" w:themeColor="text1"/>
        </w:rPr>
      </w:pPr>
    </w:p>
    <w:p w:rsidR="006E1254" w:rsidRPr="006E1254" w:rsidRDefault="006E1254" w:rsidP="006E1254">
      <w:pPr>
        <w:rPr>
          <w:rFonts w:ascii="Trebuchet MS" w:hAnsi="Trebuchet MS"/>
          <w:color w:val="000000" w:themeColor="text1"/>
        </w:rPr>
      </w:pPr>
      <w:r w:rsidRPr="00D76480">
        <w:rPr>
          <w:rFonts w:ascii="Trebuchet MS" w:hAnsi="Trebuchet MS"/>
          <w:color w:val="000000" w:themeColor="text1"/>
        </w:rPr>
        <w:t xml:space="preserve">PINTO, A.C.S; et al. Uso de tecnologias da informação e comunicação na educação em saúde de adolescentes: revisão integrativa. </w:t>
      </w:r>
      <w:r w:rsidRPr="006E1254">
        <w:rPr>
          <w:rFonts w:ascii="Trebuchet MS" w:hAnsi="Trebuchet MS"/>
          <w:b/>
          <w:color w:val="000000" w:themeColor="text1"/>
        </w:rPr>
        <w:t>Revenferm UFPE online</w:t>
      </w:r>
      <w:r w:rsidRPr="006E1254">
        <w:rPr>
          <w:rFonts w:ascii="Trebuchet MS" w:hAnsi="Trebuchet MS"/>
          <w:color w:val="000000" w:themeColor="text1"/>
        </w:rPr>
        <w:t xml:space="preserve">, v. 11, n. 2, p. 634–644, 2017. </w:t>
      </w:r>
    </w:p>
    <w:p w:rsidR="006E1254" w:rsidRPr="006E1254" w:rsidRDefault="00C24D10" w:rsidP="006E1254">
      <w:pPr>
        <w:autoSpaceDE w:val="0"/>
        <w:autoSpaceDN w:val="0"/>
        <w:adjustRightInd w:val="0"/>
        <w:rPr>
          <w:rFonts w:ascii="Trebuchet MS" w:hAnsi="Trebuchet MS"/>
          <w:color w:val="000000" w:themeColor="text1"/>
          <w:shd w:val="clear" w:color="auto" w:fill="FFFFFF"/>
        </w:rPr>
      </w:pPr>
      <w:hyperlink r:id="rId15" w:history="1">
        <w:r w:rsidR="006E1254" w:rsidRPr="006E1254">
          <w:rPr>
            <w:rStyle w:val="Hyperlink"/>
            <w:rFonts w:ascii="Trebuchet MS" w:hAnsi="Trebuchet MS"/>
            <w:color w:val="000000" w:themeColor="text1"/>
            <w:u w:val="none"/>
            <w:shd w:val="clear" w:color="auto" w:fill="FFFFFF"/>
          </w:rPr>
          <w:t>QUEIROZ</w:t>
        </w:r>
        <w:r w:rsidR="006E1254" w:rsidRPr="006E1254">
          <w:rPr>
            <w:rStyle w:val="Hyperlink"/>
            <w:rFonts w:ascii="Trebuchet MS" w:hAnsi="Trebuchet MS"/>
            <w:color w:val="000000" w:themeColor="text1"/>
            <w:shd w:val="clear" w:color="auto" w:fill="FFFFFF"/>
          </w:rPr>
          <w:t>,</w:t>
        </w:r>
        <w:r w:rsidR="006E1254" w:rsidRPr="006E1254">
          <w:rPr>
            <w:rStyle w:val="Hyperlink"/>
            <w:rFonts w:ascii="Trebuchet MS" w:hAnsi="Trebuchet MS"/>
            <w:color w:val="000000" w:themeColor="text1"/>
            <w:u w:val="none"/>
            <w:shd w:val="clear" w:color="auto" w:fill="FFFFFF"/>
          </w:rPr>
          <w:t>M</w:t>
        </w:r>
        <w:r w:rsidR="006E1254" w:rsidRPr="006E1254">
          <w:rPr>
            <w:rStyle w:val="Hyperlink"/>
            <w:rFonts w:ascii="Trebuchet MS" w:hAnsi="Trebuchet MS"/>
            <w:color w:val="000000" w:themeColor="text1"/>
            <w:shd w:val="clear" w:color="auto" w:fill="FFFFFF"/>
          </w:rPr>
          <w:t>.</w:t>
        </w:r>
        <w:r w:rsidR="006E1254" w:rsidRPr="006E1254">
          <w:rPr>
            <w:rStyle w:val="Hyperlink"/>
            <w:rFonts w:ascii="Trebuchet MS" w:hAnsi="Trebuchet MS"/>
            <w:color w:val="000000" w:themeColor="text1"/>
            <w:u w:val="none"/>
            <w:shd w:val="clear" w:color="auto" w:fill="FFFFFF"/>
          </w:rPr>
          <w:t>V</w:t>
        </w:r>
        <w:r w:rsidR="006E1254" w:rsidRPr="006E1254">
          <w:rPr>
            <w:rStyle w:val="Hyperlink"/>
            <w:rFonts w:ascii="Trebuchet MS" w:hAnsi="Trebuchet MS"/>
            <w:color w:val="000000" w:themeColor="text1"/>
            <w:shd w:val="clear" w:color="auto" w:fill="FFFFFF"/>
          </w:rPr>
          <w:t>.</w:t>
        </w:r>
        <w:r w:rsidR="006E1254" w:rsidRPr="006E1254">
          <w:rPr>
            <w:rStyle w:val="Hyperlink"/>
            <w:rFonts w:ascii="Trebuchet MS" w:hAnsi="Trebuchet MS"/>
            <w:color w:val="000000" w:themeColor="text1"/>
            <w:u w:val="none"/>
            <w:shd w:val="clear" w:color="auto" w:fill="FFFFFF"/>
          </w:rPr>
          <w:t>O</w:t>
        </w:r>
      </w:hyperlink>
      <w:r w:rsidR="006E1254" w:rsidRPr="006E1254">
        <w:rPr>
          <w:rFonts w:ascii="Trebuchet MS" w:hAnsi="Trebuchet MS"/>
          <w:color w:val="000000" w:themeColor="text1"/>
        </w:rPr>
        <w:t xml:space="preserve">; MENESES, </w:t>
      </w:r>
      <w:r w:rsidR="006E1254" w:rsidRPr="006E1254">
        <w:rPr>
          <w:rStyle w:val="author-name"/>
          <w:rFonts w:ascii="Trebuchet MS" w:hAnsi="Trebuchet MS"/>
          <w:bCs/>
          <w:color w:val="000000" w:themeColor="text1"/>
        </w:rPr>
        <w:t>G.M.D; SILVA, T.J.P.S; SILVA, R.M.S</w:t>
      </w:r>
      <w:r w:rsidR="006E1254" w:rsidRPr="006E1254">
        <w:rPr>
          <w:rFonts w:ascii="Trebuchet MS" w:hAnsi="Trebuchet MS"/>
          <w:color w:val="000000" w:themeColor="text1"/>
          <w:shd w:val="clear" w:color="auto" w:fill="FFFFFF"/>
        </w:rPr>
        <w:t>.</w:t>
      </w:r>
      <w:r w:rsidR="006E1254" w:rsidRPr="006E1254">
        <w:rPr>
          <w:rStyle w:val="article-title"/>
          <w:rFonts w:ascii="Trebuchet MS" w:hAnsi="Trebuchet MS"/>
          <w:bCs/>
          <w:color w:val="000000" w:themeColor="text1"/>
          <w:shd w:val="clear" w:color="auto" w:fill="FFFFFF"/>
        </w:rPr>
        <w:t> Pregnant teenagers’ group: contributionstoprenatalcare.</w:t>
      </w:r>
      <w:r w:rsidR="006E1254" w:rsidRPr="006E1254">
        <w:rPr>
          <w:rFonts w:ascii="Trebuchet MS" w:hAnsi="Trebuchet MS"/>
          <w:iCs/>
          <w:color w:val="000000" w:themeColor="text1"/>
          <w:shd w:val="clear" w:color="auto" w:fill="FFFFFF"/>
        </w:rPr>
        <w:t> </w:t>
      </w:r>
      <w:r w:rsidR="006E1254" w:rsidRPr="006E1254">
        <w:rPr>
          <w:rFonts w:ascii="Trebuchet MS" w:hAnsi="Trebuchet MS"/>
          <w:b/>
          <w:iCs/>
          <w:color w:val="000000" w:themeColor="text1"/>
          <w:shd w:val="clear" w:color="auto" w:fill="FFFFFF"/>
        </w:rPr>
        <w:t>Rev. Gaúcha Enferm</w:t>
      </w:r>
      <w:r w:rsidR="006E1254" w:rsidRPr="006E1254">
        <w:rPr>
          <w:rFonts w:ascii="Trebuchet MS" w:hAnsi="Trebuchet MS"/>
          <w:color w:val="000000" w:themeColor="text1"/>
          <w:shd w:val="clear" w:color="auto" w:fill="FFFFFF"/>
        </w:rPr>
        <w:t xml:space="preserve">, v.37, n.03, p.216-29 , 2017.  </w:t>
      </w:r>
    </w:p>
    <w:p w:rsidR="006E1254" w:rsidRPr="006E1254" w:rsidRDefault="006E1254" w:rsidP="006E1254">
      <w:pPr>
        <w:autoSpaceDE w:val="0"/>
        <w:autoSpaceDN w:val="0"/>
        <w:adjustRightInd w:val="0"/>
        <w:rPr>
          <w:rFonts w:ascii="Trebuchet MS" w:hAnsi="Trebuchet MS"/>
          <w:color w:val="000000" w:themeColor="text1"/>
          <w:shd w:val="clear" w:color="auto" w:fill="FFFFFF"/>
        </w:rPr>
      </w:pPr>
    </w:p>
    <w:p w:rsidR="006E1254" w:rsidRDefault="00C24D10" w:rsidP="006E1254">
      <w:pPr>
        <w:rPr>
          <w:rFonts w:ascii="Trebuchet MS" w:hAnsi="Trebuchet MS"/>
          <w:color w:val="000000" w:themeColor="text1"/>
          <w:shd w:val="clear" w:color="auto" w:fill="FFFFFF"/>
        </w:rPr>
      </w:pPr>
      <w:hyperlink r:id="rId16" w:history="1">
        <w:r w:rsidR="006E1254" w:rsidRPr="00D76480">
          <w:rPr>
            <w:rStyle w:val="Hyperlink"/>
            <w:rFonts w:ascii="Trebuchet MS" w:hAnsi="Trebuchet MS"/>
            <w:color w:val="000000" w:themeColor="text1"/>
            <w:shd w:val="clear" w:color="auto" w:fill="FFFFFF"/>
          </w:rPr>
          <w:t xml:space="preserve">SILVA, </w:t>
        </w:r>
        <w:r w:rsidR="006E1254" w:rsidRPr="00D76480">
          <w:rPr>
            <w:rStyle w:val="Hyperlink"/>
            <w:rFonts w:ascii="Trebuchet MS" w:hAnsi="Trebuchet MS"/>
            <w:color w:val="000000" w:themeColor="text1"/>
            <w:u w:val="none"/>
            <w:shd w:val="clear" w:color="auto" w:fill="FFFFFF"/>
          </w:rPr>
          <w:t>A</w:t>
        </w:r>
        <w:r w:rsidR="006E1254" w:rsidRPr="00D76480">
          <w:rPr>
            <w:rStyle w:val="Hyperlink"/>
            <w:rFonts w:ascii="Trebuchet MS" w:hAnsi="Trebuchet MS"/>
            <w:color w:val="000000" w:themeColor="text1"/>
            <w:shd w:val="clear" w:color="auto" w:fill="FFFFFF"/>
          </w:rPr>
          <w:t>.</w:t>
        </w:r>
        <w:r w:rsidR="006E1254" w:rsidRPr="00D76480">
          <w:rPr>
            <w:rStyle w:val="Hyperlink"/>
            <w:rFonts w:ascii="Trebuchet MS" w:hAnsi="Trebuchet MS"/>
            <w:color w:val="000000" w:themeColor="text1"/>
            <w:u w:val="none"/>
            <w:shd w:val="clear" w:color="auto" w:fill="FFFFFF"/>
          </w:rPr>
          <w:t>L</w:t>
        </w:r>
        <w:r w:rsidR="006E1254" w:rsidRPr="00D76480">
          <w:rPr>
            <w:rStyle w:val="Hyperlink"/>
            <w:rFonts w:ascii="Trebuchet MS" w:hAnsi="Trebuchet MS"/>
            <w:color w:val="000000" w:themeColor="text1"/>
            <w:shd w:val="clear" w:color="auto" w:fill="FFFFFF"/>
          </w:rPr>
          <w:t>.</w:t>
        </w:r>
        <w:r w:rsidR="006E1254" w:rsidRPr="00D76480">
          <w:rPr>
            <w:rStyle w:val="Hyperlink"/>
            <w:rFonts w:ascii="Trebuchet MS" w:hAnsi="Trebuchet MS"/>
            <w:color w:val="000000" w:themeColor="text1"/>
            <w:u w:val="none"/>
            <w:shd w:val="clear" w:color="auto" w:fill="FFFFFF"/>
          </w:rPr>
          <w:t>A</w:t>
        </w:r>
      </w:hyperlink>
      <w:r w:rsidR="006E1254" w:rsidRPr="00D76480">
        <w:rPr>
          <w:rFonts w:ascii="Trebuchet MS" w:hAnsi="Trebuchet MS"/>
          <w:color w:val="000000" w:themeColor="text1"/>
        </w:rPr>
        <w:t>;</w:t>
      </w:r>
      <w:r w:rsidR="006E1254" w:rsidRPr="00D76480">
        <w:rPr>
          <w:rFonts w:ascii="Trebuchet MS" w:hAnsi="Trebuchet MS"/>
          <w:color w:val="000000" w:themeColor="text1"/>
          <w:shd w:val="clear" w:color="auto" w:fill="FFFFFF"/>
        </w:rPr>
        <w:t> </w:t>
      </w:r>
      <w:hyperlink r:id="rId17" w:history="1">
        <w:r w:rsidR="006E1254" w:rsidRPr="00D76480">
          <w:rPr>
            <w:rStyle w:val="Hyperlink"/>
            <w:rFonts w:ascii="Trebuchet MS" w:hAnsi="Trebuchet MS"/>
            <w:color w:val="000000" w:themeColor="text1"/>
            <w:u w:val="none"/>
            <w:shd w:val="clear" w:color="auto" w:fill="FFFFFF"/>
          </w:rPr>
          <w:t>MENDES</w:t>
        </w:r>
        <w:r w:rsidR="006E1254" w:rsidRPr="00D76480">
          <w:rPr>
            <w:rStyle w:val="Hyperlink"/>
            <w:rFonts w:ascii="Trebuchet MS" w:hAnsi="Trebuchet MS"/>
            <w:color w:val="000000" w:themeColor="text1"/>
            <w:shd w:val="clear" w:color="auto" w:fill="FFFFFF"/>
          </w:rPr>
          <w:t>,</w:t>
        </w:r>
        <w:r w:rsidR="006E1254" w:rsidRPr="00D76480">
          <w:rPr>
            <w:rStyle w:val="Hyperlink"/>
            <w:rFonts w:ascii="Trebuchet MS" w:hAnsi="Trebuchet MS"/>
            <w:color w:val="000000" w:themeColor="text1"/>
            <w:u w:val="none"/>
            <w:shd w:val="clear" w:color="auto" w:fill="FFFFFF"/>
          </w:rPr>
          <w:t xml:space="preserve"> A</w:t>
        </w:r>
        <w:r w:rsidR="006E1254" w:rsidRPr="00D76480">
          <w:rPr>
            <w:rStyle w:val="Hyperlink"/>
            <w:rFonts w:ascii="Trebuchet MS" w:hAnsi="Trebuchet MS"/>
            <w:color w:val="000000" w:themeColor="text1"/>
            <w:shd w:val="clear" w:color="auto" w:fill="FFFFFF"/>
          </w:rPr>
          <w:t>.</w:t>
        </w:r>
        <w:r w:rsidR="006E1254" w:rsidRPr="00D76480">
          <w:rPr>
            <w:rStyle w:val="Hyperlink"/>
            <w:rFonts w:ascii="Trebuchet MS" w:hAnsi="Trebuchet MS"/>
            <w:color w:val="000000" w:themeColor="text1"/>
            <w:u w:val="none"/>
            <w:shd w:val="clear" w:color="auto" w:fill="FFFFFF"/>
          </w:rPr>
          <w:t>C</w:t>
        </w:r>
        <w:r w:rsidR="006E1254" w:rsidRPr="00D76480">
          <w:rPr>
            <w:rStyle w:val="Hyperlink"/>
            <w:rFonts w:ascii="Trebuchet MS" w:hAnsi="Trebuchet MS"/>
            <w:color w:val="000000" w:themeColor="text1"/>
            <w:shd w:val="clear" w:color="auto" w:fill="FFFFFF"/>
          </w:rPr>
          <w:t>.</w:t>
        </w:r>
        <w:r w:rsidR="006E1254" w:rsidRPr="00D76480">
          <w:rPr>
            <w:rStyle w:val="Hyperlink"/>
            <w:rFonts w:ascii="Trebuchet MS" w:hAnsi="Trebuchet MS"/>
            <w:color w:val="000000" w:themeColor="text1"/>
            <w:u w:val="none"/>
            <w:shd w:val="clear" w:color="auto" w:fill="FFFFFF"/>
          </w:rPr>
          <w:t>G</w:t>
        </w:r>
      </w:hyperlink>
      <w:r w:rsidR="006E1254" w:rsidRPr="00D76480">
        <w:rPr>
          <w:rFonts w:ascii="Trebuchet MS" w:hAnsi="Trebuchet MS"/>
          <w:color w:val="000000" w:themeColor="text1"/>
        </w:rPr>
        <w:t>;</w:t>
      </w:r>
      <w:r w:rsidR="006E1254" w:rsidRPr="00D76480">
        <w:rPr>
          <w:rFonts w:ascii="Trebuchet MS" w:hAnsi="Trebuchet MS"/>
          <w:color w:val="000000" w:themeColor="text1"/>
          <w:shd w:val="clear" w:color="auto" w:fill="FFFFFF"/>
        </w:rPr>
        <w:t> </w:t>
      </w:r>
      <w:hyperlink r:id="rId18" w:history="1">
        <w:r w:rsidR="006E1254" w:rsidRPr="00D76480">
          <w:rPr>
            <w:rStyle w:val="Hyperlink"/>
            <w:rFonts w:ascii="Trebuchet MS" w:hAnsi="Trebuchet MS"/>
            <w:color w:val="000000" w:themeColor="text1"/>
            <w:u w:val="none"/>
            <w:shd w:val="clear" w:color="auto" w:fill="FFFFFF"/>
          </w:rPr>
          <w:t>MIRANDA</w:t>
        </w:r>
        <w:r w:rsidR="006E1254" w:rsidRPr="00D76480">
          <w:rPr>
            <w:rStyle w:val="Hyperlink"/>
            <w:rFonts w:ascii="Trebuchet MS" w:hAnsi="Trebuchet MS"/>
            <w:color w:val="000000" w:themeColor="text1"/>
            <w:shd w:val="clear" w:color="auto" w:fill="FFFFFF"/>
          </w:rPr>
          <w:t>,</w:t>
        </w:r>
        <w:r w:rsidR="006E1254" w:rsidRPr="00D76480">
          <w:rPr>
            <w:rStyle w:val="Hyperlink"/>
            <w:rFonts w:ascii="Trebuchet MS" w:hAnsi="Trebuchet MS"/>
            <w:color w:val="000000" w:themeColor="text1"/>
            <w:u w:val="none"/>
            <w:shd w:val="clear" w:color="auto" w:fill="FFFFFF"/>
          </w:rPr>
          <w:t xml:space="preserve"> G</w:t>
        </w:r>
        <w:r w:rsidR="006E1254" w:rsidRPr="00D76480">
          <w:rPr>
            <w:rStyle w:val="Hyperlink"/>
            <w:rFonts w:ascii="Trebuchet MS" w:hAnsi="Trebuchet MS"/>
            <w:color w:val="000000" w:themeColor="text1"/>
            <w:shd w:val="clear" w:color="auto" w:fill="FFFFFF"/>
          </w:rPr>
          <w:t>.</w:t>
        </w:r>
        <w:r w:rsidR="006E1254" w:rsidRPr="00D76480">
          <w:rPr>
            <w:rStyle w:val="Hyperlink"/>
            <w:rFonts w:ascii="Trebuchet MS" w:hAnsi="Trebuchet MS"/>
            <w:color w:val="000000" w:themeColor="text1"/>
            <w:u w:val="none"/>
            <w:shd w:val="clear" w:color="auto" w:fill="FFFFFF"/>
          </w:rPr>
          <w:t>M</w:t>
        </w:r>
        <w:r w:rsidR="006E1254" w:rsidRPr="00D76480">
          <w:rPr>
            <w:rStyle w:val="Hyperlink"/>
            <w:rFonts w:ascii="Trebuchet MS" w:hAnsi="Trebuchet MS"/>
            <w:color w:val="000000" w:themeColor="text1"/>
            <w:shd w:val="clear" w:color="auto" w:fill="FFFFFF"/>
          </w:rPr>
          <w:t>.</w:t>
        </w:r>
        <w:r w:rsidR="006E1254" w:rsidRPr="00D76480">
          <w:rPr>
            <w:rStyle w:val="Hyperlink"/>
            <w:rFonts w:ascii="Trebuchet MS" w:hAnsi="Trebuchet MS"/>
            <w:color w:val="000000" w:themeColor="text1"/>
            <w:u w:val="none"/>
            <w:shd w:val="clear" w:color="auto" w:fill="FFFFFF"/>
          </w:rPr>
          <w:t>D</w:t>
        </w:r>
      </w:hyperlink>
      <w:r w:rsidR="006E1254" w:rsidRPr="00D76480">
        <w:rPr>
          <w:rFonts w:ascii="Trebuchet MS" w:hAnsi="Trebuchet MS"/>
          <w:color w:val="000000" w:themeColor="text1"/>
        </w:rPr>
        <w:t>;</w:t>
      </w:r>
      <w:r w:rsidR="006E1254" w:rsidRPr="00D76480">
        <w:rPr>
          <w:rFonts w:ascii="Trebuchet MS" w:hAnsi="Trebuchet MS"/>
          <w:color w:val="000000" w:themeColor="text1"/>
          <w:shd w:val="clear" w:color="auto" w:fill="FFFFFF"/>
        </w:rPr>
        <w:t> </w:t>
      </w:r>
      <w:hyperlink r:id="rId19" w:history="1">
        <w:r w:rsidR="006E1254" w:rsidRPr="00D76480">
          <w:rPr>
            <w:rStyle w:val="Hyperlink"/>
            <w:rFonts w:ascii="Trebuchet MS" w:hAnsi="Trebuchet MS"/>
            <w:color w:val="000000" w:themeColor="text1"/>
            <w:u w:val="none"/>
            <w:shd w:val="clear" w:color="auto" w:fill="FFFFFF"/>
          </w:rPr>
          <w:t>SOUZA</w:t>
        </w:r>
        <w:r w:rsidR="006E1254" w:rsidRPr="00D76480">
          <w:rPr>
            <w:rStyle w:val="Hyperlink"/>
            <w:rFonts w:ascii="Trebuchet MS" w:hAnsi="Trebuchet MS"/>
            <w:color w:val="000000" w:themeColor="text1"/>
            <w:shd w:val="clear" w:color="auto" w:fill="FFFFFF"/>
          </w:rPr>
          <w:t>,</w:t>
        </w:r>
        <w:r w:rsidR="006E1254" w:rsidRPr="00D76480">
          <w:rPr>
            <w:rStyle w:val="Hyperlink"/>
            <w:rFonts w:ascii="Trebuchet MS" w:hAnsi="Trebuchet MS"/>
            <w:color w:val="000000" w:themeColor="text1"/>
            <w:u w:val="none"/>
            <w:shd w:val="clear" w:color="auto" w:fill="FFFFFF"/>
          </w:rPr>
          <w:t xml:space="preserve"> W</w:t>
        </w:r>
        <w:r w:rsidR="006E1254" w:rsidRPr="00D76480">
          <w:rPr>
            <w:rStyle w:val="Hyperlink"/>
            <w:rFonts w:ascii="Trebuchet MS" w:hAnsi="Trebuchet MS"/>
            <w:color w:val="000000" w:themeColor="text1"/>
            <w:shd w:val="clear" w:color="auto" w:fill="FFFFFF"/>
          </w:rPr>
          <w:t>.</w:t>
        </w:r>
        <w:r w:rsidR="006E1254" w:rsidRPr="00D76480">
          <w:rPr>
            <w:rStyle w:val="Hyperlink"/>
            <w:rFonts w:ascii="Trebuchet MS" w:hAnsi="Trebuchet MS"/>
            <w:color w:val="000000" w:themeColor="text1"/>
            <w:u w:val="none"/>
            <w:shd w:val="clear" w:color="auto" w:fill="FFFFFF"/>
          </w:rPr>
          <w:t>V</w:t>
        </w:r>
      </w:hyperlink>
      <w:r w:rsidR="006E1254" w:rsidRPr="00D76480">
        <w:rPr>
          <w:rFonts w:ascii="Trebuchet MS" w:hAnsi="Trebuchet MS"/>
          <w:color w:val="000000" w:themeColor="text1"/>
          <w:shd w:val="clear" w:color="auto" w:fill="FFFFFF"/>
        </w:rPr>
        <w:t>.</w:t>
      </w:r>
      <w:r w:rsidR="006E1254" w:rsidRPr="00D76480">
        <w:rPr>
          <w:rStyle w:val="article-title"/>
          <w:rFonts w:ascii="Trebuchet MS" w:hAnsi="Trebuchet MS"/>
          <w:bCs/>
          <w:color w:val="000000" w:themeColor="text1"/>
          <w:shd w:val="clear" w:color="auto" w:fill="FFFFFF"/>
        </w:rPr>
        <w:t> A qualidade do atendimento ao parto na rede pública hospitalar em uma capital brasileira: a satisfação das gestantes.</w:t>
      </w:r>
      <w:r w:rsidR="006E1254" w:rsidRPr="00D76480">
        <w:rPr>
          <w:rFonts w:ascii="Trebuchet MS" w:hAnsi="Trebuchet MS"/>
          <w:iCs/>
          <w:color w:val="000000" w:themeColor="text1"/>
          <w:shd w:val="clear" w:color="auto" w:fill="FFFFFF"/>
        </w:rPr>
        <w:t> </w:t>
      </w:r>
      <w:r w:rsidR="006E1254" w:rsidRPr="00D76480">
        <w:rPr>
          <w:rFonts w:ascii="Trebuchet MS" w:hAnsi="Trebuchet MS"/>
          <w:b/>
          <w:iCs/>
          <w:color w:val="000000" w:themeColor="text1"/>
          <w:shd w:val="clear" w:color="auto" w:fill="FFFFFF"/>
        </w:rPr>
        <w:t>Cad. Saúde Pública</w:t>
      </w:r>
      <w:r w:rsidR="006E1254" w:rsidRPr="00D76480">
        <w:rPr>
          <w:rFonts w:ascii="Trebuchet MS" w:hAnsi="Trebuchet MS"/>
          <w:b/>
          <w:color w:val="000000" w:themeColor="text1"/>
          <w:shd w:val="clear" w:color="auto" w:fill="FFFFFF"/>
        </w:rPr>
        <w:t>[online].</w:t>
      </w:r>
      <w:r w:rsidR="006E1254" w:rsidRPr="00D76480">
        <w:rPr>
          <w:rFonts w:ascii="Trebuchet MS" w:hAnsi="Trebuchet MS"/>
          <w:color w:val="000000" w:themeColor="text1"/>
          <w:shd w:val="clear" w:color="auto" w:fill="FFFFFF"/>
        </w:rPr>
        <w:t xml:space="preserve">v.33, n.12, p.175-86. 2017.  </w:t>
      </w:r>
    </w:p>
    <w:p w:rsidR="006E1254" w:rsidRPr="00D76480" w:rsidRDefault="006E1254" w:rsidP="006E1254">
      <w:pPr>
        <w:rPr>
          <w:rFonts w:ascii="Trebuchet MS" w:hAnsi="Trebuchet MS"/>
          <w:color w:val="000000" w:themeColor="text1"/>
          <w:shd w:val="clear" w:color="auto" w:fill="FFFFFF"/>
        </w:rPr>
      </w:pPr>
    </w:p>
    <w:p w:rsidR="006E1254" w:rsidRDefault="006E1254" w:rsidP="006E1254">
      <w:pPr>
        <w:rPr>
          <w:rFonts w:ascii="Trebuchet MS" w:hAnsi="Trebuchet MS" w:cs="Arial"/>
          <w:color w:val="000000" w:themeColor="text1"/>
          <w:shd w:val="clear" w:color="auto" w:fill="FFFFFF"/>
          <w:lang w:val="en-US"/>
        </w:rPr>
      </w:pPr>
      <w:r w:rsidRPr="00D76480">
        <w:rPr>
          <w:rFonts w:ascii="Trebuchet MS" w:hAnsi="Trebuchet MS" w:cs="Arial"/>
          <w:color w:val="000000" w:themeColor="text1"/>
          <w:shd w:val="clear" w:color="auto" w:fill="FFFFFF"/>
        </w:rPr>
        <w:t>SILVA, M.A.C; CHAVES, M.A; SILVA, R.S.U. Grupo de gestante pingo de gente: uma experiência exitosa. </w:t>
      </w:r>
      <w:r w:rsidRPr="00D76480">
        <w:rPr>
          <w:rFonts w:ascii="Trebuchet MS" w:hAnsi="Trebuchet MS" w:cs="Arial"/>
          <w:b/>
          <w:bCs/>
          <w:color w:val="000000" w:themeColor="text1"/>
          <w:shd w:val="clear" w:color="auto" w:fill="FFFFFF"/>
          <w:lang w:val="en-US"/>
        </w:rPr>
        <w:t>South American Journal of Basic Education, Technical and Technological</w:t>
      </w:r>
      <w:r w:rsidRPr="00D76480">
        <w:rPr>
          <w:rFonts w:ascii="Trebuchet MS" w:hAnsi="Trebuchet MS" w:cs="Arial"/>
          <w:color w:val="000000" w:themeColor="text1"/>
          <w:shd w:val="clear" w:color="auto" w:fill="FFFFFF"/>
          <w:lang w:val="en-US"/>
        </w:rPr>
        <w:t xml:space="preserve">, v. 5, n. 1, 2018. </w:t>
      </w:r>
    </w:p>
    <w:p w:rsidR="006E1254" w:rsidRPr="006E1254" w:rsidRDefault="006E1254" w:rsidP="006E1254">
      <w:pPr>
        <w:rPr>
          <w:rFonts w:ascii="Trebuchet MS" w:hAnsi="Trebuchet MS" w:cs="Arial"/>
          <w:color w:val="000000" w:themeColor="text1"/>
          <w:shd w:val="clear" w:color="auto" w:fill="FFFFFF"/>
          <w:lang w:val="en-US"/>
        </w:rPr>
      </w:pPr>
    </w:p>
    <w:p w:rsidR="006E1254" w:rsidRDefault="006E1254" w:rsidP="006E1254">
      <w:pPr>
        <w:rPr>
          <w:rFonts w:ascii="Trebuchet MS" w:hAnsi="Trebuchet MS" w:cs="Arial"/>
          <w:color w:val="000000" w:themeColor="text1"/>
          <w:shd w:val="clear" w:color="auto" w:fill="FFFFFF"/>
        </w:rPr>
      </w:pPr>
      <w:r w:rsidRPr="00D76480">
        <w:rPr>
          <w:rFonts w:ascii="Trebuchet MS" w:hAnsi="Trebuchet MS" w:cs="Arial"/>
          <w:color w:val="000000" w:themeColor="text1"/>
          <w:shd w:val="clear" w:color="auto" w:fill="FFFFFF"/>
        </w:rPr>
        <w:t>SILVA,M.Z.N; ANDRADE ,A.B; BOSI, M.L.M. Acesso e acolhimento no cuidado pré-natal à luz de experiências de gestantes na Atenção Básica. </w:t>
      </w:r>
      <w:r w:rsidRPr="00D76480">
        <w:rPr>
          <w:rFonts w:ascii="Trebuchet MS" w:hAnsi="Trebuchet MS" w:cs="Arial"/>
          <w:b/>
          <w:bCs/>
          <w:color w:val="000000" w:themeColor="text1"/>
          <w:shd w:val="clear" w:color="auto" w:fill="FFFFFF"/>
        </w:rPr>
        <w:t>Saúde em Debate</w:t>
      </w:r>
      <w:r w:rsidRPr="00D76480">
        <w:rPr>
          <w:rFonts w:ascii="Trebuchet MS" w:hAnsi="Trebuchet MS" w:cs="Arial"/>
          <w:color w:val="000000" w:themeColor="text1"/>
          <w:shd w:val="clear" w:color="auto" w:fill="FFFFFF"/>
        </w:rPr>
        <w:t xml:space="preserve">, v. 38, p.805-816, 2018. </w:t>
      </w:r>
    </w:p>
    <w:p w:rsidR="006E1254" w:rsidRPr="00D76480" w:rsidRDefault="006E1254" w:rsidP="006E1254">
      <w:pPr>
        <w:rPr>
          <w:rFonts w:ascii="Trebuchet MS" w:hAnsi="Trebuchet MS" w:cs="Arial"/>
          <w:color w:val="000000" w:themeColor="text1"/>
          <w:shd w:val="clear" w:color="auto" w:fill="FFFFFF"/>
        </w:rPr>
      </w:pPr>
    </w:p>
    <w:p w:rsidR="006E1254" w:rsidRDefault="006E1254" w:rsidP="006E1254">
      <w:pPr>
        <w:rPr>
          <w:rFonts w:ascii="Trebuchet MS" w:hAnsi="Trebuchet MS" w:cs="Arial"/>
          <w:color w:val="000000" w:themeColor="text1"/>
          <w:shd w:val="clear" w:color="auto" w:fill="FFFFFF"/>
        </w:rPr>
      </w:pPr>
      <w:r w:rsidRPr="00D76480">
        <w:rPr>
          <w:rFonts w:ascii="Trebuchet MS" w:hAnsi="Trebuchet MS" w:cs="Arial"/>
          <w:color w:val="000000" w:themeColor="text1"/>
          <w:shd w:val="clear" w:color="auto" w:fill="FFFFFF"/>
        </w:rPr>
        <w:t>SILVA,M.Z.N; ANDRADE, A.B; BOSI, M.L.M. Acesso e acolhimento no cuidado pré-natal à luz de experiências de gestantes na Atenção Básica. </w:t>
      </w:r>
      <w:r w:rsidRPr="00D76480">
        <w:rPr>
          <w:rFonts w:ascii="Trebuchet MS" w:hAnsi="Trebuchet MS" w:cs="Arial"/>
          <w:b/>
          <w:bCs/>
          <w:color w:val="000000" w:themeColor="text1"/>
          <w:shd w:val="clear" w:color="auto" w:fill="FFFFFF"/>
        </w:rPr>
        <w:t>Saúde em Debate</w:t>
      </w:r>
      <w:r w:rsidRPr="00D76480">
        <w:rPr>
          <w:rFonts w:ascii="Trebuchet MS" w:hAnsi="Trebuchet MS" w:cs="Arial"/>
          <w:color w:val="000000" w:themeColor="text1"/>
          <w:shd w:val="clear" w:color="auto" w:fill="FFFFFF"/>
        </w:rPr>
        <w:t>, v. 38, p. 805-816, 2014.</w:t>
      </w:r>
    </w:p>
    <w:p w:rsidR="006E1254" w:rsidRPr="00D76480" w:rsidRDefault="006E1254" w:rsidP="006E1254">
      <w:pPr>
        <w:rPr>
          <w:rFonts w:ascii="Trebuchet MS" w:hAnsi="Trebuchet MS" w:cs="Arial"/>
          <w:color w:val="000000" w:themeColor="text1"/>
          <w:shd w:val="clear" w:color="auto" w:fill="FFFFFF"/>
        </w:rPr>
      </w:pPr>
    </w:p>
    <w:p w:rsidR="006E1254" w:rsidRDefault="006E1254" w:rsidP="006E1254">
      <w:pPr>
        <w:rPr>
          <w:rFonts w:ascii="Trebuchet MS" w:hAnsi="Trebuchet MS" w:cs="Arial"/>
          <w:color w:val="000000" w:themeColor="text1"/>
          <w:shd w:val="clear" w:color="auto" w:fill="FFFFFF"/>
        </w:rPr>
      </w:pPr>
      <w:r w:rsidRPr="00D76480">
        <w:rPr>
          <w:rFonts w:ascii="Trebuchet MS" w:hAnsi="Trebuchet MS" w:cs="Arial"/>
          <w:color w:val="000000" w:themeColor="text1"/>
          <w:shd w:val="clear" w:color="auto" w:fill="FFFFFF"/>
        </w:rPr>
        <w:t>SOUZA, O.J.C; FERMINO, B.P.D; MELO, C.E.P; NAVARRO, J,P. Assistência pré-natal realizada por enfermeiros: o olhar da puérpera.</w:t>
      </w:r>
      <w:r w:rsidRPr="00D76480">
        <w:rPr>
          <w:rFonts w:ascii="Trebuchet MS" w:hAnsi="Trebuchet MS" w:cs="Arial"/>
          <w:b/>
          <w:color w:val="000000" w:themeColor="text1"/>
          <w:shd w:val="clear" w:color="auto" w:fill="FFFFFF"/>
        </w:rPr>
        <w:t> </w:t>
      </w:r>
      <w:r w:rsidRPr="00D76480">
        <w:rPr>
          <w:rFonts w:ascii="Trebuchet MS" w:hAnsi="Trebuchet MS" w:cs="Arial"/>
          <w:b/>
          <w:iCs/>
          <w:color w:val="000000" w:themeColor="text1"/>
          <w:shd w:val="clear" w:color="auto" w:fill="FFFFFF"/>
        </w:rPr>
        <w:t>RevEnferm Centro-Oeste Mineiro</w:t>
      </w:r>
      <w:r w:rsidRPr="00D76480">
        <w:rPr>
          <w:rFonts w:ascii="Trebuchet MS" w:hAnsi="Trebuchet MS" w:cs="Arial"/>
          <w:color w:val="000000" w:themeColor="text1"/>
          <w:shd w:val="clear" w:color="auto" w:fill="FFFFFF"/>
        </w:rPr>
        <w:t>, v.</w:t>
      </w:r>
      <w:r w:rsidRPr="00D76480">
        <w:rPr>
          <w:rFonts w:ascii="Trebuchet MS" w:hAnsi="Trebuchet MS"/>
          <w:color w:val="000000" w:themeColor="text1"/>
        </w:rPr>
        <w:t>12,n.3,p.100-10,</w:t>
      </w:r>
      <w:r w:rsidRPr="00D76480">
        <w:rPr>
          <w:rFonts w:ascii="Trebuchet MS" w:hAnsi="Trebuchet MS" w:cs="Arial"/>
          <w:color w:val="000000" w:themeColor="text1"/>
          <w:shd w:val="clear" w:color="auto" w:fill="FFFFFF"/>
        </w:rPr>
        <w:t xml:space="preserve">2015. </w:t>
      </w:r>
    </w:p>
    <w:p w:rsidR="006E1254" w:rsidRPr="00D76480" w:rsidRDefault="006E1254" w:rsidP="006E1254">
      <w:pPr>
        <w:rPr>
          <w:rFonts w:ascii="Trebuchet MS" w:hAnsi="Trebuchet MS" w:cs="Arial"/>
          <w:color w:val="000000" w:themeColor="text1"/>
          <w:shd w:val="clear" w:color="auto" w:fill="FFFFFF"/>
        </w:rPr>
      </w:pPr>
    </w:p>
    <w:p w:rsidR="006E1254" w:rsidRPr="00D76480" w:rsidRDefault="006E1254" w:rsidP="006E1254">
      <w:pPr>
        <w:rPr>
          <w:rFonts w:ascii="Trebuchet MS" w:hAnsi="Trebuchet MS"/>
          <w:color w:val="000000" w:themeColor="text1"/>
        </w:rPr>
      </w:pPr>
      <w:r w:rsidRPr="00D76480">
        <w:rPr>
          <w:rFonts w:ascii="Trebuchet MS" w:hAnsi="Trebuchet MS"/>
          <w:color w:val="000000" w:themeColor="text1"/>
        </w:rPr>
        <w:t xml:space="preserve">VALENTE, J. A Comunicação e a Educação baseada no uso das Tecnologias Digitais de Informação e Comunicação. </w:t>
      </w:r>
      <w:r w:rsidRPr="00D76480">
        <w:rPr>
          <w:rFonts w:ascii="Trebuchet MS" w:hAnsi="Trebuchet MS"/>
          <w:b/>
          <w:color w:val="000000" w:themeColor="text1"/>
        </w:rPr>
        <w:t>UNIFESO</w:t>
      </w:r>
      <w:r w:rsidRPr="00D76480">
        <w:rPr>
          <w:rFonts w:ascii="Trebuchet MS" w:hAnsi="Trebuchet MS"/>
          <w:color w:val="000000" w:themeColor="text1"/>
        </w:rPr>
        <w:t xml:space="preserve">, v. 1, n. 1, p. 141–166, 2014. </w:t>
      </w:r>
    </w:p>
    <w:p w:rsidR="006E1254" w:rsidRDefault="006E1254" w:rsidP="006E1254">
      <w:pPr>
        <w:rPr>
          <w:rFonts w:ascii="Trebuchet MS" w:hAnsi="Trebuchet MS"/>
          <w:color w:val="000000" w:themeColor="text1"/>
        </w:rPr>
      </w:pPr>
      <w:r w:rsidRPr="00D76480">
        <w:rPr>
          <w:rFonts w:ascii="Trebuchet MS" w:hAnsi="Trebuchet MS"/>
          <w:color w:val="000000" w:themeColor="text1"/>
        </w:rPr>
        <w:t xml:space="preserve">VERMELHO, S.C; VELHO, A.P.M; BONKOVOSKI, A; PIROLA, A. REFLETINDO SOBRE AS REDES SOCIAIS DIGITAIS. </w:t>
      </w:r>
      <w:r w:rsidRPr="00D76480">
        <w:rPr>
          <w:rFonts w:ascii="Trebuchet MS" w:hAnsi="Trebuchet MS"/>
          <w:b/>
          <w:color w:val="000000" w:themeColor="text1"/>
        </w:rPr>
        <w:t>Educação &amp; Sociedade</w:t>
      </w:r>
      <w:r w:rsidRPr="00D76480">
        <w:rPr>
          <w:rFonts w:ascii="Trebuchet MS" w:hAnsi="Trebuchet MS"/>
          <w:color w:val="000000" w:themeColor="text1"/>
        </w:rPr>
        <w:t xml:space="preserve">, v. 35, n. 126, p. 306-338, 2014. </w:t>
      </w:r>
    </w:p>
    <w:p w:rsidR="006E1254" w:rsidRPr="006E1254" w:rsidRDefault="006E1254" w:rsidP="006E1254">
      <w:pPr>
        <w:rPr>
          <w:rFonts w:ascii="Trebuchet MS" w:hAnsi="Trebuchet MS"/>
          <w:color w:val="000000" w:themeColor="text1"/>
        </w:rPr>
      </w:pPr>
    </w:p>
    <w:p w:rsidR="006E1254" w:rsidRPr="006E1254" w:rsidRDefault="006E1254" w:rsidP="006E1254">
      <w:pPr>
        <w:rPr>
          <w:rFonts w:ascii="Trebuchet MS" w:hAnsi="Trebuchet MS"/>
          <w:color w:val="000000" w:themeColor="text1"/>
          <w:lang w:val="en-US"/>
        </w:rPr>
      </w:pPr>
      <w:r w:rsidRPr="00D76480">
        <w:rPr>
          <w:rFonts w:ascii="Trebuchet MS" w:hAnsi="Trebuchet MS"/>
          <w:color w:val="000000" w:themeColor="text1"/>
        </w:rPr>
        <w:t xml:space="preserve">VILARINHO,R. D; BORGES, C.N. Relação entre Tecnologias da Informação e Comunicação e Criatividade: Revisão da Literatura. </w:t>
      </w:r>
      <w:r w:rsidRPr="006E1254">
        <w:rPr>
          <w:rFonts w:ascii="Trebuchet MS" w:hAnsi="Trebuchet MS"/>
          <w:b/>
          <w:color w:val="000000" w:themeColor="text1"/>
          <w:lang w:val="en-US"/>
        </w:rPr>
        <w:t>Psicologia: Ciência e Profissão</w:t>
      </w:r>
      <w:r w:rsidRPr="006E1254">
        <w:rPr>
          <w:rFonts w:ascii="Trebuchet MS" w:hAnsi="Trebuchet MS"/>
          <w:color w:val="000000" w:themeColor="text1"/>
          <w:lang w:val="en-US"/>
        </w:rPr>
        <w:t xml:space="preserve">, v. 36, n. 4, p. 877–892, 2016. </w:t>
      </w:r>
    </w:p>
    <w:p w:rsidR="006E1254" w:rsidRPr="006E1254" w:rsidRDefault="006E1254" w:rsidP="006E1254">
      <w:pPr>
        <w:rPr>
          <w:rFonts w:ascii="Trebuchet MS" w:hAnsi="Trebuchet MS"/>
          <w:color w:val="000000" w:themeColor="text1"/>
          <w:lang w:val="en-US"/>
        </w:rPr>
      </w:pPr>
    </w:p>
    <w:p w:rsidR="000B191E" w:rsidRPr="006E1254" w:rsidRDefault="006E1254" w:rsidP="006E1254">
      <w:pPr>
        <w:rPr>
          <w:rFonts w:ascii="Trebuchet MS" w:hAnsi="Trebuchet MS"/>
          <w:color w:val="000000" w:themeColor="text1"/>
          <w:lang w:val="en-US"/>
        </w:rPr>
      </w:pPr>
      <w:r w:rsidRPr="00D76480">
        <w:rPr>
          <w:rFonts w:ascii="Trebuchet MS" w:hAnsi="Trebuchet MS"/>
          <w:color w:val="000000" w:themeColor="text1"/>
          <w:lang w:val="en-US"/>
        </w:rPr>
        <w:t xml:space="preserve">WATERLOO,S. F; BAUMGARTNER,S.E; PETER, J; VALKENBURG, P.M. Norms of online expressions of emotion : Comparing Facebook , Twitter , Instagram , and WhatsApp. </w:t>
      </w:r>
      <w:r w:rsidRPr="00D76480">
        <w:rPr>
          <w:rFonts w:ascii="Trebuchet MS" w:hAnsi="Trebuchet MS"/>
          <w:b/>
          <w:color w:val="000000" w:themeColor="text1"/>
          <w:lang w:val="en-US"/>
        </w:rPr>
        <w:t>New media &amp;societyew media &amp; society</w:t>
      </w:r>
      <w:r w:rsidRPr="00D76480">
        <w:rPr>
          <w:rFonts w:ascii="Trebuchet MS" w:hAnsi="Trebuchet MS"/>
          <w:color w:val="000000" w:themeColor="text1"/>
          <w:lang w:val="en-US"/>
        </w:rPr>
        <w:t>, v. 1, n. 1, p. 1–19, 2017.</w:t>
      </w:r>
    </w:p>
    <w:p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sectPr w:rsidR="001C422C" w:rsidRPr="00BD6489" w:rsidSect="00F76107">
      <w:footerReference w:type="default" r:id="rId20"/>
      <w:headerReference w:type="first" r:id="rId21"/>
      <w:footerReference w:type="first" r:id="rId22"/>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3C7" w:rsidRDefault="004403C7" w:rsidP="00324CA4">
      <w:r>
        <w:separator/>
      </w:r>
    </w:p>
  </w:endnote>
  <w:endnote w:type="continuationSeparator" w:id="1">
    <w:p w:rsidR="004403C7" w:rsidRDefault="004403C7" w:rsidP="0032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C24D10">
    <w:pPr>
      <w:pStyle w:val="Rodap"/>
    </w:pPr>
    <w:r>
      <w:rPr>
        <w:noProof/>
      </w:rPr>
      <w:pict>
        <v:group id="Grupo 22" o:spid="_x0000_s4108"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4110"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4109"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C24D10">
    <w:pPr>
      <w:pStyle w:val="Rodap"/>
    </w:pPr>
    <w:r>
      <w:rPr>
        <w:noProof/>
      </w:rPr>
      <w:pict>
        <v:group id="Grupo 19" o:spid="_x0000_s4097"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4099"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409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3C7" w:rsidRDefault="004403C7" w:rsidP="00324CA4">
      <w:r>
        <w:separator/>
      </w:r>
    </w:p>
  </w:footnote>
  <w:footnote w:type="continuationSeparator" w:id="1">
    <w:p w:rsidR="004403C7" w:rsidRDefault="004403C7" w:rsidP="0032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C24D10">
    <w:pPr>
      <w:pStyle w:val="Cabealho"/>
    </w:pPr>
    <w:r>
      <w:rPr>
        <w:noProof/>
      </w:rPr>
      <w:pict>
        <v:group id="Grupo 10" o:spid="_x0000_s4100"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410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4106"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105" type="#_x0000_t75" style="position:absolute;left:305;width:5580;height:26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1" o:title=""/>
          </v:shape>
          <v:shape id="Picture 13" o:spid="_x0000_s4104" type="#_x0000_t75" style="position:absolute;left:3115;top:2413;width:32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2" o:title=""/>
          </v:shape>
          <v:shape id="Picture 14" o:spid="_x0000_s4103" type="#_x0000_t75" style="position:absolute;left:5413;width:687;height:1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3" o:title=""/>
          </v:shape>
          <v:shape id="Freeform 15" o:spid="_x0000_s410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4101" type="#_x0000_t75" style="position:absolute;left:873;width:4414;height:20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4"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6">
    <w:nsid w:val="57D370E7"/>
    <w:multiLevelType w:val="hybridMultilevel"/>
    <w:tmpl w:val="CC4E5D64"/>
    <w:lvl w:ilvl="0" w:tplc="5FF847F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71563CF"/>
    <w:multiLevelType w:val="hybridMultilevel"/>
    <w:tmpl w:val="71A443E2"/>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81238A"/>
    <w:rsid w:val="00003BC5"/>
    <w:rsid w:val="00015822"/>
    <w:rsid w:val="00036066"/>
    <w:rsid w:val="00055263"/>
    <w:rsid w:val="00077A29"/>
    <w:rsid w:val="0008734E"/>
    <w:rsid w:val="00092BAC"/>
    <w:rsid w:val="000B191E"/>
    <w:rsid w:val="000F74D8"/>
    <w:rsid w:val="001058C8"/>
    <w:rsid w:val="00116391"/>
    <w:rsid w:val="00165225"/>
    <w:rsid w:val="001C422C"/>
    <w:rsid w:val="00207C78"/>
    <w:rsid w:val="00213A0C"/>
    <w:rsid w:val="002270C9"/>
    <w:rsid w:val="003001BE"/>
    <w:rsid w:val="00324CA4"/>
    <w:rsid w:val="003812E4"/>
    <w:rsid w:val="003D3AC2"/>
    <w:rsid w:val="004403C7"/>
    <w:rsid w:val="00456856"/>
    <w:rsid w:val="00481437"/>
    <w:rsid w:val="004B2E96"/>
    <w:rsid w:val="004D0095"/>
    <w:rsid w:val="00544C43"/>
    <w:rsid w:val="00567404"/>
    <w:rsid w:val="005A50AB"/>
    <w:rsid w:val="005E074F"/>
    <w:rsid w:val="005E173F"/>
    <w:rsid w:val="00676A23"/>
    <w:rsid w:val="006D3EA1"/>
    <w:rsid w:val="006E1254"/>
    <w:rsid w:val="006F1DE3"/>
    <w:rsid w:val="00702EEC"/>
    <w:rsid w:val="007107C5"/>
    <w:rsid w:val="00737B37"/>
    <w:rsid w:val="007560F7"/>
    <w:rsid w:val="007A217C"/>
    <w:rsid w:val="007A74C4"/>
    <w:rsid w:val="007D50F0"/>
    <w:rsid w:val="0081238A"/>
    <w:rsid w:val="00844638"/>
    <w:rsid w:val="008B3699"/>
    <w:rsid w:val="008F7409"/>
    <w:rsid w:val="009109F0"/>
    <w:rsid w:val="00927DB6"/>
    <w:rsid w:val="009440C7"/>
    <w:rsid w:val="0094496F"/>
    <w:rsid w:val="00975CA8"/>
    <w:rsid w:val="009C4A37"/>
    <w:rsid w:val="009D7903"/>
    <w:rsid w:val="009F04BB"/>
    <w:rsid w:val="00A02F0B"/>
    <w:rsid w:val="00A10310"/>
    <w:rsid w:val="00A5135F"/>
    <w:rsid w:val="00A61910"/>
    <w:rsid w:val="00A96E66"/>
    <w:rsid w:val="00AF1E40"/>
    <w:rsid w:val="00B14005"/>
    <w:rsid w:val="00B466BF"/>
    <w:rsid w:val="00B518E5"/>
    <w:rsid w:val="00B7345D"/>
    <w:rsid w:val="00BD6489"/>
    <w:rsid w:val="00BE76CC"/>
    <w:rsid w:val="00C24D10"/>
    <w:rsid w:val="00C448FD"/>
    <w:rsid w:val="00C554E7"/>
    <w:rsid w:val="00C67A32"/>
    <w:rsid w:val="00C86374"/>
    <w:rsid w:val="00CC35C1"/>
    <w:rsid w:val="00CC5289"/>
    <w:rsid w:val="00CF255D"/>
    <w:rsid w:val="00CF2B45"/>
    <w:rsid w:val="00D33841"/>
    <w:rsid w:val="00D46200"/>
    <w:rsid w:val="00D84F90"/>
    <w:rsid w:val="00DD128A"/>
    <w:rsid w:val="00DD166A"/>
    <w:rsid w:val="00DE53ED"/>
    <w:rsid w:val="00E847BC"/>
    <w:rsid w:val="00E8650C"/>
    <w:rsid w:val="00ED4582"/>
    <w:rsid w:val="00ED7A94"/>
    <w:rsid w:val="00EE53DA"/>
    <w:rsid w:val="00F01D05"/>
    <w:rsid w:val="00F02D2D"/>
    <w:rsid w:val="00F06DC7"/>
    <w:rsid w:val="00F60047"/>
    <w:rsid w:val="00F62AE7"/>
    <w:rsid w:val="00F76107"/>
    <w:rsid w:val="00FB570A"/>
    <w:rsid w:val="00FC2840"/>
    <w:rsid w:val="00FC6E44"/>
    <w:rsid w:val="00FF5B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3699"/>
    <w:pPr>
      <w:spacing w:after="0" w:line="240" w:lineRule="auto"/>
    </w:pPr>
    <w:rPr>
      <w:rFonts w:ascii="Cambria" w:eastAsia="Cambria" w:hAnsi="Cambria" w:cs="Cambria"/>
      <w:sz w:val="24"/>
      <w:szCs w:val="24"/>
      <w:lang w:eastAsia="pt-BR"/>
    </w:rPr>
  </w:style>
  <w:style w:type="paragraph" w:styleId="Ttulo1">
    <w:name w:val="heading 1"/>
    <w:basedOn w:val="Normal"/>
    <w:link w:val="Ttulo1Char"/>
    <w:uiPriority w:val="9"/>
    <w:qFormat/>
    <w:rsid w:val="0001582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116391"/>
    <w:pPr>
      <w:ind w:left="720"/>
      <w:contextualSpacing/>
    </w:pPr>
  </w:style>
  <w:style w:type="table" w:customStyle="1" w:styleId="PlainTable2">
    <w:name w:val="Plain Table 2"/>
    <w:basedOn w:val="Tabelanormal"/>
    <w:uiPriority w:val="42"/>
    <w:rsid w:val="008B36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har">
    <w:name w:val="Título 1 Char"/>
    <w:basedOn w:val="Fontepargpadro"/>
    <w:link w:val="Ttulo1"/>
    <w:uiPriority w:val="9"/>
    <w:rsid w:val="00015822"/>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015822"/>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C554E7"/>
    <w:pPr>
      <w:autoSpaceDE w:val="0"/>
      <w:autoSpaceDN w:val="0"/>
      <w:adjustRightInd w:val="0"/>
      <w:spacing w:line="201" w:lineRule="atLeast"/>
    </w:pPr>
    <w:rPr>
      <w:rFonts w:ascii="Adobe Caslon Pro" w:eastAsiaTheme="minorHAnsi" w:hAnsi="Adobe Caslon Pro" w:cstheme="minorBidi"/>
      <w:lang w:eastAsia="en-US"/>
    </w:rPr>
  </w:style>
  <w:style w:type="character" w:customStyle="1" w:styleId="A9">
    <w:name w:val="A9"/>
    <w:uiPriority w:val="99"/>
    <w:rsid w:val="00C554E7"/>
    <w:rPr>
      <w:rFonts w:cs="Adobe Caslon Pro"/>
      <w:color w:val="000000"/>
      <w:sz w:val="11"/>
      <w:szCs w:val="11"/>
    </w:rPr>
  </w:style>
  <w:style w:type="character" w:customStyle="1" w:styleId="A1">
    <w:name w:val="A1"/>
    <w:uiPriority w:val="99"/>
    <w:rsid w:val="00C554E7"/>
    <w:rPr>
      <w:rFonts w:cs="Garamond"/>
      <w:color w:val="000000"/>
      <w:sz w:val="16"/>
      <w:szCs w:val="16"/>
    </w:rPr>
  </w:style>
  <w:style w:type="character" w:customStyle="1" w:styleId="tlid-translation">
    <w:name w:val="tlid-translation"/>
    <w:basedOn w:val="Fontepargpadro"/>
    <w:rsid w:val="00C554E7"/>
  </w:style>
  <w:style w:type="paragraph" w:styleId="Corpodetexto">
    <w:name w:val="Body Text"/>
    <w:basedOn w:val="Normal"/>
    <w:link w:val="CorpodetextoChar"/>
    <w:uiPriority w:val="1"/>
    <w:qFormat/>
    <w:rsid w:val="00C554E7"/>
    <w:pPr>
      <w:widowControl w:val="0"/>
      <w:autoSpaceDE w:val="0"/>
      <w:autoSpaceDN w:val="0"/>
    </w:pPr>
    <w:rPr>
      <w:rFonts w:ascii="Times New Roman" w:eastAsia="Times New Roman" w:hAnsi="Times New Roman" w:cs="Times New Roman"/>
      <w:lang w:val="pt-PT" w:eastAsia="pt-PT" w:bidi="pt-PT"/>
    </w:rPr>
  </w:style>
  <w:style w:type="character" w:customStyle="1" w:styleId="CorpodetextoChar">
    <w:name w:val="Corpo de texto Char"/>
    <w:basedOn w:val="Fontepargpadro"/>
    <w:link w:val="Corpodetexto"/>
    <w:uiPriority w:val="1"/>
    <w:rsid w:val="00C554E7"/>
    <w:rPr>
      <w:rFonts w:ascii="Times New Roman" w:eastAsia="Times New Roman" w:hAnsi="Times New Roman" w:cs="Times New Roman"/>
      <w:sz w:val="24"/>
      <w:szCs w:val="24"/>
      <w:lang w:val="pt-PT" w:eastAsia="pt-PT" w:bidi="pt-PT"/>
    </w:rPr>
  </w:style>
  <w:style w:type="character" w:customStyle="1" w:styleId="jrnl">
    <w:name w:val="jrnl"/>
    <w:basedOn w:val="Fontepargpadro"/>
    <w:rsid w:val="00DD166A"/>
  </w:style>
  <w:style w:type="paragraph" w:customStyle="1" w:styleId="Ttulo10">
    <w:name w:val="Título1"/>
    <w:basedOn w:val="Normal"/>
    <w:rsid w:val="00DD166A"/>
    <w:pPr>
      <w:spacing w:before="100" w:beforeAutospacing="1" w:after="100" w:afterAutospacing="1"/>
    </w:pPr>
    <w:rPr>
      <w:rFonts w:ascii="Times New Roman" w:eastAsia="Times New Roman" w:hAnsi="Times New Roman" w:cs="Times New Roman"/>
    </w:rPr>
  </w:style>
  <w:style w:type="paragraph" w:customStyle="1" w:styleId="details">
    <w:name w:val="details"/>
    <w:basedOn w:val="Normal"/>
    <w:rsid w:val="00DD166A"/>
    <w:pPr>
      <w:spacing w:before="100" w:beforeAutospacing="1" w:after="100" w:afterAutospacing="1"/>
    </w:pPr>
    <w:rPr>
      <w:rFonts w:ascii="Times New Roman" w:eastAsia="Times New Roman" w:hAnsi="Times New Roman" w:cs="Times New Roman"/>
    </w:rPr>
  </w:style>
  <w:style w:type="paragraph" w:customStyle="1" w:styleId="Ttulo2">
    <w:name w:val="Título2"/>
    <w:basedOn w:val="Normal"/>
    <w:rsid w:val="00DD166A"/>
    <w:pPr>
      <w:spacing w:before="100" w:beforeAutospacing="1" w:after="100" w:afterAutospacing="1"/>
    </w:pPr>
    <w:rPr>
      <w:rFonts w:ascii="Times New Roman" w:eastAsia="Times New Roman" w:hAnsi="Times New Roman" w:cs="Times New Roman"/>
    </w:rPr>
  </w:style>
  <w:style w:type="character" w:customStyle="1" w:styleId="ref-journal">
    <w:name w:val="ref-journal"/>
    <w:basedOn w:val="Fontepargpadro"/>
    <w:rsid w:val="00DD166A"/>
  </w:style>
  <w:style w:type="character" w:customStyle="1" w:styleId="ref-vol">
    <w:name w:val="ref-vol"/>
    <w:basedOn w:val="Fontepargpadro"/>
    <w:rsid w:val="00DD166A"/>
  </w:style>
  <w:style w:type="character" w:customStyle="1" w:styleId="article-title">
    <w:name w:val="article-title"/>
    <w:basedOn w:val="Fontepargpadro"/>
    <w:rsid w:val="000B191E"/>
  </w:style>
  <w:style w:type="character" w:customStyle="1" w:styleId="author-name">
    <w:name w:val="author-name"/>
    <w:basedOn w:val="Fontepargpadro"/>
    <w:rsid w:val="000B191E"/>
  </w:style>
  <w:style w:type="character" w:customStyle="1" w:styleId="lrzxr">
    <w:name w:val="lrzxr"/>
    <w:basedOn w:val="Fontepargpadro"/>
    <w:rsid w:val="004B2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3699"/>
    <w:pPr>
      <w:spacing w:after="0" w:line="240" w:lineRule="auto"/>
    </w:pPr>
    <w:rPr>
      <w:rFonts w:ascii="Cambria" w:eastAsia="Cambria" w:hAnsi="Cambria" w:cs="Cambria"/>
      <w:sz w:val="24"/>
      <w:szCs w:val="24"/>
      <w:lang w:eastAsia="pt-BR"/>
    </w:rPr>
  </w:style>
  <w:style w:type="paragraph" w:styleId="Ttulo1">
    <w:name w:val="heading 1"/>
    <w:basedOn w:val="Normal"/>
    <w:link w:val="Ttulo1Char"/>
    <w:uiPriority w:val="9"/>
    <w:qFormat/>
    <w:rsid w:val="0001582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116391"/>
    <w:pPr>
      <w:ind w:left="720"/>
      <w:contextualSpacing/>
    </w:pPr>
  </w:style>
  <w:style w:type="table" w:customStyle="1" w:styleId="PlainTable2">
    <w:name w:val="Plain Table 2"/>
    <w:basedOn w:val="Tabelanormal"/>
    <w:uiPriority w:val="42"/>
    <w:rsid w:val="008B36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har">
    <w:name w:val="Título 1 Char"/>
    <w:basedOn w:val="Fontepargpadro"/>
    <w:link w:val="Ttulo1"/>
    <w:uiPriority w:val="9"/>
    <w:rsid w:val="00015822"/>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015822"/>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C554E7"/>
    <w:pPr>
      <w:autoSpaceDE w:val="0"/>
      <w:autoSpaceDN w:val="0"/>
      <w:adjustRightInd w:val="0"/>
      <w:spacing w:line="201" w:lineRule="atLeast"/>
    </w:pPr>
    <w:rPr>
      <w:rFonts w:ascii="Adobe Caslon Pro" w:eastAsiaTheme="minorHAnsi" w:hAnsi="Adobe Caslon Pro" w:cstheme="minorBidi"/>
      <w:lang w:eastAsia="en-US"/>
    </w:rPr>
  </w:style>
  <w:style w:type="character" w:customStyle="1" w:styleId="A9">
    <w:name w:val="A9"/>
    <w:uiPriority w:val="99"/>
    <w:rsid w:val="00C554E7"/>
    <w:rPr>
      <w:rFonts w:cs="Adobe Caslon Pro"/>
      <w:color w:val="000000"/>
      <w:sz w:val="11"/>
      <w:szCs w:val="11"/>
    </w:rPr>
  </w:style>
  <w:style w:type="character" w:customStyle="1" w:styleId="A1">
    <w:name w:val="A1"/>
    <w:uiPriority w:val="99"/>
    <w:rsid w:val="00C554E7"/>
    <w:rPr>
      <w:rFonts w:cs="Garamond"/>
      <w:color w:val="000000"/>
      <w:sz w:val="16"/>
      <w:szCs w:val="16"/>
    </w:rPr>
  </w:style>
  <w:style w:type="character" w:customStyle="1" w:styleId="tlid-translation">
    <w:name w:val="tlid-translation"/>
    <w:basedOn w:val="Fontepargpadro"/>
    <w:rsid w:val="00C554E7"/>
  </w:style>
  <w:style w:type="paragraph" w:styleId="Corpodetexto">
    <w:name w:val="Body Text"/>
    <w:basedOn w:val="Normal"/>
    <w:link w:val="CorpodetextoChar"/>
    <w:uiPriority w:val="1"/>
    <w:qFormat/>
    <w:rsid w:val="00C554E7"/>
    <w:pPr>
      <w:widowControl w:val="0"/>
      <w:autoSpaceDE w:val="0"/>
      <w:autoSpaceDN w:val="0"/>
    </w:pPr>
    <w:rPr>
      <w:rFonts w:ascii="Times New Roman" w:eastAsia="Times New Roman" w:hAnsi="Times New Roman" w:cs="Times New Roman"/>
      <w:lang w:val="pt-PT" w:eastAsia="pt-PT" w:bidi="pt-PT"/>
    </w:rPr>
  </w:style>
  <w:style w:type="character" w:customStyle="1" w:styleId="CorpodetextoChar">
    <w:name w:val="Corpo de texto Char"/>
    <w:basedOn w:val="Fontepargpadro"/>
    <w:link w:val="Corpodetexto"/>
    <w:uiPriority w:val="1"/>
    <w:rsid w:val="00C554E7"/>
    <w:rPr>
      <w:rFonts w:ascii="Times New Roman" w:eastAsia="Times New Roman" w:hAnsi="Times New Roman" w:cs="Times New Roman"/>
      <w:sz w:val="24"/>
      <w:szCs w:val="24"/>
      <w:lang w:val="pt-PT" w:eastAsia="pt-PT" w:bidi="pt-PT"/>
    </w:rPr>
  </w:style>
  <w:style w:type="character" w:customStyle="1" w:styleId="jrnl">
    <w:name w:val="jrnl"/>
    <w:basedOn w:val="Fontepargpadro"/>
    <w:rsid w:val="00DD166A"/>
  </w:style>
  <w:style w:type="paragraph" w:customStyle="1" w:styleId="Ttulo10">
    <w:name w:val="Título1"/>
    <w:basedOn w:val="Normal"/>
    <w:rsid w:val="00DD166A"/>
    <w:pPr>
      <w:spacing w:before="100" w:beforeAutospacing="1" w:after="100" w:afterAutospacing="1"/>
    </w:pPr>
    <w:rPr>
      <w:rFonts w:ascii="Times New Roman" w:eastAsia="Times New Roman" w:hAnsi="Times New Roman" w:cs="Times New Roman"/>
    </w:rPr>
  </w:style>
  <w:style w:type="paragraph" w:customStyle="1" w:styleId="details">
    <w:name w:val="details"/>
    <w:basedOn w:val="Normal"/>
    <w:rsid w:val="00DD166A"/>
    <w:pPr>
      <w:spacing w:before="100" w:beforeAutospacing="1" w:after="100" w:afterAutospacing="1"/>
    </w:pPr>
    <w:rPr>
      <w:rFonts w:ascii="Times New Roman" w:eastAsia="Times New Roman" w:hAnsi="Times New Roman" w:cs="Times New Roman"/>
    </w:rPr>
  </w:style>
  <w:style w:type="paragraph" w:customStyle="1" w:styleId="Ttulo2">
    <w:name w:val="Título2"/>
    <w:basedOn w:val="Normal"/>
    <w:rsid w:val="00DD166A"/>
    <w:pPr>
      <w:spacing w:before="100" w:beforeAutospacing="1" w:after="100" w:afterAutospacing="1"/>
    </w:pPr>
    <w:rPr>
      <w:rFonts w:ascii="Times New Roman" w:eastAsia="Times New Roman" w:hAnsi="Times New Roman" w:cs="Times New Roman"/>
    </w:rPr>
  </w:style>
  <w:style w:type="character" w:customStyle="1" w:styleId="ref-journal">
    <w:name w:val="ref-journal"/>
    <w:basedOn w:val="Fontepargpadro"/>
    <w:rsid w:val="00DD166A"/>
  </w:style>
  <w:style w:type="character" w:customStyle="1" w:styleId="ref-vol">
    <w:name w:val="ref-vol"/>
    <w:basedOn w:val="Fontepargpadro"/>
    <w:rsid w:val="00DD166A"/>
  </w:style>
  <w:style w:type="character" w:customStyle="1" w:styleId="article-title">
    <w:name w:val="article-title"/>
    <w:basedOn w:val="Fontepargpadro"/>
    <w:rsid w:val="000B191E"/>
  </w:style>
  <w:style w:type="character" w:customStyle="1" w:styleId="author-name">
    <w:name w:val="author-name"/>
    <w:basedOn w:val="Fontepargpadro"/>
    <w:rsid w:val="000B191E"/>
  </w:style>
  <w:style w:type="character" w:customStyle="1" w:styleId="lrzxr">
    <w:name w:val="lrzxr"/>
    <w:basedOn w:val="Fontepargpadro"/>
    <w:rsid w:val="004B2E96"/>
  </w:style>
</w:styles>
</file>

<file path=word/webSettings.xml><?xml version="1.0" encoding="utf-8"?>
<w:webSettings xmlns:r="http://schemas.openxmlformats.org/officeDocument/2006/relationships" xmlns:w="http://schemas.openxmlformats.org/wordprocessingml/2006/main">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595023018">
      <w:bodyDiv w:val="1"/>
      <w:marLeft w:val="0"/>
      <w:marRight w:val="0"/>
      <w:marTop w:val="0"/>
      <w:marBottom w:val="0"/>
      <w:divBdr>
        <w:top w:val="none" w:sz="0" w:space="0" w:color="auto"/>
        <w:left w:val="none" w:sz="0" w:space="0" w:color="auto"/>
        <w:bottom w:val="none" w:sz="0" w:space="0" w:color="auto"/>
        <w:right w:val="none" w:sz="0" w:space="0" w:color="auto"/>
      </w:divBdr>
      <w:divsChild>
        <w:div w:id="648293383">
          <w:marLeft w:val="0"/>
          <w:marRight w:val="0"/>
          <w:marTop w:val="0"/>
          <w:marBottom w:val="0"/>
          <w:divBdr>
            <w:top w:val="none" w:sz="0" w:space="0" w:color="auto"/>
            <w:left w:val="none" w:sz="0" w:space="0" w:color="auto"/>
            <w:bottom w:val="none" w:sz="0" w:space="0" w:color="auto"/>
            <w:right w:val="none" w:sz="0" w:space="0" w:color="auto"/>
          </w:divBdr>
        </w:div>
      </w:divsChild>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986206817">
      <w:bodyDiv w:val="1"/>
      <w:marLeft w:val="0"/>
      <w:marRight w:val="0"/>
      <w:marTop w:val="0"/>
      <w:marBottom w:val="0"/>
      <w:divBdr>
        <w:top w:val="none" w:sz="0" w:space="0" w:color="auto"/>
        <w:left w:val="none" w:sz="0" w:space="0" w:color="auto"/>
        <w:bottom w:val="none" w:sz="0" w:space="0" w:color="auto"/>
        <w:right w:val="none" w:sz="0" w:space="0" w:color="auto"/>
      </w:divBdr>
      <w:divsChild>
        <w:div w:id="1233274653">
          <w:marLeft w:val="0"/>
          <w:marRight w:val="0"/>
          <w:marTop w:val="0"/>
          <w:marBottom w:val="0"/>
          <w:divBdr>
            <w:top w:val="none" w:sz="0" w:space="0" w:color="auto"/>
            <w:left w:val="none" w:sz="0" w:space="0" w:color="auto"/>
            <w:bottom w:val="none" w:sz="0" w:space="0" w:color="auto"/>
            <w:right w:val="none" w:sz="0" w:space="0" w:color="auto"/>
          </w:divBdr>
        </w:div>
      </w:divsChild>
    </w:div>
    <w:div w:id="11421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hyperlink" Target="http://www.scielo.br/cgi-bin/wxis.exe/iah/?IsisScript=iah/iah.xis&amp;base=article%5Edlibrary&amp;format=iso.pft&amp;lang=i&amp;nextAction=lnk&amp;indexSearch=AU&amp;exprSearch=SOUZA,+WAYNER+VIEIRA+DE" TargetMode="External"/><Relationship Id="rId18" Type="http://schemas.openxmlformats.org/officeDocument/2006/relationships/hyperlink" Target="http://www.scielo.br/cgi-bin/wxis.exe/iah/?IsisScript=iah/iah.xis&amp;base=article%5Edlibrary&amp;format=iso.pft&amp;lang=i&amp;nextAction=lnk&amp;indexSearch=AU&amp;exprSearch=MIRANDA,+GABRIELLA+MORAIS+DUART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cielo.br/cgi-bin/wxis.exe/iah/?IsisScript=iah/iah.xis&amp;base=article%5Edlibrary&amp;format=iso.pft&amp;lang=i&amp;nextAction=lnk&amp;indexSearch=AU&amp;exprSearch=MIRANDA,+GABRIELLA+MORAIS+DUARTE" TargetMode="External"/><Relationship Id="rId17" Type="http://schemas.openxmlformats.org/officeDocument/2006/relationships/hyperlink" Target="http://www.scielo.br/cgi-bin/wxis.exe/iah/?IsisScript=iah/iah.xis&amp;base=article%5Edlibrary&amp;format=iso.pft&amp;lang=i&amp;nextAction=lnk&amp;indexSearch=AU&amp;exprSearch=MENDES,+ANTONIO+DA+CRUZ+GOUVEIA"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scielo.br/cgi-bin/wxis.exe/iah/?IsisScript=iah/iah.xis&amp;base=article%5Edlibrary&amp;format=iso.pft&amp;lang=i&amp;nextAction=lnk&amp;indexSearch=AU&amp;exprSearch=SILVA,+ANA+LUCIA+ANDRADE+D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cgi-bin/wxis.exe/iah/?IsisScript=iah/iah.xis&amp;base=article%5Edlibrary&amp;format=iso.pft&amp;lang=i&amp;nextAction=lnk&amp;indexSearch=AU&amp;exprSearch=MENDES,+ANTONIO+DA+CRUZ+GOUVE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lo.br/cgi-bin/wxis.exe/iah/?IsisScript=iah/iah.xis&amp;base=article%5Edlibrary&amp;format=iso.pft&amp;lang=i&amp;nextAction=lnk&amp;indexSearch=AU&amp;exprSearch=QUEIROZ,+MARIA+VERACI+OLIVEIRA" TargetMode="External"/><Relationship Id="rId23" Type="http://schemas.openxmlformats.org/officeDocument/2006/relationships/fontTable" Target="fontTable.xml"/><Relationship Id="rId10" Type="http://schemas.openxmlformats.org/officeDocument/2006/relationships/hyperlink" Target="http://www.scielo.br/cgi-bin/wxis.exe/iah/?IsisScript=iah/iah.xis&amp;base=article%5Edlibrary&amp;format=iso.pft&amp;lang=i&amp;nextAction=lnk&amp;indexSearch=AU&amp;exprSearch=SILVA,+ANA+LUCIA+ANDRADE+DA" TargetMode="External"/><Relationship Id="rId19" Type="http://schemas.openxmlformats.org/officeDocument/2006/relationships/hyperlink" Target="http://www.scielo.br/cgi-bin/wxis.exe/iah/?IsisScript=iah/iah.xis&amp;base=article%5Edlibrary&amp;format=iso.pft&amp;lang=i&amp;nextAction=lnk&amp;indexSearch=AU&amp;exprSearch=SOUZA,+WAYNER+VIEIRA+DE" TargetMode="External"/><Relationship Id="rId4" Type="http://schemas.openxmlformats.org/officeDocument/2006/relationships/settings" Target="settings.xml"/><Relationship Id="rId9" Type="http://schemas.openxmlformats.org/officeDocument/2006/relationships/hyperlink" Target="mailto:cris.enferm@hotmail.com" TargetMode="External"/><Relationship Id="rId14" Type="http://schemas.openxmlformats.org/officeDocument/2006/relationships/hyperlink" Target="http://www.scielo.br/cgi-bin/wxis.exe/iah/?IsisScript=iah/iah.xis&amp;base=article%5Edlibrary&amp;format=iso.pft&amp;lang=i&amp;nextAction=lnk&amp;indexSearch=AU&amp;exprSearch=QUEIROZ,+MARIA+VERACI+OLIVEIR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277F-700B-4C59-927B-8A2032A8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4362</Words>
  <Characters>23559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ALA A</cp:lastModifiedBy>
  <cp:revision>3</cp:revision>
  <cp:lastPrinted>2020-07-04T16:53:00Z</cp:lastPrinted>
  <dcterms:created xsi:type="dcterms:W3CDTF">2020-08-06T21:10:00Z</dcterms:created>
  <dcterms:modified xsi:type="dcterms:W3CDTF">2020-08-06T21:12:00Z</dcterms:modified>
</cp:coreProperties>
</file>