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8622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A6FFA" w:rsidRPr="00AF3801" w:rsidRDefault="00DC6FE3" w:rsidP="008622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_Hlk47527603"/>
      <w:r>
        <w:rPr>
          <w:rFonts w:ascii="Times New Roman" w:hAnsi="Times New Roman" w:cs="Times New Roman"/>
          <w:b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6" type="#_x0000_t202" style="position:absolute;left:0;text-align:left;margin-left:324.65pt;margin-top:59.4pt;width:234.6pt;height:2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<v:textbox style="mso-next-textbox:#Caixa de texto 18" inset="0,0,0,0">
              <w:txbxContent>
                <w:p w:rsidR="00F76107" w:rsidRDefault="00DC6FE3">
                  <w:pPr>
                    <w:spacing w:line="268" w:lineRule="auto"/>
                    <w:ind w:left="20" w:firstLine="2881"/>
                    <w:rPr>
                      <w:rFonts w:ascii="Arial" w:hAnsi="Arial"/>
                      <w:sz w:val="21"/>
                    </w:rPr>
                  </w:pPr>
                  <w:hyperlink r:id="rId7">
                    <w:r w:rsidR="00F76107">
                      <w:rPr>
                        <w:rFonts w:ascii="Arial" w:hAnsi="Arial"/>
                        <w:color w:val="087EA6"/>
                        <w:spacing w:val="-3"/>
                        <w:w w:val="90"/>
                        <w:sz w:val="21"/>
                      </w:rPr>
                      <w:t>socepis1@gmail.com</w:t>
                    </w:r>
                  </w:hyperlink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SociedadeCearensedePesquisaeInovaç</w:t>
                  </w:r>
                  <w:r w:rsidR="00F76107">
                    <w:rPr>
                      <w:rFonts w:ascii="Tahoma" w:hAnsi="Tahoma"/>
                      <w:color w:val="087EA6"/>
                      <w:w w:val="90"/>
                      <w:sz w:val="18"/>
                    </w:rPr>
                    <w:t>õ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esemSa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14"/>
                    </w:rPr>
                    <w:t>ú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="009F1BF1">
        <w:rPr>
          <w:rFonts w:ascii="Times New Roman" w:hAnsi="Times New Roman" w:cs="Times New Roman"/>
          <w:b/>
          <w:color w:val="000000"/>
          <w:sz w:val="28"/>
        </w:rPr>
        <w:t>O ABSENTEÍSMO NOS SERVIÇOS DE ENFERMAGEM: A SAÚDE PEDE SOCORRO!</w:t>
      </w:r>
      <w:r w:rsidR="004A6FFA">
        <w:rPr>
          <w:rFonts w:ascii="Times New Roman" w:hAnsi="Times New Roman" w:cs="Times New Roman"/>
          <w:b/>
          <w:color w:val="000000"/>
          <w:sz w:val="28"/>
        </w:rPr>
        <w:br/>
      </w:r>
    </w:p>
    <w:p w:rsidR="00F76107" w:rsidRPr="00BD6489" w:rsidRDefault="00F76107" w:rsidP="00862243">
      <w:pPr>
        <w:spacing w:line="360" w:lineRule="auto"/>
        <w:ind w:left="-709"/>
        <w:rPr>
          <w:rFonts w:ascii="Times New Roman" w:hAnsi="Times New Roman" w:cs="Times New Roman"/>
        </w:rPr>
      </w:pPr>
    </w:p>
    <w:p w:rsidR="001C422C" w:rsidRPr="0045235E" w:rsidRDefault="00324CA4" w:rsidP="00885CFD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Resumo: </w:t>
      </w:r>
      <w:r w:rsidR="0045235E" w:rsidRPr="00651210">
        <w:rPr>
          <w:rFonts w:ascii="Times New Roman" w:hAnsi="Times New Roman" w:cs="Times New Roman"/>
          <w:color w:val="000000"/>
          <w:shd w:val="clear" w:color="auto" w:fill="FFFFFF"/>
        </w:rPr>
        <w:t>O absenteísmo nos serviços de saúde é uma problemática frequente que atinge</w:t>
      </w:r>
      <w:r w:rsidR="003724E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885C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5235E" w:rsidRPr="00651210">
        <w:rPr>
          <w:rFonts w:ascii="Times New Roman" w:hAnsi="Times New Roman" w:cs="Times New Roman"/>
          <w:color w:val="000000"/>
          <w:shd w:val="clear" w:color="auto" w:fill="FFFFFF"/>
        </w:rPr>
        <w:t>principalmente</w:t>
      </w:r>
      <w:r w:rsidR="003724E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45235E" w:rsidRPr="00651210">
        <w:rPr>
          <w:rFonts w:ascii="Times New Roman" w:hAnsi="Times New Roman" w:cs="Times New Roman"/>
          <w:color w:val="000000"/>
          <w:shd w:val="clear" w:color="auto" w:fill="FFFFFF"/>
        </w:rPr>
        <w:t xml:space="preserve"> os profissionais de enfermagem. Isso acontece em virtude das condições desfavoráveis despojadas em seu ambiente de trabalho, visto que, os aspectos ambientais expõem qualquer funcionário a riscos físicos, biológicos, mecânicos e psicológicos. O presente estudo</w:t>
      </w:r>
      <w:r w:rsidR="00382F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5235E" w:rsidRPr="00651210">
        <w:rPr>
          <w:rFonts w:ascii="Times New Roman" w:hAnsi="Times New Roman" w:cs="Times New Roman"/>
          <w:color w:val="000000"/>
          <w:shd w:val="clear" w:color="auto" w:fill="FFFFFF"/>
        </w:rPr>
        <w:t>trata-se de uma revisão literária, de caráter descritivo, realizada em julho de 2020,</w:t>
      </w:r>
      <w:r w:rsidR="00F7647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569D8">
        <w:rPr>
          <w:rFonts w:ascii="Times New Roman" w:hAnsi="Times New Roman" w:cs="Times New Roman"/>
          <w:color w:val="000000"/>
          <w:shd w:val="clear" w:color="auto" w:fill="FFFFFF"/>
        </w:rPr>
        <w:t>subsidiada</w:t>
      </w:r>
      <w:r w:rsidR="0045235E">
        <w:rPr>
          <w:rFonts w:ascii="Times New Roman" w:hAnsi="Times New Roman" w:cs="Times New Roman"/>
          <w:color w:val="000000"/>
          <w:shd w:val="clear" w:color="auto" w:fill="FFFFFF"/>
        </w:rPr>
        <w:t xml:space="preserve"> por artigos e periódicos disponíveis nas bases de dados BVS e SciELO, objetivando </w:t>
      </w:r>
      <w:r w:rsidR="0045235E" w:rsidRPr="00651210">
        <w:rPr>
          <w:rFonts w:ascii="Times New Roman" w:hAnsi="Times New Roman" w:cs="Times New Roman"/>
          <w:color w:val="000000"/>
          <w:shd w:val="clear" w:color="auto" w:fill="FFFFFF"/>
        </w:rPr>
        <w:t>determinar as principais causas da falta de assiduidade dos profissionais de enfermagem</w:t>
      </w:r>
      <w:r w:rsidR="0045235E">
        <w:rPr>
          <w:rFonts w:ascii="Times New Roman" w:hAnsi="Times New Roman" w:cs="Times New Roman"/>
          <w:color w:val="000000"/>
          <w:shd w:val="clear" w:color="auto" w:fill="FFFFFF"/>
        </w:rPr>
        <w:t xml:space="preserve"> nos serviços de saúde</w:t>
      </w:r>
      <w:r w:rsidR="0045235E" w:rsidRPr="00651210">
        <w:rPr>
          <w:rFonts w:ascii="Times New Roman" w:hAnsi="Times New Roman" w:cs="Times New Roman"/>
          <w:color w:val="000000"/>
          <w:shd w:val="clear" w:color="auto" w:fill="FFFFFF"/>
        </w:rPr>
        <w:t xml:space="preserve">. Dessa forma, evidenciou-se a importância </w:t>
      </w:r>
      <w:r w:rsidR="001E1AA4" w:rsidRPr="00651210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="00255FEF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  <w:r w:rsidR="001E1AA4" w:rsidRPr="00651210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45235E" w:rsidRPr="00651210">
        <w:rPr>
          <w:rFonts w:ascii="Times New Roman" w:hAnsi="Times New Roman" w:cs="Times New Roman"/>
          <w:color w:val="000000"/>
          <w:shd w:val="clear" w:color="auto" w:fill="FFFFFF"/>
        </w:rPr>
        <w:t xml:space="preserve"> organização desenvolver ações centradas na prevenção do absenteísmo nesta categoria, assim como, melhorar as condições de trabalho para estes profissionais</w:t>
      </w:r>
      <w:r w:rsidR="0038096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45235E" w:rsidRPr="0065121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1C422C" w:rsidRPr="00BD6489" w:rsidRDefault="00324CA4" w:rsidP="008622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EE3558">
        <w:rPr>
          <w:rFonts w:ascii="Times New Roman" w:hAnsi="Times New Roman" w:cs="Times New Roman"/>
          <w:color w:val="000000"/>
        </w:rPr>
        <w:t xml:space="preserve"> Absenteísmo. </w:t>
      </w:r>
      <w:r w:rsidR="00FE319B">
        <w:rPr>
          <w:rFonts w:ascii="Times New Roman" w:hAnsi="Times New Roman" w:cs="Times New Roman"/>
          <w:color w:val="000000"/>
        </w:rPr>
        <w:t>Enfermagem do trabalho. Saúde do trabalhador</w:t>
      </w:r>
      <w:r w:rsidR="001C422C" w:rsidRPr="00BD6489">
        <w:rPr>
          <w:rFonts w:ascii="Times New Roman" w:hAnsi="Times New Roman" w:cs="Times New Roman"/>
          <w:color w:val="000000"/>
        </w:rPr>
        <w:t>.</w:t>
      </w:r>
    </w:p>
    <w:p w:rsidR="001C422C" w:rsidRPr="00324CA4" w:rsidRDefault="001C422C" w:rsidP="008622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="00BA6462">
        <w:rPr>
          <w:rFonts w:ascii="Times New Roman" w:hAnsi="Times New Roman" w:cs="Times New Roman"/>
          <w:color w:val="000000"/>
        </w:rPr>
        <w:t xml:space="preserve"> Tema</w:t>
      </w:r>
      <w:r w:rsidR="009A4137">
        <w:rPr>
          <w:rFonts w:ascii="Times New Roman" w:hAnsi="Times New Roman" w:cs="Times New Roman"/>
          <w:color w:val="000000"/>
        </w:rPr>
        <w:t>s</w:t>
      </w:r>
      <w:r w:rsidR="00BA6462">
        <w:rPr>
          <w:rFonts w:ascii="Times New Roman" w:hAnsi="Times New Roman" w:cs="Times New Roman"/>
          <w:color w:val="000000"/>
        </w:rPr>
        <w:t xml:space="preserve"> Livre</w:t>
      </w:r>
      <w:r w:rsidR="009A4137">
        <w:rPr>
          <w:rFonts w:ascii="Times New Roman" w:hAnsi="Times New Roman" w:cs="Times New Roman"/>
          <w:color w:val="000000"/>
        </w:rPr>
        <w:t>s</w:t>
      </w:r>
    </w:p>
    <w:p w:rsidR="001C422C" w:rsidRDefault="001C422C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42" w:hanging="3"/>
        <w:rPr>
          <w:rFonts w:ascii="Times New Roman" w:hAnsi="Times New Roman" w:cs="Times New Roman"/>
          <w:b/>
          <w:color w:val="000000"/>
        </w:rPr>
      </w:pPr>
    </w:p>
    <w:p w:rsidR="0045235E" w:rsidRDefault="0045235E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45235E" w:rsidRDefault="0045235E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45235E" w:rsidRDefault="0045235E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977AD2" w:rsidRDefault="00977AD2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977AD2" w:rsidRDefault="00977AD2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977AD2" w:rsidRDefault="00977AD2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977AD2" w:rsidRDefault="00977AD2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977AD2" w:rsidRDefault="00977AD2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977AD2" w:rsidRDefault="00977AD2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45235E" w:rsidRDefault="0045235E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AE031D" w:rsidRPr="00BD6489" w:rsidRDefault="00AE031D" w:rsidP="008622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1C422C" w:rsidRPr="00380968" w:rsidRDefault="00B466BF" w:rsidP="00862243">
      <w:pPr>
        <w:pStyle w:val="PargrafodaLista"/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0" w:firstLine="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380968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BA6462" w:rsidRPr="00880842" w:rsidRDefault="004531C7" w:rsidP="00885CFD">
      <w:pPr>
        <w:pStyle w:val="PargrafodaLista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BA6462" w:rsidRPr="00880842">
        <w:rPr>
          <w:rFonts w:ascii="Times New Roman" w:hAnsi="Times New Roman" w:cs="Times New Roman"/>
          <w:color w:val="000000"/>
        </w:rPr>
        <w:t>O absenteísmo é o termo utilizado para descrever a</w:t>
      </w:r>
      <w:r w:rsidR="00862243">
        <w:rPr>
          <w:rFonts w:ascii="Times New Roman" w:hAnsi="Times New Roman" w:cs="Times New Roman"/>
          <w:color w:val="000000"/>
        </w:rPr>
        <w:t xml:space="preserve"> ausência de um profissional </w:t>
      </w:r>
      <w:r>
        <w:rPr>
          <w:rFonts w:ascii="Times New Roman" w:hAnsi="Times New Roman" w:cs="Times New Roman"/>
          <w:color w:val="000000"/>
        </w:rPr>
        <w:t>no</w:t>
      </w:r>
      <w:r w:rsidR="000A6ACF">
        <w:rPr>
          <w:rFonts w:ascii="Times New Roman" w:hAnsi="Times New Roman" w:cs="Times New Roman"/>
          <w:color w:val="000000"/>
        </w:rPr>
        <w:t xml:space="preserve"> </w:t>
      </w:r>
      <w:r w:rsidR="00BA6462" w:rsidRPr="00880842">
        <w:rPr>
          <w:rFonts w:ascii="Times New Roman" w:hAnsi="Times New Roman" w:cs="Times New Roman"/>
          <w:color w:val="000000"/>
        </w:rPr>
        <w:t>processo do trabalho, ou do não cumprimento de obrigações sociais. As causas dessa abstenção podem variar, e vai desde problemas de saúde, ou acidentes e doenças de trabalho, até causas familiares, gestação e/ou parto, estresse, falta de motivação e de estímulo para exercer a profissão</w:t>
      </w:r>
      <w:r w:rsidR="00887A9A" w:rsidRPr="00880842">
        <w:rPr>
          <w:rFonts w:ascii="Times New Roman" w:hAnsi="Times New Roman" w:cs="Times New Roman"/>
          <w:color w:val="000000"/>
        </w:rPr>
        <w:t xml:space="preserve"> (CAMPELO, </w:t>
      </w:r>
      <w:r w:rsidR="00887A9A" w:rsidRPr="00880842">
        <w:rPr>
          <w:rFonts w:ascii="Times New Roman" w:hAnsi="Times New Roman" w:cs="Times New Roman"/>
          <w:i/>
          <w:color w:val="000000"/>
        </w:rPr>
        <w:t>et al</w:t>
      </w:r>
      <w:r w:rsidR="00887A9A" w:rsidRPr="00880842">
        <w:rPr>
          <w:rFonts w:ascii="Times New Roman" w:hAnsi="Times New Roman" w:cs="Times New Roman"/>
          <w:color w:val="000000"/>
        </w:rPr>
        <w:t>. 2016)</w:t>
      </w:r>
      <w:r w:rsidR="00BA6462" w:rsidRPr="00880842">
        <w:rPr>
          <w:rFonts w:ascii="Times New Roman" w:hAnsi="Times New Roman" w:cs="Times New Roman"/>
          <w:color w:val="000000"/>
        </w:rPr>
        <w:t xml:space="preserve">.  </w:t>
      </w:r>
    </w:p>
    <w:p w:rsidR="00BA6462" w:rsidRPr="00880842" w:rsidRDefault="00BA6462" w:rsidP="00885CFD">
      <w:pPr>
        <w:pStyle w:val="PargrafodaLista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880842">
        <w:rPr>
          <w:rFonts w:ascii="Times New Roman" w:hAnsi="Times New Roman" w:cs="Times New Roman"/>
          <w:color w:val="000000"/>
        </w:rPr>
        <w:t xml:space="preserve">A ausência constante do </w:t>
      </w:r>
      <w:r w:rsidR="00C32405" w:rsidRPr="00880842">
        <w:rPr>
          <w:rFonts w:ascii="Times New Roman" w:hAnsi="Times New Roman" w:cs="Times New Roman"/>
          <w:color w:val="000000"/>
        </w:rPr>
        <w:t>indivíduo</w:t>
      </w:r>
      <w:r w:rsidRPr="00880842">
        <w:rPr>
          <w:rFonts w:ascii="Times New Roman" w:hAnsi="Times New Roman" w:cs="Times New Roman"/>
          <w:color w:val="000000"/>
        </w:rPr>
        <w:t xml:space="preserve"> a</w:t>
      </w:r>
      <w:r w:rsidR="00396349">
        <w:rPr>
          <w:rFonts w:ascii="Times New Roman" w:hAnsi="Times New Roman" w:cs="Times New Roman"/>
          <w:color w:val="000000"/>
        </w:rPr>
        <w:t>o</w:t>
      </w:r>
      <w:r w:rsidRPr="00880842">
        <w:rPr>
          <w:rFonts w:ascii="Times New Roman" w:hAnsi="Times New Roman" w:cs="Times New Roman"/>
          <w:color w:val="000000"/>
        </w:rPr>
        <w:t xml:space="preserve"> seu ambiente</w:t>
      </w:r>
      <w:r w:rsidR="004531C7">
        <w:rPr>
          <w:rFonts w:ascii="Times New Roman" w:hAnsi="Times New Roman" w:cs="Times New Roman"/>
          <w:color w:val="000000"/>
        </w:rPr>
        <w:t xml:space="preserve"> de trabalho</w:t>
      </w:r>
      <w:r w:rsidR="00396349">
        <w:rPr>
          <w:rFonts w:ascii="Times New Roman" w:hAnsi="Times New Roman" w:cs="Times New Roman"/>
          <w:color w:val="000000"/>
        </w:rPr>
        <w:t xml:space="preserve"> gera</w:t>
      </w:r>
      <w:r w:rsidR="004531C7">
        <w:rPr>
          <w:rFonts w:ascii="Times New Roman" w:hAnsi="Times New Roman" w:cs="Times New Roman"/>
          <w:color w:val="000000"/>
        </w:rPr>
        <w:t xml:space="preserve"> uma série de </w:t>
      </w:r>
      <w:r w:rsidRPr="00880842">
        <w:rPr>
          <w:rFonts w:ascii="Times New Roman" w:hAnsi="Times New Roman" w:cs="Times New Roman"/>
          <w:color w:val="000000"/>
        </w:rPr>
        <w:t>problemas. No ambiente hospitalar, o absenteísmo é bastante frequente, e apresenta altas taxas de prevalência entre os profissionais de enfermagem, principalmente os que trabalham na Unidade de Terapia Intensi</w:t>
      </w:r>
      <w:r w:rsidR="00396349">
        <w:rPr>
          <w:rFonts w:ascii="Times New Roman" w:hAnsi="Times New Roman" w:cs="Times New Roman"/>
          <w:color w:val="000000"/>
        </w:rPr>
        <w:t>va (UTI), pois</w:t>
      </w:r>
      <w:r w:rsidRPr="00880842">
        <w:rPr>
          <w:rFonts w:ascii="Times New Roman" w:hAnsi="Times New Roman" w:cs="Times New Roman"/>
          <w:color w:val="000000"/>
        </w:rPr>
        <w:t>, a função exige mais dedicação do profissional, e estão ma</w:t>
      </w:r>
      <w:r w:rsidR="00D31679">
        <w:rPr>
          <w:rFonts w:ascii="Times New Roman" w:hAnsi="Times New Roman" w:cs="Times New Roman"/>
          <w:color w:val="000000"/>
        </w:rPr>
        <w:t>i</w:t>
      </w:r>
      <w:r w:rsidRPr="00880842">
        <w:rPr>
          <w:rFonts w:ascii="Times New Roman" w:hAnsi="Times New Roman" w:cs="Times New Roman"/>
          <w:color w:val="000000"/>
        </w:rPr>
        <w:t>s vulneráveis a lidar com situações perdas de pacientes, os quais criam vínculos</w:t>
      </w:r>
      <w:r w:rsidR="00887A9A" w:rsidRPr="00880842">
        <w:rPr>
          <w:rFonts w:ascii="Times New Roman" w:hAnsi="Times New Roman" w:cs="Times New Roman"/>
          <w:color w:val="000000"/>
        </w:rPr>
        <w:t xml:space="preserve"> (MOURA, </w:t>
      </w:r>
      <w:r w:rsidR="00887A9A" w:rsidRPr="00880842">
        <w:rPr>
          <w:rFonts w:ascii="Times New Roman" w:hAnsi="Times New Roman" w:cs="Times New Roman"/>
          <w:i/>
          <w:color w:val="000000"/>
        </w:rPr>
        <w:t>et al</w:t>
      </w:r>
      <w:r w:rsidR="00887A9A" w:rsidRPr="00880842">
        <w:rPr>
          <w:rFonts w:ascii="Times New Roman" w:hAnsi="Times New Roman" w:cs="Times New Roman"/>
          <w:color w:val="000000"/>
        </w:rPr>
        <w:t>. 2015)</w:t>
      </w:r>
      <w:r w:rsidRPr="00880842">
        <w:rPr>
          <w:rFonts w:ascii="Times New Roman" w:hAnsi="Times New Roman" w:cs="Times New Roman"/>
          <w:color w:val="000000"/>
        </w:rPr>
        <w:t xml:space="preserve">. A falta de assiduidade do profissional acarreta deficiências em todo panorama do serviço, pois, interfere no cuidado ao paciente, </w:t>
      </w:r>
      <w:r w:rsidR="00382FAC" w:rsidRPr="00880842">
        <w:rPr>
          <w:rFonts w:ascii="Times New Roman" w:hAnsi="Times New Roman" w:cs="Times New Roman"/>
          <w:color w:val="000000"/>
        </w:rPr>
        <w:t>sobrecarregam</w:t>
      </w:r>
      <w:r w:rsidRPr="00880842">
        <w:rPr>
          <w:rFonts w:ascii="Times New Roman" w:hAnsi="Times New Roman" w:cs="Times New Roman"/>
          <w:color w:val="000000"/>
        </w:rPr>
        <w:t xml:space="preserve"> os profissionais assíduos da equipe envolvida, consequentemente, desorganiza os serviços da organização, dando lugar também, a falta de qualidade no cuidado e a problemas financeiros. </w:t>
      </w:r>
      <w:r w:rsidR="00A84983" w:rsidRPr="00880842">
        <w:rPr>
          <w:rFonts w:ascii="Times New Roman" w:hAnsi="Times New Roman" w:cs="Times New Roman"/>
          <w:color w:val="000000"/>
        </w:rPr>
        <w:t xml:space="preserve">(CAMPELO, </w:t>
      </w:r>
      <w:r w:rsidR="00A84983" w:rsidRPr="00880842">
        <w:rPr>
          <w:rFonts w:ascii="Times New Roman" w:hAnsi="Times New Roman" w:cs="Times New Roman"/>
          <w:i/>
          <w:color w:val="000000"/>
        </w:rPr>
        <w:t>et al</w:t>
      </w:r>
      <w:r w:rsidR="00A84983" w:rsidRPr="00880842">
        <w:rPr>
          <w:rFonts w:ascii="Times New Roman" w:hAnsi="Times New Roman" w:cs="Times New Roman"/>
          <w:color w:val="000000"/>
        </w:rPr>
        <w:t>. 2016)</w:t>
      </w:r>
    </w:p>
    <w:p w:rsidR="00812F4D" w:rsidRPr="00880842" w:rsidRDefault="00FE319B" w:rsidP="00885CFD">
      <w:pPr>
        <w:pStyle w:val="PargrafodaLista"/>
        <w:widowControl w:val="0"/>
        <w:spacing w:line="360" w:lineRule="auto"/>
        <w:ind w:left="0" w:firstLine="706"/>
        <w:jc w:val="both"/>
        <w:rPr>
          <w:rFonts w:ascii="Times New Roman" w:hAnsi="Times New Roman" w:cs="Times New Roman"/>
          <w:color w:val="000000"/>
        </w:rPr>
      </w:pPr>
      <w:r w:rsidRPr="00880842">
        <w:rPr>
          <w:rFonts w:ascii="Times New Roman" w:hAnsi="Times New Roman" w:cs="Times New Roman"/>
          <w:color w:val="000000"/>
        </w:rPr>
        <w:t xml:space="preserve">O profissional de enfermagem </w:t>
      </w:r>
      <w:r w:rsidR="004E543F" w:rsidRPr="00880842">
        <w:rPr>
          <w:rFonts w:ascii="Times New Roman" w:hAnsi="Times New Roman" w:cs="Times New Roman"/>
          <w:color w:val="000000"/>
        </w:rPr>
        <w:t>está sempre prop</w:t>
      </w:r>
      <w:r w:rsidR="009B2863">
        <w:rPr>
          <w:rFonts w:ascii="Times New Roman" w:hAnsi="Times New Roman" w:cs="Times New Roman"/>
          <w:color w:val="000000"/>
        </w:rPr>
        <w:t>í</w:t>
      </w:r>
      <w:r w:rsidR="004E543F" w:rsidRPr="00880842">
        <w:rPr>
          <w:rFonts w:ascii="Times New Roman" w:hAnsi="Times New Roman" w:cs="Times New Roman"/>
          <w:color w:val="000000"/>
        </w:rPr>
        <w:t>cio aos diferentes estressores ocupacionais presentes em seu ambiente de trabalho, e que afetam diretamente sua saúde física e mental (LUCCA, RODRIGUES. 2015).</w:t>
      </w:r>
    </w:p>
    <w:p w:rsidR="00BA6462" w:rsidRPr="00880842" w:rsidRDefault="00BA6462" w:rsidP="00885CFD">
      <w:pPr>
        <w:pStyle w:val="PargrafodaLista"/>
        <w:widowControl w:val="0"/>
        <w:spacing w:line="360" w:lineRule="auto"/>
        <w:ind w:left="0" w:firstLine="712"/>
        <w:jc w:val="both"/>
        <w:rPr>
          <w:rFonts w:ascii="Times New Roman" w:hAnsi="Times New Roman" w:cs="Times New Roman"/>
          <w:color w:val="000000"/>
        </w:rPr>
      </w:pPr>
      <w:r w:rsidRPr="00880842">
        <w:rPr>
          <w:rFonts w:ascii="Times New Roman" w:hAnsi="Times New Roman" w:cs="Times New Roman"/>
          <w:color w:val="000000"/>
        </w:rPr>
        <w:t xml:space="preserve">Acredita-se que, o absenteísmo na enfermagem tem grande relação com as </w:t>
      </w:r>
      <w:r w:rsidR="00862243">
        <w:rPr>
          <w:rFonts w:ascii="Times New Roman" w:hAnsi="Times New Roman" w:cs="Times New Roman"/>
          <w:color w:val="000000"/>
        </w:rPr>
        <w:t xml:space="preserve">doenças </w:t>
      </w:r>
      <w:r w:rsidRPr="00880842">
        <w:rPr>
          <w:rFonts w:ascii="Times New Roman" w:hAnsi="Times New Roman" w:cs="Times New Roman"/>
          <w:color w:val="000000"/>
        </w:rPr>
        <w:t>ocasionadas pelas próprias condições de trabalho. Dado o exposto, este artigo tem como objetivo, descrever de acordo com a literatura, as principais causas desencadeantes do absenteísmo dos profissionais de enfermagem.</w:t>
      </w:r>
    </w:p>
    <w:p w:rsidR="001C422C" w:rsidRPr="00880842" w:rsidRDefault="001C422C" w:rsidP="008622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BA6462" w:rsidRPr="00880842" w:rsidRDefault="00B466BF" w:rsidP="00862243">
      <w:pPr>
        <w:pStyle w:val="PargrafodaLista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80842">
        <w:rPr>
          <w:rFonts w:ascii="Times New Roman" w:hAnsi="Times New Roman" w:cs="Times New Roman"/>
          <w:b/>
          <w:color w:val="000000"/>
        </w:rPr>
        <w:t>METODOLOGIA</w:t>
      </w:r>
    </w:p>
    <w:p w:rsidR="00601D8C" w:rsidRPr="00880842" w:rsidRDefault="00601D8C" w:rsidP="0086224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BA6462" w:rsidRPr="00880842" w:rsidRDefault="00E37445" w:rsidP="0086224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BA6462" w:rsidRPr="00880842">
        <w:rPr>
          <w:rFonts w:ascii="Times New Roman" w:hAnsi="Times New Roman" w:cs="Times New Roman"/>
          <w:color w:val="000000"/>
        </w:rPr>
        <w:t xml:space="preserve">Trata-se de uma revisão de literatura de caráter descritivo, realizada entre os meses de junho </w:t>
      </w:r>
      <w:r w:rsidR="009B2863">
        <w:rPr>
          <w:rFonts w:ascii="Times New Roman" w:hAnsi="Times New Roman" w:cs="Times New Roman"/>
          <w:color w:val="000000"/>
        </w:rPr>
        <w:t>e</w:t>
      </w:r>
      <w:r w:rsidR="00BA6462" w:rsidRPr="00880842">
        <w:rPr>
          <w:rFonts w:ascii="Times New Roman" w:hAnsi="Times New Roman" w:cs="Times New Roman"/>
          <w:color w:val="000000"/>
        </w:rPr>
        <w:t xml:space="preserve"> julho de 2020, com subsídio em artigos e periódicos científicos disponíveis na internet, nas bases indexadoras na Biblioteca virtual de saúde (BVS) e Scientific</w:t>
      </w:r>
      <w:r w:rsidR="00382FAC">
        <w:rPr>
          <w:rFonts w:ascii="Times New Roman" w:hAnsi="Times New Roman" w:cs="Times New Roman"/>
          <w:color w:val="000000"/>
        </w:rPr>
        <w:t xml:space="preserve"> </w:t>
      </w:r>
      <w:r w:rsidR="00BA6462" w:rsidRPr="00880842">
        <w:rPr>
          <w:rFonts w:ascii="Times New Roman" w:hAnsi="Times New Roman" w:cs="Times New Roman"/>
          <w:color w:val="000000"/>
        </w:rPr>
        <w:t xml:space="preserve">Electronic Library Online (SciELO), com recorte temporal dos últimos cincos anos, que abrange o período de 2015 a 2020. </w:t>
      </w:r>
    </w:p>
    <w:p w:rsidR="001C422C" w:rsidRPr="00880842" w:rsidRDefault="00E37445" w:rsidP="008622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BA6462" w:rsidRPr="00880842">
        <w:rPr>
          <w:rFonts w:ascii="Times New Roman" w:hAnsi="Times New Roman" w:cs="Times New Roman"/>
          <w:color w:val="000000"/>
        </w:rPr>
        <w:t xml:space="preserve">Como estratégias de busca, foram utilizados os seguintes Descritores em Ciências de Saúde (DeCS): “Absenteísmo”, “Enfermagem do trabalho”, “Saúde do trabalhador”, cruzados com operador boleano “AND”.Os critérios de inclusão foram: </w:t>
      </w:r>
      <w:r w:rsidR="005F4569">
        <w:rPr>
          <w:rFonts w:ascii="Times New Roman" w:hAnsi="Times New Roman" w:cs="Times New Roman"/>
          <w:color w:val="000000"/>
        </w:rPr>
        <w:t>a</w:t>
      </w:r>
      <w:r w:rsidR="00BA6462" w:rsidRPr="00880842">
        <w:rPr>
          <w:rFonts w:ascii="Times New Roman" w:hAnsi="Times New Roman" w:cs="Times New Roman"/>
          <w:color w:val="000000"/>
        </w:rPr>
        <w:t xml:space="preserve">rtigos completos, disponíveis </w:t>
      </w:r>
      <w:r w:rsidR="00BA6462" w:rsidRPr="00880842">
        <w:rPr>
          <w:rFonts w:ascii="Times New Roman" w:hAnsi="Times New Roman" w:cs="Times New Roman"/>
          <w:color w:val="000000"/>
        </w:rPr>
        <w:lastRenderedPageBreak/>
        <w:t xml:space="preserve">na íntegra e gratuitamente. Foram empregados como critérios de exclusão apenas artigos duplicados, devido </w:t>
      </w:r>
      <w:r w:rsidR="00F65FEB" w:rsidRPr="00880842">
        <w:rPr>
          <w:rFonts w:ascii="Times New Roman" w:hAnsi="Times New Roman" w:cs="Times New Roman"/>
          <w:color w:val="000000"/>
        </w:rPr>
        <w:t>à</w:t>
      </w:r>
      <w:r w:rsidR="00BA6462" w:rsidRPr="00880842">
        <w:rPr>
          <w:rFonts w:ascii="Times New Roman" w:hAnsi="Times New Roman" w:cs="Times New Roman"/>
          <w:color w:val="000000"/>
        </w:rPr>
        <w:t xml:space="preserve"> escassez de estudos encontrados nos últimos anos. </w:t>
      </w:r>
      <w:r w:rsidR="00564888">
        <w:rPr>
          <w:rFonts w:ascii="Times New Roman" w:hAnsi="Times New Roman" w:cs="Times New Roman"/>
          <w:color w:val="000000"/>
        </w:rPr>
        <w:t>A</w:t>
      </w:r>
      <w:r w:rsidR="005F4569">
        <w:rPr>
          <w:rFonts w:ascii="Times New Roman" w:hAnsi="Times New Roman" w:cs="Times New Roman"/>
          <w:color w:val="000000"/>
        </w:rPr>
        <w:t xml:space="preserve"> escolha</w:t>
      </w:r>
      <w:r w:rsidR="00564888">
        <w:rPr>
          <w:rFonts w:ascii="Times New Roman" w:hAnsi="Times New Roman" w:cs="Times New Roman"/>
          <w:color w:val="000000"/>
        </w:rPr>
        <w:t xml:space="preserve"> dos artigos</w:t>
      </w:r>
      <w:r w:rsidR="005F4569">
        <w:rPr>
          <w:rFonts w:ascii="Times New Roman" w:hAnsi="Times New Roman" w:cs="Times New Roman"/>
          <w:color w:val="000000"/>
        </w:rPr>
        <w:t xml:space="preserve"> deu-</w:t>
      </w:r>
      <w:r w:rsidR="008D58BE">
        <w:rPr>
          <w:rFonts w:ascii="Times New Roman" w:hAnsi="Times New Roman" w:cs="Times New Roman"/>
          <w:color w:val="000000"/>
        </w:rPr>
        <w:t xml:space="preserve">se </w:t>
      </w:r>
      <w:r w:rsidR="008D58BE" w:rsidRPr="00880842">
        <w:rPr>
          <w:rFonts w:ascii="Times New Roman" w:hAnsi="Times New Roman" w:cs="Times New Roman"/>
          <w:color w:val="000000"/>
        </w:rPr>
        <w:t>mediante</w:t>
      </w:r>
      <w:r w:rsidR="00BA6462" w:rsidRPr="00880842">
        <w:rPr>
          <w:rFonts w:ascii="Times New Roman" w:hAnsi="Times New Roman" w:cs="Times New Roman"/>
          <w:color w:val="000000"/>
        </w:rPr>
        <w:t xml:space="preserve"> leitura dos resumos</w:t>
      </w:r>
      <w:r w:rsidR="00564888">
        <w:rPr>
          <w:rFonts w:ascii="Times New Roman" w:hAnsi="Times New Roman" w:cs="Times New Roman"/>
          <w:color w:val="000000"/>
        </w:rPr>
        <w:t>.</w:t>
      </w:r>
    </w:p>
    <w:p w:rsidR="007665F8" w:rsidRPr="00880842" w:rsidRDefault="007665F8" w:rsidP="008622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C422C" w:rsidRPr="00880842" w:rsidRDefault="00B466BF" w:rsidP="00862243">
      <w:pPr>
        <w:pStyle w:val="PargrafodaLista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80842">
        <w:rPr>
          <w:rFonts w:ascii="Times New Roman" w:hAnsi="Times New Roman" w:cs="Times New Roman"/>
          <w:b/>
          <w:color w:val="000000"/>
        </w:rPr>
        <w:t>RESULTADOS E DISCUSSÃO</w:t>
      </w:r>
    </w:p>
    <w:p w:rsidR="001C422C" w:rsidRPr="00880842" w:rsidRDefault="001C422C" w:rsidP="0086224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</w:p>
    <w:p w:rsidR="00564888" w:rsidRDefault="00C679A0" w:rsidP="0086224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80842">
        <w:rPr>
          <w:rFonts w:ascii="Times New Roman" w:hAnsi="Times New Roman" w:cs="Times New Roman"/>
          <w:color w:val="000000"/>
        </w:rPr>
        <w:tab/>
      </w:r>
      <w:r w:rsidR="000E6795">
        <w:rPr>
          <w:rFonts w:ascii="Times New Roman" w:hAnsi="Times New Roman" w:cs="Times New Roman"/>
          <w:color w:val="000000"/>
        </w:rPr>
        <w:t>De acordo com os resultado</w:t>
      </w:r>
      <w:r w:rsidRPr="00880842">
        <w:rPr>
          <w:rFonts w:ascii="Times New Roman" w:hAnsi="Times New Roman" w:cs="Times New Roman"/>
          <w:color w:val="000000"/>
        </w:rPr>
        <w:t>s</w:t>
      </w:r>
      <w:r w:rsidR="000E6795">
        <w:rPr>
          <w:rFonts w:ascii="Times New Roman" w:hAnsi="Times New Roman" w:cs="Times New Roman"/>
          <w:color w:val="000000"/>
        </w:rPr>
        <w:t xml:space="preserve"> obtidos</w:t>
      </w:r>
      <w:r w:rsidRPr="00880842">
        <w:rPr>
          <w:rFonts w:ascii="Times New Roman" w:hAnsi="Times New Roman" w:cs="Times New Roman"/>
          <w:color w:val="000000"/>
        </w:rPr>
        <w:t xml:space="preserve">, </w:t>
      </w:r>
      <w:r w:rsidR="000E6795">
        <w:rPr>
          <w:rFonts w:ascii="Times New Roman" w:hAnsi="Times New Roman" w:cs="Times New Roman"/>
          <w:color w:val="000000"/>
        </w:rPr>
        <w:t xml:space="preserve">nota-se que o absenteísmo </w:t>
      </w:r>
      <w:r w:rsidR="00564888">
        <w:rPr>
          <w:rFonts w:ascii="Times New Roman" w:hAnsi="Times New Roman" w:cs="Times New Roman"/>
          <w:color w:val="000000"/>
        </w:rPr>
        <w:t xml:space="preserve">é uma problemática que afeta simultaneamente o profissional, sua equipe, seu paciente e a instituição de saúde na qual exerce sua profissão. Dos 12 artigos encontrados e analisados, 5 artigos respondiam a temática abordada.   </w:t>
      </w:r>
    </w:p>
    <w:p w:rsidR="00C679A0" w:rsidRPr="00880842" w:rsidRDefault="004D1C19" w:rsidP="0086224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Notou-se que o</w:t>
      </w:r>
      <w:r w:rsidR="00C679A0" w:rsidRPr="00880842">
        <w:rPr>
          <w:rFonts w:ascii="Times New Roman" w:hAnsi="Times New Roman" w:cs="Times New Roman"/>
          <w:color w:val="000000"/>
        </w:rPr>
        <w:t xml:space="preserve"> absenteísmo é mais frequente entre profissionais</w:t>
      </w:r>
      <w:r>
        <w:rPr>
          <w:rFonts w:ascii="Times New Roman" w:hAnsi="Times New Roman" w:cs="Times New Roman"/>
          <w:color w:val="000000"/>
        </w:rPr>
        <w:t xml:space="preserve"> de enfermagem do sexo feminino. A</w:t>
      </w:r>
      <w:r w:rsidR="00C679A0" w:rsidRPr="00880842">
        <w:rPr>
          <w:rFonts w:ascii="Times New Roman" w:hAnsi="Times New Roman" w:cs="Times New Roman"/>
          <w:color w:val="000000"/>
        </w:rPr>
        <w:t>lguns estudos relatam que esse índice pode estar correlacionado á sobrecarga física e mental em tentar conciliar o trabalho com os afazeres domésticos e a família.</w:t>
      </w:r>
      <w:r w:rsidR="00382FAC">
        <w:rPr>
          <w:rFonts w:ascii="Times New Roman" w:hAnsi="Times New Roman" w:cs="Times New Roman"/>
          <w:color w:val="000000"/>
        </w:rPr>
        <w:t xml:space="preserve"> </w:t>
      </w:r>
      <w:r w:rsidR="00C530C1" w:rsidRPr="00880842">
        <w:rPr>
          <w:rFonts w:ascii="Times New Roman" w:hAnsi="Times New Roman" w:cs="Times New Roman"/>
          <w:color w:val="000000"/>
        </w:rPr>
        <w:t xml:space="preserve">Além disso, </w:t>
      </w:r>
      <w:r w:rsidR="00C530C1" w:rsidRPr="00880842">
        <w:rPr>
          <w:rFonts w:ascii="Times New Roman" w:hAnsi="Times New Roman" w:cs="Times New Roman"/>
        </w:rPr>
        <w:t>a maior incidência de absenteísmo ocorre na Unidade de Terapia Intensiva, visto que, lidam com processos mais complexos, exaustivos</w:t>
      </w:r>
      <w:r w:rsidR="00DC2A83" w:rsidRPr="00880842">
        <w:rPr>
          <w:rFonts w:ascii="Times New Roman" w:hAnsi="Times New Roman" w:cs="Times New Roman"/>
        </w:rPr>
        <w:t xml:space="preserve">, perdas de pacientes o qual criaram vínculos, entre outros. </w:t>
      </w:r>
      <w:r w:rsidR="004478B4" w:rsidRPr="00880842">
        <w:rPr>
          <w:rFonts w:ascii="Times New Roman" w:hAnsi="Times New Roman" w:cs="Times New Roman"/>
          <w:color w:val="000000"/>
        </w:rPr>
        <w:t>(GOMES</w:t>
      </w:r>
      <w:r w:rsidR="004478B4" w:rsidRPr="00880842">
        <w:rPr>
          <w:rFonts w:ascii="Times New Roman" w:hAnsi="Times New Roman" w:cs="Times New Roman"/>
          <w:i/>
          <w:color w:val="000000"/>
        </w:rPr>
        <w:t>, et al</w:t>
      </w:r>
      <w:r w:rsidR="004478B4" w:rsidRPr="00880842">
        <w:rPr>
          <w:rFonts w:ascii="Times New Roman" w:hAnsi="Times New Roman" w:cs="Times New Roman"/>
          <w:color w:val="000000"/>
        </w:rPr>
        <w:t>. 2015</w:t>
      </w:r>
      <w:r w:rsidR="00E9153C" w:rsidRPr="00880842">
        <w:rPr>
          <w:rFonts w:ascii="Times New Roman" w:hAnsi="Times New Roman" w:cs="Times New Roman"/>
          <w:color w:val="000000"/>
        </w:rPr>
        <w:t>)</w:t>
      </w:r>
      <w:r w:rsidR="004478B4" w:rsidRPr="00880842">
        <w:rPr>
          <w:rFonts w:ascii="Times New Roman" w:hAnsi="Times New Roman" w:cs="Times New Roman"/>
          <w:color w:val="000000"/>
        </w:rPr>
        <w:t>.</w:t>
      </w:r>
    </w:p>
    <w:p w:rsidR="002D1A78" w:rsidRPr="00880842" w:rsidRDefault="004478B4" w:rsidP="00862243">
      <w:pPr>
        <w:spacing w:line="360" w:lineRule="auto"/>
        <w:jc w:val="both"/>
        <w:rPr>
          <w:rFonts w:ascii="Times New Roman" w:hAnsi="Times New Roman" w:cs="Times New Roman"/>
        </w:rPr>
      </w:pPr>
      <w:r w:rsidRPr="00880842">
        <w:rPr>
          <w:rFonts w:ascii="Times New Roman" w:hAnsi="Times New Roman" w:cs="Times New Roman"/>
        </w:rPr>
        <w:tab/>
        <w:t>As maiores causas do absenteísmo nos serviços de enfermage</w:t>
      </w:r>
      <w:r w:rsidR="00DC2A83" w:rsidRPr="00880842">
        <w:rPr>
          <w:rFonts w:ascii="Times New Roman" w:hAnsi="Times New Roman" w:cs="Times New Roman"/>
        </w:rPr>
        <w:t xml:space="preserve">m se </w:t>
      </w:r>
      <w:r w:rsidR="004A25D6" w:rsidRPr="00880842">
        <w:rPr>
          <w:rFonts w:ascii="Times New Roman" w:hAnsi="Times New Roman" w:cs="Times New Roman"/>
        </w:rPr>
        <w:t>devem</w:t>
      </w:r>
      <w:r w:rsidR="00DC2A83" w:rsidRPr="00880842">
        <w:rPr>
          <w:rFonts w:ascii="Times New Roman" w:hAnsi="Times New Roman" w:cs="Times New Roman"/>
        </w:rPr>
        <w:t xml:space="preserve"> aos diagnósticos de </w:t>
      </w:r>
      <w:r w:rsidRPr="00880842">
        <w:rPr>
          <w:rFonts w:ascii="Times New Roman" w:hAnsi="Times New Roman" w:cs="Times New Roman"/>
        </w:rPr>
        <w:t xml:space="preserve">doenças osteomusculares, </w:t>
      </w:r>
      <w:r w:rsidR="009F1BF1" w:rsidRPr="00880842">
        <w:rPr>
          <w:rFonts w:ascii="Times New Roman" w:hAnsi="Times New Roman" w:cs="Times New Roman"/>
        </w:rPr>
        <w:t>haja vista,</w:t>
      </w:r>
      <w:r w:rsidRPr="00880842">
        <w:rPr>
          <w:rFonts w:ascii="Times New Roman" w:hAnsi="Times New Roman" w:cs="Times New Roman"/>
        </w:rPr>
        <w:t xml:space="preserve"> muitas vezes, esses profissionais trabalham em condições inadequadas, sobrecarregados de atividades,</w:t>
      </w:r>
      <w:r w:rsidR="00E45D9F" w:rsidRPr="00880842">
        <w:rPr>
          <w:rFonts w:ascii="Times New Roman" w:hAnsi="Times New Roman" w:cs="Times New Roman"/>
        </w:rPr>
        <w:t xml:space="preserve"> longas jornadas de trabalho,</w:t>
      </w:r>
      <w:r w:rsidRPr="00880842">
        <w:rPr>
          <w:rFonts w:ascii="Times New Roman" w:hAnsi="Times New Roman" w:cs="Times New Roman"/>
        </w:rPr>
        <w:t xml:space="preserve"> posturas incorretas</w:t>
      </w:r>
      <w:r w:rsidR="00DC2A83" w:rsidRPr="00880842">
        <w:rPr>
          <w:rFonts w:ascii="Times New Roman" w:hAnsi="Times New Roman" w:cs="Times New Roman"/>
        </w:rPr>
        <w:t xml:space="preserve"> e</w:t>
      </w:r>
      <w:r w:rsidRPr="00880842">
        <w:rPr>
          <w:rFonts w:ascii="Times New Roman" w:hAnsi="Times New Roman" w:cs="Times New Roman"/>
        </w:rPr>
        <w:t xml:space="preserve"> pou</w:t>
      </w:r>
      <w:r w:rsidR="00E45D9F" w:rsidRPr="00880842">
        <w:rPr>
          <w:rFonts w:ascii="Times New Roman" w:hAnsi="Times New Roman" w:cs="Times New Roman"/>
        </w:rPr>
        <w:t>co descanso</w:t>
      </w:r>
      <w:r w:rsidRPr="00880842">
        <w:rPr>
          <w:rFonts w:ascii="Times New Roman" w:hAnsi="Times New Roman" w:cs="Times New Roman"/>
        </w:rPr>
        <w:t xml:space="preserve">. </w:t>
      </w:r>
      <w:r w:rsidR="002569D8" w:rsidRPr="00880842">
        <w:rPr>
          <w:rFonts w:ascii="Times New Roman" w:hAnsi="Times New Roman" w:cs="Times New Roman"/>
        </w:rPr>
        <w:t xml:space="preserve">Seguido dessa patologia, as doenças que atacam o aparelho respiratório. </w:t>
      </w:r>
      <w:r w:rsidRPr="00880842">
        <w:rPr>
          <w:rFonts w:ascii="Times New Roman" w:hAnsi="Times New Roman" w:cs="Times New Roman"/>
        </w:rPr>
        <w:t>Dentro desta perspectiva, notamos que o próprio trabalho passa ser o principal inimigo desses profissionais, acarretando doenças e aumentando as</w:t>
      </w:r>
      <w:r w:rsidR="00DC2A83" w:rsidRPr="00880842">
        <w:rPr>
          <w:rFonts w:ascii="Times New Roman" w:hAnsi="Times New Roman" w:cs="Times New Roman"/>
        </w:rPr>
        <w:t xml:space="preserve"> chances de absenteísmo </w:t>
      </w:r>
      <w:r w:rsidR="00A84983" w:rsidRPr="00880842">
        <w:rPr>
          <w:rFonts w:ascii="Times New Roman" w:hAnsi="Times New Roman" w:cs="Times New Roman"/>
        </w:rPr>
        <w:t>(</w:t>
      </w:r>
      <w:r w:rsidRPr="00880842">
        <w:rPr>
          <w:rFonts w:ascii="Times New Roman" w:hAnsi="Times New Roman" w:cs="Times New Roman"/>
        </w:rPr>
        <w:t xml:space="preserve">CAMPELO, </w:t>
      </w:r>
      <w:r w:rsidRPr="00880842">
        <w:rPr>
          <w:rFonts w:ascii="Times New Roman" w:hAnsi="Times New Roman" w:cs="Times New Roman"/>
          <w:i/>
        </w:rPr>
        <w:t>et al</w:t>
      </w:r>
      <w:r w:rsidRPr="00880842">
        <w:rPr>
          <w:rFonts w:ascii="Times New Roman" w:hAnsi="Times New Roman" w:cs="Times New Roman"/>
        </w:rPr>
        <w:t>. 2016</w:t>
      </w:r>
      <w:r w:rsidR="00E45D9F" w:rsidRPr="00880842">
        <w:rPr>
          <w:rFonts w:ascii="Times New Roman" w:hAnsi="Times New Roman" w:cs="Times New Roman"/>
        </w:rPr>
        <w:t>; LUCCA, RODRIGUES. 2015</w:t>
      </w:r>
      <w:r w:rsidR="00DC2A83" w:rsidRPr="00880842">
        <w:rPr>
          <w:rFonts w:ascii="Times New Roman" w:hAnsi="Times New Roman" w:cs="Times New Roman"/>
        </w:rPr>
        <w:t>).</w:t>
      </w:r>
    </w:p>
    <w:p w:rsidR="0027513A" w:rsidRDefault="002D1A78" w:rsidP="00862243">
      <w:pPr>
        <w:spacing w:line="360" w:lineRule="auto"/>
        <w:jc w:val="both"/>
        <w:rPr>
          <w:rFonts w:ascii="Times New Roman" w:hAnsi="Times New Roman" w:cs="Times New Roman"/>
        </w:rPr>
      </w:pPr>
      <w:r w:rsidRPr="00880842">
        <w:rPr>
          <w:rFonts w:ascii="Times New Roman" w:hAnsi="Times New Roman" w:cs="Times New Roman"/>
        </w:rPr>
        <w:tab/>
      </w:r>
      <w:r w:rsidR="00112F2B" w:rsidRPr="00880842">
        <w:rPr>
          <w:rFonts w:ascii="Times New Roman" w:hAnsi="Times New Roman" w:cs="Times New Roman"/>
        </w:rPr>
        <w:t>Paralelo a est</w:t>
      </w:r>
      <w:r w:rsidR="00A30534">
        <w:rPr>
          <w:rFonts w:ascii="Times New Roman" w:hAnsi="Times New Roman" w:cs="Times New Roman"/>
        </w:rPr>
        <w:t>a</w:t>
      </w:r>
      <w:r w:rsidR="00112F2B" w:rsidRPr="00880842">
        <w:rPr>
          <w:rFonts w:ascii="Times New Roman" w:hAnsi="Times New Roman" w:cs="Times New Roman"/>
        </w:rPr>
        <w:t xml:space="preserve"> doença, </w:t>
      </w:r>
      <w:r w:rsidR="00A30534">
        <w:rPr>
          <w:rFonts w:ascii="Times New Roman" w:hAnsi="Times New Roman" w:cs="Times New Roman"/>
        </w:rPr>
        <w:t>há</w:t>
      </w:r>
      <w:r w:rsidR="002569D8" w:rsidRPr="00880842">
        <w:rPr>
          <w:rFonts w:ascii="Times New Roman" w:hAnsi="Times New Roman" w:cs="Times New Roman"/>
        </w:rPr>
        <w:t xml:space="preserve"> os transtornos mentais e de comportamento. A depressão é</w:t>
      </w:r>
      <w:r w:rsidR="00112F2B" w:rsidRPr="00880842">
        <w:rPr>
          <w:rFonts w:ascii="Times New Roman" w:hAnsi="Times New Roman" w:cs="Times New Roman"/>
        </w:rPr>
        <w:t xml:space="preserve"> um do</w:t>
      </w:r>
      <w:r w:rsidR="00DC2A83" w:rsidRPr="00880842">
        <w:rPr>
          <w:rFonts w:ascii="Times New Roman" w:hAnsi="Times New Roman" w:cs="Times New Roman"/>
        </w:rPr>
        <w:t xml:space="preserve">s fatores </w:t>
      </w:r>
      <w:r w:rsidR="002569D8" w:rsidRPr="00880842">
        <w:rPr>
          <w:rFonts w:ascii="Times New Roman" w:hAnsi="Times New Roman" w:cs="Times New Roman"/>
        </w:rPr>
        <w:t>mais predominantes entre os afastamentos</w:t>
      </w:r>
      <w:r w:rsidR="00DC2A83" w:rsidRPr="00880842">
        <w:rPr>
          <w:rFonts w:ascii="Times New Roman" w:hAnsi="Times New Roman" w:cs="Times New Roman"/>
        </w:rPr>
        <w:t>, seguido de transtornos ansiosos</w:t>
      </w:r>
      <w:r w:rsidR="002569D8" w:rsidRPr="00880842">
        <w:rPr>
          <w:rFonts w:ascii="Times New Roman" w:hAnsi="Times New Roman" w:cs="Times New Roman"/>
        </w:rPr>
        <w:t>,</w:t>
      </w:r>
      <w:r w:rsidR="00DC2A83" w:rsidRPr="00880842">
        <w:rPr>
          <w:rFonts w:ascii="Times New Roman" w:hAnsi="Times New Roman" w:cs="Times New Roman"/>
        </w:rPr>
        <w:t xml:space="preserve"> ambos acarretados em conta das exigências físicas </w:t>
      </w:r>
      <w:r w:rsidR="002569D8" w:rsidRPr="00880842">
        <w:rPr>
          <w:rFonts w:ascii="Times New Roman" w:hAnsi="Times New Roman" w:cs="Times New Roman"/>
        </w:rPr>
        <w:t xml:space="preserve">e emocionais que sobrepõem suas </w:t>
      </w:r>
      <w:r w:rsidR="00DC2A83" w:rsidRPr="00880842">
        <w:rPr>
          <w:rFonts w:ascii="Times New Roman" w:hAnsi="Times New Roman" w:cs="Times New Roman"/>
        </w:rPr>
        <w:t>atividades laborais</w:t>
      </w:r>
      <w:r w:rsidR="002569D8" w:rsidRPr="00880842">
        <w:rPr>
          <w:rFonts w:ascii="Times New Roman" w:hAnsi="Times New Roman" w:cs="Times New Roman"/>
        </w:rPr>
        <w:t>. E</w:t>
      </w:r>
      <w:r w:rsidR="00DC2A83" w:rsidRPr="00880842">
        <w:rPr>
          <w:rFonts w:ascii="Times New Roman" w:hAnsi="Times New Roman" w:cs="Times New Roman"/>
        </w:rPr>
        <w:t>nfermeiros, técnicos e auxiliares de enfermagem passam a se cobrar muito,sentem</w:t>
      </w:r>
      <w:r w:rsidR="002569D8" w:rsidRPr="00880842">
        <w:rPr>
          <w:rFonts w:ascii="Times New Roman" w:hAnsi="Times New Roman" w:cs="Times New Roman"/>
        </w:rPr>
        <w:t>-se</w:t>
      </w:r>
      <w:r w:rsidR="00DC2A83" w:rsidRPr="00880842">
        <w:rPr>
          <w:rFonts w:ascii="Times New Roman" w:hAnsi="Times New Roman" w:cs="Times New Roman"/>
        </w:rPr>
        <w:t xml:space="preserve"> desmotivados</w:t>
      </w:r>
      <w:r w:rsidR="002569D8" w:rsidRPr="00880842">
        <w:rPr>
          <w:rFonts w:ascii="Times New Roman" w:hAnsi="Times New Roman" w:cs="Times New Roman"/>
        </w:rPr>
        <w:t xml:space="preserve"> e</w:t>
      </w:r>
      <w:r w:rsidR="00DC2A83" w:rsidRPr="00880842">
        <w:rPr>
          <w:rFonts w:ascii="Times New Roman" w:hAnsi="Times New Roman" w:cs="Times New Roman"/>
        </w:rPr>
        <w:t xml:space="preserve"> insatisfeito</w:t>
      </w:r>
      <w:r w:rsidR="002569D8" w:rsidRPr="00880842">
        <w:rPr>
          <w:rFonts w:ascii="Times New Roman" w:hAnsi="Times New Roman" w:cs="Times New Roman"/>
        </w:rPr>
        <w:t>s com as condições de trabalho, pouca remuneração, jornadas duplas, entre outros</w:t>
      </w:r>
      <w:r w:rsidR="004D1C19">
        <w:rPr>
          <w:rFonts w:ascii="Times New Roman" w:hAnsi="Times New Roman" w:cs="Times New Roman"/>
        </w:rPr>
        <w:t xml:space="preserve"> fatores</w:t>
      </w:r>
      <w:r w:rsidR="002569D8" w:rsidRPr="00880842">
        <w:rPr>
          <w:rFonts w:ascii="Times New Roman" w:hAnsi="Times New Roman" w:cs="Times New Roman"/>
        </w:rPr>
        <w:t xml:space="preserve"> (LUCCA, RODRIGUES. 2015).</w:t>
      </w:r>
    </w:p>
    <w:p w:rsidR="001E1AA4" w:rsidRPr="00880842" w:rsidRDefault="00E37445" w:rsidP="008622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513A" w:rsidRPr="00880842">
        <w:rPr>
          <w:rFonts w:ascii="Times New Roman" w:hAnsi="Times New Roman" w:cs="Times New Roman"/>
        </w:rPr>
        <w:t>O dimensionamento de pessoal na enfermagem é uma das estratégias preventivas que podem ser utilizadas</w:t>
      </w:r>
      <w:r w:rsidR="004D1C19">
        <w:rPr>
          <w:rFonts w:ascii="Times New Roman" w:hAnsi="Times New Roman" w:cs="Times New Roman"/>
        </w:rPr>
        <w:t xml:space="preserve"> para evitar esta problemática</w:t>
      </w:r>
      <w:r w:rsidR="0027513A" w:rsidRPr="00880842">
        <w:rPr>
          <w:rFonts w:ascii="Times New Roman" w:hAnsi="Times New Roman" w:cs="Times New Roman"/>
        </w:rPr>
        <w:t>, visto que, procura adequar da melhor forma os profissionais de acordo com a necessidade que o serviço</w:t>
      </w:r>
      <w:r w:rsidR="00400DA0">
        <w:rPr>
          <w:rFonts w:ascii="Times New Roman" w:hAnsi="Times New Roman" w:cs="Times New Roman"/>
        </w:rPr>
        <w:t xml:space="preserve"> realmente</w:t>
      </w:r>
      <w:r w:rsidR="0027513A" w:rsidRPr="00880842">
        <w:rPr>
          <w:rFonts w:ascii="Times New Roman" w:hAnsi="Times New Roman" w:cs="Times New Roman"/>
        </w:rPr>
        <w:t xml:space="preserve"> carece, e assim, reduzir a sobrecarga em outros setores que apresentam ausência do profissional responsável </w:t>
      </w:r>
      <w:r w:rsidR="0027513A" w:rsidRPr="00880842">
        <w:rPr>
          <w:rFonts w:ascii="Times New Roman" w:hAnsi="Times New Roman" w:cs="Times New Roman"/>
          <w:color w:val="000000"/>
        </w:rPr>
        <w:t>(GOMES</w:t>
      </w:r>
      <w:r w:rsidR="0027513A" w:rsidRPr="00880842">
        <w:rPr>
          <w:rFonts w:ascii="Times New Roman" w:hAnsi="Times New Roman" w:cs="Times New Roman"/>
          <w:i/>
          <w:color w:val="000000"/>
        </w:rPr>
        <w:t>, et al</w:t>
      </w:r>
      <w:r w:rsidR="0027513A" w:rsidRPr="00880842">
        <w:rPr>
          <w:rFonts w:ascii="Times New Roman" w:hAnsi="Times New Roman" w:cs="Times New Roman"/>
          <w:color w:val="000000"/>
        </w:rPr>
        <w:t>. 2015)</w:t>
      </w:r>
      <w:r w:rsidR="0027513A" w:rsidRPr="00880842">
        <w:rPr>
          <w:rFonts w:ascii="Times New Roman" w:hAnsi="Times New Roman" w:cs="Times New Roman"/>
        </w:rPr>
        <w:t>.</w:t>
      </w:r>
    </w:p>
    <w:p w:rsidR="001C422C" w:rsidRPr="009B2863" w:rsidRDefault="00B466BF" w:rsidP="00862243">
      <w:pPr>
        <w:pStyle w:val="PargrafodaLista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9B2863">
        <w:rPr>
          <w:rFonts w:ascii="Times New Roman" w:hAnsi="Times New Roman" w:cs="Times New Roman"/>
          <w:b/>
          <w:color w:val="000000"/>
        </w:rPr>
        <w:lastRenderedPageBreak/>
        <w:t>CONCLUSÃO</w:t>
      </w:r>
    </w:p>
    <w:p w:rsidR="004A25D6" w:rsidRPr="00880842" w:rsidRDefault="004A25D6" w:rsidP="00862243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4D1C19" w:rsidRDefault="00601D8C" w:rsidP="0086224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880842">
        <w:rPr>
          <w:rFonts w:ascii="Times New Roman" w:hAnsi="Times New Roman" w:cs="Times New Roman"/>
        </w:rPr>
        <w:tab/>
        <w:t xml:space="preserve">Dentro desta perspectiva, evidenciou-se </w:t>
      </w:r>
      <w:r w:rsidR="004D1C19">
        <w:rPr>
          <w:rFonts w:ascii="Times New Roman" w:hAnsi="Times New Roman" w:cs="Times New Roman"/>
        </w:rPr>
        <w:t xml:space="preserve">que </w:t>
      </w:r>
      <w:r w:rsidR="00DB4530">
        <w:rPr>
          <w:rFonts w:ascii="Times New Roman" w:hAnsi="Times New Roman" w:cs="Times New Roman"/>
        </w:rPr>
        <w:t xml:space="preserve">as principais causas do absenteísmo nos serviços de enfermagem advêm da própria atividade laboral, ou seja, </w:t>
      </w:r>
      <w:r w:rsidR="00E50065">
        <w:rPr>
          <w:rFonts w:ascii="Times New Roman" w:hAnsi="Times New Roman" w:cs="Times New Roman"/>
        </w:rPr>
        <w:t xml:space="preserve">as </w:t>
      </w:r>
      <w:r w:rsidR="00DB4530">
        <w:rPr>
          <w:rFonts w:ascii="Times New Roman" w:hAnsi="Times New Roman" w:cs="Times New Roman"/>
        </w:rPr>
        <w:t>longas jornadas de trabalho, sobrecarga</w:t>
      </w:r>
      <w:r w:rsidR="00E50065">
        <w:rPr>
          <w:rFonts w:ascii="Times New Roman" w:hAnsi="Times New Roman" w:cs="Times New Roman"/>
        </w:rPr>
        <w:t>s</w:t>
      </w:r>
      <w:r w:rsidR="00DB4530">
        <w:rPr>
          <w:rFonts w:ascii="Times New Roman" w:hAnsi="Times New Roman" w:cs="Times New Roman"/>
        </w:rPr>
        <w:t xml:space="preserve"> de ativida</w:t>
      </w:r>
      <w:r w:rsidR="00E50065">
        <w:rPr>
          <w:rFonts w:ascii="Times New Roman" w:hAnsi="Times New Roman" w:cs="Times New Roman"/>
        </w:rPr>
        <w:t xml:space="preserve">des </w:t>
      </w:r>
      <w:r w:rsidR="00DB4530">
        <w:rPr>
          <w:rFonts w:ascii="Times New Roman" w:hAnsi="Times New Roman" w:cs="Times New Roman"/>
        </w:rPr>
        <w:t>e condições inadequadas</w:t>
      </w:r>
      <w:r w:rsidR="004367FE">
        <w:rPr>
          <w:rFonts w:ascii="Times New Roman" w:hAnsi="Times New Roman" w:cs="Times New Roman"/>
        </w:rPr>
        <w:t xml:space="preserve"> de trabalho. E, a</w:t>
      </w:r>
      <w:r w:rsidR="00DB4530">
        <w:rPr>
          <w:rFonts w:ascii="Times New Roman" w:hAnsi="Times New Roman" w:cs="Times New Roman"/>
        </w:rPr>
        <w:t>l</w:t>
      </w:r>
      <w:r w:rsidR="00E50065">
        <w:rPr>
          <w:rFonts w:ascii="Times New Roman" w:hAnsi="Times New Roman" w:cs="Times New Roman"/>
        </w:rPr>
        <w:t xml:space="preserve">ém disso, a enfermagem atua </w:t>
      </w:r>
      <w:r w:rsidR="00DB4530">
        <w:rPr>
          <w:rFonts w:ascii="Times New Roman" w:hAnsi="Times New Roman" w:cs="Times New Roman"/>
        </w:rPr>
        <w:t xml:space="preserve">em meio a estressantes ocupacionais que acometem sua saúde </w:t>
      </w:r>
      <w:r w:rsidR="00832595">
        <w:rPr>
          <w:rFonts w:ascii="Times New Roman" w:hAnsi="Times New Roman" w:cs="Times New Roman"/>
        </w:rPr>
        <w:t>mental, levando ao desenvolvimento de possíveis transtornos psicológicos</w:t>
      </w:r>
      <w:r w:rsidR="00E50065">
        <w:rPr>
          <w:rFonts w:ascii="Times New Roman" w:hAnsi="Times New Roman" w:cs="Times New Roman"/>
        </w:rPr>
        <w:t xml:space="preserve">. </w:t>
      </w:r>
    </w:p>
    <w:p w:rsidR="001C422C" w:rsidRPr="00880842" w:rsidRDefault="00DB4530" w:rsidP="0086224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0065">
        <w:rPr>
          <w:rFonts w:ascii="Times New Roman" w:hAnsi="Times New Roman" w:cs="Times New Roman"/>
        </w:rPr>
        <w:t xml:space="preserve"> Dado o exposto, é de extrema importância que a organização analise</w:t>
      </w:r>
      <w:r w:rsidR="00601D8C" w:rsidRPr="00880842">
        <w:rPr>
          <w:rFonts w:ascii="Times New Roman" w:hAnsi="Times New Roman" w:cs="Times New Roman"/>
        </w:rPr>
        <w:t xml:space="preserve"> frequentemente as condições ambientais e gerenciais que possam </w:t>
      </w:r>
      <w:r w:rsidR="004367FE" w:rsidRPr="00880842">
        <w:rPr>
          <w:rFonts w:ascii="Times New Roman" w:hAnsi="Times New Roman" w:cs="Times New Roman"/>
        </w:rPr>
        <w:t>comprom</w:t>
      </w:r>
      <w:r w:rsidR="004367FE">
        <w:rPr>
          <w:rFonts w:ascii="Times New Roman" w:hAnsi="Times New Roman" w:cs="Times New Roman"/>
        </w:rPr>
        <w:t>eter a integridade da saúde e do</w:t>
      </w:r>
      <w:r w:rsidR="00601D8C" w:rsidRPr="00880842">
        <w:rPr>
          <w:rFonts w:ascii="Times New Roman" w:hAnsi="Times New Roman" w:cs="Times New Roman"/>
        </w:rPr>
        <w:t xml:space="preserve"> bem-estar do trabalhador</w:t>
      </w:r>
      <w:r w:rsidR="000E6795">
        <w:rPr>
          <w:rFonts w:ascii="Times New Roman" w:hAnsi="Times New Roman" w:cs="Times New Roman"/>
        </w:rPr>
        <w:t xml:space="preserve"> de enfermagem</w:t>
      </w:r>
      <w:r w:rsidR="004367FE">
        <w:rPr>
          <w:rFonts w:ascii="Times New Roman" w:hAnsi="Times New Roman" w:cs="Times New Roman"/>
        </w:rPr>
        <w:t xml:space="preserve"> nas instituições de saúde</w:t>
      </w:r>
      <w:r w:rsidR="00601D8C" w:rsidRPr="00880842">
        <w:rPr>
          <w:rFonts w:ascii="Times New Roman" w:hAnsi="Times New Roman" w:cs="Times New Roman"/>
        </w:rPr>
        <w:t>.</w:t>
      </w:r>
      <w:r w:rsidR="004D1C19">
        <w:rPr>
          <w:rFonts w:ascii="Times New Roman" w:hAnsi="Times New Roman" w:cs="Times New Roman"/>
        </w:rPr>
        <w:t>P</w:t>
      </w:r>
      <w:r w:rsidR="00601D8C" w:rsidRPr="00880842">
        <w:rPr>
          <w:rFonts w:ascii="Times New Roman" w:hAnsi="Times New Roman" w:cs="Times New Roman"/>
        </w:rPr>
        <w:t>ara tal an</w:t>
      </w:r>
      <w:r w:rsidR="00A30534">
        <w:rPr>
          <w:rFonts w:ascii="Times New Roman" w:hAnsi="Times New Roman" w:cs="Times New Roman"/>
        </w:rPr>
        <w:t>á</w:t>
      </w:r>
      <w:r w:rsidR="00601D8C" w:rsidRPr="00880842">
        <w:rPr>
          <w:rFonts w:ascii="Times New Roman" w:hAnsi="Times New Roman" w:cs="Times New Roman"/>
        </w:rPr>
        <w:t>lise, é necessário ter em mente, uma abordagem centrada na prevenção</w:t>
      </w:r>
      <w:r w:rsidR="000E6795">
        <w:rPr>
          <w:rFonts w:ascii="Times New Roman" w:hAnsi="Times New Roman" w:cs="Times New Roman"/>
        </w:rPr>
        <w:t xml:space="preserve"> do absenteísmo nesses serviços,</w:t>
      </w:r>
      <w:r w:rsidR="00E50065">
        <w:rPr>
          <w:rFonts w:ascii="Times New Roman" w:hAnsi="Times New Roman" w:cs="Times New Roman"/>
        </w:rPr>
        <w:t>a fim de</w:t>
      </w:r>
      <w:r w:rsidR="00601D8C" w:rsidRPr="00880842">
        <w:rPr>
          <w:rFonts w:ascii="Times New Roman" w:hAnsi="Times New Roman" w:cs="Times New Roman"/>
        </w:rPr>
        <w:t xml:space="preserve"> reduzir as taxas de adoecimento físic</w:t>
      </w:r>
      <w:r w:rsidR="00E50065">
        <w:rPr>
          <w:rFonts w:ascii="Times New Roman" w:hAnsi="Times New Roman" w:cs="Times New Roman"/>
        </w:rPr>
        <w:t>as e psicológicas em</w:t>
      </w:r>
      <w:r w:rsidR="000E6795">
        <w:rPr>
          <w:rFonts w:ascii="Times New Roman" w:hAnsi="Times New Roman" w:cs="Times New Roman"/>
        </w:rPr>
        <w:t xml:space="preserve"> enfermeiros,</w:t>
      </w:r>
      <w:r w:rsidR="00601D8C" w:rsidRPr="00880842">
        <w:rPr>
          <w:rFonts w:ascii="Times New Roman" w:hAnsi="Times New Roman" w:cs="Times New Roman"/>
        </w:rPr>
        <w:t xml:space="preserve"> técnicos e auxiliares de enfermagem.</w:t>
      </w:r>
    </w:p>
    <w:p w:rsidR="004A25D6" w:rsidRPr="00880842" w:rsidRDefault="004A25D6" w:rsidP="00862243">
      <w:pPr>
        <w:pStyle w:val="PargrafodaLista"/>
        <w:spacing w:line="360" w:lineRule="auto"/>
        <w:ind w:left="-709"/>
        <w:jc w:val="both"/>
        <w:rPr>
          <w:rFonts w:ascii="Times New Roman" w:hAnsi="Times New Roman" w:cs="Times New Roman"/>
        </w:rPr>
      </w:pPr>
    </w:p>
    <w:p w:rsidR="00112F2B" w:rsidRPr="00880842" w:rsidRDefault="001C422C" w:rsidP="00862243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ind w:left="0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880842">
        <w:rPr>
          <w:rFonts w:ascii="Times New Roman" w:hAnsi="Times New Roman" w:cs="Times New Roman"/>
          <w:b/>
          <w:color w:val="000000"/>
        </w:rPr>
        <w:t>R</w:t>
      </w:r>
      <w:r w:rsidR="00B466BF" w:rsidRPr="00880842">
        <w:rPr>
          <w:rFonts w:ascii="Times New Roman" w:hAnsi="Times New Roman" w:cs="Times New Roman"/>
          <w:b/>
          <w:color w:val="000000"/>
        </w:rPr>
        <w:t>EFERÊNCIAS</w:t>
      </w:r>
      <w:r w:rsidR="00112F2B" w:rsidRPr="00880842">
        <w:rPr>
          <w:rFonts w:ascii="Times New Roman" w:hAnsi="Times New Roman" w:cs="Times New Roman"/>
          <w:b/>
          <w:color w:val="000000"/>
        </w:rPr>
        <w:br/>
      </w:r>
    </w:p>
    <w:p w:rsidR="007665F8" w:rsidRPr="00880842" w:rsidRDefault="000A6ACF" w:rsidP="00862243">
      <w:pPr>
        <w:rPr>
          <w:rFonts w:ascii="Times New Roman" w:hAnsi="Times New Roman" w:cs="Times New Roman"/>
          <w:color w:val="000000" w:themeColor="text1"/>
        </w:rPr>
      </w:pPr>
      <w:r w:rsidRPr="00382FAC">
        <w:rPr>
          <w:rFonts w:ascii="Times New Roman" w:hAnsi="Times New Roman" w:cs="Times New Roman"/>
          <w:color w:val="000000" w:themeColor="text1"/>
        </w:rPr>
        <w:t>1-</w:t>
      </w:r>
      <w:r w:rsidR="00112F2B" w:rsidRPr="00382FAC">
        <w:rPr>
          <w:rFonts w:ascii="Times New Roman" w:hAnsi="Times New Roman" w:cs="Times New Roman"/>
          <w:color w:val="000000" w:themeColor="text1"/>
        </w:rPr>
        <w:t>CAMPELO, C. L.</w:t>
      </w:r>
      <w:r w:rsidR="00887A9A" w:rsidRPr="00382FAC">
        <w:rPr>
          <w:rFonts w:ascii="Times New Roman" w:hAnsi="Times New Roman" w:cs="Times New Roman"/>
          <w:i/>
          <w:color w:val="000000" w:themeColor="text1"/>
        </w:rPr>
        <w:t>et al</w:t>
      </w:r>
      <w:r w:rsidR="00887A9A" w:rsidRPr="00382FAC">
        <w:rPr>
          <w:rFonts w:ascii="Times New Roman" w:hAnsi="Times New Roman" w:cs="Times New Roman"/>
          <w:color w:val="000000" w:themeColor="text1"/>
        </w:rPr>
        <w:t xml:space="preserve">. </w:t>
      </w:r>
      <w:r w:rsidR="00887A9A" w:rsidRPr="00880842">
        <w:rPr>
          <w:rFonts w:ascii="Times New Roman" w:hAnsi="Times New Roman" w:cs="Times New Roman"/>
          <w:color w:val="000000" w:themeColor="text1"/>
        </w:rPr>
        <w:t xml:space="preserve">Absenteísmo na enfermagem: análise do estado da arte. </w:t>
      </w:r>
      <w:r w:rsidR="00887A9A" w:rsidRPr="00880842">
        <w:rPr>
          <w:rFonts w:ascii="Times New Roman" w:hAnsi="Times New Roman" w:cs="Times New Roman"/>
          <w:b/>
          <w:color w:val="000000" w:themeColor="text1"/>
        </w:rPr>
        <w:t>Revista Interdisciplinar</w:t>
      </w:r>
      <w:r w:rsidR="008758E9" w:rsidRPr="00880842">
        <w:rPr>
          <w:rFonts w:ascii="Times New Roman" w:hAnsi="Times New Roman" w:cs="Times New Roman"/>
          <w:color w:val="000000" w:themeColor="text1"/>
        </w:rPr>
        <w:t xml:space="preserve">, </w:t>
      </w:r>
      <w:r w:rsidR="00887A9A" w:rsidRPr="00880842">
        <w:rPr>
          <w:rFonts w:ascii="Times New Roman" w:hAnsi="Times New Roman" w:cs="Times New Roman"/>
          <w:color w:val="000000" w:themeColor="text1"/>
        </w:rPr>
        <w:t>v. 9, n. 1, p. 207-215, 2016</w:t>
      </w:r>
      <w:r w:rsidR="004478B4" w:rsidRPr="00880842">
        <w:rPr>
          <w:rFonts w:ascii="Times New Roman" w:hAnsi="Times New Roman" w:cs="Times New Roman"/>
          <w:color w:val="000000" w:themeColor="text1"/>
        </w:rPr>
        <w:t>.</w:t>
      </w:r>
      <w:r w:rsidR="002569D8" w:rsidRPr="00880842">
        <w:rPr>
          <w:rFonts w:ascii="Times New Roman" w:hAnsi="Times New Roman" w:cs="Times New Roman"/>
          <w:color w:val="000000" w:themeColor="text1"/>
        </w:rPr>
        <w:t xml:space="preserve"> Disponível em: &lt;</w:t>
      </w:r>
      <w:hyperlink r:id="rId8" w:history="1">
        <w:r w:rsidR="002569D8" w:rsidRPr="0088084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https://revistainterdisciplinar.uninovafapi.edu.br/index.php/revinter/article/view/987</w:t>
        </w:r>
      </w:hyperlink>
      <w:r w:rsidR="002569D8" w:rsidRPr="00880842">
        <w:rPr>
          <w:rFonts w:ascii="Times New Roman" w:hAnsi="Times New Roman" w:cs="Times New Roman"/>
          <w:color w:val="000000" w:themeColor="text1"/>
        </w:rPr>
        <w:t>&gt;</w:t>
      </w:r>
      <w:r w:rsidR="008758E9" w:rsidRPr="00880842">
        <w:rPr>
          <w:rFonts w:ascii="Times New Roman" w:hAnsi="Times New Roman" w:cs="Times New Roman"/>
          <w:color w:val="000000" w:themeColor="text1"/>
        </w:rPr>
        <w:t>. Acesso em: 13 de junho de 2020.</w:t>
      </w:r>
      <w:r w:rsidR="00112F2B" w:rsidRPr="00880842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2-</w:t>
      </w:r>
      <w:r w:rsidR="00112F2B" w:rsidRPr="00880842">
        <w:rPr>
          <w:rFonts w:ascii="Times New Roman" w:hAnsi="Times New Roman" w:cs="Times New Roman"/>
          <w:color w:val="000000" w:themeColor="text1"/>
        </w:rPr>
        <w:t>GOMES, A. C. C.</w:t>
      </w:r>
      <w:r w:rsidR="004478B4" w:rsidRPr="00880842">
        <w:rPr>
          <w:rFonts w:ascii="Times New Roman" w:hAnsi="Times New Roman" w:cs="Times New Roman"/>
          <w:i/>
          <w:color w:val="000000" w:themeColor="text1"/>
        </w:rPr>
        <w:t>et al</w:t>
      </w:r>
      <w:r w:rsidR="004478B4" w:rsidRPr="00880842">
        <w:rPr>
          <w:rFonts w:ascii="Times New Roman" w:hAnsi="Times New Roman" w:cs="Times New Roman"/>
          <w:color w:val="000000" w:themeColor="text1"/>
        </w:rPr>
        <w:t xml:space="preserve">. </w:t>
      </w:r>
      <w:r w:rsidR="00112F2B" w:rsidRPr="00880842">
        <w:rPr>
          <w:rFonts w:ascii="Times New Roman" w:hAnsi="Times New Roman" w:cs="Times New Roman"/>
          <w:color w:val="000000" w:themeColor="text1"/>
        </w:rPr>
        <w:t xml:space="preserve">Absenteísmo da equipe de enfermagem na unidade de terapia intensiva: Revisão bibliográfica. </w:t>
      </w:r>
      <w:r w:rsidR="004478B4" w:rsidRPr="00880842">
        <w:rPr>
          <w:rFonts w:ascii="Times New Roman" w:eastAsiaTheme="minorHAnsi" w:hAnsi="Times New Roman" w:cs="Times New Roman"/>
          <w:b/>
          <w:color w:val="000000" w:themeColor="text1"/>
        </w:rPr>
        <w:t>Revista Cultural e Científica do UNIFACEX</w:t>
      </w:r>
      <w:r w:rsidR="004478B4" w:rsidRPr="00880842">
        <w:rPr>
          <w:rFonts w:ascii="Times New Roman" w:hAnsi="Times New Roman" w:cs="Times New Roman"/>
          <w:color w:val="000000" w:themeColor="text1"/>
        </w:rPr>
        <w:t xml:space="preserve">, </w:t>
      </w:r>
      <w:r w:rsidR="004478B4" w:rsidRPr="00880842">
        <w:rPr>
          <w:rFonts w:ascii="Times New Roman" w:hAnsi="Times New Roman" w:cs="Times New Roman"/>
          <w:color w:val="000000" w:themeColor="text1"/>
          <w:shd w:val="clear" w:color="auto" w:fill="F9F9F9"/>
        </w:rPr>
        <w:t xml:space="preserve">v. 13, n. 1, </w:t>
      </w:r>
      <w:r w:rsidR="0055235C" w:rsidRPr="00880842">
        <w:rPr>
          <w:rFonts w:ascii="Times New Roman" w:hAnsi="Times New Roman" w:cs="Times New Roman"/>
          <w:color w:val="000000" w:themeColor="text1"/>
          <w:shd w:val="clear" w:color="auto" w:fill="F9F9F9"/>
        </w:rPr>
        <w:t xml:space="preserve">p. 188-200, </w:t>
      </w:r>
      <w:r w:rsidR="004478B4" w:rsidRPr="00880842">
        <w:rPr>
          <w:rFonts w:ascii="Times New Roman" w:hAnsi="Times New Roman" w:cs="Times New Roman"/>
          <w:color w:val="000000" w:themeColor="text1"/>
          <w:shd w:val="clear" w:color="auto" w:fill="F9F9F9"/>
        </w:rPr>
        <w:t>2015.</w:t>
      </w:r>
      <w:r w:rsidR="0055235C" w:rsidRPr="00880842">
        <w:rPr>
          <w:rFonts w:ascii="Times New Roman" w:hAnsi="Times New Roman" w:cs="Times New Roman"/>
          <w:color w:val="000000" w:themeColor="text1"/>
          <w:sz w:val="22"/>
        </w:rPr>
        <w:t>Disponível em: &lt;</w:t>
      </w:r>
      <w:hyperlink r:id="rId9" w:history="1">
        <w:r w:rsidR="0055235C" w:rsidRPr="0088084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https://periodicos.unifacex.com.br/Revista/article/view/651</w:t>
        </w:r>
      </w:hyperlink>
      <w:r w:rsidR="0055235C" w:rsidRPr="00880842">
        <w:rPr>
          <w:rFonts w:ascii="Times New Roman" w:hAnsi="Times New Roman" w:cs="Times New Roman"/>
          <w:color w:val="000000" w:themeColor="text1"/>
        </w:rPr>
        <w:t>&gt;. Aceso em 14 de junho de 2020.</w:t>
      </w:r>
      <w:r w:rsidR="00112F2B" w:rsidRPr="00880842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3-</w:t>
      </w:r>
      <w:r w:rsidR="007665F8" w:rsidRPr="00880842">
        <w:rPr>
          <w:rFonts w:ascii="Times New Roman" w:hAnsi="Times New Roman" w:cs="Times New Roman"/>
          <w:color w:val="000000" w:themeColor="text1"/>
        </w:rPr>
        <w:t xml:space="preserve">LUCCA, S. R., RODRIGUES, M. S. D. Absenteísmo dos profissionais de enfermagem de um hospital universitário do estado de São Paulo, Brasil. </w:t>
      </w:r>
      <w:r w:rsidR="007665F8" w:rsidRPr="00880842">
        <w:rPr>
          <w:rFonts w:ascii="Times New Roman" w:hAnsi="Times New Roman" w:cs="Times New Roman"/>
          <w:b/>
          <w:color w:val="000000" w:themeColor="text1"/>
        </w:rPr>
        <w:t>Revista Brasileira de Medicina do Trabalho</w:t>
      </w:r>
      <w:r w:rsidR="007665F8" w:rsidRPr="00880842">
        <w:rPr>
          <w:rFonts w:ascii="Times New Roman" w:hAnsi="Times New Roman" w:cs="Times New Roman"/>
          <w:color w:val="000000" w:themeColor="text1"/>
        </w:rPr>
        <w:t>, v. 13, n. 2, p. 76-82, 2015. Disponível em: &lt;</w:t>
      </w:r>
      <w:hyperlink r:id="rId10" w:history="1">
        <w:r w:rsidR="007665F8" w:rsidRPr="0088084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https://cdn.publisher.gn1.link/rbmt.org.br/pdf/v13n2a04.pdf</w:t>
        </w:r>
      </w:hyperlink>
      <w:r w:rsidR="007665F8" w:rsidRPr="00880842">
        <w:rPr>
          <w:rFonts w:ascii="Times New Roman" w:hAnsi="Times New Roman" w:cs="Times New Roman"/>
          <w:color w:val="000000" w:themeColor="text1"/>
        </w:rPr>
        <w:t>&gt;. Acesso em: 16 de junho de 2020.</w:t>
      </w:r>
    </w:p>
    <w:p w:rsidR="001E61FA" w:rsidRPr="00880842" w:rsidRDefault="000A6ACF" w:rsidP="008622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2"/>
        </w:rPr>
        <w:t>4-</w:t>
      </w:r>
      <w:r w:rsidR="0055235C" w:rsidRPr="00880842">
        <w:rPr>
          <w:rFonts w:ascii="Times New Roman" w:hAnsi="Times New Roman" w:cs="Times New Roman"/>
          <w:color w:val="000000" w:themeColor="text1"/>
          <w:sz w:val="22"/>
        </w:rPr>
        <w:t>MOURA, R. S.</w:t>
      </w:r>
      <w:r w:rsidR="001E61FA" w:rsidRPr="00880842">
        <w:rPr>
          <w:rFonts w:ascii="Times New Roman" w:hAnsi="Times New Roman" w:cs="Times New Roman"/>
          <w:i/>
          <w:color w:val="000000" w:themeColor="text1"/>
          <w:sz w:val="22"/>
        </w:rPr>
        <w:t>et al</w:t>
      </w:r>
      <w:r w:rsidR="001E61FA" w:rsidRPr="00880842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="00112F2B" w:rsidRPr="00880842">
        <w:rPr>
          <w:rFonts w:ascii="Times New Roman" w:hAnsi="Times New Roman" w:cs="Times New Roman"/>
          <w:color w:val="000000" w:themeColor="text1"/>
          <w:sz w:val="22"/>
        </w:rPr>
        <w:t>Absenteísmo da equipe de enfermagem das uti adulto no Brasil: Revisão integrativa</w:t>
      </w:r>
      <w:r w:rsidR="001E61FA" w:rsidRPr="00880842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="001E61FA" w:rsidRPr="00880842">
        <w:rPr>
          <w:rFonts w:ascii="Times New Roman" w:hAnsi="Times New Roman" w:cs="Times New Roman"/>
          <w:b/>
          <w:color w:val="000000" w:themeColor="text1"/>
          <w:sz w:val="22"/>
        </w:rPr>
        <w:t>Revista Hórus</w:t>
      </w:r>
      <w:r w:rsidR="001E61FA" w:rsidRPr="00880842">
        <w:rPr>
          <w:rFonts w:ascii="Times New Roman" w:hAnsi="Times New Roman" w:cs="Times New Roman"/>
          <w:color w:val="000000" w:themeColor="text1"/>
          <w:sz w:val="22"/>
        </w:rPr>
        <w:t>, v. 10, n. 1, p. 60-79, 2015.</w:t>
      </w:r>
      <w:r w:rsidR="008758E9" w:rsidRPr="00880842">
        <w:rPr>
          <w:rFonts w:ascii="Times New Roman" w:hAnsi="Times New Roman" w:cs="Times New Roman"/>
          <w:color w:val="000000" w:themeColor="text1"/>
        </w:rPr>
        <w:t>Disponível em: &lt;</w:t>
      </w:r>
      <w:hyperlink r:id="rId11" w:history="1">
        <w:r w:rsidR="008758E9" w:rsidRPr="0088084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https://pdfs.semanticscholar.org/30d6/9c5d93d137d5f43561fbac467f91a8c835d4.pdf</w:t>
        </w:r>
      </w:hyperlink>
      <w:r w:rsidR="008758E9" w:rsidRPr="00880842">
        <w:rPr>
          <w:rFonts w:ascii="Times New Roman" w:hAnsi="Times New Roman" w:cs="Times New Roman"/>
          <w:color w:val="000000" w:themeColor="text1"/>
        </w:rPr>
        <w:t>&gt;. Acesso em: 14 de junho de 2020.</w:t>
      </w:r>
      <w:r w:rsidR="007665F8" w:rsidRPr="00880842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5-</w:t>
      </w:r>
      <w:r w:rsidR="008758E9" w:rsidRPr="00880842">
        <w:rPr>
          <w:rFonts w:ascii="Times New Roman" w:hAnsi="Times New Roman" w:cs="Times New Roman"/>
          <w:color w:val="000000" w:themeColor="text1"/>
        </w:rPr>
        <w:t xml:space="preserve">VASCONCELOS, E. M. </w:t>
      </w:r>
      <w:r w:rsidR="008758E9" w:rsidRPr="00880842">
        <w:rPr>
          <w:rFonts w:ascii="Times New Roman" w:hAnsi="Times New Roman" w:cs="Times New Roman"/>
          <w:i/>
          <w:color w:val="000000" w:themeColor="text1"/>
        </w:rPr>
        <w:t>et al</w:t>
      </w:r>
      <w:r w:rsidR="008758E9" w:rsidRPr="00880842">
        <w:rPr>
          <w:rFonts w:ascii="Times New Roman" w:hAnsi="Times New Roman" w:cs="Times New Roman"/>
          <w:color w:val="000000" w:themeColor="text1"/>
        </w:rPr>
        <w:t xml:space="preserve">. </w:t>
      </w:r>
      <w:r w:rsidR="00112F2B" w:rsidRPr="00880842">
        <w:rPr>
          <w:rFonts w:ascii="Times New Roman" w:hAnsi="Times New Roman" w:cs="Times New Roman"/>
          <w:color w:val="000000" w:themeColor="text1"/>
        </w:rPr>
        <w:t>Burnout e sintomatologia depressiva em enfermeiros de terapia intensiva: análise de relação.</w:t>
      </w:r>
      <w:r w:rsidR="00112F2B" w:rsidRPr="00880842">
        <w:rPr>
          <w:rFonts w:ascii="Times New Roman" w:hAnsi="Times New Roman" w:cs="Times New Roman"/>
          <w:b/>
          <w:bCs/>
          <w:color w:val="000000" w:themeColor="text1"/>
        </w:rPr>
        <w:t> Rev</w:t>
      </w:r>
      <w:r w:rsidR="008758E9" w:rsidRPr="00880842">
        <w:rPr>
          <w:rFonts w:ascii="Times New Roman" w:hAnsi="Times New Roman" w:cs="Times New Roman"/>
          <w:b/>
          <w:bCs/>
          <w:color w:val="000000" w:themeColor="text1"/>
        </w:rPr>
        <w:t>ista Brasileira de</w:t>
      </w:r>
      <w:r w:rsidR="00112F2B" w:rsidRPr="00880842">
        <w:rPr>
          <w:rFonts w:ascii="Times New Roman" w:hAnsi="Times New Roman" w:cs="Times New Roman"/>
          <w:b/>
          <w:bCs/>
          <w:color w:val="000000" w:themeColor="text1"/>
        </w:rPr>
        <w:t xml:space="preserve"> Enferm</w:t>
      </w:r>
      <w:r w:rsidR="008758E9" w:rsidRPr="00880842">
        <w:rPr>
          <w:rFonts w:ascii="Times New Roman" w:hAnsi="Times New Roman" w:cs="Times New Roman"/>
          <w:b/>
          <w:bCs/>
          <w:color w:val="000000" w:themeColor="text1"/>
        </w:rPr>
        <w:t>agem</w:t>
      </w:r>
      <w:r w:rsidR="008758E9" w:rsidRPr="00880842">
        <w:rPr>
          <w:rFonts w:ascii="Times New Roman" w:hAnsi="Times New Roman" w:cs="Times New Roman"/>
          <w:bCs/>
          <w:color w:val="000000" w:themeColor="text1"/>
        </w:rPr>
        <w:t>,</w:t>
      </w:r>
      <w:r w:rsidR="00112F2B" w:rsidRPr="00880842">
        <w:rPr>
          <w:rFonts w:ascii="Times New Roman" w:hAnsi="Times New Roman" w:cs="Times New Roman"/>
          <w:color w:val="000000" w:themeColor="text1"/>
        </w:rPr>
        <w:t xml:space="preserve"> v. 71, n. 1, p. 135-141, 2018.</w:t>
      </w:r>
      <w:r w:rsidR="008758E9" w:rsidRPr="00880842">
        <w:rPr>
          <w:rFonts w:ascii="Times New Roman" w:hAnsi="Times New Roman" w:cs="Times New Roman"/>
          <w:color w:val="000000" w:themeColor="text1"/>
        </w:rPr>
        <w:t xml:space="preserve"> Disponível em:&lt;</w:t>
      </w:r>
      <w:hyperlink r:id="rId12" w:history="1">
        <w:r w:rsidR="008758E9" w:rsidRPr="0088084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https://www.scielo.br/scielo.php?pid=S0034-71672018000100135&amp;script=sci_arttext&amp;tlng=pt</w:t>
        </w:r>
      </w:hyperlink>
      <w:r w:rsidR="008758E9" w:rsidRPr="00880842">
        <w:rPr>
          <w:rFonts w:ascii="Times New Roman" w:hAnsi="Times New Roman" w:cs="Times New Roman"/>
          <w:color w:val="000000" w:themeColor="text1"/>
        </w:rPr>
        <w:t>&gt;. Acesso em: 13 de junho de 2020.</w:t>
      </w:r>
      <w:r w:rsidR="007665F8" w:rsidRPr="00880842">
        <w:rPr>
          <w:rFonts w:ascii="Times New Roman" w:hAnsi="Times New Roman" w:cs="Times New Roman"/>
        </w:rPr>
        <w:br/>
      </w:r>
    </w:p>
    <w:bookmarkEnd w:id="0"/>
    <w:p w:rsidR="00887A9A" w:rsidRPr="00880842" w:rsidRDefault="00887A9A" w:rsidP="00C3240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-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2"/>
        </w:rPr>
      </w:pPr>
    </w:p>
    <w:sectPr w:rsidR="00887A9A" w:rsidRPr="00880842" w:rsidSect="004531C7"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42" w:rsidRDefault="00D25542" w:rsidP="00324CA4">
      <w:r>
        <w:separator/>
      </w:r>
    </w:p>
  </w:endnote>
  <w:endnote w:type="continuationSeparator" w:id="1">
    <w:p w:rsidR="00D25542" w:rsidRDefault="00D25542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DC6FE3">
    <w:pPr>
      <w:pStyle w:val="Rodap"/>
    </w:pPr>
    <w:r>
      <w:rPr>
        <w:noProof/>
      </w:rPr>
      <w:pict>
        <v:group id="Grupo 22" o:spid="_x0000_s2060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2062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2061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DC6FE3">
    <w:pPr>
      <w:pStyle w:val="Rodap"/>
    </w:pPr>
    <w:r>
      <w:rPr>
        <w:noProof/>
      </w:rPr>
      <w:pict>
        <v:group id="Grupo 19" o:spid="_x0000_s2049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2051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2050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42" w:rsidRDefault="00D25542" w:rsidP="00324CA4">
      <w:r>
        <w:separator/>
      </w:r>
    </w:p>
  </w:footnote>
  <w:footnote w:type="continuationSeparator" w:id="1">
    <w:p w:rsidR="00D25542" w:rsidRDefault="00D25542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DC6FE3">
    <w:pPr>
      <w:pStyle w:val="Cabealho"/>
    </w:pPr>
    <w:r>
      <w:rPr>
        <w:noProof/>
      </w:rPr>
      <w:pict>
        <v:group id="Grupo 10" o:spid="_x0000_s2052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9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7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6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5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4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3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DE3"/>
    <w:multiLevelType w:val="hybridMultilevel"/>
    <w:tmpl w:val="6AB4DBCE"/>
    <w:lvl w:ilvl="0" w:tplc="3C501894">
      <w:start w:val="4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60" w:hanging="360"/>
      </w:pPr>
    </w:lvl>
    <w:lvl w:ilvl="2" w:tplc="0416001B" w:tentative="1">
      <w:start w:val="1"/>
      <w:numFmt w:val="lowerRoman"/>
      <w:lvlText w:val="%3."/>
      <w:lvlJc w:val="right"/>
      <w:pPr>
        <w:ind w:left="4580" w:hanging="180"/>
      </w:pPr>
    </w:lvl>
    <w:lvl w:ilvl="3" w:tplc="0416000F" w:tentative="1">
      <w:start w:val="1"/>
      <w:numFmt w:val="decimal"/>
      <w:lvlText w:val="%4."/>
      <w:lvlJc w:val="left"/>
      <w:pPr>
        <w:ind w:left="5300" w:hanging="360"/>
      </w:pPr>
    </w:lvl>
    <w:lvl w:ilvl="4" w:tplc="04160019" w:tentative="1">
      <w:start w:val="1"/>
      <w:numFmt w:val="lowerLetter"/>
      <w:lvlText w:val="%5."/>
      <w:lvlJc w:val="left"/>
      <w:pPr>
        <w:ind w:left="6020" w:hanging="360"/>
      </w:pPr>
    </w:lvl>
    <w:lvl w:ilvl="5" w:tplc="0416001B" w:tentative="1">
      <w:start w:val="1"/>
      <w:numFmt w:val="lowerRoman"/>
      <w:lvlText w:val="%6."/>
      <w:lvlJc w:val="right"/>
      <w:pPr>
        <w:ind w:left="6740" w:hanging="180"/>
      </w:pPr>
    </w:lvl>
    <w:lvl w:ilvl="6" w:tplc="0416000F" w:tentative="1">
      <w:start w:val="1"/>
      <w:numFmt w:val="decimal"/>
      <w:lvlText w:val="%7."/>
      <w:lvlJc w:val="left"/>
      <w:pPr>
        <w:ind w:left="7460" w:hanging="360"/>
      </w:pPr>
    </w:lvl>
    <w:lvl w:ilvl="7" w:tplc="04160019" w:tentative="1">
      <w:start w:val="1"/>
      <w:numFmt w:val="lowerLetter"/>
      <w:lvlText w:val="%8."/>
      <w:lvlJc w:val="left"/>
      <w:pPr>
        <w:ind w:left="8180" w:hanging="360"/>
      </w:pPr>
    </w:lvl>
    <w:lvl w:ilvl="8" w:tplc="0416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1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>
    <w:nsid w:val="169D3F2E"/>
    <w:multiLevelType w:val="hybridMultilevel"/>
    <w:tmpl w:val="372E53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5">
    <w:nsid w:val="1F6218B8"/>
    <w:multiLevelType w:val="hybridMultilevel"/>
    <w:tmpl w:val="B658E3A0"/>
    <w:lvl w:ilvl="0" w:tplc="C99CE61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7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8">
    <w:nsid w:val="460B4B2D"/>
    <w:multiLevelType w:val="hybridMultilevel"/>
    <w:tmpl w:val="F54062CE"/>
    <w:lvl w:ilvl="0" w:tplc="4DE0F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10">
    <w:nsid w:val="4F094A28"/>
    <w:multiLevelType w:val="hybridMultilevel"/>
    <w:tmpl w:val="28EC2A96"/>
    <w:lvl w:ilvl="0" w:tplc="EC1CB3E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1206B"/>
    <w:multiLevelType w:val="hybridMultilevel"/>
    <w:tmpl w:val="39CA47D8"/>
    <w:lvl w:ilvl="0" w:tplc="EC1CB3E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A291D"/>
    <w:multiLevelType w:val="hybridMultilevel"/>
    <w:tmpl w:val="6908EE2C"/>
    <w:lvl w:ilvl="0" w:tplc="9096695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973011"/>
    <w:multiLevelType w:val="hybridMultilevel"/>
    <w:tmpl w:val="40AA39A2"/>
    <w:lvl w:ilvl="0" w:tplc="1B0E3ED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238A"/>
    <w:rsid w:val="00036066"/>
    <w:rsid w:val="00051099"/>
    <w:rsid w:val="00055263"/>
    <w:rsid w:val="00065127"/>
    <w:rsid w:val="00077A29"/>
    <w:rsid w:val="00092F22"/>
    <w:rsid w:val="000A6ACF"/>
    <w:rsid w:val="000E6795"/>
    <w:rsid w:val="00112F2B"/>
    <w:rsid w:val="001137B5"/>
    <w:rsid w:val="001170D6"/>
    <w:rsid w:val="00153047"/>
    <w:rsid w:val="00176C23"/>
    <w:rsid w:val="001C422C"/>
    <w:rsid w:val="001E1AA4"/>
    <w:rsid w:val="001E61FA"/>
    <w:rsid w:val="00201406"/>
    <w:rsid w:val="00213A0C"/>
    <w:rsid w:val="002270C9"/>
    <w:rsid w:val="00255FEF"/>
    <w:rsid w:val="002569D8"/>
    <w:rsid w:val="0027513A"/>
    <w:rsid w:val="00277457"/>
    <w:rsid w:val="002D1A78"/>
    <w:rsid w:val="002D25E4"/>
    <w:rsid w:val="00302F65"/>
    <w:rsid w:val="00324CA4"/>
    <w:rsid w:val="00334F2C"/>
    <w:rsid w:val="00366D22"/>
    <w:rsid w:val="003724E6"/>
    <w:rsid w:val="00376C46"/>
    <w:rsid w:val="00380968"/>
    <w:rsid w:val="00382FAC"/>
    <w:rsid w:val="00391EB2"/>
    <w:rsid w:val="00396349"/>
    <w:rsid w:val="00400DA0"/>
    <w:rsid w:val="004367FE"/>
    <w:rsid w:val="004478B4"/>
    <w:rsid w:val="0045235E"/>
    <w:rsid w:val="004531C7"/>
    <w:rsid w:val="004A25D6"/>
    <w:rsid w:val="004A6FFA"/>
    <w:rsid w:val="004B27F7"/>
    <w:rsid w:val="004D1C19"/>
    <w:rsid w:val="004D254C"/>
    <w:rsid w:val="004D37BD"/>
    <w:rsid w:val="004E543F"/>
    <w:rsid w:val="00512F25"/>
    <w:rsid w:val="0051743A"/>
    <w:rsid w:val="00526DEE"/>
    <w:rsid w:val="00544C43"/>
    <w:rsid w:val="0055235C"/>
    <w:rsid w:val="00564888"/>
    <w:rsid w:val="005C6E50"/>
    <w:rsid w:val="005F4569"/>
    <w:rsid w:val="00601D8C"/>
    <w:rsid w:val="00680F16"/>
    <w:rsid w:val="006D3EA1"/>
    <w:rsid w:val="00702EEC"/>
    <w:rsid w:val="007107C5"/>
    <w:rsid w:val="007473DB"/>
    <w:rsid w:val="007665F8"/>
    <w:rsid w:val="007E5566"/>
    <w:rsid w:val="00801D74"/>
    <w:rsid w:val="00805E48"/>
    <w:rsid w:val="0081238A"/>
    <w:rsid w:val="00812F4D"/>
    <w:rsid w:val="00832595"/>
    <w:rsid w:val="00862243"/>
    <w:rsid w:val="008758E9"/>
    <w:rsid w:val="00880842"/>
    <w:rsid w:val="00885CFD"/>
    <w:rsid w:val="00887A9A"/>
    <w:rsid w:val="008B7E18"/>
    <w:rsid w:val="008D31E0"/>
    <w:rsid w:val="008D58BE"/>
    <w:rsid w:val="009109F0"/>
    <w:rsid w:val="00944421"/>
    <w:rsid w:val="00977AD2"/>
    <w:rsid w:val="00983F50"/>
    <w:rsid w:val="009976AB"/>
    <w:rsid w:val="009A4137"/>
    <w:rsid w:val="009B2863"/>
    <w:rsid w:val="009C304B"/>
    <w:rsid w:val="009E392F"/>
    <w:rsid w:val="009F1BF1"/>
    <w:rsid w:val="00A30534"/>
    <w:rsid w:val="00A61910"/>
    <w:rsid w:val="00A631A4"/>
    <w:rsid w:val="00A84983"/>
    <w:rsid w:val="00A86B73"/>
    <w:rsid w:val="00A913D4"/>
    <w:rsid w:val="00AE031D"/>
    <w:rsid w:val="00AE4FBC"/>
    <w:rsid w:val="00AF3801"/>
    <w:rsid w:val="00B466BF"/>
    <w:rsid w:val="00B7345D"/>
    <w:rsid w:val="00B92456"/>
    <w:rsid w:val="00BA2E46"/>
    <w:rsid w:val="00BA6462"/>
    <w:rsid w:val="00BD05DD"/>
    <w:rsid w:val="00BD0FDC"/>
    <w:rsid w:val="00BD6489"/>
    <w:rsid w:val="00BE24B4"/>
    <w:rsid w:val="00BE36C1"/>
    <w:rsid w:val="00C32405"/>
    <w:rsid w:val="00C530C1"/>
    <w:rsid w:val="00C67348"/>
    <w:rsid w:val="00C679A0"/>
    <w:rsid w:val="00CC35C1"/>
    <w:rsid w:val="00CC5289"/>
    <w:rsid w:val="00D17577"/>
    <w:rsid w:val="00D25542"/>
    <w:rsid w:val="00D31679"/>
    <w:rsid w:val="00D46200"/>
    <w:rsid w:val="00D852EB"/>
    <w:rsid w:val="00DB4530"/>
    <w:rsid w:val="00DC2A83"/>
    <w:rsid w:val="00DC6FE3"/>
    <w:rsid w:val="00DD128A"/>
    <w:rsid w:val="00DD2718"/>
    <w:rsid w:val="00DE53ED"/>
    <w:rsid w:val="00E03F02"/>
    <w:rsid w:val="00E137DA"/>
    <w:rsid w:val="00E37445"/>
    <w:rsid w:val="00E45D9F"/>
    <w:rsid w:val="00E50065"/>
    <w:rsid w:val="00E74EFD"/>
    <w:rsid w:val="00E74FF9"/>
    <w:rsid w:val="00E8650C"/>
    <w:rsid w:val="00E9153C"/>
    <w:rsid w:val="00EE3558"/>
    <w:rsid w:val="00F06DC7"/>
    <w:rsid w:val="00F65FEB"/>
    <w:rsid w:val="00F7391F"/>
    <w:rsid w:val="00F76107"/>
    <w:rsid w:val="00F76470"/>
    <w:rsid w:val="00F805FE"/>
    <w:rsid w:val="00FC2840"/>
    <w:rsid w:val="00FE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6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127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interdisciplinar.uninovafapi.edu.br/index.php/revinter/article/view/98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s://www.scielo.br/scielo.php?pid=S0034-71672018000100135&amp;script=sci_arttext&amp;tlng=p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dfs.semanticscholar.org/30d6/9c5d93d137d5f43561fbac467f91a8c835d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dn.publisher.gn1.link/rbmt.org.br/pdf/v13n2a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iodicos.unifacex.com.br/Revista/article/view/65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1369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Isamara</cp:lastModifiedBy>
  <cp:revision>6</cp:revision>
  <cp:lastPrinted>2020-07-04T16:53:00Z</cp:lastPrinted>
  <dcterms:created xsi:type="dcterms:W3CDTF">2020-08-05T19:50:00Z</dcterms:created>
  <dcterms:modified xsi:type="dcterms:W3CDTF">2020-08-05T19:57:00Z</dcterms:modified>
</cp:coreProperties>
</file>