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02997" w14:textId="7DE57F7C" w:rsidR="0099499F" w:rsidRPr="007D6B60" w:rsidRDefault="00436EAB" w:rsidP="009949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 w:rsidRPr="007D6B60">
        <w:rPr>
          <w:rFonts w:ascii="Times New Roman" w:hAnsi="Times New Roman" w:cs="Times New Roman"/>
          <w:b/>
          <w:bCs/>
          <w:sz w:val="28"/>
          <w:szCs w:val="23"/>
        </w:rPr>
        <w:t xml:space="preserve">Educação nutricional direcionado a praticantes de cross training, com aplicação do método de problematização do arco de </w:t>
      </w:r>
      <w:proofErr w:type="spellStart"/>
      <w:r w:rsidRPr="007D6B60">
        <w:rPr>
          <w:rFonts w:ascii="Times New Roman" w:hAnsi="Times New Roman" w:cs="Times New Roman"/>
          <w:b/>
          <w:bCs/>
          <w:sz w:val="28"/>
          <w:szCs w:val="23"/>
        </w:rPr>
        <w:t>maguerez</w:t>
      </w:r>
      <w:proofErr w:type="spellEnd"/>
    </w:p>
    <w:p w14:paraId="163508EA" w14:textId="77777777" w:rsidR="00860C9A" w:rsidRPr="00F92271" w:rsidRDefault="00860C9A" w:rsidP="00860C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pt-BR"/>
        </w:rPr>
      </w:pPr>
      <w:r w:rsidRPr="00F92271">
        <w:rPr>
          <w:rFonts w:ascii="Times New Roman" w:hAnsi="Times New Roman" w:cs="Times New Roman"/>
          <w:sz w:val="24"/>
        </w:rPr>
        <w:t>Jane Kelly Rodrigues Girão¹, Sandra Mara da Silva Lima²</w:t>
      </w:r>
      <w:r>
        <w:rPr>
          <w:rFonts w:ascii="Times New Roman" w:hAnsi="Times New Roman" w:cs="Times New Roman"/>
          <w:sz w:val="24"/>
        </w:rPr>
        <w:t xml:space="preserve">, Francisco </w:t>
      </w:r>
      <w:proofErr w:type="spellStart"/>
      <w:r>
        <w:rPr>
          <w:rFonts w:ascii="Times New Roman" w:hAnsi="Times New Roman" w:cs="Times New Roman"/>
          <w:sz w:val="24"/>
        </w:rPr>
        <w:t>Josimar</w:t>
      </w:r>
      <w:proofErr w:type="spellEnd"/>
      <w:r>
        <w:rPr>
          <w:rFonts w:ascii="Times New Roman" w:hAnsi="Times New Roman" w:cs="Times New Roman"/>
          <w:sz w:val="24"/>
        </w:rPr>
        <w:t xml:space="preserve"> Girão Júnior</w:t>
      </w:r>
    </w:p>
    <w:p w14:paraId="78695F09" w14:textId="24307F49" w:rsidR="00436EAB" w:rsidRPr="007D6B60" w:rsidRDefault="00860C9A" w:rsidP="00860C9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t>¹</w:t>
      </w:r>
      <w:r w:rsidRPr="00F505C7">
        <w:t>Instituto Federal de Educação, Ciência e Tecnologia do Ceará- IFCE</w:t>
      </w:r>
      <w:r>
        <w:t xml:space="preserve">, janek.girao@gmail.com </w:t>
      </w:r>
      <w:r>
        <w:rPr>
          <w:rFonts w:ascii="Arial" w:hAnsi="Arial" w:cs="Arial"/>
          <w:b/>
          <w:bCs/>
          <w:sz w:val="24"/>
          <w:szCs w:val="24"/>
        </w:rPr>
        <w:t xml:space="preserve">    ²</w:t>
      </w:r>
      <w:r w:rsidRPr="00F505C7">
        <w:t>Instituto Federal de Educação, Ciência e Tecnologia do Ceará- IFCE</w:t>
      </w:r>
    </w:p>
    <w:p w14:paraId="5C81BA17" w14:textId="77777777" w:rsidR="00436EAB" w:rsidRPr="007D6B60" w:rsidRDefault="00436EAB" w:rsidP="00E1492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C48948" w14:textId="55B94ECC" w:rsidR="00436EAB" w:rsidRPr="007D6B60" w:rsidRDefault="00436EAB" w:rsidP="002C7A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B60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FE983A5" w14:textId="575CB0D8" w:rsidR="00436EAB" w:rsidRPr="007D6B60" w:rsidRDefault="00436EAB" w:rsidP="002C7A34">
      <w:pPr>
        <w:pStyle w:val="Default"/>
        <w:spacing w:line="360" w:lineRule="auto"/>
        <w:jc w:val="both"/>
        <w:rPr>
          <w:shd w:val="clear" w:color="auto" w:fill="FFFFFF"/>
        </w:rPr>
      </w:pPr>
      <w:r w:rsidRPr="007D6B60">
        <w:t>A promoção da saúde é considerada uma estratégia importante no processo saúde-doença-cuidado, sendo direcionada para o fortalecimento do caráter promocional e preventivo. Um campo em que essa abordagem pode ser necessária é da nutrição e atividade física. Uma das ferramentas que pode ser utilizada para a prática de educação alimentar é o Método do Arco Maguerez, que traz como ponto de partida a observação da realidade, de maneira ampla e atenta.</w:t>
      </w:r>
      <w:r w:rsidRPr="007D6B60">
        <w:rPr>
          <w:szCs w:val="23"/>
        </w:rPr>
        <w:t xml:space="preserve"> </w:t>
      </w:r>
      <w:r w:rsidR="00FD3B35" w:rsidRPr="007D6B60">
        <w:rPr>
          <w:szCs w:val="23"/>
        </w:rPr>
        <w:t>O o</w:t>
      </w:r>
      <w:r w:rsidRPr="007D6B60">
        <w:rPr>
          <w:szCs w:val="23"/>
        </w:rPr>
        <w:t xml:space="preserve">bjetivo deste artigo é relatar a experiência da aplicação do Método do </w:t>
      </w:r>
      <w:r w:rsidR="001303EC" w:rsidRPr="007D6B60">
        <w:rPr>
          <w:szCs w:val="23"/>
        </w:rPr>
        <w:t>Arco na</w:t>
      </w:r>
      <w:r w:rsidRPr="007D6B60">
        <w:rPr>
          <w:szCs w:val="23"/>
        </w:rPr>
        <w:t xml:space="preserve"> coleta de da</w:t>
      </w:r>
      <w:r w:rsidR="00FD3B35" w:rsidRPr="007D6B60">
        <w:rPr>
          <w:szCs w:val="23"/>
        </w:rPr>
        <w:t>dos de uma pesquisa em nutrição realizada</w:t>
      </w:r>
      <w:r w:rsidRPr="007D6B60">
        <w:rPr>
          <w:szCs w:val="23"/>
        </w:rPr>
        <w:t xml:space="preserve"> com atletas de cross training.</w:t>
      </w:r>
      <w:r w:rsidRPr="007D6B60">
        <w:t xml:space="preserve"> Trata-se de um relato de experiência do tipo pesquisa-ação, de natureza exploratória, com abordagem qualitativa por meio da observação. As atividades de educação nutricional foram aplicadas com 14 atletas de cross training de ambo</w:t>
      </w:r>
      <w:r w:rsidR="008A1AEE" w:rsidRPr="007D6B60">
        <w:t>s</w:t>
      </w:r>
      <w:r w:rsidRPr="007D6B60">
        <w:t xml:space="preserve"> os sexos, no município de Limoeiro do Norte, Ceará. A princípio foi feita a col</w:t>
      </w:r>
      <w:r w:rsidR="00AE0448" w:rsidRPr="007D6B60">
        <w:t xml:space="preserve">eta dos principais </w:t>
      </w:r>
      <w:proofErr w:type="spellStart"/>
      <w:r w:rsidR="00860C9A" w:rsidRPr="007D6B60">
        <w:t>po</w:t>
      </w:r>
      <w:r w:rsidR="00860C9A">
        <w:t>n</w:t>
      </w:r>
      <w:r w:rsidR="00860C9A" w:rsidRPr="007D6B60">
        <w:t>tos-chave</w:t>
      </w:r>
      <w:proofErr w:type="spellEnd"/>
      <w:r w:rsidRPr="007D6B60">
        <w:t xml:space="preserve"> para posterior realização da</w:t>
      </w:r>
      <w:r w:rsidR="008A1AEE" w:rsidRPr="007D6B60">
        <w:t>s</w:t>
      </w:r>
      <w:r w:rsidRPr="007D6B60">
        <w:t xml:space="preserve"> atividade</w:t>
      </w:r>
      <w:r w:rsidR="008A1AEE" w:rsidRPr="007D6B60">
        <w:t>s</w:t>
      </w:r>
      <w:r w:rsidRPr="007D6B60">
        <w:t xml:space="preserve"> educativa</w:t>
      </w:r>
      <w:r w:rsidR="008A1AEE" w:rsidRPr="007D6B60">
        <w:t>s</w:t>
      </w:r>
      <w:r w:rsidRPr="007D6B60">
        <w:t xml:space="preserve">. Em um segundo momento, foi </w:t>
      </w:r>
      <w:r w:rsidR="008A1AEE" w:rsidRPr="007D6B60">
        <w:t>realizada</w:t>
      </w:r>
      <w:r w:rsidRPr="007D6B60">
        <w:t xml:space="preserve"> uma roda de conversa e aplicação da atividade monte seu pré/pós treino.</w:t>
      </w:r>
      <w:r w:rsidR="002C7A34" w:rsidRPr="007D6B60">
        <w:t xml:space="preserve"> </w:t>
      </w:r>
      <w:r w:rsidR="008A1AEE" w:rsidRPr="007D6B60">
        <w:t>F</w:t>
      </w:r>
      <w:r w:rsidR="002C7A34" w:rsidRPr="007D6B60">
        <w:t>oi possível observar que alguns atletas faziam uso de dietas da moda, como low carb, jejum intermitente e dieta vegetariana. Observou-se que parte dos atletas colocaram alimentos no meio da divisão, por acharem que alguns alimentos servem para ambos os casos. Por fim, foi realizado uma breve explana</w:t>
      </w:r>
      <w:r w:rsidR="00AE0448" w:rsidRPr="007D6B60">
        <w:t>ção sobre o assunto e</w:t>
      </w:r>
      <w:r w:rsidR="002C7A34" w:rsidRPr="007D6B60">
        <w:t xml:space="preserve"> algumas dúvidas</w:t>
      </w:r>
      <w:r w:rsidR="00AE0448" w:rsidRPr="007D6B60">
        <w:t xml:space="preserve"> foram respondidas</w:t>
      </w:r>
      <w:r w:rsidR="002C7A34" w:rsidRPr="007D6B60">
        <w:t>.</w:t>
      </w:r>
      <w:r w:rsidR="002C7A34" w:rsidRPr="007D6B60">
        <w:rPr>
          <w:shd w:val="clear" w:color="auto" w:fill="FFFFFF"/>
        </w:rPr>
        <w:t xml:space="preserve"> A vivência desta prática permitiu desenvolver um processo de ação-reflexão-ação das atividades exercidas pelos discentes, a partir da aplicação do Arco de Charles Maguerez, uma construção de nossa trajetória no processo de aprender a ensinar.</w:t>
      </w:r>
    </w:p>
    <w:p w14:paraId="342533C1" w14:textId="449AC47F" w:rsidR="003A5A92" w:rsidRPr="007D6B60" w:rsidRDefault="00F303A9" w:rsidP="002C7A34">
      <w:pPr>
        <w:pStyle w:val="Default"/>
        <w:spacing w:line="360" w:lineRule="auto"/>
        <w:jc w:val="both"/>
      </w:pPr>
      <w:r w:rsidRPr="007D6B60">
        <w:rPr>
          <w:b/>
          <w:bCs/>
          <w:shd w:val="clear" w:color="auto" w:fill="FFFFFF"/>
        </w:rPr>
        <w:t>Palavras-chave</w:t>
      </w:r>
      <w:r w:rsidR="003A5A92" w:rsidRPr="007D6B60">
        <w:rPr>
          <w:b/>
          <w:bCs/>
          <w:shd w:val="clear" w:color="auto" w:fill="FFFFFF"/>
        </w:rPr>
        <w:t>:</w:t>
      </w:r>
      <w:r w:rsidR="003A5A92" w:rsidRPr="007D6B60">
        <w:rPr>
          <w:shd w:val="clear" w:color="auto" w:fill="FFFFFF"/>
        </w:rPr>
        <w:t xml:space="preserve"> </w:t>
      </w:r>
      <w:r w:rsidR="003A5A92" w:rsidRPr="007D6B60">
        <w:t xml:space="preserve">Educação nutricional, Atletas, Arco de </w:t>
      </w:r>
      <w:r w:rsidR="001303EC" w:rsidRPr="007D6B60">
        <w:t>Maguerez</w:t>
      </w:r>
    </w:p>
    <w:p w14:paraId="511E25B8" w14:textId="1361F8ED" w:rsidR="003A5A92" w:rsidRPr="007D6B60" w:rsidRDefault="003A5A92" w:rsidP="002C7A34">
      <w:pPr>
        <w:pStyle w:val="Default"/>
        <w:spacing w:line="360" w:lineRule="auto"/>
        <w:jc w:val="both"/>
        <w:rPr>
          <w:b/>
          <w:bCs/>
        </w:rPr>
      </w:pPr>
      <w:r w:rsidRPr="007D6B60">
        <w:rPr>
          <w:b/>
          <w:bCs/>
        </w:rPr>
        <w:t xml:space="preserve">Área temática: </w:t>
      </w:r>
      <w:r w:rsidRPr="007D6B60">
        <w:t>Tema livre</w:t>
      </w:r>
    </w:p>
    <w:p w14:paraId="4110C180" w14:textId="79A31BC7" w:rsidR="00436EAB" w:rsidRPr="007D6B60" w:rsidRDefault="00436EAB" w:rsidP="00E149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D95D0" w14:textId="7123C591" w:rsidR="00F92271" w:rsidRPr="007D6B60" w:rsidRDefault="00F92271" w:rsidP="00E149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B8658" w14:textId="77777777" w:rsidR="008A1AEE" w:rsidRPr="007D6B60" w:rsidRDefault="008A1AEE" w:rsidP="00E149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0714C" w14:textId="040A5752" w:rsidR="00AC446E" w:rsidRPr="007D6B60" w:rsidRDefault="00AC446E" w:rsidP="00E149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B60">
        <w:rPr>
          <w:rFonts w:ascii="Times New Roman" w:hAnsi="Times New Roman" w:cs="Times New Roman"/>
          <w:b/>
          <w:bCs/>
          <w:sz w:val="24"/>
          <w:szCs w:val="24"/>
        </w:rPr>
        <w:lastRenderedPageBreak/>
        <w:t>1 INTRODUÇÃO</w:t>
      </w:r>
    </w:p>
    <w:p w14:paraId="41976413" w14:textId="77777777" w:rsidR="00AC446E" w:rsidRPr="007D6B60" w:rsidRDefault="00AC446E" w:rsidP="003A5A92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6B60">
        <w:rPr>
          <w:rFonts w:ascii="Times New Roman" w:hAnsi="Times New Roman" w:cs="Times New Roman"/>
          <w:sz w:val="24"/>
          <w:szCs w:val="24"/>
        </w:rPr>
        <w:t>A prática de educação alimentar e nutricional</w:t>
      </w:r>
      <w:r w:rsidR="009779B2" w:rsidRPr="007D6B60">
        <w:rPr>
          <w:rFonts w:ascii="Times New Roman" w:hAnsi="Times New Roman" w:cs="Times New Roman"/>
          <w:sz w:val="24"/>
          <w:szCs w:val="24"/>
        </w:rPr>
        <w:t xml:space="preserve"> (EAN)</w:t>
      </w:r>
      <w:r w:rsidRPr="007D6B60">
        <w:rPr>
          <w:rFonts w:ascii="Times New Roman" w:hAnsi="Times New Roman" w:cs="Times New Roman"/>
          <w:sz w:val="24"/>
          <w:szCs w:val="24"/>
        </w:rPr>
        <w:t xml:space="preserve"> deve fazer uso de abordagens e recursos educacionais problematizadores e ativos que favoreçam o diálogo junto a indivíduos e grupos populacionais, considerando todas as fases do curso da vida, etapas do sistema alimentar e as interações e significados que compõem o comportamento alimentar. </w:t>
      </w:r>
      <w:r w:rsidR="000B473A" w:rsidRPr="007D6B60">
        <w:rPr>
          <w:rFonts w:ascii="Times New Roman" w:hAnsi="Times New Roman" w:cs="Times New Roman"/>
          <w:sz w:val="24"/>
          <w:szCs w:val="24"/>
        </w:rPr>
        <w:t>A EAN permite a valorização do tema alimentação e nutrição, a troca de saberes, mobilização coletiva e o cuidado humanizado (BEZERRA,2018).</w:t>
      </w:r>
    </w:p>
    <w:p w14:paraId="67E7034B" w14:textId="77777777" w:rsidR="000B473A" w:rsidRPr="007D6B60" w:rsidRDefault="008869D9" w:rsidP="003A5A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B60">
        <w:rPr>
          <w:rFonts w:ascii="Times New Roman" w:hAnsi="Times New Roman" w:cs="Times New Roman"/>
          <w:sz w:val="24"/>
          <w:szCs w:val="24"/>
        </w:rPr>
        <w:t>A promoção da saúde é considerada uma estratégia importante no processo saúde-doença-cuidado, sendo direcionada para o fortalecimento do caráter promocional e preventivo. Uma das estratégias mais efetivas que contribuem para a promoção da saúde é a combinação de apoio educacional e ambiental, envolvendo dimensões não só individuais, mas também organizacionais e coletivas, visando, dessa forma, atingir ações e condições de vida conducentes à saúde</w:t>
      </w:r>
      <w:r w:rsidR="00E14928" w:rsidRPr="007D6B60">
        <w:rPr>
          <w:rFonts w:ascii="Times New Roman" w:hAnsi="Times New Roman" w:cs="Times New Roman"/>
          <w:sz w:val="24"/>
          <w:szCs w:val="24"/>
        </w:rPr>
        <w:t xml:space="preserve"> </w:t>
      </w:r>
      <w:r w:rsidRPr="007D6B60">
        <w:rPr>
          <w:rFonts w:ascii="Times New Roman" w:hAnsi="Times New Roman" w:cs="Times New Roman"/>
          <w:sz w:val="24"/>
          <w:szCs w:val="24"/>
        </w:rPr>
        <w:t>(YOKOTA,2010).</w:t>
      </w:r>
    </w:p>
    <w:p w14:paraId="24763EA5" w14:textId="1F319730" w:rsidR="00E14928" w:rsidRPr="007D6B60" w:rsidRDefault="006A6181" w:rsidP="002C7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60">
        <w:rPr>
          <w:rFonts w:ascii="Times New Roman" w:hAnsi="Times New Roman" w:cs="Times New Roman"/>
          <w:sz w:val="24"/>
          <w:szCs w:val="24"/>
        </w:rPr>
        <w:tab/>
      </w:r>
      <w:r w:rsidR="00E14928" w:rsidRPr="007D6B60">
        <w:rPr>
          <w:rFonts w:ascii="Times New Roman" w:hAnsi="Times New Roman" w:cs="Times New Roman"/>
          <w:sz w:val="24"/>
          <w:szCs w:val="24"/>
        </w:rPr>
        <w:t xml:space="preserve">Um campo em que essa abordagem pode ser necessária é da nutrição e atividade física. </w:t>
      </w:r>
      <w:r w:rsidRPr="007D6B60">
        <w:rPr>
          <w:rFonts w:ascii="Times New Roman" w:hAnsi="Times New Roman" w:cs="Times New Roman"/>
          <w:sz w:val="24"/>
          <w:szCs w:val="24"/>
        </w:rPr>
        <w:t xml:space="preserve">A busca pelo melhor condicionamento </w:t>
      </w:r>
      <w:r w:rsidR="00E14928" w:rsidRPr="007D6B60">
        <w:rPr>
          <w:rFonts w:ascii="Times New Roman" w:hAnsi="Times New Roman" w:cs="Times New Roman"/>
          <w:sz w:val="24"/>
          <w:szCs w:val="24"/>
        </w:rPr>
        <w:t>físico ou</w:t>
      </w:r>
      <w:r w:rsidR="00D937E9" w:rsidRPr="007D6B60">
        <w:rPr>
          <w:rFonts w:ascii="Times New Roman" w:hAnsi="Times New Roman" w:cs="Times New Roman"/>
          <w:sz w:val="24"/>
          <w:szCs w:val="24"/>
        </w:rPr>
        <w:t xml:space="preserve"> pela manutenção da saúde te</w:t>
      </w:r>
      <w:r w:rsidRPr="007D6B60">
        <w:rPr>
          <w:rFonts w:ascii="Times New Roman" w:hAnsi="Times New Roman" w:cs="Times New Roman"/>
          <w:sz w:val="24"/>
          <w:szCs w:val="24"/>
        </w:rPr>
        <w:t xml:space="preserve">m levado muitas pessoas à prática de várias modalidades de exercícios físicos em academias. No entanto, as informações a respeito de nutrição e atividade física são </w:t>
      </w:r>
      <w:r w:rsidR="00D937E9" w:rsidRPr="007D6B60">
        <w:rPr>
          <w:rFonts w:ascii="Times New Roman" w:hAnsi="Times New Roman" w:cs="Times New Roman"/>
          <w:sz w:val="24"/>
          <w:szCs w:val="24"/>
        </w:rPr>
        <w:t>frequentemente</w:t>
      </w:r>
      <w:r w:rsidRPr="007D6B60">
        <w:rPr>
          <w:rFonts w:ascii="Times New Roman" w:hAnsi="Times New Roman" w:cs="Times New Roman"/>
          <w:sz w:val="24"/>
          <w:szCs w:val="24"/>
        </w:rPr>
        <w:t xml:space="preserve"> fornecidas por pessoas </w:t>
      </w:r>
      <w:r w:rsidR="00D937E9" w:rsidRPr="007D6B60">
        <w:rPr>
          <w:rFonts w:ascii="Times New Roman" w:hAnsi="Times New Roman" w:cs="Times New Roman"/>
          <w:sz w:val="24"/>
          <w:szCs w:val="24"/>
        </w:rPr>
        <w:t xml:space="preserve">não </w:t>
      </w:r>
      <w:r w:rsidRPr="007D6B60">
        <w:rPr>
          <w:rFonts w:ascii="Times New Roman" w:hAnsi="Times New Roman" w:cs="Times New Roman"/>
          <w:sz w:val="24"/>
          <w:szCs w:val="24"/>
        </w:rPr>
        <w:t>habilitadas, criando certos tabus e, dependendo de como são interpretad</w:t>
      </w:r>
      <w:r w:rsidR="00E14928" w:rsidRPr="007D6B60">
        <w:rPr>
          <w:rFonts w:ascii="Times New Roman" w:hAnsi="Times New Roman" w:cs="Times New Roman"/>
          <w:sz w:val="24"/>
          <w:szCs w:val="24"/>
        </w:rPr>
        <w:t>o</w:t>
      </w:r>
      <w:r w:rsidRPr="007D6B60">
        <w:rPr>
          <w:rFonts w:ascii="Times New Roman" w:hAnsi="Times New Roman" w:cs="Times New Roman"/>
          <w:sz w:val="24"/>
          <w:szCs w:val="24"/>
        </w:rPr>
        <w:t>s, podem levar a um consumo dietético inadequado. Um estudo realizado com nadadores adolescentes, sugeriu que atletas jovens devem ser orientados sobre a importância da adequação nutricional para melhorar a saúde e o desempenho físico, e que, para alca</w:t>
      </w:r>
      <w:r w:rsidR="005310D0" w:rsidRPr="007D6B60">
        <w:rPr>
          <w:rFonts w:ascii="Times New Roman" w:hAnsi="Times New Roman" w:cs="Times New Roman"/>
          <w:sz w:val="24"/>
          <w:szCs w:val="24"/>
        </w:rPr>
        <w:t xml:space="preserve">nçar mais resultados positivos </w:t>
      </w:r>
      <w:r w:rsidRPr="007D6B60">
        <w:rPr>
          <w:rFonts w:ascii="Times New Roman" w:hAnsi="Times New Roman" w:cs="Times New Roman"/>
          <w:sz w:val="24"/>
          <w:szCs w:val="24"/>
        </w:rPr>
        <w:t>deve</w:t>
      </w:r>
      <w:r w:rsidR="005310D0" w:rsidRPr="007D6B60">
        <w:rPr>
          <w:rFonts w:ascii="Times New Roman" w:hAnsi="Times New Roman" w:cs="Times New Roman"/>
          <w:sz w:val="24"/>
          <w:szCs w:val="24"/>
        </w:rPr>
        <w:t>m</w:t>
      </w:r>
      <w:r w:rsidRPr="007D6B60">
        <w:rPr>
          <w:rFonts w:ascii="Times New Roman" w:hAnsi="Times New Roman" w:cs="Times New Roman"/>
          <w:sz w:val="24"/>
          <w:szCs w:val="24"/>
        </w:rPr>
        <w:t xml:space="preserve"> ser realizado</w:t>
      </w:r>
      <w:r w:rsidR="005310D0" w:rsidRPr="007D6B60">
        <w:rPr>
          <w:rFonts w:ascii="Times New Roman" w:hAnsi="Times New Roman" w:cs="Times New Roman"/>
          <w:sz w:val="24"/>
          <w:szCs w:val="24"/>
        </w:rPr>
        <w:t>s</w:t>
      </w:r>
      <w:r w:rsidRPr="007D6B60">
        <w:rPr>
          <w:rFonts w:ascii="Times New Roman" w:hAnsi="Times New Roman" w:cs="Times New Roman"/>
          <w:sz w:val="24"/>
          <w:szCs w:val="24"/>
        </w:rPr>
        <w:t xml:space="preserve"> </w:t>
      </w:r>
      <w:r w:rsidR="005310D0" w:rsidRPr="007D6B60">
        <w:rPr>
          <w:rFonts w:ascii="Times New Roman" w:hAnsi="Times New Roman" w:cs="Times New Roman"/>
          <w:sz w:val="24"/>
          <w:szCs w:val="24"/>
        </w:rPr>
        <w:t xml:space="preserve">encontros educativos </w:t>
      </w:r>
      <w:r w:rsidRPr="007D6B60">
        <w:rPr>
          <w:rFonts w:ascii="Times New Roman" w:hAnsi="Times New Roman" w:cs="Times New Roman"/>
          <w:sz w:val="24"/>
          <w:szCs w:val="24"/>
        </w:rPr>
        <w:t>contínuos</w:t>
      </w:r>
      <w:r w:rsidR="005310D0" w:rsidRPr="007D6B60">
        <w:rPr>
          <w:rFonts w:ascii="Times New Roman" w:hAnsi="Times New Roman" w:cs="Times New Roman"/>
          <w:sz w:val="24"/>
          <w:szCs w:val="24"/>
        </w:rPr>
        <w:t xml:space="preserve">, contando com </w:t>
      </w:r>
      <w:r w:rsidRPr="007D6B60">
        <w:rPr>
          <w:rFonts w:ascii="Times New Roman" w:hAnsi="Times New Roman" w:cs="Times New Roman"/>
          <w:sz w:val="24"/>
          <w:szCs w:val="24"/>
        </w:rPr>
        <w:t>um profissional nutricionista inserido na equipe</w:t>
      </w:r>
      <w:r w:rsidR="00E14928" w:rsidRPr="007D6B60">
        <w:rPr>
          <w:rFonts w:ascii="Times New Roman" w:hAnsi="Times New Roman" w:cs="Times New Roman"/>
          <w:sz w:val="24"/>
          <w:szCs w:val="24"/>
        </w:rPr>
        <w:t xml:space="preserve"> (ALVES;</w:t>
      </w:r>
      <w:r w:rsidR="000E0962" w:rsidRPr="007D6B60">
        <w:rPr>
          <w:rFonts w:ascii="Times New Roman" w:hAnsi="Times New Roman" w:cs="Times New Roman"/>
          <w:sz w:val="24"/>
          <w:szCs w:val="24"/>
        </w:rPr>
        <w:t xml:space="preserve"> </w:t>
      </w:r>
      <w:r w:rsidR="00E14928" w:rsidRPr="007D6B60">
        <w:rPr>
          <w:rFonts w:ascii="Times New Roman" w:hAnsi="Times New Roman" w:cs="Times New Roman"/>
          <w:sz w:val="24"/>
          <w:szCs w:val="24"/>
        </w:rPr>
        <w:t>TOLEDO;</w:t>
      </w:r>
      <w:r w:rsidR="000E0962" w:rsidRPr="007D6B60">
        <w:rPr>
          <w:rFonts w:ascii="Times New Roman" w:hAnsi="Times New Roman" w:cs="Times New Roman"/>
          <w:sz w:val="24"/>
          <w:szCs w:val="24"/>
        </w:rPr>
        <w:t xml:space="preserve"> </w:t>
      </w:r>
      <w:r w:rsidR="00E14928" w:rsidRPr="007D6B60">
        <w:rPr>
          <w:rFonts w:ascii="Times New Roman" w:hAnsi="Times New Roman" w:cs="Times New Roman"/>
          <w:sz w:val="24"/>
          <w:szCs w:val="24"/>
        </w:rPr>
        <w:t>OLIVEIRA,</w:t>
      </w:r>
      <w:r w:rsidR="000E0962" w:rsidRPr="007D6B60">
        <w:rPr>
          <w:rFonts w:ascii="Times New Roman" w:hAnsi="Times New Roman" w:cs="Times New Roman"/>
          <w:sz w:val="24"/>
          <w:szCs w:val="24"/>
        </w:rPr>
        <w:t xml:space="preserve"> </w:t>
      </w:r>
      <w:r w:rsidR="00E14928" w:rsidRPr="007D6B60">
        <w:rPr>
          <w:rFonts w:ascii="Times New Roman" w:hAnsi="Times New Roman" w:cs="Times New Roman"/>
          <w:sz w:val="24"/>
          <w:szCs w:val="24"/>
        </w:rPr>
        <w:t>2017).</w:t>
      </w:r>
    </w:p>
    <w:p w14:paraId="674E1715" w14:textId="769D33E8" w:rsidR="00224E26" w:rsidRPr="007D6B60" w:rsidRDefault="00E14928" w:rsidP="002C7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B60">
        <w:rPr>
          <w:rFonts w:ascii="Times New Roman" w:hAnsi="Times New Roman" w:cs="Times New Roman"/>
          <w:sz w:val="24"/>
          <w:szCs w:val="24"/>
        </w:rPr>
        <w:t>Uma das ferramentas que pode</w:t>
      </w:r>
      <w:r w:rsidR="000B5A75" w:rsidRPr="007D6B60">
        <w:rPr>
          <w:rFonts w:ascii="Times New Roman" w:hAnsi="Times New Roman" w:cs="Times New Roman"/>
          <w:sz w:val="24"/>
          <w:szCs w:val="24"/>
        </w:rPr>
        <w:t>m</w:t>
      </w:r>
      <w:r w:rsidRPr="007D6B60">
        <w:rPr>
          <w:rFonts w:ascii="Times New Roman" w:hAnsi="Times New Roman" w:cs="Times New Roman"/>
          <w:sz w:val="24"/>
          <w:szCs w:val="24"/>
        </w:rPr>
        <w:t xml:space="preserve"> ser utilizada</w:t>
      </w:r>
      <w:r w:rsidR="000B5A75" w:rsidRPr="007D6B60">
        <w:rPr>
          <w:rFonts w:ascii="Times New Roman" w:hAnsi="Times New Roman" w:cs="Times New Roman"/>
          <w:sz w:val="24"/>
          <w:szCs w:val="24"/>
        </w:rPr>
        <w:t>s</w:t>
      </w:r>
      <w:r w:rsidRPr="007D6B60">
        <w:rPr>
          <w:rFonts w:ascii="Times New Roman" w:hAnsi="Times New Roman" w:cs="Times New Roman"/>
          <w:sz w:val="24"/>
          <w:szCs w:val="24"/>
        </w:rPr>
        <w:t xml:space="preserve"> para a pr</w:t>
      </w:r>
      <w:r w:rsidR="000E0962" w:rsidRPr="007D6B60">
        <w:rPr>
          <w:rFonts w:ascii="Times New Roman" w:hAnsi="Times New Roman" w:cs="Times New Roman"/>
          <w:sz w:val="24"/>
          <w:szCs w:val="24"/>
        </w:rPr>
        <w:t>á</w:t>
      </w:r>
      <w:r w:rsidRPr="007D6B60">
        <w:rPr>
          <w:rFonts w:ascii="Times New Roman" w:hAnsi="Times New Roman" w:cs="Times New Roman"/>
          <w:sz w:val="24"/>
          <w:szCs w:val="24"/>
        </w:rPr>
        <w:t>tica de educação alimentar é o Método do Arco Maguerez, que traz como ponto de partida a observação da realidade, de maneira ampla, atenta, em que se busca identificar o que precisa ser trab</w:t>
      </w:r>
      <w:r w:rsidR="00792DD6" w:rsidRPr="007D6B60">
        <w:rPr>
          <w:rFonts w:ascii="Times New Roman" w:hAnsi="Times New Roman" w:cs="Times New Roman"/>
          <w:sz w:val="24"/>
          <w:szCs w:val="24"/>
        </w:rPr>
        <w:t xml:space="preserve">alhado, investigado, corrigido e </w:t>
      </w:r>
      <w:r w:rsidRPr="007D6B60">
        <w:rPr>
          <w:rFonts w:ascii="Times New Roman" w:hAnsi="Times New Roman" w:cs="Times New Roman"/>
          <w:sz w:val="24"/>
          <w:szCs w:val="24"/>
        </w:rPr>
        <w:t>aperfeiçoado. A partir dos aspectos verificados, são eleitos problemas a serem estudados. A segunda etapa é a</w:t>
      </w:r>
      <w:r w:rsidR="00792DD6" w:rsidRPr="007D6B60">
        <w:rPr>
          <w:rFonts w:ascii="Times New Roman" w:hAnsi="Times New Roman" w:cs="Times New Roman"/>
          <w:sz w:val="24"/>
          <w:szCs w:val="24"/>
        </w:rPr>
        <w:t xml:space="preserve"> identificação dos postos-chave</w:t>
      </w:r>
      <w:r w:rsidRPr="007D6B60">
        <w:rPr>
          <w:rFonts w:ascii="Times New Roman" w:hAnsi="Times New Roman" w:cs="Times New Roman"/>
          <w:sz w:val="24"/>
          <w:szCs w:val="24"/>
        </w:rPr>
        <w:t>, quando se define o que vai ser estudado a respeito do problema. A Teorização, terceira etapa, consiste na investigaç</w:t>
      </w:r>
      <w:r w:rsidR="00792DD6" w:rsidRPr="007D6B60">
        <w:rPr>
          <w:rFonts w:ascii="Times New Roman" w:hAnsi="Times New Roman" w:cs="Times New Roman"/>
          <w:sz w:val="24"/>
          <w:szCs w:val="24"/>
        </w:rPr>
        <w:t>ão aprofundada dos postos-chave</w:t>
      </w:r>
      <w:r w:rsidRPr="007D6B60">
        <w:rPr>
          <w:rFonts w:ascii="Times New Roman" w:hAnsi="Times New Roman" w:cs="Times New Roman"/>
          <w:sz w:val="24"/>
          <w:szCs w:val="24"/>
        </w:rPr>
        <w:t xml:space="preserve"> d</w:t>
      </w:r>
      <w:r w:rsidR="00E650C5" w:rsidRPr="007D6B60">
        <w:rPr>
          <w:rFonts w:ascii="Times New Roman" w:hAnsi="Times New Roman" w:cs="Times New Roman"/>
          <w:sz w:val="24"/>
          <w:szCs w:val="24"/>
        </w:rPr>
        <w:t xml:space="preserve">efinidos. É nesta etapa que são incentivadas leituras de </w:t>
      </w:r>
      <w:r w:rsidRPr="007D6B60">
        <w:rPr>
          <w:rFonts w:ascii="Times New Roman" w:hAnsi="Times New Roman" w:cs="Times New Roman"/>
          <w:sz w:val="24"/>
          <w:szCs w:val="24"/>
        </w:rPr>
        <w:t xml:space="preserve">estudos a fim de buscar o esclarecimento da situação-problema. Depois do aprofundamento teórico, com análise e discussão do problema, procede-se à elaboração de pressupostos ou hipóteses de </w:t>
      </w:r>
      <w:r w:rsidRPr="007D6B60">
        <w:rPr>
          <w:rFonts w:ascii="Times New Roman" w:hAnsi="Times New Roman" w:cs="Times New Roman"/>
          <w:sz w:val="24"/>
          <w:szCs w:val="24"/>
        </w:rPr>
        <w:lastRenderedPageBreak/>
        <w:t xml:space="preserve">solução. Na quarta etapa, os participantes utilizam sua criatividade para realizar mudanças no contexto observado. A quinta etapa é a aplicação à realidade, </w:t>
      </w:r>
      <w:r w:rsidR="00E650C5" w:rsidRPr="007D6B60">
        <w:rPr>
          <w:rFonts w:ascii="Times New Roman" w:hAnsi="Times New Roman" w:cs="Times New Roman"/>
          <w:sz w:val="24"/>
          <w:szCs w:val="24"/>
        </w:rPr>
        <w:t>na qual</w:t>
      </w:r>
      <w:r w:rsidRPr="007D6B60">
        <w:rPr>
          <w:rFonts w:ascii="Times New Roman" w:hAnsi="Times New Roman" w:cs="Times New Roman"/>
          <w:sz w:val="24"/>
          <w:szCs w:val="24"/>
        </w:rPr>
        <w:t xml:space="preserve"> as soluções viáveis são implementadas</w:t>
      </w:r>
      <w:r w:rsidR="00E650C5" w:rsidRPr="007D6B60">
        <w:rPr>
          <w:rFonts w:ascii="Times New Roman" w:hAnsi="Times New Roman" w:cs="Times New Roman"/>
          <w:sz w:val="24"/>
          <w:szCs w:val="24"/>
        </w:rPr>
        <w:t xml:space="preserve"> e aplicadas com a finalidade de</w:t>
      </w:r>
      <w:r w:rsidRPr="007D6B60">
        <w:rPr>
          <w:rFonts w:ascii="Times New Roman" w:hAnsi="Times New Roman" w:cs="Times New Roman"/>
          <w:sz w:val="24"/>
          <w:szCs w:val="24"/>
        </w:rPr>
        <w:t xml:space="preserve"> transformação, mesmo que pequena, naquela parcela da realidade (COLOMBO,2007). </w:t>
      </w:r>
    </w:p>
    <w:p w14:paraId="39D863FC" w14:textId="4B8F54DE" w:rsidR="00224E26" w:rsidRPr="007D6B60" w:rsidRDefault="00224E26" w:rsidP="002C7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D6B60">
        <w:rPr>
          <w:rFonts w:ascii="Times New Roman" w:hAnsi="Times New Roman" w:cs="Times New Roman"/>
          <w:sz w:val="24"/>
          <w:szCs w:val="23"/>
        </w:rPr>
        <w:t xml:space="preserve">Diante do exposto, o objetivo deste </w:t>
      </w:r>
      <w:r w:rsidR="00E3492E" w:rsidRPr="007D6B60">
        <w:rPr>
          <w:rFonts w:ascii="Times New Roman" w:hAnsi="Times New Roman" w:cs="Times New Roman"/>
          <w:sz w:val="24"/>
          <w:szCs w:val="23"/>
        </w:rPr>
        <w:t>trabalho</w:t>
      </w:r>
      <w:r w:rsidRPr="007D6B60">
        <w:rPr>
          <w:rFonts w:ascii="Times New Roman" w:hAnsi="Times New Roman" w:cs="Times New Roman"/>
          <w:sz w:val="24"/>
          <w:szCs w:val="23"/>
        </w:rPr>
        <w:t xml:space="preserve"> é relatar a experiência da aplicação do Método do Arco da Problematização na coleta de da</w:t>
      </w:r>
      <w:r w:rsidR="00E650C5" w:rsidRPr="007D6B60">
        <w:rPr>
          <w:rFonts w:ascii="Times New Roman" w:hAnsi="Times New Roman" w:cs="Times New Roman"/>
          <w:sz w:val="24"/>
          <w:szCs w:val="23"/>
        </w:rPr>
        <w:t>dos de uma pesquisa em nutrição</w:t>
      </w:r>
      <w:r w:rsidRPr="007D6B60">
        <w:rPr>
          <w:rFonts w:ascii="Times New Roman" w:hAnsi="Times New Roman" w:cs="Times New Roman"/>
          <w:sz w:val="24"/>
          <w:szCs w:val="23"/>
        </w:rPr>
        <w:t xml:space="preserve"> realizado com atletas de cross training.</w:t>
      </w:r>
    </w:p>
    <w:p w14:paraId="3D808ED7" w14:textId="77777777" w:rsidR="009779B2" w:rsidRPr="007D6B60" w:rsidRDefault="009779B2" w:rsidP="002C7A34">
      <w:pPr>
        <w:spacing w:line="360" w:lineRule="auto"/>
        <w:jc w:val="both"/>
        <w:rPr>
          <w:rFonts w:ascii="Times New Roman" w:hAnsi="Times New Roman" w:cs="Times New Roman"/>
        </w:rPr>
      </w:pPr>
    </w:p>
    <w:p w14:paraId="07F4B536" w14:textId="30A8DF81" w:rsidR="00224E26" w:rsidRPr="007D6B60" w:rsidRDefault="002C7A34" w:rsidP="002C7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D6B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</w:t>
      </w:r>
      <w:r w:rsidR="00224E26" w:rsidRPr="007D6B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14:paraId="51D889B2" w14:textId="77777777" w:rsidR="00224E26" w:rsidRPr="007D6B60" w:rsidRDefault="00224E26" w:rsidP="002C7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B274A87" w14:textId="5F989177" w:rsidR="005C7A95" w:rsidRPr="007D6B60" w:rsidRDefault="00224E26" w:rsidP="002C7A34">
      <w:pPr>
        <w:pStyle w:val="Default"/>
        <w:spacing w:line="360" w:lineRule="auto"/>
        <w:ind w:firstLine="708"/>
        <w:jc w:val="both"/>
      </w:pPr>
      <w:r w:rsidRPr="007D6B60">
        <w:t>Trata-se de um relato de experiência do tipo pesquisa-ação, de natureza exploratória, com abordagem qualitativa por meio da observação.</w:t>
      </w:r>
      <w:r w:rsidR="005C7A95" w:rsidRPr="007D6B60">
        <w:t xml:space="preserve"> As atividades de educação nutricional foram aplicadas com </w:t>
      </w:r>
      <w:r w:rsidR="00E30E1C" w:rsidRPr="007D6B60">
        <w:t xml:space="preserve">14 </w:t>
      </w:r>
      <w:r w:rsidR="005C7A95" w:rsidRPr="007D6B60">
        <w:t>atletas de cross training de ambo</w:t>
      </w:r>
      <w:r w:rsidR="008A1AEE" w:rsidRPr="007D6B60">
        <w:t>s</w:t>
      </w:r>
      <w:r w:rsidR="005C7A95" w:rsidRPr="007D6B60">
        <w:t xml:space="preserve"> os sexos, no município de Limoeiro do Norte, Ceará. Após repassadas as informações do projeto para o personal responsável e liberação para </w:t>
      </w:r>
      <w:r w:rsidR="0076082B" w:rsidRPr="007D6B60">
        <w:t>su</w:t>
      </w:r>
      <w:r w:rsidR="005C7A95" w:rsidRPr="007D6B60">
        <w:t>a realiza</w:t>
      </w:r>
      <w:r w:rsidR="0076082B" w:rsidRPr="007D6B60">
        <w:t>ção</w:t>
      </w:r>
      <w:r w:rsidR="005C7A95" w:rsidRPr="007D6B60">
        <w:t xml:space="preserve">, as atividades foram </w:t>
      </w:r>
      <w:r w:rsidR="0076082B" w:rsidRPr="007D6B60">
        <w:t>executadas</w:t>
      </w:r>
      <w:r w:rsidR="005C7A95" w:rsidRPr="007D6B60">
        <w:t xml:space="preserve"> em dois dias (15 e 22 de agosto de 2019), </w:t>
      </w:r>
      <w:r w:rsidR="0076082B" w:rsidRPr="007D6B60">
        <w:t>ocasião em que</w:t>
      </w:r>
      <w:r w:rsidR="005C7A95" w:rsidRPr="007D6B60">
        <w:t xml:space="preserve"> foram aplicadas as atividades descritas a seguir: </w:t>
      </w:r>
    </w:p>
    <w:p w14:paraId="2D630738" w14:textId="77777777" w:rsidR="005C7A95" w:rsidRPr="007D6B60" w:rsidRDefault="005C7A95" w:rsidP="002C7A34">
      <w:pPr>
        <w:pStyle w:val="Default"/>
        <w:spacing w:line="360" w:lineRule="auto"/>
        <w:jc w:val="both"/>
      </w:pPr>
      <w:r w:rsidRPr="007D6B60">
        <w:t>1° encontro:</w:t>
      </w:r>
      <w:r w:rsidR="00E30E1C" w:rsidRPr="007D6B60">
        <w:t xml:space="preserve"> coleta de dados</w:t>
      </w:r>
    </w:p>
    <w:p w14:paraId="4B18B1A8" w14:textId="06A29D97" w:rsidR="005C7A95" w:rsidRPr="007D6B60" w:rsidRDefault="00E30E1C" w:rsidP="002C7A34">
      <w:pPr>
        <w:pStyle w:val="Default"/>
        <w:spacing w:line="360" w:lineRule="auto"/>
        <w:jc w:val="both"/>
      </w:pPr>
      <w:r w:rsidRPr="007D6B60">
        <w:t>Objetivo</w:t>
      </w:r>
      <w:r w:rsidR="00A76702" w:rsidRPr="007D6B60">
        <w:t xml:space="preserve">: conhecer os principais </w:t>
      </w:r>
      <w:proofErr w:type="spellStart"/>
      <w:r w:rsidR="00A76702" w:rsidRPr="007D6B60">
        <w:t>pontos-chave</w:t>
      </w:r>
      <w:proofErr w:type="spellEnd"/>
      <w:r w:rsidRPr="007D6B60">
        <w:t xml:space="preserve"> para posterior realização da atividade educativa. Metodologia: foi abordado individualmente cada atleta questionando sobre qual era seu hábito alimentar antes e após o treino, se realizava hidratação, fazia </w:t>
      </w:r>
      <w:r w:rsidR="00E50A4F" w:rsidRPr="007D6B60">
        <w:t>a</w:t>
      </w:r>
      <w:r w:rsidRPr="007D6B60">
        <w:t xml:space="preserve">companhamento nutricional, se seguia alguma dieta da moda e </w:t>
      </w:r>
      <w:r w:rsidR="00E50A4F" w:rsidRPr="007D6B60">
        <w:t>se u</w:t>
      </w:r>
      <w:r w:rsidRPr="007D6B60">
        <w:t>tiliza</w:t>
      </w:r>
      <w:r w:rsidR="00E50A4F" w:rsidRPr="007D6B60">
        <w:t xml:space="preserve">vam </w:t>
      </w:r>
      <w:r w:rsidRPr="007D6B60">
        <w:t>algu</w:t>
      </w:r>
      <w:r w:rsidR="00E50A4F" w:rsidRPr="007D6B60">
        <w:t xml:space="preserve">ns </w:t>
      </w:r>
      <w:r w:rsidRPr="007D6B60">
        <w:t>suplemento</w:t>
      </w:r>
      <w:r w:rsidR="00E50A4F" w:rsidRPr="007D6B60">
        <w:t>s.</w:t>
      </w:r>
    </w:p>
    <w:p w14:paraId="0D644A5C" w14:textId="77777777" w:rsidR="00E50A4F" w:rsidRPr="007D6B60" w:rsidRDefault="00E50A4F" w:rsidP="002C7A34">
      <w:pPr>
        <w:pStyle w:val="Default"/>
        <w:spacing w:line="360" w:lineRule="auto"/>
        <w:jc w:val="both"/>
      </w:pPr>
      <w:r w:rsidRPr="007D6B60">
        <w:t xml:space="preserve">2° encontro: </w:t>
      </w:r>
      <w:r w:rsidR="00CD710B" w:rsidRPr="007D6B60">
        <w:t xml:space="preserve">roda de conversa e </w:t>
      </w:r>
      <w:r w:rsidRPr="007D6B60">
        <w:t>aplicação da atividade monte seu pré/pós treino</w:t>
      </w:r>
    </w:p>
    <w:p w14:paraId="5B85541B" w14:textId="7EBDA096" w:rsidR="00E50A4F" w:rsidRPr="002C7A34" w:rsidRDefault="00E50A4F" w:rsidP="002C7A34">
      <w:pPr>
        <w:pStyle w:val="Default"/>
        <w:spacing w:line="360" w:lineRule="auto"/>
        <w:jc w:val="both"/>
      </w:pPr>
      <w:r w:rsidRPr="007D6B60">
        <w:t xml:space="preserve">Objetivo: Nessa atividade visou-se transpor para o grupo </w:t>
      </w:r>
      <w:r w:rsidR="00CD710B" w:rsidRPr="007D6B60">
        <w:t>o uso de dietas da moda e a importância da hidratação, através de um bate-papo com os participantes. Além disso,</w:t>
      </w:r>
      <w:r w:rsidR="00A76702" w:rsidRPr="007D6B60">
        <w:t xml:space="preserve"> mostrou</w:t>
      </w:r>
      <w:r w:rsidR="008A1AEE" w:rsidRPr="007D6B60">
        <w:t>-se</w:t>
      </w:r>
      <w:r w:rsidR="00CD710B" w:rsidRPr="007D6B60">
        <w:t xml:space="preserve"> </w:t>
      </w:r>
      <w:r w:rsidRPr="007D6B60">
        <w:t xml:space="preserve">quais alimentos são realmente ergogênicos quanto aos seus objetivos. Método: Utilizou-se uma cartolina (na qual havia 2 divisões, essas divisões retratavam quais alimentos deveriam ser consumidos </w:t>
      </w:r>
      <w:r w:rsidR="00436EAB" w:rsidRPr="007D6B60">
        <w:t>nos pós/pré treino</w:t>
      </w:r>
      <w:r w:rsidRPr="007D6B60">
        <w:t xml:space="preserve">) </w:t>
      </w:r>
      <w:r w:rsidR="002349B3" w:rsidRPr="007D6B60">
        <w:t>os</w:t>
      </w:r>
      <w:r w:rsidRPr="007D6B60">
        <w:t xml:space="preserve"> participantes tiveram que colar </w:t>
      </w:r>
      <w:r w:rsidR="00A76702" w:rsidRPr="007D6B60">
        <w:t>os alimentos que achavam ser</w:t>
      </w:r>
      <w:r w:rsidRPr="007D6B60">
        <w:t xml:space="preserve"> adequados para cada situação.</w:t>
      </w:r>
    </w:p>
    <w:p w14:paraId="24F881DA" w14:textId="77777777" w:rsidR="00224E26" w:rsidRPr="002C7A34" w:rsidRDefault="00224E26" w:rsidP="002C7A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9A4D34" w14:textId="7BE71A97" w:rsidR="00224E26" w:rsidRPr="002C7A34" w:rsidRDefault="002C7A34" w:rsidP="002C7A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A34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E5859" w:rsidRPr="002C7A34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7690A8E4" w14:textId="0EA3431F" w:rsidR="00CE5859" w:rsidRPr="002C7A34" w:rsidRDefault="002C7A34" w:rsidP="002C7A34">
      <w:pPr>
        <w:pStyle w:val="Default"/>
        <w:spacing w:line="360" w:lineRule="auto"/>
        <w:jc w:val="both"/>
      </w:pPr>
      <w:r w:rsidRPr="002C7A34">
        <w:rPr>
          <w:b/>
          <w:bCs/>
        </w:rPr>
        <w:t xml:space="preserve">3.1 </w:t>
      </w:r>
      <w:r w:rsidR="00CE5859" w:rsidRPr="002C7A34">
        <w:rPr>
          <w:b/>
          <w:bCs/>
        </w:rPr>
        <w:t xml:space="preserve">1ª etapa do Método do Arco - Observação da realidade e elaboração da situação-problema </w:t>
      </w:r>
    </w:p>
    <w:p w14:paraId="26AC2D56" w14:textId="4EB6E569" w:rsidR="00CE5859" w:rsidRPr="002C7A34" w:rsidRDefault="00CE5859" w:rsidP="002C7A34">
      <w:pPr>
        <w:pStyle w:val="Default"/>
        <w:spacing w:line="360" w:lineRule="auto"/>
        <w:ind w:firstLine="708"/>
        <w:jc w:val="both"/>
      </w:pPr>
      <w:r w:rsidRPr="002C7A34">
        <w:lastRenderedPageBreak/>
        <w:t>No primeiro encontro foi explicado para os par</w:t>
      </w:r>
      <w:r w:rsidR="00F92271">
        <w:t>t</w:t>
      </w:r>
      <w:r w:rsidRPr="002C7A34">
        <w:t>i</w:t>
      </w:r>
      <w:r w:rsidR="00F92271">
        <w:t>ci</w:t>
      </w:r>
      <w:r w:rsidRPr="002C7A34">
        <w:t xml:space="preserve">pantes </w:t>
      </w:r>
      <w:r w:rsidR="00D64E25" w:rsidRPr="002C7A34">
        <w:t>em</w:t>
      </w:r>
      <w:r w:rsidRPr="002C7A34">
        <w:t xml:space="preserve"> que consistia o projeto e logo após foi perguntado se gostariam de participar do mesmo. Em seguida,</w:t>
      </w:r>
      <w:r w:rsidR="002349B3">
        <w:t xml:space="preserve"> houve uma conversa</w:t>
      </w:r>
      <w:r w:rsidR="00D64E25" w:rsidRPr="002C7A34">
        <w:t xml:space="preserve"> com cada voluntário indagando-os sobre diversos assuntos. A partir disso, foi possível observar que alguns atletas faziam uso de dietas da moda, como low carb, jejum intermitente e dieta vegetariana. Também </w:t>
      </w:r>
      <w:r w:rsidR="002349B3">
        <w:t>foi observado</w:t>
      </w:r>
      <w:r w:rsidR="00D64E25" w:rsidRPr="002C7A34">
        <w:t xml:space="preserve"> que uma parte dos participantes realizavam pouca hidratação, treinavam em jejum e tinham dificuldades para escolher o que consumir no pré e pós treino. Assim, foi possível identificar a situação-problema.</w:t>
      </w:r>
    </w:p>
    <w:p w14:paraId="3654157C" w14:textId="77777777" w:rsidR="00D64E25" w:rsidRPr="002C7A34" w:rsidRDefault="00D64E25" w:rsidP="002C7A34">
      <w:pPr>
        <w:pStyle w:val="Default"/>
        <w:spacing w:line="360" w:lineRule="auto"/>
        <w:jc w:val="both"/>
      </w:pPr>
    </w:p>
    <w:p w14:paraId="52C8F656" w14:textId="5EB95E1B" w:rsidR="00D64E25" w:rsidRPr="002C7A34" w:rsidRDefault="002C7A34" w:rsidP="002C7A34">
      <w:pPr>
        <w:pStyle w:val="Default"/>
        <w:spacing w:line="360" w:lineRule="auto"/>
        <w:jc w:val="both"/>
        <w:rPr>
          <w:b/>
          <w:bCs/>
        </w:rPr>
      </w:pPr>
      <w:r w:rsidRPr="002C7A34">
        <w:rPr>
          <w:b/>
          <w:bCs/>
        </w:rPr>
        <w:t xml:space="preserve">3.2 </w:t>
      </w:r>
      <w:r w:rsidR="00D64E25" w:rsidRPr="002C7A34">
        <w:rPr>
          <w:b/>
          <w:bCs/>
        </w:rPr>
        <w:t xml:space="preserve">2ª etapa do Método do Arco - </w:t>
      </w:r>
      <w:r w:rsidR="00BA441F" w:rsidRPr="002C7A34">
        <w:rPr>
          <w:b/>
          <w:bCs/>
        </w:rPr>
        <w:t>Definição dos pontos-chave</w:t>
      </w:r>
    </w:p>
    <w:p w14:paraId="029F153E" w14:textId="77777777" w:rsidR="00BA441F" w:rsidRPr="002C7A34" w:rsidRDefault="00BA441F" w:rsidP="002C7A34">
      <w:pPr>
        <w:pStyle w:val="Default"/>
        <w:spacing w:line="360" w:lineRule="auto"/>
        <w:jc w:val="both"/>
        <w:rPr>
          <w:b/>
          <w:bCs/>
        </w:rPr>
      </w:pPr>
    </w:p>
    <w:p w14:paraId="2BFE9064" w14:textId="157DA04A" w:rsidR="00CE5859" w:rsidRPr="002C7A34" w:rsidRDefault="00BA441F" w:rsidP="003A5A92">
      <w:pPr>
        <w:pStyle w:val="Default"/>
        <w:spacing w:line="360" w:lineRule="auto"/>
        <w:ind w:firstLine="708"/>
        <w:jc w:val="both"/>
      </w:pPr>
      <w:r w:rsidRPr="002C7A34">
        <w:rPr>
          <w:shd w:val="clear" w:color="auto" w:fill="FFFFFF"/>
        </w:rPr>
        <w:t xml:space="preserve">Nessa segunda etapa, os aplicadores realizaram uma eleição do que foi observado na realidade. Analisou-se o que era realmente importante, identificando-se os pontos-chave do problema ou assunto em questão e as variáveis determinantes da situação. </w:t>
      </w:r>
      <w:r w:rsidRPr="002C7A34">
        <w:t xml:space="preserve">Os aplicadores consideraram relevantes os conceitos: </w:t>
      </w:r>
      <w:r w:rsidR="0046542E" w:rsidRPr="002C7A34">
        <w:t>dietas da moda, importância da hidratação e recursos ergogên</w:t>
      </w:r>
      <w:r w:rsidR="00AC3CEA" w:rsidRPr="002C7A34">
        <w:t>i</w:t>
      </w:r>
      <w:r w:rsidR="0046542E" w:rsidRPr="002C7A34">
        <w:t xml:space="preserve">cos. </w:t>
      </w:r>
      <w:r w:rsidRPr="002C7A34">
        <w:t>A escolha de conceitos, realizada de forma compartilhada com a equipe e sustentada em um referencial teórico, enseja a reflexão sobre uma reeducação alimentar, bem como o uso consciente dos alimentos e, assim, uma prática crítico-reflexiva.</w:t>
      </w:r>
      <w:r w:rsidRPr="002C7A34">
        <w:rPr>
          <w:shd w:val="clear" w:color="auto" w:fill="FFFFFF"/>
        </w:rPr>
        <w:t> </w:t>
      </w:r>
    </w:p>
    <w:p w14:paraId="5FF60DE4" w14:textId="27B2EAC4" w:rsidR="0046542E" w:rsidRPr="002C7A34" w:rsidRDefault="002C7A34" w:rsidP="002C7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34"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46542E" w:rsidRPr="002C7A34">
        <w:rPr>
          <w:rFonts w:ascii="Times New Roman" w:hAnsi="Times New Roman" w:cs="Times New Roman"/>
          <w:b/>
          <w:bCs/>
          <w:sz w:val="24"/>
          <w:szCs w:val="24"/>
        </w:rPr>
        <w:t>3ª etapa do Método do Arco - Teorização</w:t>
      </w:r>
    </w:p>
    <w:p w14:paraId="7D7FD232" w14:textId="6FAF020F" w:rsidR="00347704" w:rsidRPr="002C7A34" w:rsidRDefault="00AC3CEA" w:rsidP="003A5A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A34">
        <w:rPr>
          <w:rFonts w:ascii="Times New Roman" w:hAnsi="Times New Roman" w:cs="Times New Roman"/>
          <w:sz w:val="24"/>
          <w:szCs w:val="24"/>
        </w:rPr>
        <w:t>Na terceira etapa fo</w:t>
      </w:r>
      <w:r w:rsidR="002349B3">
        <w:rPr>
          <w:rFonts w:ascii="Times New Roman" w:hAnsi="Times New Roman" w:cs="Times New Roman"/>
          <w:sz w:val="24"/>
          <w:szCs w:val="24"/>
        </w:rPr>
        <w:t>i discutido</w:t>
      </w:r>
      <w:r w:rsidRPr="002C7A34">
        <w:rPr>
          <w:rFonts w:ascii="Times New Roman" w:hAnsi="Times New Roman" w:cs="Times New Roman"/>
          <w:sz w:val="24"/>
          <w:szCs w:val="24"/>
        </w:rPr>
        <w:t xml:space="preserve"> com os participantes a importância da hidratação antes, durante e após o treino</w:t>
      </w:r>
      <w:r w:rsidR="00A76702">
        <w:rPr>
          <w:rFonts w:ascii="Times New Roman" w:hAnsi="Times New Roman" w:cs="Times New Roman"/>
          <w:sz w:val="24"/>
          <w:szCs w:val="24"/>
        </w:rPr>
        <w:t>,</w:t>
      </w:r>
      <w:r w:rsidRPr="002C7A34">
        <w:rPr>
          <w:rFonts w:ascii="Times New Roman" w:hAnsi="Times New Roman" w:cs="Times New Roman"/>
          <w:sz w:val="24"/>
          <w:szCs w:val="24"/>
        </w:rPr>
        <w:t xml:space="preserve"> e os perigos do uso de dietas da moda sem acompanhamento nutricional. Essa etapa foi realizada em grupo, alguns aplicadores </w:t>
      </w:r>
      <w:r w:rsidR="002349B3">
        <w:rPr>
          <w:rFonts w:ascii="Times New Roman" w:hAnsi="Times New Roman" w:cs="Times New Roman"/>
          <w:sz w:val="24"/>
          <w:szCs w:val="24"/>
        </w:rPr>
        <w:t>falavam</w:t>
      </w:r>
      <w:r w:rsidRPr="002C7A34">
        <w:rPr>
          <w:rFonts w:ascii="Times New Roman" w:hAnsi="Times New Roman" w:cs="Times New Roman"/>
          <w:sz w:val="24"/>
          <w:szCs w:val="24"/>
        </w:rPr>
        <w:t xml:space="preserve"> sobre cada tema</w:t>
      </w:r>
      <w:r w:rsidR="00A76702">
        <w:rPr>
          <w:rFonts w:ascii="Times New Roman" w:hAnsi="Times New Roman" w:cs="Times New Roman"/>
          <w:sz w:val="24"/>
          <w:szCs w:val="24"/>
        </w:rPr>
        <w:t>, com uso de</w:t>
      </w:r>
      <w:r w:rsidRPr="002C7A34">
        <w:rPr>
          <w:rFonts w:ascii="Times New Roman" w:hAnsi="Times New Roman" w:cs="Times New Roman"/>
          <w:sz w:val="24"/>
          <w:szCs w:val="24"/>
        </w:rPr>
        <w:t xml:space="preserve"> linguagem informal para que os participantes compreendessem o que estava sendo explicado.</w:t>
      </w:r>
    </w:p>
    <w:p w14:paraId="2BAFB75C" w14:textId="6110A8F4" w:rsidR="00347704" w:rsidRPr="002C7A34" w:rsidRDefault="002C7A34" w:rsidP="002C7A34">
      <w:pPr>
        <w:pStyle w:val="Default"/>
        <w:spacing w:line="360" w:lineRule="auto"/>
        <w:jc w:val="both"/>
        <w:rPr>
          <w:b/>
          <w:bCs/>
        </w:rPr>
      </w:pPr>
      <w:r w:rsidRPr="002C7A34">
        <w:rPr>
          <w:b/>
          <w:bCs/>
        </w:rPr>
        <w:t xml:space="preserve">3.4 </w:t>
      </w:r>
      <w:r w:rsidR="00347704" w:rsidRPr="002C7A34">
        <w:rPr>
          <w:b/>
          <w:bCs/>
        </w:rPr>
        <w:t>4ª etapa do Método do Arco - Elaboração de pressupostos solução</w:t>
      </w:r>
    </w:p>
    <w:p w14:paraId="0F1A0D2E" w14:textId="125A368B" w:rsidR="00347704" w:rsidRPr="002C7A34" w:rsidRDefault="00347704" w:rsidP="002C7A34">
      <w:pPr>
        <w:pStyle w:val="Default"/>
        <w:spacing w:line="360" w:lineRule="auto"/>
        <w:ind w:firstLine="708"/>
        <w:jc w:val="both"/>
      </w:pPr>
      <w:r w:rsidRPr="002C7A34">
        <w:t xml:space="preserve">A quarta etapa consistiu </w:t>
      </w:r>
      <w:r w:rsidR="00E359F2" w:rsidRPr="002C7A34">
        <w:t>na</w:t>
      </w:r>
      <w:r w:rsidRPr="002C7A34">
        <w:t xml:space="preserve"> elaboração de alternativas </w:t>
      </w:r>
      <w:r w:rsidR="00E359F2" w:rsidRPr="002C7A34">
        <w:t>viáveis para solucionar os problemas identificados, de maneir</w:t>
      </w:r>
      <w:r w:rsidR="00A76702">
        <w:t>a crítica e criativa. Foi criada</w:t>
      </w:r>
      <w:r w:rsidR="00E359F2" w:rsidRPr="002C7A34">
        <w:t xml:space="preserve"> uma proposta de construção do conceito de</w:t>
      </w:r>
      <w:r w:rsidR="000958EC" w:rsidRPr="002C7A34">
        <w:t xml:space="preserve"> alimentação saudável, </w:t>
      </w:r>
      <w:r w:rsidR="00E359F2" w:rsidRPr="002C7A34">
        <w:t>recursos ergogênicos</w:t>
      </w:r>
      <w:r w:rsidR="000958EC" w:rsidRPr="002C7A34">
        <w:t xml:space="preserve"> e quais os alimentos mais adequados para o pré-treino e pós-treino.</w:t>
      </w:r>
    </w:p>
    <w:p w14:paraId="75785F7F" w14:textId="77777777" w:rsidR="000958EC" w:rsidRPr="002C7A34" w:rsidRDefault="000958EC" w:rsidP="002C7A34">
      <w:pPr>
        <w:pStyle w:val="Default"/>
        <w:spacing w:line="360" w:lineRule="auto"/>
        <w:jc w:val="both"/>
      </w:pPr>
    </w:p>
    <w:p w14:paraId="25F47769" w14:textId="343C9C27" w:rsidR="000958EC" w:rsidRPr="002C7A34" w:rsidRDefault="002C7A34" w:rsidP="002C7A34">
      <w:pPr>
        <w:pStyle w:val="Default"/>
        <w:spacing w:line="360" w:lineRule="auto"/>
        <w:jc w:val="both"/>
        <w:rPr>
          <w:b/>
          <w:bCs/>
        </w:rPr>
      </w:pPr>
      <w:r w:rsidRPr="002C7A34">
        <w:rPr>
          <w:b/>
          <w:bCs/>
        </w:rPr>
        <w:t xml:space="preserve">3.5 </w:t>
      </w:r>
      <w:r w:rsidR="000958EC" w:rsidRPr="002C7A34">
        <w:rPr>
          <w:b/>
          <w:bCs/>
        </w:rPr>
        <w:t>5ª etapa do Método do Arco - Aplicação à realidade</w:t>
      </w:r>
    </w:p>
    <w:p w14:paraId="2E95BCC1" w14:textId="6784EDA4" w:rsidR="000958EC" w:rsidRPr="002C7A34" w:rsidRDefault="000958EC" w:rsidP="002C7A34">
      <w:pPr>
        <w:pStyle w:val="Default"/>
        <w:spacing w:line="360" w:lineRule="auto"/>
        <w:ind w:firstLine="708"/>
        <w:jc w:val="both"/>
      </w:pPr>
      <w:r w:rsidRPr="002C7A34">
        <w:t xml:space="preserve">Na quinta etapa foi desenvolvida uma atividade, como meio de repassar orientações sobre como se alimentar adequadamente no pré e pós treino. </w:t>
      </w:r>
      <w:r w:rsidR="00A76702">
        <w:t>Foi disponibilizada</w:t>
      </w:r>
      <w:r w:rsidR="00845A5E" w:rsidRPr="002C7A34">
        <w:t xml:space="preserve"> uma cartolina e figuras de alimentos para que os participantes colasse</w:t>
      </w:r>
      <w:r w:rsidR="002349B3">
        <w:t>m</w:t>
      </w:r>
      <w:r w:rsidR="00845A5E" w:rsidRPr="002C7A34">
        <w:t xml:space="preserve"> os alimentos que consideravam certos pa</w:t>
      </w:r>
      <w:r w:rsidR="00A76702">
        <w:t>ra consumir no pré e pós treino.</w:t>
      </w:r>
      <w:r w:rsidR="00B3493D">
        <w:t xml:space="preserve"> U</w:t>
      </w:r>
      <w:r w:rsidR="00845A5E" w:rsidRPr="002C7A34">
        <w:t xml:space="preserve">tilizou-se essa dinâmica como meio de avaliar se </w:t>
      </w:r>
      <w:r w:rsidR="002349B3">
        <w:t>os</w:t>
      </w:r>
      <w:r w:rsidR="00845A5E" w:rsidRPr="002C7A34">
        <w:t xml:space="preserve"> </w:t>
      </w:r>
      <w:r w:rsidR="00845A5E" w:rsidRPr="002C7A34">
        <w:lastRenderedPageBreak/>
        <w:t>participantes tinham conhecimento sobre o que ingerir e desmistificar alguns mitos alimentícios. Observou-se que parte dos atletas colo</w:t>
      </w:r>
      <w:r w:rsidR="002C7A34" w:rsidRPr="002C7A34">
        <w:t>ca</w:t>
      </w:r>
      <w:r w:rsidR="00845A5E" w:rsidRPr="002C7A34">
        <w:t xml:space="preserve">ram alimentos no meio da divisão, por acharem que alguns alimentos servem </w:t>
      </w:r>
      <w:r w:rsidR="0004039D" w:rsidRPr="002C7A34">
        <w:t xml:space="preserve">para ambos </w:t>
      </w:r>
      <w:r w:rsidR="00B3493D">
        <w:t>os casos. Por fim, foi realizada</w:t>
      </w:r>
      <w:r w:rsidR="0004039D" w:rsidRPr="002C7A34">
        <w:t xml:space="preserve"> uma breve explanação sobre o assunto e </w:t>
      </w:r>
      <w:r w:rsidR="00B3493D">
        <w:t>algumas dúvidas foram respondidas</w:t>
      </w:r>
      <w:r w:rsidR="0004039D" w:rsidRPr="002C7A34">
        <w:t>.</w:t>
      </w:r>
    </w:p>
    <w:p w14:paraId="41770823" w14:textId="77777777" w:rsidR="0004039D" w:rsidRPr="002C7A34" w:rsidRDefault="0004039D" w:rsidP="002C7A34">
      <w:pPr>
        <w:pStyle w:val="Default"/>
        <w:spacing w:line="360" w:lineRule="auto"/>
        <w:jc w:val="both"/>
      </w:pPr>
    </w:p>
    <w:p w14:paraId="0E800042" w14:textId="3F0E9948" w:rsidR="0004039D" w:rsidRPr="002C7A34" w:rsidRDefault="002C7A34" w:rsidP="002C7A34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4 CONCLUSÃO</w:t>
      </w:r>
    </w:p>
    <w:p w14:paraId="5F9699C6" w14:textId="77777777" w:rsidR="0004039D" w:rsidRPr="002C7A34" w:rsidRDefault="0004039D" w:rsidP="002C7A34">
      <w:pPr>
        <w:pStyle w:val="Default"/>
        <w:spacing w:line="360" w:lineRule="auto"/>
        <w:jc w:val="both"/>
      </w:pPr>
    </w:p>
    <w:p w14:paraId="054A8728" w14:textId="348C7B33" w:rsidR="0004039D" w:rsidRPr="002C7A34" w:rsidRDefault="0004039D" w:rsidP="002C7A34">
      <w:pPr>
        <w:pStyle w:val="Default"/>
        <w:spacing w:line="360" w:lineRule="auto"/>
        <w:ind w:firstLine="708"/>
        <w:jc w:val="both"/>
      </w:pPr>
      <w:r w:rsidRPr="002C7A34">
        <w:rPr>
          <w:shd w:val="clear" w:color="auto" w:fill="FFFFFF"/>
        </w:rPr>
        <w:t xml:space="preserve">A vivência desta prática permitiu desenvolver um processo de ação-reflexão-ação das atividades exercidas pelos discentes, a partir da aplicação do Arco de Charles Maguerez, uma construção de nossa trajetória no processo de aprender a ensinar. Com aplicação da educação alimentar para os atletas, observou-se que os participantes se interessaram em aprender, interagindo e questionando sobre alimentação saudável </w:t>
      </w:r>
      <w:r w:rsidR="00884A48" w:rsidRPr="002C7A34">
        <w:rPr>
          <w:shd w:val="clear" w:color="auto" w:fill="FFFFFF"/>
        </w:rPr>
        <w:t xml:space="preserve">aplicada ao exercício. Esta prática inovadora no processo ensino-aprendizagem apresenta-se em construção, </w:t>
      </w:r>
      <w:r w:rsidR="00DC789C">
        <w:rPr>
          <w:shd w:val="clear" w:color="auto" w:fill="FFFFFF"/>
        </w:rPr>
        <w:t>contribuindo para a formação de</w:t>
      </w:r>
      <w:r w:rsidR="00884A48" w:rsidRPr="002C7A34">
        <w:rPr>
          <w:shd w:val="clear" w:color="auto" w:fill="FFFFFF"/>
        </w:rPr>
        <w:t xml:space="preserve"> profission</w:t>
      </w:r>
      <w:r w:rsidR="00DC789C">
        <w:rPr>
          <w:shd w:val="clear" w:color="auto" w:fill="FFFFFF"/>
        </w:rPr>
        <w:t>ais com pensamento crítico</w:t>
      </w:r>
      <w:r w:rsidR="00884A48" w:rsidRPr="002C7A34">
        <w:rPr>
          <w:shd w:val="clear" w:color="auto" w:fill="FFFFFF"/>
        </w:rPr>
        <w:t xml:space="preserve"> que poderão dar continuidade a estas ações. </w:t>
      </w:r>
    </w:p>
    <w:p w14:paraId="172FB4D8" w14:textId="77777777" w:rsidR="00347704" w:rsidRPr="002C7A34" w:rsidRDefault="00347704" w:rsidP="002C7A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9757F" w14:textId="570DA891" w:rsidR="000B473A" w:rsidRPr="002C7A34" w:rsidRDefault="002C7A34" w:rsidP="002C7A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0B473A" w:rsidRPr="002C7A34">
        <w:rPr>
          <w:rFonts w:ascii="Times New Roman" w:hAnsi="Times New Roman" w:cs="Times New Roman"/>
          <w:b/>
          <w:bCs/>
          <w:sz w:val="24"/>
          <w:szCs w:val="24"/>
        </w:rPr>
        <w:t>REFERÊNCIA</w:t>
      </w:r>
    </w:p>
    <w:p w14:paraId="635D575C" w14:textId="77777777" w:rsidR="000B473A" w:rsidRPr="002C7A34" w:rsidRDefault="000B473A" w:rsidP="002C7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34">
        <w:rPr>
          <w:rFonts w:ascii="Times New Roman" w:hAnsi="Times New Roman" w:cs="Times New Roman"/>
          <w:sz w:val="24"/>
          <w:szCs w:val="24"/>
        </w:rPr>
        <w:t>B</w:t>
      </w:r>
      <w:r w:rsidR="00884A48" w:rsidRPr="002C7A34">
        <w:rPr>
          <w:rFonts w:ascii="Times New Roman" w:hAnsi="Times New Roman" w:cs="Times New Roman"/>
          <w:sz w:val="24"/>
          <w:szCs w:val="24"/>
        </w:rPr>
        <w:t xml:space="preserve">EZERRA, J.A.B. </w:t>
      </w:r>
      <w:r w:rsidRPr="002C7A34">
        <w:rPr>
          <w:rFonts w:ascii="Times New Roman" w:hAnsi="Times New Roman" w:cs="Times New Roman"/>
          <w:sz w:val="24"/>
          <w:szCs w:val="24"/>
        </w:rPr>
        <w:t>Educação alime</w:t>
      </w:r>
      <w:r w:rsidR="00E14928" w:rsidRPr="002C7A34">
        <w:rPr>
          <w:rFonts w:ascii="Times New Roman" w:hAnsi="Times New Roman" w:cs="Times New Roman"/>
          <w:sz w:val="24"/>
          <w:szCs w:val="24"/>
        </w:rPr>
        <w:t>n</w:t>
      </w:r>
      <w:r w:rsidRPr="002C7A34">
        <w:rPr>
          <w:rFonts w:ascii="Times New Roman" w:hAnsi="Times New Roman" w:cs="Times New Roman"/>
          <w:sz w:val="24"/>
          <w:szCs w:val="24"/>
        </w:rPr>
        <w:t>tar e nutricional: articulação de saberes</w:t>
      </w:r>
      <w:r w:rsidR="00E14928" w:rsidRPr="002C7A34">
        <w:rPr>
          <w:rFonts w:ascii="Times New Roman" w:hAnsi="Times New Roman" w:cs="Times New Roman"/>
          <w:sz w:val="24"/>
          <w:szCs w:val="24"/>
        </w:rPr>
        <w:t>.</w:t>
      </w:r>
      <w:r w:rsidRPr="002C7A34">
        <w:rPr>
          <w:rFonts w:ascii="Times New Roman" w:hAnsi="Times New Roman" w:cs="Times New Roman"/>
          <w:sz w:val="24"/>
          <w:szCs w:val="24"/>
        </w:rPr>
        <w:t xml:space="preserve"> Fortaleza: Edições UFC, 2018.</w:t>
      </w:r>
    </w:p>
    <w:p w14:paraId="0EED568A" w14:textId="77777777" w:rsidR="008869D9" w:rsidRPr="002C7A34" w:rsidRDefault="008869D9" w:rsidP="002C7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34">
        <w:rPr>
          <w:rFonts w:ascii="Times New Roman" w:hAnsi="Times New Roman" w:cs="Times New Roman"/>
          <w:sz w:val="24"/>
          <w:szCs w:val="24"/>
        </w:rPr>
        <w:t xml:space="preserve">YOKOTA, R.T.C et al. Projeto “a escola promovendo hábitos alimentares saudáveis”: comparação de duas estratégias de educação nutricional no Distrito Federal, Brasil. </w:t>
      </w:r>
      <w:r w:rsidRPr="002C7A34">
        <w:rPr>
          <w:rFonts w:ascii="Times New Roman" w:hAnsi="Times New Roman" w:cs="Times New Roman"/>
          <w:b/>
          <w:bCs/>
          <w:sz w:val="24"/>
          <w:szCs w:val="24"/>
        </w:rPr>
        <w:t>Revista de Nutrição</w:t>
      </w:r>
      <w:r w:rsidRPr="002C7A34">
        <w:rPr>
          <w:rFonts w:ascii="Times New Roman" w:hAnsi="Times New Roman" w:cs="Times New Roman"/>
          <w:sz w:val="24"/>
          <w:szCs w:val="24"/>
        </w:rPr>
        <w:t>, n.23,</w:t>
      </w:r>
      <w:r w:rsidR="00CD710B" w:rsidRPr="002C7A34">
        <w:rPr>
          <w:rFonts w:ascii="Times New Roman" w:hAnsi="Times New Roman" w:cs="Times New Roman"/>
          <w:sz w:val="24"/>
          <w:szCs w:val="24"/>
        </w:rPr>
        <w:t xml:space="preserve"> </w:t>
      </w:r>
      <w:r w:rsidRPr="002C7A34">
        <w:rPr>
          <w:rFonts w:ascii="Times New Roman" w:hAnsi="Times New Roman" w:cs="Times New Roman"/>
          <w:sz w:val="24"/>
          <w:szCs w:val="24"/>
        </w:rPr>
        <w:t>v.1, p.37-47, 2010.</w:t>
      </w:r>
    </w:p>
    <w:p w14:paraId="421DB81C" w14:textId="77777777" w:rsidR="006A6181" w:rsidRPr="002C7A34" w:rsidRDefault="006A6181" w:rsidP="002C7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34">
        <w:rPr>
          <w:rFonts w:ascii="Times New Roman" w:hAnsi="Times New Roman" w:cs="Times New Roman"/>
          <w:sz w:val="24"/>
          <w:szCs w:val="24"/>
        </w:rPr>
        <w:t xml:space="preserve">ALVES, N.A; TOLEDO, G.C.G; OLIVEIRA,L.A. Estratégias de educação alimentar e nutricional para nadadores adolescentes de uma equipe profissional. </w:t>
      </w:r>
      <w:r w:rsidRPr="002C7A34">
        <w:rPr>
          <w:rFonts w:ascii="Times New Roman" w:hAnsi="Times New Roman" w:cs="Times New Roman"/>
          <w:b/>
          <w:bCs/>
          <w:sz w:val="24"/>
          <w:szCs w:val="24"/>
        </w:rPr>
        <w:t>Saúde</w:t>
      </w:r>
      <w:r w:rsidRPr="002C7A34">
        <w:rPr>
          <w:rFonts w:ascii="Times New Roman" w:hAnsi="Times New Roman" w:cs="Times New Roman"/>
          <w:sz w:val="24"/>
          <w:szCs w:val="24"/>
        </w:rPr>
        <w:t>, Batatais, v. 6, n. 2, p. 83-94, 2017.</w:t>
      </w:r>
    </w:p>
    <w:p w14:paraId="092CEB0F" w14:textId="5DD3543D" w:rsidR="00E14928" w:rsidRPr="002C7A34" w:rsidRDefault="00E14928" w:rsidP="002C7A34">
      <w:pPr>
        <w:pStyle w:val="Default"/>
        <w:spacing w:line="360" w:lineRule="auto"/>
        <w:jc w:val="both"/>
      </w:pPr>
      <w:r w:rsidRPr="002C7A34">
        <w:t>COLOMBO, A.A.; BERBEL, N.A.N. A Metodologia da Problematização com o Arco de Maguerez e sua relação com os saberes de professores.</w:t>
      </w:r>
      <w:r w:rsidRPr="002C7A34">
        <w:rPr>
          <w:b/>
          <w:bCs/>
        </w:rPr>
        <w:t xml:space="preserve"> </w:t>
      </w:r>
      <w:proofErr w:type="spellStart"/>
      <w:r w:rsidRPr="002C7A34">
        <w:rPr>
          <w:b/>
          <w:bCs/>
        </w:rPr>
        <w:t>Semina</w:t>
      </w:r>
      <w:proofErr w:type="spellEnd"/>
      <w:r w:rsidRPr="002C7A34">
        <w:rPr>
          <w:b/>
          <w:bCs/>
        </w:rPr>
        <w:t>: Ciências Sociais e Humanas,</w:t>
      </w:r>
      <w:r w:rsidRPr="002C7A34">
        <w:t xml:space="preserve"> Londrina, V. 28, N. 2, p. 121-146, 2007. </w:t>
      </w:r>
    </w:p>
    <w:p w14:paraId="1B424C9C" w14:textId="77777777" w:rsidR="00E14928" w:rsidRPr="002C7A34" w:rsidRDefault="00E14928" w:rsidP="002C7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1ABF3" w14:textId="77777777" w:rsidR="00E14928" w:rsidRPr="002C7A34" w:rsidRDefault="00E14928" w:rsidP="002C7A3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14928" w:rsidRPr="002C7A34" w:rsidSect="00436EA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9F"/>
    <w:rsid w:val="0004039D"/>
    <w:rsid w:val="0004561F"/>
    <w:rsid w:val="000958EC"/>
    <w:rsid w:val="000B473A"/>
    <w:rsid w:val="000B5A75"/>
    <w:rsid w:val="000E0962"/>
    <w:rsid w:val="001303EC"/>
    <w:rsid w:val="00171E01"/>
    <w:rsid w:val="00224E26"/>
    <w:rsid w:val="002349B3"/>
    <w:rsid w:val="002C7A34"/>
    <w:rsid w:val="00347704"/>
    <w:rsid w:val="0037667D"/>
    <w:rsid w:val="003A5A92"/>
    <w:rsid w:val="00436EAB"/>
    <w:rsid w:val="0046542E"/>
    <w:rsid w:val="00530708"/>
    <w:rsid w:val="005310D0"/>
    <w:rsid w:val="00597763"/>
    <w:rsid w:val="005C7A95"/>
    <w:rsid w:val="006A6181"/>
    <w:rsid w:val="0076082B"/>
    <w:rsid w:val="00792DD6"/>
    <w:rsid w:val="007D6B60"/>
    <w:rsid w:val="00845A5E"/>
    <w:rsid w:val="00860C9A"/>
    <w:rsid w:val="00884A48"/>
    <w:rsid w:val="008869D9"/>
    <w:rsid w:val="008A1AEE"/>
    <w:rsid w:val="008C500D"/>
    <w:rsid w:val="00901661"/>
    <w:rsid w:val="009779B2"/>
    <w:rsid w:val="0099499F"/>
    <w:rsid w:val="00A601C7"/>
    <w:rsid w:val="00A76702"/>
    <w:rsid w:val="00AC3CEA"/>
    <w:rsid w:val="00AC446E"/>
    <w:rsid w:val="00AE0448"/>
    <w:rsid w:val="00B3493D"/>
    <w:rsid w:val="00BA441F"/>
    <w:rsid w:val="00CA5997"/>
    <w:rsid w:val="00CD710B"/>
    <w:rsid w:val="00CE5859"/>
    <w:rsid w:val="00D64E25"/>
    <w:rsid w:val="00D937E9"/>
    <w:rsid w:val="00DC789C"/>
    <w:rsid w:val="00E14928"/>
    <w:rsid w:val="00E30E1C"/>
    <w:rsid w:val="00E3492E"/>
    <w:rsid w:val="00E359F2"/>
    <w:rsid w:val="00E50A4F"/>
    <w:rsid w:val="00E650C5"/>
    <w:rsid w:val="00F303A9"/>
    <w:rsid w:val="00F92271"/>
    <w:rsid w:val="00F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BED5"/>
  <w15:chartTrackingRefBased/>
  <w15:docId w15:val="{E181B862-7790-4C09-A27E-D36E6838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9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4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36E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1742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kellly</dc:creator>
  <cp:keywords/>
  <dc:description/>
  <cp:lastModifiedBy>Jane Kelly Girao</cp:lastModifiedBy>
  <cp:revision>35</cp:revision>
  <dcterms:created xsi:type="dcterms:W3CDTF">2019-09-05T20:00:00Z</dcterms:created>
  <dcterms:modified xsi:type="dcterms:W3CDTF">2020-08-04T19:50:00Z</dcterms:modified>
</cp:coreProperties>
</file>