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A7EB3" w:rsidRDefault="00CE39AE" w:rsidP="00AA7E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A03C9C">
        <w:rPr>
          <w:rFonts w:ascii="Times New Roman" w:hAnsi="Times New Roman" w:cs="Times New Roman"/>
          <w:b/>
          <w:sz w:val="28"/>
          <w:szCs w:val="28"/>
        </w:rPr>
        <w:t>IMULAÇÃO REALÍSTICA: ESTRATÉGIA DE ENSINO NA FORMAÇÃO DE PROFISSIONAIS</w:t>
      </w:r>
      <w:r w:rsidR="00C50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067">
        <w:rPr>
          <w:rFonts w:ascii="Times New Roman" w:hAnsi="Times New Roman" w:cs="Times New Roman"/>
          <w:b/>
          <w:sz w:val="28"/>
          <w:szCs w:val="28"/>
        </w:rPr>
        <w:t xml:space="preserve">NA ÁREA </w:t>
      </w:r>
      <w:r w:rsidRPr="00A03C9C">
        <w:rPr>
          <w:rFonts w:ascii="Times New Roman" w:hAnsi="Times New Roman" w:cs="Times New Roman"/>
          <w:b/>
          <w:sz w:val="28"/>
          <w:szCs w:val="28"/>
        </w:rPr>
        <w:t xml:space="preserve">OBSTÉTRICA </w:t>
      </w:r>
    </w:p>
    <w:p w:rsidR="0095523D" w:rsidRDefault="0095523D" w:rsidP="0095523D">
      <w:pPr>
        <w:spacing w:before="191"/>
        <w:ind w:left="452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Ana Pedrina Freitas Mascarenhas </w:t>
      </w:r>
      <w:proofErr w:type="gramStart"/>
      <w:r>
        <w:rPr>
          <w:rFonts w:ascii="Times New Roman" w:hAnsi="Times New Roman" w:cs="Times New Roman"/>
          <w:b/>
          <w:vertAlign w:val="superscript"/>
        </w:rPr>
        <w:t>1</w:t>
      </w:r>
      <w:proofErr w:type="gramEnd"/>
      <w:r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</w:rPr>
        <w:t xml:space="preserve">, Luana Vitória da Costa Silva 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 ,</w:t>
      </w:r>
      <w:r>
        <w:rPr>
          <w:rFonts w:ascii="Times New Roman" w:hAnsi="Times New Roman" w:cs="Times New Roman"/>
          <w:b/>
          <w:vertAlign w:val="superscript"/>
        </w:rPr>
        <w:t xml:space="preserve">  </w:t>
      </w:r>
      <w:r>
        <w:rPr>
          <w:rFonts w:ascii="Times New Roman" w:hAnsi="Times New Roman" w:cs="Times New Roman"/>
          <w:b/>
        </w:rPr>
        <w:t xml:space="preserve">Diógenes de Medeiros Araújo </w:t>
      </w:r>
      <w:r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Klessiane</w:t>
      </w:r>
      <w:proofErr w:type="spellEnd"/>
      <w:r>
        <w:rPr>
          <w:rFonts w:ascii="Times New Roman" w:hAnsi="Times New Roman" w:cs="Times New Roman"/>
          <w:b/>
        </w:rPr>
        <w:t xml:space="preserve"> Mendes de Fontes</w:t>
      </w:r>
      <w:r>
        <w:rPr>
          <w:rFonts w:ascii="Times New Roman" w:hAnsi="Times New Roman" w:cs="Times New Roman"/>
          <w:b/>
          <w:vertAlign w:val="superscript"/>
        </w:rPr>
        <w:t>4</w:t>
      </w:r>
      <w:r>
        <w:rPr>
          <w:rFonts w:ascii="Times New Roman" w:hAnsi="Times New Roman" w:cs="Times New Roman"/>
          <w:b/>
        </w:rPr>
        <w:t>,  Juliana Maria Azevedo Pessoa da Silva</w:t>
      </w:r>
      <w:r>
        <w:rPr>
          <w:rFonts w:ascii="Times New Roman" w:hAnsi="Times New Roman" w:cs="Times New Roman"/>
          <w:b/>
          <w:vertAlign w:val="superscript"/>
        </w:rPr>
        <w:t xml:space="preserve"> 5 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Aldaires</w:t>
      </w:r>
      <w:proofErr w:type="spellEnd"/>
      <w:r>
        <w:rPr>
          <w:rFonts w:ascii="Times New Roman" w:hAnsi="Times New Roman" w:cs="Times New Roman"/>
          <w:b/>
        </w:rPr>
        <w:t xml:space="preserve"> Peixoto da Silva</w:t>
      </w:r>
      <w:r>
        <w:rPr>
          <w:rFonts w:ascii="Times New Roman" w:hAnsi="Times New Roman" w:cs="Times New Roman"/>
          <w:b/>
          <w:vertAlign w:val="superscript"/>
        </w:rPr>
        <w:t>6</w:t>
      </w:r>
    </w:p>
    <w:p w:rsidR="0095523D" w:rsidRDefault="0095523D" w:rsidP="0095523D">
      <w:pPr>
        <w:ind w:left="1028"/>
      </w:pPr>
    </w:p>
    <w:p w:rsidR="0095523D" w:rsidRDefault="0095523D" w:rsidP="0095523D">
      <w:pPr>
        <w:spacing w:line="360" w:lineRule="auto"/>
        <w:ind w:left="1" w:hanging="3"/>
        <w:jc w:val="center"/>
        <w:rPr>
          <w:rFonts w:ascii="Times New Roman" w:hAnsi="Times New Roman" w:cs="Times New Roman"/>
        </w:rPr>
      </w:pPr>
    </w:p>
    <w:p w:rsidR="0095523D" w:rsidRDefault="0095523D" w:rsidP="0095523D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1</w:t>
      </w:r>
      <w:proofErr w:type="gramEnd"/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Hospital Universitário Lauro Wanderley/Universidade Federal da Paraíba (anapedrinajp@hotmail.come-mail)</w:t>
      </w:r>
    </w:p>
    <w:p w:rsidR="0095523D" w:rsidRDefault="0095523D" w:rsidP="0095523D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Faculdade de Ciências da Saúde do </w:t>
      </w:r>
      <w:proofErr w:type="spellStart"/>
      <w:r>
        <w:rPr>
          <w:rFonts w:ascii="Times New Roman" w:hAnsi="Times New Roman" w:cs="Times New Roman"/>
        </w:rPr>
        <w:t>Trairi</w:t>
      </w:r>
      <w:proofErr w:type="spellEnd"/>
      <w:r>
        <w:rPr>
          <w:rFonts w:ascii="Times New Roman" w:hAnsi="Times New Roman" w:cs="Times New Roman"/>
        </w:rPr>
        <w:t>/Universidade Federal do Rio Grande do Norte</w:t>
      </w:r>
    </w:p>
    <w:p w:rsidR="0095523D" w:rsidRDefault="0095523D" w:rsidP="0095523D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3</w:t>
      </w:r>
      <w:proofErr w:type="gramEnd"/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Faculdade de Ciências da Saúde do </w:t>
      </w:r>
      <w:proofErr w:type="spellStart"/>
      <w:r>
        <w:rPr>
          <w:rFonts w:ascii="Times New Roman" w:hAnsi="Times New Roman" w:cs="Times New Roman"/>
        </w:rPr>
        <w:t>Trairi</w:t>
      </w:r>
      <w:proofErr w:type="spellEnd"/>
      <w:r>
        <w:rPr>
          <w:rFonts w:ascii="Times New Roman" w:hAnsi="Times New Roman" w:cs="Times New Roman"/>
        </w:rPr>
        <w:t xml:space="preserve">/ Universidade Federal do Rio Grande do Norte </w:t>
      </w:r>
    </w:p>
    <w:p w:rsidR="0095523D" w:rsidRDefault="0095523D" w:rsidP="0095523D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4</w:t>
      </w:r>
      <w:proofErr w:type="gramEnd"/>
      <w:r>
        <w:rPr>
          <w:rFonts w:ascii="Times New Roman" w:hAnsi="Times New Roman" w:cs="Times New Roman"/>
        </w:rPr>
        <w:t xml:space="preserve"> Hospital Universitário Onofre Lopes/ Universidade Federal do Rio Grande do Norte</w:t>
      </w:r>
    </w:p>
    <w:p w:rsidR="0095523D" w:rsidRDefault="0095523D" w:rsidP="0095523D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5</w:t>
      </w:r>
      <w:proofErr w:type="gramEnd"/>
      <w:r>
        <w:rPr>
          <w:rFonts w:ascii="Times New Roman" w:hAnsi="Times New Roman" w:cs="Times New Roman"/>
        </w:rPr>
        <w:t xml:space="preserve"> Hospital das Clínicas/ Universidade Federal do Pernambuco</w:t>
      </w:r>
    </w:p>
    <w:p w:rsidR="0095523D" w:rsidRDefault="0095523D" w:rsidP="0095523D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6</w:t>
      </w:r>
      <w:proofErr w:type="gramEnd"/>
      <w:r>
        <w:rPr>
          <w:rFonts w:ascii="Times New Roman" w:hAnsi="Times New Roman" w:cs="Times New Roman"/>
          <w:color w:val="000000"/>
        </w:rPr>
        <w:t xml:space="preserve"> Hospital </w:t>
      </w:r>
      <w:proofErr w:type="spellStart"/>
      <w:r>
        <w:rPr>
          <w:rFonts w:ascii="Times New Roman" w:hAnsi="Times New Roman" w:cs="Times New Roman"/>
          <w:color w:val="000000"/>
        </w:rPr>
        <w:t>Belarmino</w:t>
      </w:r>
      <w:proofErr w:type="spellEnd"/>
      <w:r>
        <w:rPr>
          <w:rFonts w:ascii="Times New Roman" w:hAnsi="Times New Roman" w:cs="Times New Roman"/>
          <w:color w:val="000000"/>
        </w:rPr>
        <w:t xml:space="preserve"> Correia/ Secretaria de Saúde de Pernambuco</w:t>
      </w:r>
    </w:p>
    <w:p w:rsidR="0095523D" w:rsidRDefault="0095523D" w:rsidP="0095523D">
      <w:pPr>
        <w:spacing w:line="360" w:lineRule="auto"/>
        <w:ind w:hanging="2"/>
        <w:jc w:val="center"/>
        <w:rPr>
          <w:rFonts w:ascii="Times New Roman" w:hAnsi="Times New Roman" w:cs="Times New Roman"/>
          <w:vertAlign w:val="superscript"/>
        </w:rPr>
      </w:pPr>
    </w:p>
    <w:p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:rsidR="008C50E1" w:rsidRDefault="00E06D00" w:rsidP="00E06D00">
      <w:pPr>
        <w:spacing w:line="360" w:lineRule="auto"/>
        <w:jc w:val="both"/>
        <w:rPr>
          <w:rStyle w:val="ListLabel1"/>
          <w:rFonts w:ascii="Times New Roman" w:hAnsi="Times New Roman" w:cs="Times New Roman"/>
        </w:rPr>
      </w:pPr>
      <w:r w:rsidRPr="00E06D00">
        <w:rPr>
          <w:rFonts w:ascii="Times New Roman" w:hAnsi="Times New Roman" w:cs="Times New Roman"/>
          <w:b/>
        </w:rPr>
        <w:t>Resumo</w:t>
      </w:r>
      <w:r w:rsidR="006030A7">
        <w:rPr>
          <w:rFonts w:ascii="Times New Roman" w:hAnsi="Times New Roman" w:cs="Times New Roman"/>
          <w:b/>
        </w:rPr>
        <w:t>:</w:t>
      </w:r>
      <w:r w:rsidRPr="00E06D00">
        <w:rPr>
          <w:rFonts w:ascii="Times New Roman" w:hAnsi="Times New Roman" w:cs="Times New Roman"/>
          <w:b/>
        </w:rPr>
        <w:t xml:space="preserve"> </w:t>
      </w:r>
      <w:r w:rsidRPr="00E06D00">
        <w:rPr>
          <w:rFonts w:ascii="Times New Roman" w:hAnsi="Times New Roman" w:cs="Times New Roman"/>
        </w:rPr>
        <w:t xml:space="preserve">O trabalho tem como objetivo demonstrar a importância do uso de simulação realística, como prática de ensino na vivência da formação acadêmica dos discentes de cursos de graduação da área </w:t>
      </w:r>
      <w:r w:rsidR="00CE39AE">
        <w:rPr>
          <w:rFonts w:ascii="Times New Roman" w:hAnsi="Times New Roman" w:cs="Times New Roman"/>
        </w:rPr>
        <w:t>na</w:t>
      </w:r>
      <w:r w:rsidRPr="00E06D00">
        <w:rPr>
          <w:rFonts w:ascii="Times New Roman" w:hAnsi="Times New Roman" w:cs="Times New Roman"/>
        </w:rPr>
        <w:t xml:space="preserve"> área obstétrica. Foi adotada para este trabalho uma </w:t>
      </w:r>
      <w:r w:rsidRPr="00E06D00">
        <w:rPr>
          <w:rFonts w:ascii="Times New Roman" w:hAnsi="Times New Roman" w:cs="Times New Roman"/>
          <w:shd w:val="clear" w:color="auto" w:fill="FFFFFF"/>
        </w:rPr>
        <w:t xml:space="preserve">revisão de literatura integrativa, realizada durante o mês de abril de 2020. Foram analisados artigos científicos disponíveis na íntegra, </w:t>
      </w:r>
      <w:r w:rsidRPr="00E06D00">
        <w:rPr>
          <w:rFonts w:ascii="Times New Roman" w:hAnsi="Times New Roman" w:cs="Times New Roman"/>
        </w:rPr>
        <w:t xml:space="preserve">no qual </w:t>
      </w:r>
      <w:proofErr w:type="gramStart"/>
      <w:r w:rsidRPr="00E06D00">
        <w:rPr>
          <w:rFonts w:ascii="Times New Roman" w:hAnsi="Times New Roman" w:cs="Times New Roman"/>
        </w:rPr>
        <w:t>utilizou-se</w:t>
      </w:r>
      <w:proofErr w:type="gramEnd"/>
      <w:r w:rsidRPr="00E06D00">
        <w:rPr>
          <w:rFonts w:ascii="Times New Roman" w:hAnsi="Times New Roman" w:cs="Times New Roman"/>
        </w:rPr>
        <w:t xml:space="preserve"> o acesso às bases de dados: BDENF (</w:t>
      </w:r>
      <w:r w:rsidRPr="00E06D00">
        <w:rPr>
          <w:rFonts w:ascii="Times New Roman" w:hAnsi="Times New Roman" w:cs="Times New Roman"/>
          <w:i/>
        </w:rPr>
        <w:t>Base de Dados de Enfermagem</w:t>
      </w:r>
      <w:r w:rsidRPr="00E06D00">
        <w:rPr>
          <w:rFonts w:ascii="Times New Roman" w:hAnsi="Times New Roman" w:cs="Times New Roman"/>
        </w:rPr>
        <w:t>), MEDLINE (</w:t>
      </w:r>
      <w:proofErr w:type="spellStart"/>
      <w:r w:rsidRPr="00E06D00">
        <w:rPr>
          <w:rFonts w:ascii="Times New Roman" w:hAnsi="Times New Roman" w:cs="Times New Roman"/>
          <w:i/>
        </w:rPr>
        <w:t>National</w:t>
      </w:r>
      <w:proofErr w:type="spellEnd"/>
      <w:r w:rsidRPr="00E06D00">
        <w:rPr>
          <w:rFonts w:ascii="Times New Roman" w:hAnsi="Times New Roman" w:cs="Times New Roman"/>
          <w:i/>
        </w:rPr>
        <w:t xml:space="preserve"> </w:t>
      </w:r>
      <w:proofErr w:type="spellStart"/>
      <w:r w:rsidRPr="00E06D00">
        <w:rPr>
          <w:rFonts w:ascii="Times New Roman" w:hAnsi="Times New Roman" w:cs="Times New Roman"/>
          <w:i/>
        </w:rPr>
        <w:t>Library</w:t>
      </w:r>
      <w:proofErr w:type="spellEnd"/>
      <w:r w:rsidRPr="00E06D00">
        <w:rPr>
          <w:rFonts w:ascii="Times New Roman" w:hAnsi="Times New Roman" w:cs="Times New Roman"/>
          <w:i/>
        </w:rPr>
        <w:t xml:space="preserve"> </w:t>
      </w:r>
      <w:proofErr w:type="spellStart"/>
      <w:r w:rsidRPr="00E06D00">
        <w:rPr>
          <w:rFonts w:ascii="Times New Roman" w:hAnsi="Times New Roman" w:cs="Times New Roman"/>
          <w:i/>
        </w:rPr>
        <w:t>of</w:t>
      </w:r>
      <w:proofErr w:type="spellEnd"/>
      <w:r w:rsidRPr="00E06D00">
        <w:rPr>
          <w:rFonts w:ascii="Times New Roman" w:hAnsi="Times New Roman" w:cs="Times New Roman"/>
          <w:i/>
        </w:rPr>
        <w:t xml:space="preserve"> Medicine </w:t>
      </w:r>
      <w:proofErr w:type="spellStart"/>
      <w:r w:rsidRPr="00E06D00">
        <w:rPr>
          <w:rFonts w:ascii="Times New Roman" w:hAnsi="Times New Roman" w:cs="Times New Roman"/>
          <w:i/>
        </w:rPr>
        <w:t>and</w:t>
      </w:r>
      <w:proofErr w:type="spellEnd"/>
      <w:r w:rsidRPr="00E06D00">
        <w:rPr>
          <w:rFonts w:ascii="Times New Roman" w:hAnsi="Times New Roman" w:cs="Times New Roman"/>
          <w:i/>
        </w:rPr>
        <w:t xml:space="preserve"> </w:t>
      </w:r>
      <w:proofErr w:type="spellStart"/>
      <w:r w:rsidRPr="00E06D00">
        <w:rPr>
          <w:rFonts w:ascii="Times New Roman" w:hAnsi="Times New Roman" w:cs="Times New Roman"/>
          <w:i/>
        </w:rPr>
        <w:t>National</w:t>
      </w:r>
      <w:proofErr w:type="spellEnd"/>
      <w:r w:rsidRPr="00E06D00">
        <w:rPr>
          <w:rFonts w:ascii="Times New Roman" w:hAnsi="Times New Roman" w:cs="Times New Roman"/>
          <w:i/>
        </w:rPr>
        <w:t xml:space="preserve"> </w:t>
      </w:r>
      <w:proofErr w:type="spellStart"/>
      <w:r w:rsidRPr="00E06D00">
        <w:rPr>
          <w:rFonts w:ascii="Times New Roman" w:hAnsi="Times New Roman" w:cs="Times New Roman"/>
          <w:i/>
        </w:rPr>
        <w:t>Institutes</w:t>
      </w:r>
      <w:proofErr w:type="spellEnd"/>
      <w:r w:rsidRPr="00E06D00">
        <w:rPr>
          <w:rFonts w:ascii="Times New Roman" w:hAnsi="Times New Roman" w:cs="Times New Roman"/>
          <w:i/>
        </w:rPr>
        <w:t xml:space="preserve"> </w:t>
      </w:r>
      <w:proofErr w:type="spellStart"/>
      <w:r w:rsidRPr="00E06D00">
        <w:rPr>
          <w:rFonts w:ascii="Times New Roman" w:hAnsi="Times New Roman" w:cs="Times New Roman"/>
          <w:i/>
        </w:rPr>
        <w:t>of</w:t>
      </w:r>
      <w:proofErr w:type="spellEnd"/>
      <w:r w:rsidRPr="00E06D00">
        <w:rPr>
          <w:rFonts w:ascii="Times New Roman" w:hAnsi="Times New Roman" w:cs="Times New Roman"/>
          <w:i/>
        </w:rPr>
        <w:t xml:space="preserve"> </w:t>
      </w:r>
      <w:proofErr w:type="spellStart"/>
      <w:r w:rsidRPr="00E06D00">
        <w:rPr>
          <w:rFonts w:ascii="Times New Roman" w:hAnsi="Times New Roman" w:cs="Times New Roman"/>
          <w:i/>
        </w:rPr>
        <w:t>Health</w:t>
      </w:r>
      <w:proofErr w:type="spellEnd"/>
      <w:r w:rsidRPr="00E06D00">
        <w:rPr>
          <w:rFonts w:ascii="Times New Roman" w:hAnsi="Times New Roman" w:cs="Times New Roman"/>
        </w:rPr>
        <w:t xml:space="preserve">), </w:t>
      </w:r>
      <w:proofErr w:type="spellStart"/>
      <w:r w:rsidRPr="00E06D00">
        <w:rPr>
          <w:rFonts w:ascii="Times New Roman" w:hAnsi="Times New Roman" w:cs="Times New Roman"/>
        </w:rPr>
        <w:t>PubMed</w:t>
      </w:r>
      <w:proofErr w:type="spellEnd"/>
      <w:r w:rsidRPr="00E06D00">
        <w:rPr>
          <w:rFonts w:ascii="Times New Roman" w:hAnsi="Times New Roman" w:cs="Times New Roman"/>
        </w:rPr>
        <w:t xml:space="preserve"> e na biblioteca eletrônica </w:t>
      </w:r>
      <w:proofErr w:type="spellStart"/>
      <w:r w:rsidRPr="00E06D00">
        <w:rPr>
          <w:rFonts w:ascii="Times New Roman" w:hAnsi="Times New Roman" w:cs="Times New Roman"/>
        </w:rPr>
        <w:t>SciELO</w:t>
      </w:r>
      <w:proofErr w:type="spellEnd"/>
      <w:r w:rsidRPr="00E06D00">
        <w:rPr>
          <w:rFonts w:ascii="Times New Roman" w:hAnsi="Times New Roman" w:cs="Times New Roman"/>
        </w:rPr>
        <w:t xml:space="preserve"> (</w:t>
      </w:r>
      <w:proofErr w:type="spellStart"/>
      <w:r w:rsidRPr="00E06D00">
        <w:rPr>
          <w:rFonts w:ascii="Times New Roman" w:hAnsi="Times New Roman" w:cs="Times New Roman"/>
          <w:i/>
        </w:rPr>
        <w:t>Scientific</w:t>
      </w:r>
      <w:proofErr w:type="spellEnd"/>
      <w:r w:rsidRPr="00E06D00">
        <w:rPr>
          <w:rFonts w:ascii="Times New Roman" w:hAnsi="Times New Roman" w:cs="Times New Roman"/>
          <w:i/>
        </w:rPr>
        <w:t xml:space="preserve"> </w:t>
      </w:r>
      <w:proofErr w:type="spellStart"/>
      <w:r w:rsidRPr="00E06D00">
        <w:rPr>
          <w:rFonts w:ascii="Times New Roman" w:hAnsi="Times New Roman" w:cs="Times New Roman"/>
          <w:i/>
        </w:rPr>
        <w:t>Eletronic</w:t>
      </w:r>
      <w:proofErr w:type="spellEnd"/>
      <w:r w:rsidRPr="00E06D00">
        <w:rPr>
          <w:rFonts w:ascii="Times New Roman" w:hAnsi="Times New Roman" w:cs="Times New Roman"/>
          <w:i/>
        </w:rPr>
        <w:t xml:space="preserve"> </w:t>
      </w:r>
      <w:proofErr w:type="spellStart"/>
      <w:r w:rsidRPr="00E06D00">
        <w:rPr>
          <w:rFonts w:ascii="Times New Roman" w:hAnsi="Times New Roman" w:cs="Times New Roman"/>
          <w:i/>
        </w:rPr>
        <w:t>Libray</w:t>
      </w:r>
      <w:proofErr w:type="spellEnd"/>
      <w:r w:rsidRPr="00E06D00">
        <w:rPr>
          <w:rFonts w:ascii="Times New Roman" w:hAnsi="Times New Roman" w:cs="Times New Roman"/>
          <w:i/>
        </w:rPr>
        <w:t xml:space="preserve"> Online</w:t>
      </w:r>
      <w:r w:rsidRPr="00E06D00">
        <w:rPr>
          <w:rFonts w:ascii="Times New Roman" w:hAnsi="Times New Roman" w:cs="Times New Roman"/>
        </w:rPr>
        <w:t>). Foram utilizados os descritores: “obstetrícia”, “exercício de simulação”, “ensino”, filtros da língua portuguesa, combinados por meio dos operadores booleanos AND.</w:t>
      </w:r>
      <w:r w:rsidRPr="00E06D00">
        <w:rPr>
          <w:rFonts w:ascii="Times New Roman" w:hAnsi="Times New Roman" w:cs="Times New Roman"/>
          <w:shd w:val="clear" w:color="auto" w:fill="FFFFFF"/>
        </w:rPr>
        <w:t xml:space="preserve"> Ao aplicar os critérios de inclusão de leitura dos títulos e resumos, foram selecionados 06 artigos e os outros excluídos por fuga de tema. </w:t>
      </w:r>
      <w:r w:rsidRPr="00E06D00">
        <w:rPr>
          <w:rFonts w:ascii="Times New Roman" w:hAnsi="Times New Roman" w:cs="Times New Roman"/>
        </w:rPr>
        <w:t>Foram selecionados 06 artigos para análise dos dados, os quais</w:t>
      </w:r>
      <w:r w:rsidRPr="00E06D00">
        <w:rPr>
          <w:rFonts w:ascii="Times New Roman" w:eastAsia="Times New Roman" w:hAnsi="Times New Roman" w:cs="Times New Roman"/>
        </w:rPr>
        <w:t xml:space="preserve"> inferem que a utilização da simulação realística na área obstétrica é uma importante ferramenta no processo de ensino-aprendizagem, fomentando o uso de tecnologias no campo prático em detrimento das práticas tradicionais de ensino, formando assim, profissionais eficientes, capacitados, produtivos, com senso crítico, reflexivo e confiante. </w:t>
      </w:r>
      <w:r w:rsidRPr="00E06D00">
        <w:rPr>
          <w:rStyle w:val="ListLabel1"/>
          <w:rFonts w:ascii="Times New Roman" w:hAnsi="Times New Roman" w:cs="Times New Roman"/>
        </w:rPr>
        <w:t xml:space="preserve">O uso da simulação realística como tecnologia de ensino, de modo efetivo e inovador nas instituições </w:t>
      </w:r>
      <w:r w:rsidRPr="00E06D00">
        <w:rPr>
          <w:rStyle w:val="ListLabel1"/>
          <w:rFonts w:ascii="Times New Roman" w:hAnsi="Times New Roman" w:cs="Times New Roman"/>
        </w:rPr>
        <w:lastRenderedPageBreak/>
        <w:t>de formação de profissionais de saúde, principalmente na área obstétrica, infere o desenvolvimento de habilidades e competências necessárias para</w:t>
      </w:r>
      <w:r w:rsidRPr="008C50E1">
        <w:rPr>
          <w:rStyle w:val="ListLabel1"/>
          <w:rFonts w:ascii="Times New Roman" w:hAnsi="Times New Roman" w:cs="Times New Roman"/>
        </w:rPr>
        <w:t xml:space="preserve"> esta área de atuação, </w:t>
      </w:r>
      <w:proofErr w:type="gramStart"/>
      <w:r w:rsidRPr="008C50E1">
        <w:rPr>
          <w:rStyle w:val="ListLabel1"/>
          <w:rFonts w:ascii="Times New Roman" w:hAnsi="Times New Roman" w:cs="Times New Roman"/>
        </w:rPr>
        <w:t>em</w:t>
      </w:r>
      <w:proofErr w:type="gramEnd"/>
      <w:r w:rsidRPr="008C50E1">
        <w:rPr>
          <w:rStyle w:val="ListLabel1"/>
          <w:rFonts w:ascii="Times New Roman" w:hAnsi="Times New Roman" w:cs="Times New Roman"/>
        </w:rPr>
        <w:t xml:space="preserve"> </w:t>
      </w:r>
      <w:proofErr w:type="gramStart"/>
      <w:r w:rsidRPr="008C50E1">
        <w:rPr>
          <w:rStyle w:val="ListLabel1"/>
          <w:rFonts w:ascii="Times New Roman" w:hAnsi="Times New Roman" w:cs="Times New Roman"/>
        </w:rPr>
        <w:t>qualquer</w:t>
      </w:r>
      <w:proofErr w:type="gramEnd"/>
      <w:r w:rsidRPr="008C50E1">
        <w:rPr>
          <w:rStyle w:val="ListLabel1"/>
          <w:rFonts w:ascii="Times New Roman" w:hAnsi="Times New Roman" w:cs="Times New Roman"/>
        </w:rPr>
        <w:t xml:space="preserve"> ambiente; possibilitando a prática prévia ao contato co</w:t>
      </w:r>
      <w:r w:rsidR="00AF227A">
        <w:rPr>
          <w:rStyle w:val="ListLabel1"/>
          <w:rFonts w:ascii="Times New Roman" w:hAnsi="Times New Roman" w:cs="Times New Roman"/>
        </w:rPr>
        <w:t>m o paciente, minimizando erros e</w:t>
      </w:r>
      <w:r w:rsidRPr="008C50E1">
        <w:rPr>
          <w:rStyle w:val="ListLabel1"/>
          <w:rFonts w:ascii="Times New Roman" w:hAnsi="Times New Roman" w:cs="Times New Roman"/>
        </w:rPr>
        <w:t xml:space="preserve"> garantindo a segurança do paciente</w:t>
      </w:r>
      <w:r>
        <w:rPr>
          <w:rStyle w:val="ListLabel1"/>
          <w:rFonts w:ascii="Times New Roman" w:hAnsi="Times New Roman" w:cs="Times New Roman"/>
        </w:rPr>
        <w:t>.</w:t>
      </w:r>
    </w:p>
    <w:p w:rsidR="00E06D00" w:rsidRPr="0068508D" w:rsidRDefault="00E06D00" w:rsidP="00E06D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Pr="00B3717A">
        <w:rPr>
          <w:rFonts w:ascii="Times New Roman" w:hAnsi="Times New Roman" w:cs="Times New Roman"/>
          <w:b/>
        </w:rPr>
        <w:t>alavras – chave</w:t>
      </w:r>
      <w:r w:rsidRPr="00B3717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Exercício de Simulação;</w:t>
      </w:r>
      <w:r w:rsidR="00AF227A">
        <w:rPr>
          <w:rFonts w:ascii="Times New Roman" w:hAnsi="Times New Roman" w:cs="Times New Roman"/>
        </w:rPr>
        <w:t xml:space="preserve"> </w:t>
      </w:r>
      <w:r w:rsidRPr="00B3717A">
        <w:rPr>
          <w:rFonts w:ascii="Times New Roman" w:hAnsi="Times New Roman" w:cs="Times New Roman"/>
        </w:rPr>
        <w:t>Ensino</w:t>
      </w:r>
      <w:r w:rsidRPr="0068508D">
        <w:rPr>
          <w:rFonts w:ascii="Times New Roman" w:hAnsi="Times New Roman" w:cs="Times New Roman"/>
        </w:rPr>
        <w:t>; Obste</w:t>
      </w:r>
      <w:r>
        <w:rPr>
          <w:rFonts w:ascii="Times New Roman" w:hAnsi="Times New Roman" w:cs="Times New Roman"/>
        </w:rPr>
        <w:t>t</w:t>
      </w:r>
      <w:r w:rsidRPr="0068508D">
        <w:rPr>
          <w:rFonts w:ascii="Times New Roman" w:hAnsi="Times New Roman" w:cs="Times New Roman"/>
        </w:rPr>
        <w:t>rícia.</w:t>
      </w:r>
    </w:p>
    <w:p w:rsidR="001C422C" w:rsidRPr="00324CA4" w:rsidRDefault="001C422C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674FB7">
        <w:t>Simulação clínica aplicada à</w:t>
      </w:r>
      <w:r w:rsidR="00F1146C">
        <w:t xml:space="preserve"> formação de trabalhadores em saúde</w:t>
      </w:r>
    </w:p>
    <w:p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1C422C" w:rsidRPr="00BD6489" w:rsidRDefault="001C422C" w:rsidP="001C42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color w:val="000000"/>
        </w:rPr>
      </w:pPr>
    </w:p>
    <w:p w:rsidR="001C422C" w:rsidRDefault="001C422C" w:rsidP="001C422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color w:val="000000"/>
        </w:rPr>
      </w:pPr>
    </w:p>
    <w:p w:rsidR="00687623" w:rsidRDefault="00687623" w:rsidP="00687623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color w:val="000000"/>
        </w:rPr>
        <w:t>1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</w:t>
      </w:r>
      <w:r w:rsidR="00730993" w:rsidRPr="00BD6489">
        <w:rPr>
          <w:rFonts w:ascii="Times New Roman" w:hAnsi="Times New Roman" w:cs="Times New Roman"/>
          <w:b/>
          <w:color w:val="000000"/>
        </w:rPr>
        <w:t>INTRODUÇÃO</w:t>
      </w:r>
      <w:r w:rsidRPr="00687623">
        <w:rPr>
          <w:rFonts w:ascii="Times New Roman" w:hAnsi="Times New Roman" w:cs="Times New Roman"/>
        </w:rPr>
        <w:t xml:space="preserve"> </w:t>
      </w:r>
    </w:p>
    <w:p w:rsidR="00687623" w:rsidRDefault="00687623" w:rsidP="0068762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687623" w:rsidRPr="00127BD9" w:rsidRDefault="00687623" w:rsidP="008D59D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27BD9">
        <w:rPr>
          <w:rFonts w:ascii="Times New Roman" w:hAnsi="Times New Roman" w:cs="Times New Roman"/>
        </w:rPr>
        <w:t>A formação profissional em saúde envolve conhecimentos técnicos científicos, que variam do conhecimento técnico à prática</w:t>
      </w:r>
      <w:r w:rsidRPr="00127BD9">
        <w:rPr>
          <w:rFonts w:ascii="Times New Roman" w:hAnsi="Times New Roman" w:cs="Times New Roman"/>
          <w:color w:val="000000"/>
          <w:shd w:val="clear" w:color="auto" w:fill="FFFFFF"/>
        </w:rPr>
        <w:t xml:space="preserve"> para atender as necessidades da sociedade que também está em contínua mudança e evolução, </w:t>
      </w:r>
      <w:r w:rsidRPr="00127BD9">
        <w:rPr>
          <w:rFonts w:ascii="Times New Roman" w:hAnsi="Times New Roman" w:cs="Times New Roman"/>
        </w:rPr>
        <w:t>apresentando grandes transformações tentando atender as necessidades desta nova sociedade, adotando a tecnologia como uma nova estratégia no desenvolvimento de habilidades para as atividades futuras (</w:t>
      </w:r>
      <w:r w:rsidR="00D2620F" w:rsidRPr="00D2620F">
        <w:rPr>
          <w:rFonts w:ascii="Times New Roman" w:hAnsi="Times New Roman" w:cs="Times New Roman"/>
        </w:rPr>
        <w:t>AL-ELQ</w:t>
      </w:r>
      <w:r w:rsidR="00D2620F">
        <w:rPr>
          <w:rFonts w:ascii="Times New Roman" w:hAnsi="Times New Roman" w:cs="Times New Roman"/>
        </w:rPr>
        <w:t>, 2010</w:t>
      </w:r>
      <w:r w:rsidRPr="00127BD9">
        <w:rPr>
          <w:rFonts w:ascii="Times New Roman" w:hAnsi="Times New Roman" w:cs="Times New Roman"/>
        </w:rPr>
        <w:t>).</w:t>
      </w:r>
    </w:p>
    <w:p w:rsidR="00687623" w:rsidRPr="00127BD9" w:rsidRDefault="00687623" w:rsidP="00F741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27BD9">
        <w:rPr>
          <w:rFonts w:ascii="Times New Roman" w:hAnsi="Times New Roman" w:cs="Times New Roman"/>
          <w:color w:val="000000"/>
          <w:shd w:val="clear" w:color="auto" w:fill="FFFFFF"/>
        </w:rPr>
        <w:t>Nessa perspectiva, tem-se investido o emprego de novas tecnologias, como uma estratégia de ensino-aprendizagem ativa, na qual se busca o desenvolvimento e</w:t>
      </w:r>
      <w:r w:rsidR="009D73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27BD9">
        <w:rPr>
          <w:rFonts w:ascii="Times New Roman" w:hAnsi="Times New Roman" w:cs="Times New Roman"/>
          <w:color w:val="000000"/>
          <w:shd w:val="clear" w:color="auto" w:fill="FFFFFF"/>
        </w:rPr>
        <w:t>aprimoramento de habilidades necessárias para as atividades assistenciais futuras.</w:t>
      </w:r>
    </w:p>
    <w:p w:rsidR="00687623" w:rsidRPr="00127BD9" w:rsidRDefault="00E854F8" w:rsidP="008D59DE">
      <w:pPr>
        <w:spacing w:line="360" w:lineRule="auto"/>
        <w:ind w:firstLine="709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A</w:t>
      </w:r>
      <w:r w:rsidR="00687623" w:rsidRPr="00127BD9">
        <w:rPr>
          <w:rFonts w:ascii="Times New Roman" w:hAnsi="Times New Roman" w:cs="Times New Roman"/>
        </w:rPr>
        <w:t xml:space="preserve"> associação de diferentes estratégias de ensino na saúde que articulem teoria-prática compõe um meio eficaz no ensino superior, capaz de formar profissionais mais críticos, reflexivos e preparados para a atuação profissional, providos com a maturidade esperada pela sociedade e pelo mercado de trabalho</w:t>
      </w:r>
      <w:r w:rsidR="00D2620F">
        <w:rPr>
          <w:rFonts w:ascii="Times New Roman" w:hAnsi="Times New Roman" w:cs="Times New Roman"/>
        </w:rPr>
        <w:t xml:space="preserve"> (</w:t>
      </w:r>
      <w:r w:rsidR="00D2620F" w:rsidRPr="00127BD9">
        <w:rPr>
          <w:rFonts w:ascii="Times New Roman" w:hAnsi="Times New Roman" w:cs="Times New Roman"/>
        </w:rPr>
        <w:t>NEGRI</w:t>
      </w:r>
      <w:r w:rsidRPr="00127BD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872BB" w:rsidRPr="009872BB">
        <w:rPr>
          <w:rFonts w:ascii="Times New Roman" w:hAnsi="Times New Roman" w:cs="Times New Roman"/>
          <w:i/>
          <w:iCs/>
        </w:rPr>
        <w:t>et</w:t>
      </w:r>
      <w:proofErr w:type="spellEnd"/>
      <w:proofErr w:type="gramEnd"/>
      <w:r w:rsidR="009872BB" w:rsidRPr="009872BB">
        <w:rPr>
          <w:rFonts w:ascii="Times New Roman" w:hAnsi="Times New Roman" w:cs="Times New Roman"/>
          <w:i/>
          <w:iCs/>
        </w:rPr>
        <w:t xml:space="preserve"> al.,</w:t>
      </w:r>
      <w:r w:rsidR="00D262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2017)</w:t>
      </w:r>
      <w:r w:rsidR="00687623" w:rsidRPr="00127BD9">
        <w:rPr>
          <w:rFonts w:ascii="Times New Roman" w:hAnsi="Times New Roman" w:cs="Times New Roman"/>
        </w:rPr>
        <w:t>. A formação de futuros profissionais de saúde pode empregar o processo de simulação realística que permite o aluno desenvolver seus conhecimentos técnicos científicos sem oferecer risco ao paciente (SANINO, 2012).</w:t>
      </w:r>
    </w:p>
    <w:p w:rsidR="00E06D00" w:rsidRPr="00E06D00" w:rsidRDefault="00E854F8" w:rsidP="008D59D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E06D00" w:rsidRPr="00E06D00">
        <w:rPr>
          <w:rFonts w:ascii="Times New Roman" w:hAnsi="Times New Roman" w:cs="Times New Roman"/>
        </w:rPr>
        <w:t xml:space="preserve"> uso da </w:t>
      </w:r>
      <w:r w:rsidR="009872BB" w:rsidRPr="00E06D00">
        <w:rPr>
          <w:rFonts w:ascii="Times New Roman" w:hAnsi="Times New Roman" w:cs="Times New Roman"/>
        </w:rPr>
        <w:t>simulação</w:t>
      </w:r>
      <w:r w:rsidR="009872BB">
        <w:rPr>
          <w:rFonts w:ascii="Times New Roman" w:hAnsi="Times New Roman" w:cs="Times New Roman"/>
        </w:rPr>
        <w:t xml:space="preserve"> </w:t>
      </w:r>
      <w:r w:rsidR="009872BB" w:rsidRPr="00E06D00">
        <w:rPr>
          <w:rFonts w:ascii="Times New Roman" w:hAnsi="Times New Roman" w:cs="Times New Roman"/>
        </w:rPr>
        <w:t>destaca</w:t>
      </w:r>
      <w:r w:rsidRPr="00E06D00">
        <w:rPr>
          <w:rFonts w:ascii="Times New Roman" w:hAnsi="Times New Roman" w:cs="Times New Roman"/>
        </w:rPr>
        <w:t>-se</w:t>
      </w:r>
      <w:r w:rsidR="00E06D00" w:rsidRPr="00E06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="00C5056C">
        <w:rPr>
          <w:rFonts w:ascii="Times New Roman" w:hAnsi="Times New Roman" w:cs="Times New Roman"/>
        </w:rPr>
        <w:t xml:space="preserve">omo tecnologia </w:t>
      </w:r>
      <w:r w:rsidR="00E06D00" w:rsidRPr="00E06D00">
        <w:rPr>
          <w:rFonts w:ascii="Times New Roman" w:hAnsi="Times New Roman" w:cs="Times New Roman"/>
        </w:rPr>
        <w:t>no ensino da saúde, tornado-se uma ferramenta fundamental e frequente para a formação dos discentes em cursos de graduação e pós-graduação. Para Gaba (2004), a simulação, isoladamente, representa uma “técnica” ou uma tecnologia e centra-se na recriação de situações da vida real</w:t>
      </w:r>
      <w:r w:rsidR="00E06D00" w:rsidRPr="009D733A">
        <w:rPr>
          <w:rFonts w:ascii="Times New Roman" w:hAnsi="Times New Roman" w:cs="Times New Roman"/>
          <w:color w:val="FF0000"/>
        </w:rPr>
        <w:t xml:space="preserve"> </w:t>
      </w:r>
      <w:r w:rsidR="00E06D00" w:rsidRPr="00E06D00">
        <w:rPr>
          <w:rFonts w:ascii="Times New Roman" w:hAnsi="Times New Roman" w:cs="Times New Roman"/>
        </w:rPr>
        <w:t>permitindo aos estudantes o desempenho prático ou a aquisição de habilidades em um ambiente seguro.</w:t>
      </w:r>
    </w:p>
    <w:p w:rsidR="00687623" w:rsidRPr="00127BD9" w:rsidRDefault="00687623" w:rsidP="00F7416E">
      <w:pPr>
        <w:pStyle w:val="Legenda1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hd w:val="clear" w:color="auto" w:fill="FFFFFF"/>
        </w:rPr>
      </w:pPr>
      <w:r w:rsidRPr="00127BD9">
        <w:rPr>
          <w:rFonts w:ascii="Times New Roman" w:hAnsi="Times New Roman" w:cs="Times New Roman"/>
          <w:i w:val="0"/>
          <w:shd w:val="clear" w:color="auto" w:fill="FFFFFF"/>
        </w:rPr>
        <w:t xml:space="preserve">O emprego da simulação propicia desenvolvimento de julgamento clínico, utilizando experiências de aprendizagem simuladas como meio de </w:t>
      </w:r>
      <w:proofErr w:type="gramStart"/>
      <w:r w:rsidRPr="00127BD9">
        <w:rPr>
          <w:rFonts w:ascii="Times New Roman" w:hAnsi="Times New Roman" w:cs="Times New Roman"/>
          <w:i w:val="0"/>
          <w:shd w:val="clear" w:color="auto" w:fill="FFFFFF"/>
        </w:rPr>
        <w:t>otimizar</w:t>
      </w:r>
      <w:proofErr w:type="gramEnd"/>
      <w:r w:rsidRPr="00127BD9">
        <w:rPr>
          <w:rFonts w:ascii="Times New Roman" w:hAnsi="Times New Roman" w:cs="Times New Roman"/>
          <w:i w:val="0"/>
          <w:shd w:val="clear" w:color="auto" w:fill="FFFFFF"/>
        </w:rPr>
        <w:t xml:space="preserve"> competências e </w:t>
      </w:r>
      <w:r w:rsidRPr="00127BD9">
        <w:rPr>
          <w:rFonts w:ascii="Times New Roman" w:hAnsi="Times New Roman" w:cs="Times New Roman"/>
          <w:i w:val="0"/>
          <w:shd w:val="clear" w:color="auto" w:fill="FFFFFF"/>
        </w:rPr>
        <w:lastRenderedPageBreak/>
        <w:t xml:space="preserve">habilidades. À medida que o emprego do método de simulação na saúde aumenta, eleva-se a autoconfiança do estudante, independentemente da idade ou do tempo de experiência profissional, sendo uma tendência emergente em educação. (ONELHO </w:t>
      </w:r>
      <w:proofErr w:type="spellStart"/>
      <w:proofErr w:type="gramStart"/>
      <w:r w:rsidR="009872BB" w:rsidRPr="009872BB">
        <w:rPr>
          <w:rFonts w:ascii="Times New Roman" w:hAnsi="Times New Roman" w:cs="Times New Roman"/>
          <w:shd w:val="clear" w:color="auto" w:fill="FFFFFF"/>
        </w:rPr>
        <w:t>et</w:t>
      </w:r>
      <w:proofErr w:type="spellEnd"/>
      <w:proofErr w:type="gramEnd"/>
      <w:r w:rsidR="009872BB" w:rsidRPr="009872BB">
        <w:rPr>
          <w:rFonts w:ascii="Times New Roman" w:hAnsi="Times New Roman" w:cs="Times New Roman"/>
          <w:shd w:val="clear" w:color="auto" w:fill="FFFFFF"/>
        </w:rPr>
        <w:t xml:space="preserve"> al</w:t>
      </w:r>
      <w:r w:rsidR="009872BB">
        <w:rPr>
          <w:rFonts w:ascii="Times New Roman" w:hAnsi="Times New Roman" w:cs="Times New Roman"/>
          <w:shd w:val="clear" w:color="auto" w:fill="FFFFFF"/>
        </w:rPr>
        <w:t>.</w:t>
      </w:r>
      <w:r w:rsidRPr="00127BD9">
        <w:rPr>
          <w:rFonts w:ascii="Times New Roman" w:hAnsi="Times New Roman" w:cs="Times New Roman"/>
          <w:i w:val="0"/>
          <w:shd w:val="clear" w:color="auto" w:fill="FFFFFF"/>
        </w:rPr>
        <w:t>, 2013)</w:t>
      </w:r>
    </w:p>
    <w:p w:rsidR="00687623" w:rsidRPr="00127BD9" w:rsidRDefault="00687623" w:rsidP="008D59D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27BD9">
        <w:rPr>
          <w:rFonts w:ascii="Times New Roman" w:hAnsi="Times New Roman" w:cs="Times New Roman"/>
        </w:rPr>
        <w:t>Na área da obstetrícia, os simuladores podem apresentar anatomia real e</w:t>
      </w:r>
      <w:r w:rsidR="009D733A">
        <w:rPr>
          <w:rFonts w:ascii="Times New Roman" w:hAnsi="Times New Roman" w:cs="Times New Roman"/>
        </w:rPr>
        <w:t xml:space="preserve"> funcionalidade clínica, </w:t>
      </w:r>
      <w:r w:rsidR="00F14B40">
        <w:rPr>
          <w:rFonts w:ascii="Times New Roman" w:hAnsi="Times New Roman" w:cs="Times New Roman"/>
        </w:rPr>
        <w:t xml:space="preserve">propiciando </w:t>
      </w:r>
      <w:r w:rsidRPr="00127BD9">
        <w:rPr>
          <w:rFonts w:ascii="Times New Roman" w:hAnsi="Times New Roman" w:cs="Times New Roman"/>
        </w:rPr>
        <w:t>aos aprendizes praticar e aperfeiçoar suas habilidades em um ambiente livre de risco usando, por exemplo, modelos de abdômen feminino, vulva e a espinha ilíaca como pontos de referênci</w:t>
      </w:r>
      <w:r w:rsidR="00F14B40">
        <w:rPr>
          <w:rFonts w:ascii="Times New Roman" w:hAnsi="Times New Roman" w:cs="Times New Roman"/>
        </w:rPr>
        <w:t>a</w:t>
      </w:r>
      <w:r w:rsidRPr="00127BD9">
        <w:rPr>
          <w:rFonts w:ascii="Times New Roman" w:hAnsi="Times New Roman" w:cs="Times New Roman"/>
        </w:rPr>
        <w:t xml:space="preserve">, feto com a sutura sagital e </w:t>
      </w:r>
      <w:proofErr w:type="gramStart"/>
      <w:r w:rsidRPr="00127BD9">
        <w:rPr>
          <w:rFonts w:ascii="Times New Roman" w:hAnsi="Times New Roman" w:cs="Times New Roman"/>
        </w:rPr>
        <w:t>a fontanela para determinar a posição e aproximação da cabeça, ou ainda simuladores ginecológicos</w:t>
      </w:r>
      <w:proofErr w:type="gramEnd"/>
      <w:r w:rsidRPr="00127BD9">
        <w:rPr>
          <w:rFonts w:ascii="Times New Roman" w:hAnsi="Times New Roman" w:cs="Times New Roman"/>
        </w:rPr>
        <w:t xml:space="preserve"> e simuladores de mama. (COSTA </w:t>
      </w:r>
      <w:proofErr w:type="spellStart"/>
      <w:proofErr w:type="gramStart"/>
      <w:r w:rsidR="009872BB" w:rsidRPr="009872BB">
        <w:rPr>
          <w:rFonts w:ascii="Times New Roman" w:hAnsi="Times New Roman" w:cs="Times New Roman"/>
          <w:i/>
          <w:iCs/>
        </w:rPr>
        <w:t>et</w:t>
      </w:r>
      <w:proofErr w:type="spellEnd"/>
      <w:proofErr w:type="gramEnd"/>
      <w:r w:rsidR="009872BB" w:rsidRPr="009872BB">
        <w:rPr>
          <w:rFonts w:ascii="Times New Roman" w:hAnsi="Times New Roman" w:cs="Times New Roman"/>
          <w:i/>
          <w:iCs/>
        </w:rPr>
        <w:t xml:space="preserve"> al.,</w:t>
      </w:r>
      <w:r w:rsidRPr="00127BD9">
        <w:rPr>
          <w:rFonts w:ascii="Times New Roman" w:hAnsi="Times New Roman" w:cs="Times New Roman"/>
        </w:rPr>
        <w:t xml:space="preserve"> 2015)</w:t>
      </w:r>
    </w:p>
    <w:p w:rsidR="00687623" w:rsidRPr="00127BD9" w:rsidRDefault="00E854F8" w:rsidP="008D59D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687623" w:rsidRPr="00127BD9">
        <w:rPr>
          <w:rFonts w:ascii="Times New Roman" w:hAnsi="Times New Roman" w:cs="Times New Roman"/>
        </w:rPr>
        <w:t>á oportunidade de praticar habilidades em um ambiente seguro que permita aperfeiçoamento de competências com exposição repetida ao longo do tempo</w:t>
      </w:r>
      <w:r>
        <w:rPr>
          <w:rFonts w:ascii="Times New Roman" w:hAnsi="Times New Roman" w:cs="Times New Roman"/>
        </w:rPr>
        <w:t xml:space="preserve"> c</w:t>
      </w:r>
      <w:r w:rsidRPr="00127BD9">
        <w:rPr>
          <w:rFonts w:ascii="Times New Roman" w:hAnsi="Times New Roman" w:cs="Times New Roman"/>
        </w:rPr>
        <w:t>om a estratégia de simulaçã</w:t>
      </w:r>
      <w:r>
        <w:rPr>
          <w:rFonts w:ascii="Times New Roman" w:hAnsi="Times New Roman" w:cs="Times New Roman"/>
        </w:rPr>
        <w:t>o de ensino</w:t>
      </w:r>
      <w:r w:rsidR="00687623" w:rsidRPr="00127BD9">
        <w:rPr>
          <w:rFonts w:ascii="Times New Roman" w:hAnsi="Times New Roman" w:cs="Times New Roman"/>
        </w:rPr>
        <w:t xml:space="preserve">. (AEBERSOLD </w:t>
      </w:r>
      <w:proofErr w:type="spellStart"/>
      <w:proofErr w:type="gramStart"/>
      <w:r w:rsidR="009872BB" w:rsidRPr="009872BB">
        <w:rPr>
          <w:rFonts w:ascii="Times New Roman" w:hAnsi="Times New Roman" w:cs="Times New Roman"/>
          <w:i/>
          <w:iCs/>
        </w:rPr>
        <w:t>et</w:t>
      </w:r>
      <w:proofErr w:type="spellEnd"/>
      <w:proofErr w:type="gramEnd"/>
      <w:r w:rsidR="009872BB" w:rsidRPr="009872BB">
        <w:rPr>
          <w:rFonts w:ascii="Times New Roman" w:hAnsi="Times New Roman" w:cs="Times New Roman"/>
          <w:i/>
          <w:iCs/>
        </w:rPr>
        <w:t xml:space="preserve"> al.,</w:t>
      </w:r>
      <w:r w:rsidR="009872BB">
        <w:rPr>
          <w:rFonts w:ascii="Times New Roman" w:hAnsi="Times New Roman" w:cs="Times New Roman"/>
          <w:i/>
          <w:iCs/>
        </w:rPr>
        <w:t xml:space="preserve"> </w:t>
      </w:r>
      <w:r w:rsidR="00687623" w:rsidRPr="00127BD9">
        <w:rPr>
          <w:rFonts w:ascii="Times New Roman" w:hAnsi="Times New Roman" w:cs="Times New Roman"/>
        </w:rPr>
        <w:t>2012)</w:t>
      </w:r>
    </w:p>
    <w:p w:rsidR="00687623" w:rsidRPr="00127BD9" w:rsidRDefault="00E06D00" w:rsidP="008D59D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06D00">
        <w:rPr>
          <w:rFonts w:ascii="Times New Roman" w:hAnsi="Times New Roman" w:cs="Times New Roman"/>
        </w:rPr>
        <w:t xml:space="preserve">Assim, levando em consideração a possibilidade de avaliar a contribuição da simulação realística como prática de ensino na área obstétrica, no processo de </w:t>
      </w:r>
      <w:r w:rsidR="00F14B40" w:rsidRPr="00E06D00">
        <w:rPr>
          <w:rFonts w:ascii="Times New Roman" w:hAnsi="Times New Roman" w:cs="Times New Roman"/>
        </w:rPr>
        <w:t>ensino-aprendizagem</w:t>
      </w:r>
      <w:r w:rsidRPr="00E06D00">
        <w:rPr>
          <w:rFonts w:ascii="Times New Roman" w:hAnsi="Times New Roman" w:cs="Times New Roman"/>
        </w:rPr>
        <w:t>, da teoria e da prática, faz se necessário estudo concerne</w:t>
      </w:r>
      <w:r w:rsidR="00C5056C">
        <w:rPr>
          <w:rFonts w:ascii="Times New Roman" w:hAnsi="Times New Roman" w:cs="Times New Roman"/>
        </w:rPr>
        <w:t>nte a</w:t>
      </w:r>
      <w:r w:rsidRPr="00E06D00">
        <w:rPr>
          <w:rFonts w:ascii="Times New Roman" w:hAnsi="Times New Roman" w:cs="Times New Roman"/>
        </w:rPr>
        <w:t xml:space="preserve"> esta prática. Para o </w:t>
      </w:r>
      <w:r w:rsidR="00C5056C">
        <w:rPr>
          <w:rFonts w:ascii="Times New Roman" w:hAnsi="Times New Roman" w:cs="Times New Roman"/>
        </w:rPr>
        <w:t>estudo,</w:t>
      </w:r>
      <w:r w:rsidRPr="00E06D00">
        <w:rPr>
          <w:rFonts w:ascii="Times New Roman" w:hAnsi="Times New Roman" w:cs="Times New Roman"/>
        </w:rPr>
        <w:t xml:space="preserve"> foi estabelecido como objetivo: demonstrar a importância</w:t>
      </w:r>
      <w:r w:rsidR="00C5056C">
        <w:rPr>
          <w:rFonts w:ascii="Times New Roman" w:hAnsi="Times New Roman" w:cs="Times New Roman"/>
        </w:rPr>
        <w:t xml:space="preserve"> do uso de simulação realística</w:t>
      </w:r>
      <w:r w:rsidRPr="00E06D00">
        <w:rPr>
          <w:rFonts w:ascii="Times New Roman" w:hAnsi="Times New Roman" w:cs="Times New Roman"/>
        </w:rPr>
        <w:t xml:space="preserve"> como prática de ensino </w:t>
      </w:r>
      <w:r w:rsidR="00F14B40">
        <w:rPr>
          <w:rFonts w:ascii="Times New Roman" w:hAnsi="Times New Roman" w:cs="Times New Roman"/>
        </w:rPr>
        <w:t>n</w:t>
      </w:r>
      <w:r w:rsidRPr="00E06D00">
        <w:rPr>
          <w:rFonts w:ascii="Times New Roman" w:hAnsi="Times New Roman" w:cs="Times New Roman"/>
        </w:rPr>
        <w:t>a formação acadêmica dos discentes de cursos de graduação da área de saúde</w:t>
      </w:r>
      <w:r w:rsidR="00500294" w:rsidRPr="00500294">
        <w:rPr>
          <w:rFonts w:ascii="Times New Roman" w:hAnsi="Times New Roman" w:cs="Times New Roman"/>
          <w:color w:val="FF0000"/>
        </w:rPr>
        <w:t xml:space="preserve"> </w:t>
      </w:r>
      <w:r w:rsidRPr="00E06D00">
        <w:rPr>
          <w:rFonts w:ascii="Times New Roman" w:hAnsi="Times New Roman" w:cs="Times New Roman"/>
        </w:rPr>
        <w:t>obstétrica.</w:t>
      </w:r>
    </w:p>
    <w:p w:rsidR="00730993" w:rsidRPr="00127BD9" w:rsidRDefault="00730993" w:rsidP="008D59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color w:val="000000"/>
        </w:rPr>
      </w:pPr>
    </w:p>
    <w:p w:rsidR="001C422C" w:rsidRPr="00127BD9" w:rsidRDefault="004A62B0" w:rsidP="0012632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proofErr w:type="gramStart"/>
      <w:r w:rsidRPr="00127BD9">
        <w:rPr>
          <w:rFonts w:ascii="Times New Roman" w:hAnsi="Times New Roman" w:cs="Times New Roman"/>
          <w:b/>
          <w:color w:val="000000"/>
        </w:rPr>
        <w:t>2</w:t>
      </w:r>
      <w:proofErr w:type="gramEnd"/>
      <w:r w:rsidRPr="00127BD9">
        <w:rPr>
          <w:rFonts w:ascii="Times New Roman" w:hAnsi="Times New Roman" w:cs="Times New Roman"/>
          <w:b/>
          <w:color w:val="000000"/>
        </w:rPr>
        <w:t xml:space="preserve">  </w:t>
      </w:r>
      <w:r w:rsidR="00B466BF" w:rsidRPr="00127BD9">
        <w:rPr>
          <w:rFonts w:ascii="Times New Roman" w:hAnsi="Times New Roman" w:cs="Times New Roman"/>
          <w:b/>
          <w:color w:val="000000"/>
        </w:rPr>
        <w:t>METODOLOGIA</w:t>
      </w:r>
    </w:p>
    <w:p w:rsidR="00E06D00" w:rsidRPr="00127BD9" w:rsidRDefault="00E06D00" w:rsidP="008D59DE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E06D00" w:rsidRPr="00E06D00" w:rsidRDefault="00E06D00" w:rsidP="00AF227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06D00">
        <w:rPr>
          <w:rFonts w:ascii="Times New Roman" w:hAnsi="Times New Roman" w:cs="Times New Roman"/>
        </w:rPr>
        <w:t xml:space="preserve">Trata-se de </w:t>
      </w:r>
      <w:r w:rsidRPr="00E06D00">
        <w:rPr>
          <w:rFonts w:ascii="Times New Roman" w:hAnsi="Times New Roman" w:cs="Times New Roman"/>
          <w:shd w:val="clear" w:color="auto" w:fill="FFFFFF"/>
        </w:rPr>
        <w:t xml:space="preserve">um estudo de revisão de literatura integrativa, realizada durante o mês de abril de 2020. Foram analisados artigos científicos disponíveis na íntegra, no qual </w:t>
      </w:r>
      <w:proofErr w:type="gramStart"/>
      <w:r w:rsidRPr="00E06D00">
        <w:rPr>
          <w:rFonts w:ascii="Times New Roman" w:hAnsi="Times New Roman" w:cs="Times New Roman"/>
        </w:rPr>
        <w:t>utilizou-se</w:t>
      </w:r>
      <w:proofErr w:type="gramEnd"/>
      <w:r w:rsidRPr="00E06D00">
        <w:rPr>
          <w:rFonts w:ascii="Times New Roman" w:hAnsi="Times New Roman" w:cs="Times New Roman"/>
        </w:rPr>
        <w:t xml:space="preserve"> de acesso às seguintes bases de dados: BDENF (</w:t>
      </w:r>
      <w:r w:rsidRPr="00E06D00">
        <w:rPr>
          <w:rFonts w:ascii="Times New Roman" w:hAnsi="Times New Roman" w:cs="Times New Roman"/>
          <w:i/>
        </w:rPr>
        <w:t>Base de Dados de Enfermagem</w:t>
      </w:r>
      <w:r w:rsidRPr="00E06D00">
        <w:rPr>
          <w:rFonts w:ascii="Times New Roman" w:hAnsi="Times New Roman" w:cs="Times New Roman"/>
        </w:rPr>
        <w:t>), MEDLINE (</w:t>
      </w:r>
      <w:proofErr w:type="spellStart"/>
      <w:r w:rsidRPr="00E06D00">
        <w:rPr>
          <w:rFonts w:ascii="Times New Roman" w:hAnsi="Times New Roman" w:cs="Times New Roman"/>
          <w:i/>
        </w:rPr>
        <w:t>National</w:t>
      </w:r>
      <w:proofErr w:type="spellEnd"/>
      <w:r w:rsidRPr="00E06D00">
        <w:rPr>
          <w:rFonts w:ascii="Times New Roman" w:hAnsi="Times New Roman" w:cs="Times New Roman"/>
          <w:i/>
        </w:rPr>
        <w:t xml:space="preserve"> </w:t>
      </w:r>
      <w:proofErr w:type="spellStart"/>
      <w:r w:rsidRPr="00E06D00">
        <w:rPr>
          <w:rFonts w:ascii="Times New Roman" w:hAnsi="Times New Roman" w:cs="Times New Roman"/>
          <w:i/>
        </w:rPr>
        <w:t>Library</w:t>
      </w:r>
      <w:proofErr w:type="spellEnd"/>
      <w:r w:rsidRPr="00E06D00">
        <w:rPr>
          <w:rFonts w:ascii="Times New Roman" w:hAnsi="Times New Roman" w:cs="Times New Roman"/>
          <w:i/>
        </w:rPr>
        <w:t xml:space="preserve"> </w:t>
      </w:r>
      <w:proofErr w:type="spellStart"/>
      <w:r w:rsidRPr="00E06D00">
        <w:rPr>
          <w:rFonts w:ascii="Times New Roman" w:hAnsi="Times New Roman" w:cs="Times New Roman"/>
          <w:i/>
        </w:rPr>
        <w:t>of</w:t>
      </w:r>
      <w:proofErr w:type="spellEnd"/>
      <w:r w:rsidRPr="00E06D00">
        <w:rPr>
          <w:rFonts w:ascii="Times New Roman" w:hAnsi="Times New Roman" w:cs="Times New Roman"/>
          <w:i/>
        </w:rPr>
        <w:t xml:space="preserve"> Medicine </w:t>
      </w:r>
      <w:proofErr w:type="spellStart"/>
      <w:r w:rsidRPr="00E06D00">
        <w:rPr>
          <w:rFonts w:ascii="Times New Roman" w:hAnsi="Times New Roman" w:cs="Times New Roman"/>
          <w:i/>
        </w:rPr>
        <w:t>and</w:t>
      </w:r>
      <w:proofErr w:type="spellEnd"/>
      <w:r w:rsidRPr="00E06D00">
        <w:rPr>
          <w:rFonts w:ascii="Times New Roman" w:hAnsi="Times New Roman" w:cs="Times New Roman"/>
          <w:i/>
        </w:rPr>
        <w:t xml:space="preserve"> </w:t>
      </w:r>
      <w:proofErr w:type="spellStart"/>
      <w:r w:rsidRPr="00E06D00">
        <w:rPr>
          <w:rFonts w:ascii="Times New Roman" w:hAnsi="Times New Roman" w:cs="Times New Roman"/>
          <w:i/>
        </w:rPr>
        <w:t>National</w:t>
      </w:r>
      <w:proofErr w:type="spellEnd"/>
      <w:r w:rsidRPr="00E06D00">
        <w:rPr>
          <w:rFonts w:ascii="Times New Roman" w:hAnsi="Times New Roman" w:cs="Times New Roman"/>
          <w:i/>
        </w:rPr>
        <w:t xml:space="preserve"> </w:t>
      </w:r>
      <w:proofErr w:type="spellStart"/>
      <w:r w:rsidRPr="00E06D00">
        <w:rPr>
          <w:rFonts w:ascii="Times New Roman" w:hAnsi="Times New Roman" w:cs="Times New Roman"/>
          <w:i/>
        </w:rPr>
        <w:t>Institutes</w:t>
      </w:r>
      <w:proofErr w:type="spellEnd"/>
      <w:r w:rsidRPr="00E06D00">
        <w:rPr>
          <w:rFonts w:ascii="Times New Roman" w:hAnsi="Times New Roman" w:cs="Times New Roman"/>
          <w:i/>
        </w:rPr>
        <w:t xml:space="preserve"> </w:t>
      </w:r>
      <w:proofErr w:type="spellStart"/>
      <w:r w:rsidRPr="00E06D00">
        <w:rPr>
          <w:rFonts w:ascii="Times New Roman" w:hAnsi="Times New Roman" w:cs="Times New Roman"/>
          <w:i/>
        </w:rPr>
        <w:t>of</w:t>
      </w:r>
      <w:proofErr w:type="spellEnd"/>
      <w:r w:rsidRPr="00E06D00">
        <w:rPr>
          <w:rFonts w:ascii="Times New Roman" w:hAnsi="Times New Roman" w:cs="Times New Roman"/>
          <w:i/>
        </w:rPr>
        <w:t xml:space="preserve"> </w:t>
      </w:r>
      <w:proofErr w:type="spellStart"/>
      <w:r w:rsidRPr="00E06D00">
        <w:rPr>
          <w:rFonts w:ascii="Times New Roman" w:hAnsi="Times New Roman" w:cs="Times New Roman"/>
          <w:i/>
        </w:rPr>
        <w:t>Health</w:t>
      </w:r>
      <w:proofErr w:type="spellEnd"/>
      <w:r w:rsidRPr="00E06D00">
        <w:rPr>
          <w:rFonts w:ascii="Times New Roman" w:hAnsi="Times New Roman" w:cs="Times New Roman"/>
        </w:rPr>
        <w:t xml:space="preserve">), </w:t>
      </w:r>
      <w:proofErr w:type="spellStart"/>
      <w:r w:rsidRPr="00E06D00">
        <w:rPr>
          <w:rFonts w:ascii="Times New Roman" w:hAnsi="Times New Roman" w:cs="Times New Roman"/>
        </w:rPr>
        <w:t>PubMed</w:t>
      </w:r>
      <w:proofErr w:type="spellEnd"/>
      <w:r w:rsidRPr="00E06D00">
        <w:rPr>
          <w:rFonts w:ascii="Times New Roman" w:hAnsi="Times New Roman" w:cs="Times New Roman"/>
        </w:rPr>
        <w:t xml:space="preserve"> e na biblioteca eletrônica </w:t>
      </w:r>
      <w:proofErr w:type="spellStart"/>
      <w:r w:rsidRPr="00E06D00">
        <w:rPr>
          <w:rFonts w:ascii="Times New Roman" w:hAnsi="Times New Roman" w:cs="Times New Roman"/>
        </w:rPr>
        <w:t>SciELO</w:t>
      </w:r>
      <w:proofErr w:type="spellEnd"/>
      <w:r w:rsidRPr="00E06D00">
        <w:rPr>
          <w:rFonts w:ascii="Times New Roman" w:hAnsi="Times New Roman" w:cs="Times New Roman"/>
        </w:rPr>
        <w:t xml:space="preserve"> (</w:t>
      </w:r>
      <w:proofErr w:type="spellStart"/>
      <w:r w:rsidRPr="00E06D00">
        <w:rPr>
          <w:rFonts w:ascii="Times New Roman" w:hAnsi="Times New Roman" w:cs="Times New Roman"/>
          <w:i/>
        </w:rPr>
        <w:t>Scientific</w:t>
      </w:r>
      <w:proofErr w:type="spellEnd"/>
      <w:r w:rsidRPr="00E06D00">
        <w:rPr>
          <w:rFonts w:ascii="Times New Roman" w:hAnsi="Times New Roman" w:cs="Times New Roman"/>
          <w:i/>
        </w:rPr>
        <w:t xml:space="preserve"> </w:t>
      </w:r>
      <w:proofErr w:type="spellStart"/>
      <w:r w:rsidRPr="00E06D00">
        <w:rPr>
          <w:rFonts w:ascii="Times New Roman" w:hAnsi="Times New Roman" w:cs="Times New Roman"/>
          <w:i/>
        </w:rPr>
        <w:t>Eletronic</w:t>
      </w:r>
      <w:proofErr w:type="spellEnd"/>
      <w:r w:rsidRPr="00E06D00">
        <w:rPr>
          <w:rFonts w:ascii="Times New Roman" w:hAnsi="Times New Roman" w:cs="Times New Roman"/>
          <w:i/>
        </w:rPr>
        <w:t xml:space="preserve"> </w:t>
      </w:r>
      <w:proofErr w:type="spellStart"/>
      <w:r w:rsidRPr="00E06D00">
        <w:rPr>
          <w:rFonts w:ascii="Times New Roman" w:hAnsi="Times New Roman" w:cs="Times New Roman"/>
          <w:i/>
        </w:rPr>
        <w:t>Libray</w:t>
      </w:r>
      <w:proofErr w:type="spellEnd"/>
      <w:r w:rsidRPr="00E06D00">
        <w:rPr>
          <w:rFonts w:ascii="Times New Roman" w:hAnsi="Times New Roman" w:cs="Times New Roman"/>
          <w:i/>
        </w:rPr>
        <w:t xml:space="preserve"> Online</w:t>
      </w:r>
      <w:r w:rsidRPr="00E06D00">
        <w:rPr>
          <w:rFonts w:ascii="Times New Roman" w:hAnsi="Times New Roman" w:cs="Times New Roman"/>
        </w:rPr>
        <w:t>). Foram utilizados os descritores: “obstetrícia”, “exercícios de simulação”, “ensino”, filtros da língua portuguesa, combinados por meio dos operadores booleanos AND.</w:t>
      </w:r>
    </w:p>
    <w:p w:rsidR="00E06D00" w:rsidRPr="00E06D00" w:rsidRDefault="00E06D00" w:rsidP="00AF227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06D00">
        <w:rPr>
          <w:rFonts w:ascii="Times New Roman" w:hAnsi="Times New Roman" w:cs="Times New Roman"/>
        </w:rPr>
        <w:t xml:space="preserve">Após o levantamento bibliográfico </w:t>
      </w:r>
      <w:r w:rsidR="008B2EBF">
        <w:rPr>
          <w:rFonts w:ascii="Times New Roman" w:hAnsi="Times New Roman" w:cs="Times New Roman"/>
        </w:rPr>
        <w:t>feito por</w:t>
      </w:r>
      <w:r w:rsidRPr="00E06D00">
        <w:rPr>
          <w:rFonts w:ascii="Times New Roman" w:hAnsi="Times New Roman" w:cs="Times New Roman"/>
        </w:rPr>
        <w:t xml:space="preserve"> buscas nas plataformas, </w:t>
      </w:r>
      <w:r w:rsidR="008B2EBF">
        <w:rPr>
          <w:rFonts w:ascii="Times New Roman" w:hAnsi="Times New Roman" w:cs="Times New Roman"/>
        </w:rPr>
        <w:t xml:space="preserve">foram selecionados 109 artigos, </w:t>
      </w:r>
      <w:r w:rsidRPr="00E06D00">
        <w:rPr>
          <w:rFonts w:ascii="Times New Roman" w:hAnsi="Times New Roman" w:cs="Times New Roman"/>
        </w:rPr>
        <w:t>após leitura dos títulos e resumos, 06 trabalhos foram selecionados por cumprirem os critérios de elegibilidade da busca para a pesquisa pautada na área de Simulação Realística e os outros excluídos por fuga do tema.</w:t>
      </w:r>
      <w:r w:rsidR="008B2EBF" w:rsidRPr="008B2EBF">
        <w:rPr>
          <w:rFonts w:ascii="Times New Roman" w:hAnsi="Times New Roman" w:cs="Times New Roman"/>
        </w:rPr>
        <w:t xml:space="preserve"> </w:t>
      </w:r>
      <w:r w:rsidR="008B2EBF">
        <w:rPr>
          <w:rFonts w:ascii="Times New Roman" w:hAnsi="Times New Roman" w:cs="Times New Roman"/>
        </w:rPr>
        <w:t>Foram usados como</w:t>
      </w:r>
      <w:r w:rsidR="008B2EBF" w:rsidRPr="00E06D00">
        <w:rPr>
          <w:rFonts w:ascii="Times New Roman" w:hAnsi="Times New Roman" w:cs="Times New Roman"/>
        </w:rPr>
        <w:t xml:space="preserve"> critérios de inclusão</w:t>
      </w:r>
      <w:r w:rsidR="008B2EBF">
        <w:rPr>
          <w:rFonts w:ascii="Times New Roman" w:hAnsi="Times New Roman" w:cs="Times New Roman"/>
        </w:rPr>
        <w:t xml:space="preserve">: artigos disponíveis na íntegra, nos idiomas português e inglês, publicados nos </w:t>
      </w:r>
      <w:r w:rsidR="008B2EBF">
        <w:rPr>
          <w:rFonts w:ascii="Times New Roman" w:hAnsi="Times New Roman" w:cs="Times New Roman"/>
        </w:rPr>
        <w:lastRenderedPageBreak/>
        <w:t xml:space="preserve">últimos cinco anos. Como critérios de exclusão foram utilizados: artigos incompletos, teses, dissertações e que fugissem da temática proposta. </w:t>
      </w:r>
    </w:p>
    <w:p w:rsidR="00E06D00" w:rsidRPr="00E06D00" w:rsidRDefault="00E06D00" w:rsidP="00AF227A">
      <w:pPr>
        <w:pStyle w:val="NormalWeb"/>
        <w:tabs>
          <w:tab w:val="left" w:pos="709"/>
        </w:tabs>
        <w:spacing w:beforeAutospacing="0" w:after="0" w:afterAutospacing="0" w:line="360" w:lineRule="auto"/>
        <w:ind w:firstLine="709"/>
        <w:jc w:val="both"/>
      </w:pPr>
      <w:r w:rsidRPr="00E06D00">
        <w:t xml:space="preserve">A partir da técnica de análise documental, levando em consideração o tema escolhido, o problema da pesquisa, a ideologia proposta, os elementos contextuais e a interpretação, seguindo </w:t>
      </w:r>
      <w:proofErr w:type="spellStart"/>
      <w:r w:rsidRPr="00E06D00">
        <w:t>Cellard</w:t>
      </w:r>
      <w:proofErr w:type="spellEnd"/>
      <w:r w:rsidRPr="00E06D00">
        <w:t xml:space="preserve"> (2008) e nos pressupostos da análise de conteúdo, propostos por </w:t>
      </w:r>
      <w:proofErr w:type="spellStart"/>
      <w:r w:rsidRPr="00E06D00">
        <w:t>Bardin</w:t>
      </w:r>
      <w:proofErr w:type="spellEnd"/>
      <w:r w:rsidRPr="00E06D00">
        <w:t xml:space="preserve"> (2009), </w:t>
      </w:r>
      <w:r w:rsidR="00CE0402">
        <w:t xml:space="preserve">foram </w:t>
      </w:r>
      <w:proofErr w:type="gramStart"/>
      <w:r w:rsidR="00CE0402">
        <w:t>desenvolvidas</w:t>
      </w:r>
      <w:proofErr w:type="gramEnd"/>
      <w:r w:rsidRPr="00E06D00">
        <w:t xml:space="preserve"> duas etapas. </w:t>
      </w:r>
    </w:p>
    <w:p w:rsidR="00E06D00" w:rsidRPr="00E06D00" w:rsidRDefault="00E06D00" w:rsidP="00AF227A">
      <w:pPr>
        <w:pStyle w:val="NormalWeb"/>
        <w:tabs>
          <w:tab w:val="left" w:pos="709"/>
        </w:tabs>
        <w:spacing w:beforeAutospacing="0" w:after="0" w:afterAutospacing="0" w:line="360" w:lineRule="auto"/>
        <w:ind w:firstLine="709"/>
        <w:jc w:val="both"/>
        <w:rPr>
          <w:vertAlign w:val="superscript"/>
        </w:rPr>
      </w:pPr>
      <w:r w:rsidRPr="00E06D00">
        <w:t xml:space="preserve">Na primeira etapa da sistematização, foi construído um instrumento com os dados: documento, fonte/data e o assunto, sistematizados de forma a promover: 1) pré-leitura dos documentos, para </w:t>
      </w:r>
      <w:r w:rsidR="00CE0402">
        <w:t>obtenção de visão global destes</w:t>
      </w:r>
      <w:r w:rsidRPr="00E06D00">
        <w:t xml:space="preserve"> 2) leitura seletiva, em que se buscou identificar as informações p</w:t>
      </w:r>
      <w:r w:rsidR="00CE0402">
        <w:t>ertinentes ao objetivo do estudo</w:t>
      </w:r>
      <w:r w:rsidRPr="009320C0">
        <w:rPr>
          <w:color w:val="FF0000"/>
        </w:rPr>
        <w:t xml:space="preserve"> </w:t>
      </w:r>
      <w:r w:rsidRPr="00E06D00">
        <w:t>3) categorização dos trechos identificados, que foram agrupados e classificados por semelhança, a partir da leitura seletiva e, por fim, na segunda etapa, houve a análise descritiva e reflexiva dos dados. (MARCONE &amp; LAKATOS, 2010)</w:t>
      </w:r>
    </w:p>
    <w:p w:rsidR="00E06D00" w:rsidRPr="00E06D00" w:rsidRDefault="00E06D00" w:rsidP="00E06D0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:rsidR="00730993" w:rsidRPr="00B46748" w:rsidRDefault="004A62B0" w:rsidP="00126320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proofErr w:type="gramStart"/>
      <w:r w:rsidRPr="00127BD9">
        <w:rPr>
          <w:rFonts w:ascii="Times New Roman" w:hAnsi="Times New Roman" w:cs="Times New Roman"/>
          <w:b/>
          <w:color w:val="000000"/>
        </w:rPr>
        <w:t>3</w:t>
      </w:r>
      <w:proofErr w:type="gramEnd"/>
      <w:r w:rsidRPr="00127BD9">
        <w:rPr>
          <w:rFonts w:ascii="Times New Roman" w:hAnsi="Times New Roman" w:cs="Times New Roman"/>
          <w:b/>
          <w:color w:val="000000"/>
        </w:rPr>
        <w:t xml:space="preserve"> </w:t>
      </w:r>
      <w:r w:rsidR="00B466BF" w:rsidRPr="00127BD9">
        <w:rPr>
          <w:rFonts w:ascii="Times New Roman" w:hAnsi="Times New Roman" w:cs="Times New Roman"/>
          <w:b/>
          <w:color w:val="000000"/>
        </w:rPr>
        <w:t>RESULTADOS E DISCUSSÃO</w:t>
      </w:r>
      <w:r w:rsidR="00730993" w:rsidRPr="00127BD9">
        <w:rPr>
          <w:rFonts w:ascii="Times New Roman" w:hAnsi="Times New Roman" w:cs="Times New Roman"/>
        </w:rPr>
        <w:t xml:space="preserve"> </w:t>
      </w:r>
    </w:p>
    <w:p w:rsidR="00730993" w:rsidRPr="00B46748" w:rsidRDefault="00730993" w:rsidP="00127BD9">
      <w:pPr>
        <w:spacing w:line="36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E06D00" w:rsidRPr="00E06D00" w:rsidRDefault="00E06D00" w:rsidP="00F7416E">
      <w:pPr>
        <w:pStyle w:val="ndice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D00">
        <w:rPr>
          <w:rFonts w:ascii="Times New Roman" w:hAnsi="Times New Roman" w:cs="Times New Roman"/>
          <w:sz w:val="24"/>
          <w:szCs w:val="24"/>
          <w:shd w:val="clear" w:color="auto" w:fill="FFFFFF"/>
        </w:rPr>
        <w:t>A aviação foi pioneira no uso de simulação realística com o intuito de capacitar os pilotos para que diminuísse o índice de acidentes aéreos e proporcionasse segurança nos voos. Com o avançar da tecnologia, as aeronaves f</w:t>
      </w:r>
      <w:r w:rsidR="00CE0402">
        <w:rPr>
          <w:rFonts w:ascii="Times New Roman" w:hAnsi="Times New Roman" w:cs="Times New Roman"/>
          <w:sz w:val="24"/>
          <w:szCs w:val="24"/>
          <w:shd w:val="clear" w:color="auto" w:fill="FFFFFF"/>
        </w:rPr>
        <w:t>oram se tornando mais complexas, p</w:t>
      </w:r>
      <w:r w:rsidRPr="00E06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 isso, exigiram o aprimoramento na construção </w:t>
      </w:r>
      <w:r w:rsidR="006C69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simuladores </w:t>
      </w:r>
      <w:r w:rsidR="006C692C" w:rsidRPr="00CE0402">
        <w:rPr>
          <w:rFonts w:ascii="Times New Roman" w:hAnsi="Times New Roman" w:cs="Times New Roman"/>
          <w:sz w:val="24"/>
          <w:szCs w:val="24"/>
          <w:shd w:val="clear" w:color="auto" w:fill="FFFFFF"/>
        </w:rPr>
        <w:t>mais realísticos</w:t>
      </w:r>
      <w:r w:rsidR="00CE040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008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0402">
        <w:rPr>
          <w:rFonts w:ascii="Times New Roman" w:hAnsi="Times New Roman" w:cs="Times New Roman"/>
          <w:sz w:val="24"/>
          <w:szCs w:val="24"/>
          <w:shd w:val="clear" w:color="auto" w:fill="FFFFFF"/>
        </w:rPr>
        <w:t>utilizando</w:t>
      </w:r>
      <w:r w:rsidRPr="00E06D00">
        <w:rPr>
          <w:rFonts w:ascii="Times New Roman" w:hAnsi="Times New Roman" w:cs="Times New Roman"/>
          <w:sz w:val="24"/>
          <w:szCs w:val="24"/>
        </w:rPr>
        <w:t xml:space="preserve"> pedagogia </w:t>
      </w:r>
      <w:r w:rsidR="00CE0402">
        <w:rPr>
          <w:rFonts w:ascii="Times New Roman" w:hAnsi="Times New Roman" w:cs="Times New Roman"/>
          <w:sz w:val="24"/>
          <w:szCs w:val="24"/>
        </w:rPr>
        <w:t>com</w:t>
      </w:r>
      <w:r w:rsidRPr="00E06D00">
        <w:rPr>
          <w:rFonts w:ascii="Times New Roman" w:hAnsi="Times New Roman" w:cs="Times New Roman"/>
          <w:sz w:val="24"/>
          <w:szCs w:val="24"/>
        </w:rPr>
        <w:t xml:space="preserve"> uma ou mais estratégias para promover, melhorar ou validar conhecimentos dos participantes por meio da aprendizagem baseada na experiência. (PAGE, 2009)</w:t>
      </w:r>
    </w:p>
    <w:p w:rsidR="00E06D00" w:rsidRPr="00E06D00" w:rsidRDefault="00E06D00" w:rsidP="00F7416E">
      <w:pPr>
        <w:pStyle w:val="ndice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D00">
        <w:rPr>
          <w:rFonts w:ascii="Times New Roman" w:hAnsi="Times New Roman" w:cs="Times New Roman"/>
          <w:sz w:val="24"/>
          <w:szCs w:val="24"/>
        </w:rPr>
        <w:t xml:space="preserve">Na saúde, o uso dessa metodologia teve início na Universidade de Harvard, em 1960, introduzido por </w:t>
      </w:r>
      <w:proofErr w:type="spellStart"/>
      <w:r w:rsidRPr="00E06D00">
        <w:rPr>
          <w:rFonts w:ascii="Times New Roman" w:hAnsi="Times New Roman" w:cs="Times New Roman"/>
          <w:sz w:val="24"/>
          <w:szCs w:val="24"/>
        </w:rPr>
        <w:t>Abrahanson</w:t>
      </w:r>
      <w:proofErr w:type="spellEnd"/>
      <w:r w:rsidRPr="00E06D0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06D00">
        <w:rPr>
          <w:rFonts w:ascii="Times New Roman" w:hAnsi="Times New Roman" w:cs="Times New Roman"/>
          <w:sz w:val="24"/>
          <w:szCs w:val="24"/>
        </w:rPr>
        <w:t>Denson</w:t>
      </w:r>
      <w:proofErr w:type="spellEnd"/>
      <w:r w:rsidRPr="00E06D00">
        <w:rPr>
          <w:rFonts w:ascii="Times New Roman" w:hAnsi="Times New Roman" w:cs="Times New Roman"/>
          <w:sz w:val="24"/>
          <w:szCs w:val="24"/>
        </w:rPr>
        <w:t xml:space="preserve">, o modelo “Sim </w:t>
      </w:r>
      <w:proofErr w:type="spellStart"/>
      <w:r w:rsidRPr="00E06D00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E06D00">
        <w:rPr>
          <w:rFonts w:ascii="Times New Roman" w:hAnsi="Times New Roman" w:cs="Times New Roman"/>
          <w:sz w:val="24"/>
          <w:szCs w:val="24"/>
        </w:rPr>
        <w:t xml:space="preserve">”, que reproduzia os ruídos cardíacos e pulmonares. A partir </w:t>
      </w:r>
      <w:r w:rsidR="006030A7" w:rsidRPr="006030A7">
        <w:rPr>
          <w:rFonts w:ascii="Times New Roman" w:hAnsi="Times New Roman" w:cs="Times New Roman"/>
          <w:sz w:val="24"/>
          <w:szCs w:val="24"/>
        </w:rPr>
        <w:t>disto</w:t>
      </w:r>
      <w:r w:rsidRPr="00E06D00">
        <w:rPr>
          <w:rFonts w:ascii="Times New Roman" w:hAnsi="Times New Roman" w:cs="Times New Roman"/>
          <w:sz w:val="24"/>
          <w:szCs w:val="24"/>
        </w:rPr>
        <w:t>, a simulação realística toma proporções maiores, utilizando cada vez mais tecnologias, permitindo que outros estudos pudessem utilizar a mesma prática. (PAGE, 2009)</w:t>
      </w:r>
    </w:p>
    <w:p w:rsidR="00E06D00" w:rsidRPr="00E06D00" w:rsidRDefault="00E06D00" w:rsidP="00F7416E">
      <w:pPr>
        <w:pStyle w:val="ndice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D00">
        <w:rPr>
          <w:rFonts w:ascii="Times New Roman" w:hAnsi="Times New Roman" w:cs="Times New Roman"/>
          <w:sz w:val="24"/>
          <w:szCs w:val="24"/>
        </w:rPr>
        <w:t>No Brasil, a partir da aprovação da Lei das Diretrizes e Bases da Educação Nacional (LDB) Curriculares Nacionais, Lei Federal nº 9349/1996 e implantação das Diretrizes Curriculares Nacionais percebe-se a mudança na orientação teórico pedagógica no ensino superior da Saúde com a aceitação e busca de novas tecnologias, dentre as quais, o uso de simulação realística, promovendo inserção de metodologia inovadora. (BRASIL, 1996)</w:t>
      </w:r>
    </w:p>
    <w:p w:rsidR="00E06D00" w:rsidRPr="00E06D00" w:rsidRDefault="00E06D00" w:rsidP="00F7416E">
      <w:pPr>
        <w:pStyle w:val="ndice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6D00">
        <w:rPr>
          <w:rFonts w:ascii="Times New Roman" w:hAnsi="Times New Roman" w:cs="Times New Roman"/>
          <w:sz w:val="24"/>
          <w:szCs w:val="24"/>
        </w:rPr>
        <w:lastRenderedPageBreak/>
        <w:t xml:space="preserve">A área obstétrica envolve gestantes, parturientes, e </w:t>
      </w:r>
      <w:proofErr w:type="spellStart"/>
      <w:r w:rsidRPr="00E06D00">
        <w:rPr>
          <w:rFonts w:ascii="Times New Roman" w:hAnsi="Times New Roman" w:cs="Times New Roman"/>
          <w:sz w:val="24"/>
          <w:szCs w:val="24"/>
        </w:rPr>
        <w:t>puérperas</w:t>
      </w:r>
      <w:proofErr w:type="spellEnd"/>
      <w:r w:rsidRPr="00E06D00">
        <w:rPr>
          <w:rFonts w:ascii="Times New Roman" w:hAnsi="Times New Roman" w:cs="Times New Roman"/>
          <w:sz w:val="24"/>
          <w:szCs w:val="24"/>
        </w:rPr>
        <w:t xml:space="preserve">, </w:t>
      </w:r>
      <w:r w:rsidR="006030A7">
        <w:rPr>
          <w:rFonts w:ascii="Times New Roman" w:hAnsi="Times New Roman" w:cs="Times New Roman"/>
          <w:sz w:val="24"/>
          <w:szCs w:val="24"/>
        </w:rPr>
        <w:t xml:space="preserve">e </w:t>
      </w:r>
      <w:r w:rsidRPr="00E06D00">
        <w:rPr>
          <w:rFonts w:ascii="Times New Roman" w:hAnsi="Times New Roman" w:cs="Times New Roman"/>
          <w:sz w:val="24"/>
          <w:szCs w:val="24"/>
        </w:rPr>
        <w:t xml:space="preserve">emergências que podem ocorrer, como cesárea de emergência, sangramento pós-parto, </w:t>
      </w:r>
      <w:proofErr w:type="spellStart"/>
      <w:r w:rsidRPr="00E06D00">
        <w:rPr>
          <w:rFonts w:ascii="Times New Roman" w:hAnsi="Times New Roman" w:cs="Times New Roman"/>
          <w:sz w:val="24"/>
          <w:szCs w:val="24"/>
        </w:rPr>
        <w:t>pré-eclâmpsia</w:t>
      </w:r>
      <w:proofErr w:type="spellEnd"/>
      <w:r w:rsidRPr="00E06D00">
        <w:rPr>
          <w:rFonts w:ascii="Times New Roman" w:hAnsi="Times New Roman" w:cs="Times New Roman"/>
          <w:sz w:val="24"/>
          <w:szCs w:val="24"/>
        </w:rPr>
        <w:t xml:space="preserve">, entre outros, que são fatores que podem trazer prejuízos para a mãe e o bebê, requerendo ações rápidas, muitas vezes incompatíveis com a habilidade do aluno naquele momento, ou mesmo não </w:t>
      </w:r>
      <w:r w:rsidR="006030A7">
        <w:rPr>
          <w:rFonts w:ascii="Times New Roman" w:hAnsi="Times New Roman" w:cs="Times New Roman"/>
          <w:sz w:val="24"/>
          <w:szCs w:val="24"/>
        </w:rPr>
        <w:t>há</w:t>
      </w:r>
      <w:r w:rsidRPr="00E06D00">
        <w:rPr>
          <w:rFonts w:ascii="Times New Roman" w:hAnsi="Times New Roman" w:cs="Times New Roman"/>
          <w:sz w:val="24"/>
          <w:szCs w:val="24"/>
        </w:rPr>
        <w:t xml:space="preserve"> oportunidade </w:t>
      </w:r>
      <w:r w:rsidR="006030A7">
        <w:rPr>
          <w:rFonts w:ascii="Times New Roman" w:hAnsi="Times New Roman" w:cs="Times New Roman"/>
          <w:sz w:val="24"/>
          <w:szCs w:val="24"/>
        </w:rPr>
        <w:t xml:space="preserve">do </w:t>
      </w:r>
      <w:r w:rsidRPr="00E06D00">
        <w:rPr>
          <w:rFonts w:ascii="Times New Roman" w:hAnsi="Times New Roman" w:cs="Times New Roman"/>
          <w:sz w:val="24"/>
          <w:szCs w:val="24"/>
        </w:rPr>
        <w:t>aluno atuar numa s</w:t>
      </w:r>
      <w:r w:rsidR="006030A7">
        <w:rPr>
          <w:rFonts w:ascii="Times New Roman" w:hAnsi="Times New Roman" w:cs="Times New Roman"/>
          <w:sz w:val="24"/>
          <w:szCs w:val="24"/>
        </w:rPr>
        <w:t>ituação de emergência (SORENSEN</w:t>
      </w:r>
      <w:r w:rsidRPr="00E06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72BB" w:rsidRPr="009872BB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proofErr w:type="gramEnd"/>
      <w:r w:rsidR="009872BB" w:rsidRPr="009872BB">
        <w:rPr>
          <w:rFonts w:ascii="Times New Roman" w:hAnsi="Times New Roman" w:cs="Times New Roman"/>
          <w:i/>
          <w:iCs/>
          <w:sz w:val="24"/>
          <w:szCs w:val="24"/>
        </w:rPr>
        <w:t xml:space="preserve"> al.,</w:t>
      </w:r>
      <w:r w:rsidRPr="00E06D00">
        <w:rPr>
          <w:rFonts w:ascii="Times New Roman" w:hAnsi="Times New Roman" w:cs="Times New Roman"/>
          <w:sz w:val="24"/>
          <w:szCs w:val="24"/>
        </w:rPr>
        <w:t xml:space="preserve"> 2013)</w:t>
      </w:r>
    </w:p>
    <w:p w:rsidR="00E06D00" w:rsidRDefault="00E06D00" w:rsidP="00F7416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06D00">
        <w:rPr>
          <w:rFonts w:ascii="Times New Roman" w:hAnsi="Times New Roman" w:cs="Times New Roman"/>
        </w:rPr>
        <w:t>Para tanto, fazer uso da simulação realística</w:t>
      </w:r>
      <w:r w:rsidRPr="0045335A">
        <w:rPr>
          <w:rFonts w:ascii="Times New Roman" w:hAnsi="Times New Roman" w:cs="Times New Roman"/>
          <w:color w:val="FF0000"/>
        </w:rPr>
        <w:t xml:space="preserve"> </w:t>
      </w:r>
      <w:r w:rsidRPr="00E06D00">
        <w:rPr>
          <w:rFonts w:ascii="Times New Roman" w:hAnsi="Times New Roman" w:cs="Times New Roman"/>
        </w:rPr>
        <w:t>como uma metodologia que oferece aos estudantes a possibilidade de realizar</w:t>
      </w:r>
      <w:r w:rsidR="0045335A">
        <w:rPr>
          <w:rFonts w:ascii="Times New Roman" w:hAnsi="Times New Roman" w:cs="Times New Roman"/>
        </w:rPr>
        <w:t xml:space="preserve"> de maneira segura e controlada</w:t>
      </w:r>
      <w:r w:rsidRPr="0045335A">
        <w:rPr>
          <w:rFonts w:ascii="Times New Roman" w:hAnsi="Times New Roman" w:cs="Times New Roman"/>
          <w:color w:val="FF0000"/>
        </w:rPr>
        <w:t xml:space="preserve"> </w:t>
      </w:r>
      <w:r w:rsidRPr="00E06D00">
        <w:rPr>
          <w:rFonts w:ascii="Times New Roman" w:hAnsi="Times New Roman" w:cs="Times New Roman"/>
        </w:rPr>
        <w:t>uma prática semelhante ao que o</w:t>
      </w:r>
      <w:r w:rsidR="006030A7">
        <w:rPr>
          <w:rFonts w:ascii="Times New Roman" w:hAnsi="Times New Roman" w:cs="Times New Roman"/>
        </w:rPr>
        <w:t>correrá na prática profissional</w:t>
      </w:r>
      <w:r w:rsidRPr="00E06D00">
        <w:rPr>
          <w:rFonts w:ascii="Times New Roman" w:hAnsi="Times New Roman" w:cs="Times New Roman"/>
        </w:rPr>
        <w:t xml:space="preserve"> torna-se necessário, nela o estudante estará em um cenário que simula a realidade, com uma série de elementos que lhe permitirão solucionar uma situação ou caso clínico. (EPPICH, 2011)</w:t>
      </w:r>
    </w:p>
    <w:p w:rsidR="006030A7" w:rsidRPr="00E06D00" w:rsidRDefault="006030A7" w:rsidP="00AF227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06D00">
        <w:rPr>
          <w:rFonts w:ascii="Times New Roman" w:hAnsi="Times New Roman" w:cs="Times New Roman"/>
        </w:rPr>
        <w:t>As discussões sobre o processo de formação acadêmica e profissional na área da saúde prima pela construção de estratégias e mecanismos de ensino no âmbito da aprendizagem, levando em consideração a necessidade da construção do conhecimento e de formar competências e habilidades. Nesse contexto, a simulação realística em obstetrícia deve ser considerada uma estratégia pelos departamentos de ensino para propiciar um ambiente reflexivo e de transformação para o desenvolvimento de competências essenciais ao cuidado centrado no paciente e alcance dos objetivos e resultados propostos neste processo de aprendizagem</w:t>
      </w:r>
      <w:r w:rsidR="002F2242">
        <w:rPr>
          <w:rFonts w:ascii="Times New Roman" w:hAnsi="Times New Roman" w:cs="Times New Roman"/>
        </w:rPr>
        <w:t>.</w:t>
      </w:r>
      <w:r w:rsidRPr="00E06D00">
        <w:rPr>
          <w:rFonts w:ascii="Times New Roman" w:hAnsi="Times New Roman" w:cs="Times New Roman"/>
        </w:rPr>
        <w:t xml:space="preserve"> (MEAKIM, 2013)</w:t>
      </w:r>
    </w:p>
    <w:p w:rsidR="00E06D00" w:rsidRDefault="00E06D00" w:rsidP="00AF227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06D00">
        <w:rPr>
          <w:rFonts w:ascii="Times New Roman" w:hAnsi="Times New Roman" w:cs="Times New Roman"/>
        </w:rPr>
        <w:t xml:space="preserve">A simulação desenvolvida para área obstétrica com auxílio de tecnologia pode lançar mão diversos instrumentos de baixa, média e alta complexidade, como manequins de alta fidelidade, </w:t>
      </w:r>
      <w:r w:rsidRPr="00E06D00">
        <w:rPr>
          <w:rFonts w:ascii="Times New Roman" w:eastAsia="Times New Roman" w:hAnsi="Times New Roman" w:cs="Times New Roman"/>
        </w:rPr>
        <w:t>são caracterizadas pelo uso de robôs que permitem a execução de procedimentos análogos às situações reais;</w:t>
      </w:r>
      <w:r w:rsidRPr="00E06D00">
        <w:rPr>
          <w:rFonts w:ascii="Times New Roman" w:hAnsi="Times New Roman" w:cs="Times New Roman"/>
        </w:rPr>
        <w:t xml:space="preserve"> bonecos estáticos, peças anatômicas, pacientes padronizados ou pacientes simulados,</w:t>
      </w:r>
      <w:r w:rsidRPr="00E06D00">
        <w:rPr>
          <w:rFonts w:ascii="Times New Roman" w:eastAsia="Times New Roman" w:hAnsi="Times New Roman" w:cs="Times New Roman"/>
        </w:rPr>
        <w:t xml:space="preserve"> que envolve o uso de atores,</w:t>
      </w:r>
      <w:proofErr w:type="gramStart"/>
      <w:r w:rsidRPr="00E06D00">
        <w:rPr>
          <w:rFonts w:ascii="Times New Roman" w:eastAsia="Times New Roman" w:hAnsi="Times New Roman" w:cs="Times New Roman"/>
        </w:rPr>
        <w:t xml:space="preserve">  </w:t>
      </w:r>
      <w:proofErr w:type="gramEnd"/>
      <w:r w:rsidRPr="00E06D00">
        <w:rPr>
          <w:rFonts w:ascii="Times New Roman" w:eastAsia="Times New Roman" w:hAnsi="Times New Roman" w:cs="Times New Roman"/>
        </w:rPr>
        <w:t xml:space="preserve">estudantes  ou  os  próprios  pacientes  e  tem  como principal finalidade avaliar habilidades comportamentais, </w:t>
      </w:r>
      <w:r w:rsidRPr="00E06D00">
        <w:rPr>
          <w:rFonts w:ascii="Times New Roman" w:hAnsi="Times New Roman" w:cs="Times New Roman"/>
        </w:rPr>
        <w:t>realidade virtual e simulação híbrida,</w:t>
      </w:r>
      <w:r w:rsidRPr="00E06D00">
        <w:rPr>
          <w:rFonts w:ascii="Times New Roman" w:eastAsia="Times New Roman" w:hAnsi="Times New Roman" w:cs="Times New Roman"/>
        </w:rPr>
        <w:t xml:space="preserve"> que está relacionada com a associação entre o uso de manequim e  um  paciente  padronizado</w:t>
      </w:r>
      <w:r w:rsidR="002F2242">
        <w:rPr>
          <w:rFonts w:ascii="Times New Roman" w:eastAsia="Times New Roman" w:hAnsi="Times New Roman" w:cs="Times New Roman"/>
        </w:rPr>
        <w:t>.</w:t>
      </w:r>
      <w:r w:rsidRPr="00E06D00">
        <w:rPr>
          <w:rFonts w:ascii="Times New Roman" w:hAnsi="Times New Roman" w:cs="Times New Roman"/>
        </w:rPr>
        <w:t xml:space="preserve"> (GABAN, 2009)</w:t>
      </w:r>
    </w:p>
    <w:p w:rsidR="00E854F8" w:rsidRPr="00E854F8" w:rsidRDefault="006030A7" w:rsidP="00AF227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06D00">
        <w:rPr>
          <w:rFonts w:ascii="Times New Roman" w:hAnsi="Times New Roman" w:cs="Times New Roman"/>
        </w:rPr>
        <w:t>Os objetivos das pesquisas se encontram no ponto de interseção sobre o uso da tecnologia realística de simulação enquanto ensino para a Saúde Obstétrica</w:t>
      </w:r>
      <w:r w:rsidR="00AF227A">
        <w:rPr>
          <w:rFonts w:ascii="Times New Roman" w:hAnsi="Times New Roman" w:cs="Times New Roman"/>
        </w:rPr>
        <w:t>. C</w:t>
      </w:r>
      <w:r w:rsidRPr="00E06D00">
        <w:rPr>
          <w:rFonts w:ascii="Times New Roman" w:hAnsi="Times New Roman" w:cs="Times New Roman"/>
        </w:rPr>
        <w:t xml:space="preserve">oadunam seus resultados que </w:t>
      </w:r>
      <w:r w:rsidRPr="00E06D00">
        <w:rPr>
          <w:rFonts w:ascii="Times New Roman" w:eastAsia="Times New Roman" w:hAnsi="Times New Roman" w:cs="Times New Roman"/>
          <w:shd w:val="clear" w:color="auto" w:fill="FFFFFF"/>
        </w:rPr>
        <w:t>a </w:t>
      </w:r>
      <w:r w:rsidRPr="00E06D00">
        <w:rPr>
          <w:rFonts w:ascii="Times New Roman" w:eastAsia="Times New Roman" w:hAnsi="Times New Roman" w:cs="Times New Roman"/>
        </w:rPr>
        <w:t>simulação</w:t>
      </w:r>
      <w:r w:rsidRPr="00E06D00">
        <w:rPr>
          <w:rFonts w:ascii="Times New Roman" w:eastAsia="Times New Roman" w:hAnsi="Times New Roman" w:cs="Times New Roman"/>
          <w:shd w:val="clear" w:color="auto" w:fill="FFFFFF"/>
        </w:rPr>
        <w:t> é um método que permite aprimorar o </w:t>
      </w:r>
      <w:r w:rsidRPr="00E06D00">
        <w:rPr>
          <w:rFonts w:ascii="Times New Roman" w:eastAsia="Times New Roman" w:hAnsi="Times New Roman" w:cs="Times New Roman"/>
        </w:rPr>
        <w:t>conhecimento</w:t>
      </w:r>
      <w:r w:rsidRPr="00E06D00">
        <w:rPr>
          <w:rFonts w:ascii="Times New Roman" w:eastAsia="Times New Roman" w:hAnsi="Times New Roman" w:cs="Times New Roman"/>
          <w:shd w:val="clear" w:color="auto" w:fill="FFFFFF"/>
        </w:rPr>
        <w:t> do </w:t>
      </w:r>
      <w:r w:rsidRPr="00E06D00">
        <w:rPr>
          <w:rFonts w:ascii="Times New Roman" w:eastAsia="Times New Roman" w:hAnsi="Times New Roman" w:cs="Times New Roman"/>
        </w:rPr>
        <w:t>discente</w:t>
      </w:r>
      <w:r w:rsidRPr="00E06D00">
        <w:rPr>
          <w:rFonts w:ascii="Times New Roman" w:eastAsia="Times New Roman" w:hAnsi="Times New Roman" w:cs="Times New Roman"/>
          <w:shd w:val="clear" w:color="auto" w:fill="FFFFFF"/>
        </w:rPr>
        <w:t> e proporcionar maior satisfação e autoconfiança na </w:t>
      </w:r>
      <w:r w:rsidRPr="00E06D00">
        <w:rPr>
          <w:rFonts w:ascii="Times New Roman" w:eastAsia="Times New Roman" w:hAnsi="Times New Roman" w:cs="Times New Roman"/>
        </w:rPr>
        <w:t>aprendizagem</w:t>
      </w:r>
      <w:r w:rsidRPr="00E06D00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E06D00">
        <w:rPr>
          <w:rFonts w:ascii="Times New Roman" w:hAnsi="Times New Roman" w:cs="Times New Roman"/>
          <w:shd w:val="clear" w:color="auto" w:fill="FFFFFF"/>
        </w:rPr>
        <w:t>reforçando que a utilização de simulação clínica virtual no </w:t>
      </w:r>
      <w:r w:rsidRPr="00E06D00">
        <w:rPr>
          <w:rFonts w:ascii="Times New Roman" w:hAnsi="Times New Roman" w:cs="Times New Roman"/>
        </w:rPr>
        <w:t>ensino</w:t>
      </w:r>
      <w:r w:rsidRPr="00E06D00">
        <w:rPr>
          <w:rFonts w:ascii="Times New Roman" w:hAnsi="Times New Roman" w:cs="Times New Roman"/>
          <w:shd w:val="clear" w:color="auto" w:fill="FFFFFF"/>
        </w:rPr>
        <w:t>  favorece a correlação entre as atividades teóricas e as experiências clínicas, auxiliando o </w:t>
      </w:r>
      <w:r w:rsidRPr="00E06D00">
        <w:rPr>
          <w:rFonts w:ascii="Times New Roman" w:hAnsi="Times New Roman" w:cs="Times New Roman"/>
        </w:rPr>
        <w:t>aluno</w:t>
      </w:r>
      <w:r w:rsidRPr="00E06D00">
        <w:rPr>
          <w:rFonts w:ascii="Times New Roman" w:hAnsi="Times New Roman" w:cs="Times New Roman"/>
          <w:shd w:val="clear" w:color="auto" w:fill="FFFFFF"/>
        </w:rPr>
        <w:t> no </w:t>
      </w:r>
      <w:r w:rsidRPr="00E06D00">
        <w:rPr>
          <w:rFonts w:ascii="Times New Roman" w:hAnsi="Times New Roman" w:cs="Times New Roman"/>
        </w:rPr>
        <w:t>desenvolvimento</w:t>
      </w:r>
      <w:r w:rsidRPr="00E06D00">
        <w:rPr>
          <w:rFonts w:ascii="Times New Roman" w:hAnsi="Times New Roman" w:cs="Times New Roman"/>
          <w:shd w:val="clear" w:color="auto" w:fill="FFFFFF"/>
        </w:rPr>
        <w:t> de </w:t>
      </w:r>
      <w:r w:rsidRPr="00E06D00">
        <w:rPr>
          <w:rFonts w:ascii="Times New Roman" w:hAnsi="Times New Roman" w:cs="Times New Roman"/>
        </w:rPr>
        <w:t>conhecimentos</w:t>
      </w:r>
      <w:r w:rsidRPr="00E06D00">
        <w:rPr>
          <w:rFonts w:ascii="Times New Roman" w:hAnsi="Times New Roman" w:cs="Times New Roman"/>
          <w:shd w:val="clear" w:color="auto" w:fill="FFFFFF"/>
        </w:rPr>
        <w:t>, habilidades e atitudes fundamentais para o </w:t>
      </w:r>
      <w:r w:rsidRPr="00E06D00">
        <w:rPr>
          <w:rFonts w:ascii="Times New Roman" w:hAnsi="Times New Roman" w:cs="Times New Roman"/>
        </w:rPr>
        <w:t>exercício</w:t>
      </w:r>
      <w:r w:rsidRPr="00E06D00">
        <w:rPr>
          <w:rFonts w:ascii="Times New Roman" w:hAnsi="Times New Roman" w:cs="Times New Roman"/>
          <w:shd w:val="clear" w:color="auto" w:fill="FFFFFF"/>
        </w:rPr>
        <w:t xml:space="preserve"> profissional, </w:t>
      </w:r>
      <w:r w:rsidRPr="00E06D00">
        <w:rPr>
          <w:rFonts w:ascii="Times New Roman" w:hAnsi="Times New Roman" w:cs="Times New Roman"/>
        </w:rPr>
        <w:t>sendo considerado método inovador que oferece possibilidades de ampliação da teoria e da prática para o corpo discente.</w:t>
      </w:r>
    </w:p>
    <w:p w:rsidR="00E854F8" w:rsidRDefault="00E854F8" w:rsidP="00AF227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06D00">
        <w:rPr>
          <w:rFonts w:ascii="Times New Roman" w:eastAsia="Times New Roman" w:hAnsi="Times New Roman" w:cs="Times New Roman"/>
        </w:rPr>
        <w:lastRenderedPageBreak/>
        <w:t>Os artigos citam os benefícios da utilização desse método de ensino, observando que a simulação realística é uma importante ferramenta no processo de ensino-aprendizagem na área da Saúde, ganhando espaço como resposta à busca de tecnologias e à necessidade de inovação do ensino, adequação de estratégias educacionais ao método tradicional de ensino.</w:t>
      </w:r>
    </w:p>
    <w:p w:rsidR="00E854F8" w:rsidRPr="00E06D00" w:rsidRDefault="00E06D00" w:rsidP="00AF227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06D00">
        <w:rPr>
          <w:rFonts w:ascii="Times New Roman" w:eastAsia="Times New Roman" w:hAnsi="Times New Roman" w:cs="Times New Roman"/>
        </w:rPr>
        <w:t xml:space="preserve">Na simulação realística, o estudante poderá desenvolver o raciocínio crítico, a busca por soluções diante da </w:t>
      </w:r>
      <w:proofErr w:type="spellStart"/>
      <w:r w:rsidRPr="00E06D00">
        <w:rPr>
          <w:rFonts w:ascii="Times New Roman" w:eastAsia="Times New Roman" w:hAnsi="Times New Roman" w:cs="Times New Roman"/>
        </w:rPr>
        <w:t>problematização</w:t>
      </w:r>
      <w:proofErr w:type="spellEnd"/>
      <w:r w:rsidRPr="00E06D00">
        <w:rPr>
          <w:rFonts w:ascii="Times New Roman" w:eastAsia="Times New Roman" w:hAnsi="Times New Roman" w:cs="Times New Roman"/>
        </w:rPr>
        <w:t xml:space="preserve"> </w:t>
      </w:r>
      <w:r w:rsidR="0045335A">
        <w:rPr>
          <w:rFonts w:ascii="Times New Roman" w:eastAsia="Times New Roman" w:hAnsi="Times New Roman" w:cs="Times New Roman"/>
        </w:rPr>
        <w:t>envolvida e a tomada de decisão</w:t>
      </w:r>
      <w:r w:rsidRPr="00E06D00">
        <w:rPr>
          <w:rFonts w:ascii="Times New Roman" w:eastAsia="Times New Roman" w:hAnsi="Times New Roman" w:cs="Times New Roman"/>
        </w:rPr>
        <w:t xml:space="preserve"> imediata</w:t>
      </w:r>
      <w:r w:rsidRPr="00E06D00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E06D00">
        <w:rPr>
          <w:rFonts w:ascii="Times New Roman" w:eastAsia="Times New Roman" w:hAnsi="Times New Roman" w:cs="Times New Roman"/>
        </w:rPr>
        <w:t>(BAR</w:t>
      </w:r>
      <w:r w:rsidR="006030A7">
        <w:rPr>
          <w:rFonts w:ascii="Times New Roman" w:eastAsia="Times New Roman" w:hAnsi="Times New Roman" w:cs="Times New Roman"/>
        </w:rPr>
        <w:t xml:space="preserve">RETO </w:t>
      </w:r>
      <w:proofErr w:type="spellStart"/>
      <w:proofErr w:type="gramStart"/>
      <w:r w:rsidR="009872BB" w:rsidRPr="009872BB">
        <w:rPr>
          <w:rFonts w:ascii="Times New Roman" w:eastAsia="Times New Roman" w:hAnsi="Times New Roman" w:cs="Times New Roman"/>
          <w:i/>
          <w:iCs/>
        </w:rPr>
        <w:t>et</w:t>
      </w:r>
      <w:proofErr w:type="spellEnd"/>
      <w:proofErr w:type="gramEnd"/>
      <w:r w:rsidR="009872BB" w:rsidRPr="009872BB">
        <w:rPr>
          <w:rFonts w:ascii="Times New Roman" w:eastAsia="Times New Roman" w:hAnsi="Times New Roman" w:cs="Times New Roman"/>
          <w:i/>
          <w:iCs/>
        </w:rPr>
        <w:t xml:space="preserve"> al.,</w:t>
      </w:r>
      <w:r w:rsidR="006030A7">
        <w:rPr>
          <w:rFonts w:ascii="Times New Roman" w:eastAsia="Times New Roman" w:hAnsi="Times New Roman" w:cs="Times New Roman"/>
        </w:rPr>
        <w:t xml:space="preserve"> 2014), destacando que </w:t>
      </w:r>
      <w:r w:rsidRPr="00E06D00">
        <w:rPr>
          <w:rFonts w:ascii="Times New Roman" w:eastAsia="Times New Roman" w:hAnsi="Times New Roman" w:cs="Times New Roman"/>
        </w:rPr>
        <w:t xml:space="preserve">a simulação  é  uma  ferramenta  valiosa  que  possibilita  indiretamente  promover  segurança  ao  paciente  por  meio  da  aprendizagem do aluno (PAZIN </w:t>
      </w:r>
      <w:proofErr w:type="spellStart"/>
      <w:r w:rsidR="009872BB" w:rsidRPr="009872BB">
        <w:rPr>
          <w:rFonts w:ascii="Times New Roman" w:eastAsia="Times New Roman" w:hAnsi="Times New Roman" w:cs="Times New Roman"/>
          <w:i/>
          <w:iCs/>
        </w:rPr>
        <w:t>et</w:t>
      </w:r>
      <w:proofErr w:type="spellEnd"/>
      <w:r w:rsidR="009872BB" w:rsidRPr="009872BB">
        <w:rPr>
          <w:rFonts w:ascii="Times New Roman" w:eastAsia="Times New Roman" w:hAnsi="Times New Roman" w:cs="Times New Roman"/>
          <w:i/>
          <w:iCs/>
        </w:rPr>
        <w:t xml:space="preserve"> al.,</w:t>
      </w:r>
      <w:r w:rsidRPr="00E06D00">
        <w:rPr>
          <w:rFonts w:ascii="Times New Roman" w:eastAsia="Times New Roman" w:hAnsi="Times New Roman" w:cs="Times New Roman"/>
        </w:rPr>
        <w:t xml:space="preserve"> 2007)</w:t>
      </w:r>
      <w:r w:rsidRPr="00E06D00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E06D00">
        <w:rPr>
          <w:rFonts w:ascii="Times New Roman" w:hAnsi="Times New Roman" w:cs="Times New Roman"/>
        </w:rPr>
        <w:t>sendo necessário que o corpo docente que irá formar o aluno seja capacitado, e que o docente receba incentivos adequados para a busca de uma profissionalização que permita a este ofertar um ensino de qualidade. (CARNEIRO, 2019)</w:t>
      </w:r>
    </w:p>
    <w:p w:rsidR="00E854F8" w:rsidRPr="00E06D00" w:rsidRDefault="00E854F8" w:rsidP="00AF227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06D00">
        <w:rPr>
          <w:rFonts w:ascii="Times New Roman" w:hAnsi="Times New Roman" w:cs="Times New Roman"/>
        </w:rPr>
        <w:t xml:space="preserve">A ênfase no ensino profissional surge como uma necessidade de acompanhar o desenvolvimento da sociedade contemporânea e as modificações das ciências, assegurando o desenvolvimento profissional, com </w:t>
      </w:r>
      <w:proofErr w:type="gramStart"/>
      <w:r w:rsidRPr="00E06D00">
        <w:rPr>
          <w:rFonts w:ascii="Times New Roman" w:hAnsi="Times New Roman" w:cs="Times New Roman"/>
        </w:rPr>
        <w:t>visão integral das condutas e cuidados de saúde</w:t>
      </w:r>
      <w:proofErr w:type="gramEnd"/>
      <w:r w:rsidRPr="00E06D00">
        <w:rPr>
          <w:rFonts w:ascii="Times New Roman" w:hAnsi="Times New Roman" w:cs="Times New Roman"/>
        </w:rPr>
        <w:t>.</w:t>
      </w:r>
    </w:p>
    <w:p w:rsidR="00E06D00" w:rsidRDefault="00E06D00" w:rsidP="00AF227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06D00">
        <w:rPr>
          <w:rFonts w:ascii="Times New Roman" w:eastAsia="Times New Roman" w:hAnsi="Times New Roman" w:cs="Times New Roman"/>
        </w:rPr>
        <w:t>O uso dessa tecnologia representa um importante método de ensino que tem sido utilizado em diferentes cenários. Para as ciências da saúde</w:t>
      </w:r>
      <w:r w:rsidR="006030A7">
        <w:rPr>
          <w:rFonts w:ascii="Times New Roman" w:eastAsia="Times New Roman" w:hAnsi="Times New Roman" w:cs="Times New Roman"/>
        </w:rPr>
        <w:t>,</w:t>
      </w:r>
      <w:r w:rsidRPr="007853D6">
        <w:rPr>
          <w:rFonts w:ascii="Times New Roman" w:eastAsia="Times New Roman" w:hAnsi="Times New Roman" w:cs="Times New Roman"/>
          <w:color w:val="FF0000"/>
        </w:rPr>
        <w:t xml:space="preserve"> </w:t>
      </w:r>
      <w:r w:rsidRPr="00E06D00">
        <w:rPr>
          <w:rFonts w:ascii="Times New Roman" w:eastAsia="Times New Roman" w:hAnsi="Times New Roman" w:cs="Times New Roman"/>
        </w:rPr>
        <w:t>demonstra-se uma estratégia que possibilita ao aluno ampliar a compreensão do conhecimento, com menos riscos e práticas que refletem a maior possibilidade de aprendizado. (TEIXEIRA, 2013)</w:t>
      </w:r>
    </w:p>
    <w:p w:rsidR="00F7416E" w:rsidRPr="00E06D00" w:rsidRDefault="00F7416E" w:rsidP="00AF227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C422C" w:rsidRDefault="004A62B0" w:rsidP="0012632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proofErr w:type="gramStart"/>
      <w:r w:rsidRPr="00127BD9">
        <w:rPr>
          <w:rFonts w:ascii="Times New Roman" w:hAnsi="Times New Roman" w:cs="Times New Roman"/>
          <w:b/>
          <w:color w:val="000000"/>
        </w:rPr>
        <w:t>4</w:t>
      </w:r>
      <w:proofErr w:type="gramEnd"/>
      <w:r w:rsidRPr="00127BD9">
        <w:rPr>
          <w:rFonts w:ascii="Times New Roman" w:hAnsi="Times New Roman" w:cs="Times New Roman"/>
          <w:b/>
          <w:color w:val="000000"/>
        </w:rPr>
        <w:t xml:space="preserve">  </w:t>
      </w:r>
      <w:r w:rsidR="00B466BF" w:rsidRPr="00127BD9">
        <w:rPr>
          <w:rFonts w:ascii="Times New Roman" w:hAnsi="Times New Roman" w:cs="Times New Roman"/>
          <w:b/>
          <w:color w:val="000000"/>
        </w:rPr>
        <w:t>CONCLUSÃO</w:t>
      </w:r>
    </w:p>
    <w:p w:rsidR="00F7416E" w:rsidRPr="00127BD9" w:rsidRDefault="00F7416E" w:rsidP="0012632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5406F7" w:rsidRPr="00127BD9" w:rsidRDefault="008C50E1" w:rsidP="00F7416E">
      <w:pPr>
        <w:pStyle w:val="Contedodatabela"/>
        <w:spacing w:after="0" w:line="360" w:lineRule="auto"/>
        <w:ind w:firstLine="709"/>
        <w:jc w:val="both"/>
        <w:rPr>
          <w:rStyle w:val="ListLabel1"/>
          <w:rFonts w:ascii="Times New Roman" w:hAnsi="Times New Roman" w:cs="Times New Roman"/>
          <w:sz w:val="24"/>
          <w:szCs w:val="24"/>
        </w:rPr>
      </w:pPr>
      <w:r w:rsidRPr="00127BD9">
        <w:rPr>
          <w:rStyle w:val="ListLabel1"/>
          <w:rFonts w:ascii="Times New Roman" w:hAnsi="Times New Roman" w:cs="Times New Roman"/>
          <w:sz w:val="24"/>
          <w:szCs w:val="24"/>
        </w:rPr>
        <w:t xml:space="preserve">O uso da simulação realística como tecnologia de ensino, de modo efetivo e </w:t>
      </w:r>
      <w:r w:rsidR="007853D6" w:rsidRPr="00127BD9">
        <w:rPr>
          <w:rStyle w:val="ListLabel1"/>
          <w:rFonts w:ascii="Times New Roman" w:hAnsi="Times New Roman" w:cs="Times New Roman"/>
          <w:sz w:val="24"/>
          <w:szCs w:val="24"/>
        </w:rPr>
        <w:t>inovador nas</w:t>
      </w:r>
      <w:r w:rsidR="005406F7" w:rsidRPr="00127BD9">
        <w:rPr>
          <w:rStyle w:val="ListLabel1"/>
          <w:rFonts w:ascii="Times New Roman" w:hAnsi="Times New Roman" w:cs="Times New Roman"/>
          <w:sz w:val="24"/>
          <w:szCs w:val="24"/>
        </w:rPr>
        <w:t xml:space="preserve"> instituições de formação de profissionais de saúde</w:t>
      </w:r>
      <w:r w:rsidRPr="00127BD9">
        <w:rPr>
          <w:rStyle w:val="ListLabel1"/>
          <w:rFonts w:ascii="Times New Roman" w:hAnsi="Times New Roman" w:cs="Times New Roman"/>
          <w:sz w:val="24"/>
          <w:szCs w:val="24"/>
        </w:rPr>
        <w:t xml:space="preserve">, principalmente na área obstétrica, infere </w:t>
      </w:r>
      <w:r w:rsidR="005406F7" w:rsidRPr="00127BD9">
        <w:rPr>
          <w:rStyle w:val="ListLabel1"/>
          <w:rFonts w:ascii="Times New Roman" w:hAnsi="Times New Roman" w:cs="Times New Roman"/>
          <w:sz w:val="24"/>
          <w:szCs w:val="24"/>
        </w:rPr>
        <w:t xml:space="preserve">o desenvolvimento de habilidades e competências necessárias </w:t>
      </w:r>
      <w:r w:rsidRPr="00127BD9">
        <w:rPr>
          <w:rStyle w:val="ListLabel1"/>
          <w:rFonts w:ascii="Times New Roman" w:hAnsi="Times New Roman" w:cs="Times New Roman"/>
          <w:sz w:val="24"/>
          <w:szCs w:val="24"/>
        </w:rPr>
        <w:t>para esta área</w:t>
      </w:r>
      <w:r w:rsidR="005406F7" w:rsidRPr="00127BD9">
        <w:rPr>
          <w:rStyle w:val="ListLabel1"/>
          <w:rFonts w:ascii="Times New Roman" w:hAnsi="Times New Roman" w:cs="Times New Roman"/>
          <w:sz w:val="24"/>
          <w:szCs w:val="24"/>
        </w:rPr>
        <w:t xml:space="preserve"> de atuação, </w:t>
      </w:r>
      <w:r w:rsidRPr="00127BD9">
        <w:rPr>
          <w:rStyle w:val="ListLabel1"/>
          <w:rFonts w:ascii="Times New Roman" w:hAnsi="Times New Roman" w:cs="Times New Roman"/>
          <w:sz w:val="24"/>
          <w:szCs w:val="24"/>
        </w:rPr>
        <w:t>em qualquer ambiente</w:t>
      </w:r>
      <w:r w:rsidR="005406F7" w:rsidRPr="00127BD9">
        <w:rPr>
          <w:rStyle w:val="ListLabel1"/>
          <w:rFonts w:ascii="Times New Roman" w:hAnsi="Times New Roman" w:cs="Times New Roman"/>
          <w:sz w:val="24"/>
          <w:szCs w:val="24"/>
        </w:rPr>
        <w:t xml:space="preserve">; </w:t>
      </w:r>
      <w:r w:rsidRPr="00127BD9">
        <w:rPr>
          <w:rStyle w:val="ListLabel1"/>
          <w:rFonts w:ascii="Times New Roman" w:hAnsi="Times New Roman" w:cs="Times New Roman"/>
          <w:sz w:val="24"/>
          <w:szCs w:val="24"/>
        </w:rPr>
        <w:t>possibilitando a prática prévia ao contato com o paciente, minimizando erros, garantindo a se</w:t>
      </w:r>
      <w:r w:rsidR="005406F7" w:rsidRPr="00127BD9">
        <w:rPr>
          <w:rStyle w:val="ListLabel1"/>
          <w:rFonts w:ascii="Times New Roman" w:hAnsi="Times New Roman" w:cs="Times New Roman"/>
          <w:sz w:val="24"/>
          <w:szCs w:val="24"/>
        </w:rPr>
        <w:t xml:space="preserve">gurança do paciente. </w:t>
      </w:r>
    </w:p>
    <w:p w:rsidR="001C422C" w:rsidRPr="00127BD9" w:rsidRDefault="008C50E1" w:rsidP="00F7416E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Style w:val="ListLabel1"/>
          <w:rFonts w:ascii="Times New Roman" w:hAnsi="Times New Roman" w:cs="Times New Roman"/>
        </w:rPr>
      </w:pPr>
      <w:r w:rsidRPr="00127BD9">
        <w:rPr>
          <w:rStyle w:val="ListLabel1"/>
          <w:rFonts w:ascii="Times New Roman" w:hAnsi="Times New Roman" w:cs="Times New Roman"/>
        </w:rPr>
        <w:t>Incorre</w:t>
      </w:r>
      <w:r w:rsidR="006030A7">
        <w:rPr>
          <w:rStyle w:val="ListLabel1"/>
          <w:rFonts w:ascii="Times New Roman" w:hAnsi="Times New Roman" w:cs="Times New Roman"/>
        </w:rPr>
        <w:t xml:space="preserve"> </w:t>
      </w:r>
      <w:r w:rsidRPr="00127BD9">
        <w:rPr>
          <w:rStyle w:val="ListLabel1"/>
          <w:rFonts w:ascii="Times New Roman" w:hAnsi="Times New Roman" w:cs="Times New Roman"/>
        </w:rPr>
        <w:t>ainda, a</w:t>
      </w:r>
      <w:r w:rsidR="005406F7" w:rsidRPr="00127BD9">
        <w:rPr>
          <w:rStyle w:val="ListLabel1"/>
          <w:rFonts w:ascii="Times New Roman" w:hAnsi="Times New Roman" w:cs="Times New Roman"/>
        </w:rPr>
        <w:t xml:space="preserve"> preocupação por parte dos profissionais da área da saúde garantindo um serviço prestado de qualidade ao paciente, entretanto, há necessidade de engajamento do corpo docente como meio de garantir a </w:t>
      </w:r>
      <w:proofErr w:type="gramStart"/>
      <w:r w:rsidR="005406F7" w:rsidRPr="00127BD9">
        <w:rPr>
          <w:rStyle w:val="ListLabel1"/>
          <w:rFonts w:ascii="Times New Roman" w:hAnsi="Times New Roman" w:cs="Times New Roman"/>
        </w:rPr>
        <w:t>implementação</w:t>
      </w:r>
      <w:proofErr w:type="gramEnd"/>
      <w:r w:rsidR="005406F7" w:rsidRPr="00127BD9">
        <w:rPr>
          <w:rStyle w:val="ListLabel1"/>
          <w:rFonts w:ascii="Times New Roman" w:hAnsi="Times New Roman" w:cs="Times New Roman"/>
        </w:rPr>
        <w:t xml:space="preserve"> dessa estratégia de forma balanceada, assegurando o desenvolvimento do processo de ensino-aprendizagem</w:t>
      </w:r>
      <w:r w:rsidRPr="00127BD9">
        <w:rPr>
          <w:rStyle w:val="ListLabel1"/>
          <w:rFonts w:ascii="Times New Roman" w:hAnsi="Times New Roman" w:cs="Times New Roman"/>
        </w:rPr>
        <w:t>.</w:t>
      </w:r>
    </w:p>
    <w:p w:rsidR="00674FB7" w:rsidRDefault="00E854F8" w:rsidP="00F741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São </w:t>
      </w:r>
      <w:r w:rsidR="008C50E1" w:rsidRPr="00127BD9">
        <w:rPr>
          <w:rFonts w:ascii="Times New Roman" w:hAnsi="Times New Roman" w:cs="Times New Roman"/>
        </w:rPr>
        <w:t xml:space="preserve">necessários outros estudos que abordem esta temática para auxiliar na formação dos futuros profissionais da saúde na área obstétrica, com base na mais alta tecnologia e </w:t>
      </w:r>
      <w:r w:rsidR="008C50E1" w:rsidRPr="00127BD9">
        <w:rPr>
          <w:rFonts w:ascii="Times New Roman" w:hAnsi="Times New Roman" w:cs="Times New Roman"/>
        </w:rPr>
        <w:lastRenderedPageBreak/>
        <w:t>inovação, a fim de garantir qualidade do ensino, ao mesmo tempo segurança do paciente e excelência profissional.</w:t>
      </w:r>
    </w:p>
    <w:p w:rsidR="00127BD9" w:rsidRPr="00127BD9" w:rsidRDefault="00127BD9" w:rsidP="00127BD9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F720B6" w:rsidRDefault="004A62B0" w:rsidP="00AF22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</w:rPr>
        <w:t>5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 </w:t>
      </w:r>
      <w:r w:rsidR="001C422C" w:rsidRPr="00BD6489">
        <w:rPr>
          <w:rFonts w:ascii="Times New Roman" w:hAnsi="Times New Roman" w:cs="Times New Roman"/>
          <w:b/>
          <w:color w:val="000000"/>
        </w:rPr>
        <w:t>R</w:t>
      </w:r>
      <w:r w:rsidR="00B466BF" w:rsidRPr="00BD6489">
        <w:rPr>
          <w:rFonts w:ascii="Times New Roman" w:hAnsi="Times New Roman" w:cs="Times New Roman"/>
          <w:b/>
          <w:color w:val="000000"/>
        </w:rPr>
        <w:t xml:space="preserve">EFERÊNCIAS </w:t>
      </w:r>
    </w:p>
    <w:p w:rsidR="00674FB7" w:rsidRPr="00066769" w:rsidRDefault="00C04414" w:rsidP="009872B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066769">
        <w:rPr>
          <w:rFonts w:ascii="Times New Roman" w:hAnsi="Times New Roman" w:cs="Times New Roman"/>
        </w:rPr>
        <w:t>AEBERSOLD</w:t>
      </w:r>
      <w:r w:rsidR="00C40528" w:rsidRPr="00066769">
        <w:rPr>
          <w:rFonts w:ascii="Times New Roman" w:hAnsi="Times New Roman" w:cs="Times New Roman"/>
        </w:rPr>
        <w:t>,</w:t>
      </w:r>
      <w:r w:rsidR="00674FB7" w:rsidRPr="00066769">
        <w:rPr>
          <w:rFonts w:ascii="Times New Roman" w:hAnsi="Times New Roman" w:cs="Times New Roman"/>
        </w:rPr>
        <w:t xml:space="preserve"> M</w:t>
      </w:r>
      <w:r w:rsidR="002F2242" w:rsidRPr="00066769">
        <w:rPr>
          <w:rFonts w:ascii="Times New Roman" w:hAnsi="Times New Roman" w:cs="Times New Roman"/>
        </w:rPr>
        <w:t>.</w:t>
      </w:r>
      <w:r w:rsidR="00C40528" w:rsidRPr="00066769">
        <w:rPr>
          <w:rFonts w:ascii="Times New Roman" w:hAnsi="Times New Roman" w:cs="Times New Roman"/>
        </w:rPr>
        <w:t>;</w:t>
      </w:r>
      <w:r w:rsidR="00674FB7" w:rsidRPr="00066769">
        <w:rPr>
          <w:rFonts w:ascii="Times New Roman" w:hAnsi="Times New Roman" w:cs="Times New Roman"/>
        </w:rPr>
        <w:t xml:space="preserve"> </w:t>
      </w:r>
      <w:r w:rsidRPr="00066769">
        <w:rPr>
          <w:rFonts w:ascii="Times New Roman" w:hAnsi="Times New Roman" w:cs="Times New Roman"/>
        </w:rPr>
        <w:t>TSCHANNEN</w:t>
      </w:r>
      <w:r w:rsidR="00C40528" w:rsidRPr="00066769">
        <w:rPr>
          <w:rFonts w:ascii="Times New Roman" w:hAnsi="Times New Roman" w:cs="Times New Roman"/>
        </w:rPr>
        <w:t>,</w:t>
      </w:r>
      <w:r w:rsidRPr="00066769">
        <w:rPr>
          <w:rFonts w:ascii="Times New Roman" w:hAnsi="Times New Roman" w:cs="Times New Roman"/>
        </w:rPr>
        <w:t xml:space="preserve"> </w:t>
      </w:r>
      <w:proofErr w:type="gramStart"/>
      <w:r w:rsidR="00674FB7" w:rsidRPr="00066769">
        <w:rPr>
          <w:rFonts w:ascii="Times New Roman" w:hAnsi="Times New Roman" w:cs="Times New Roman"/>
        </w:rPr>
        <w:t>D</w:t>
      </w:r>
      <w:r w:rsidR="00C40528" w:rsidRPr="00066769">
        <w:rPr>
          <w:rFonts w:ascii="Times New Roman" w:hAnsi="Times New Roman" w:cs="Times New Roman"/>
        </w:rPr>
        <w:t>.</w:t>
      </w:r>
      <w:proofErr w:type="gramEnd"/>
      <w:r w:rsidR="00C40528" w:rsidRPr="00066769">
        <w:rPr>
          <w:rFonts w:ascii="Times New Roman" w:hAnsi="Times New Roman" w:cs="Times New Roman"/>
        </w:rPr>
        <w:t>;</w:t>
      </w:r>
      <w:r w:rsidR="00674FB7" w:rsidRPr="00066769">
        <w:rPr>
          <w:rFonts w:ascii="Times New Roman" w:hAnsi="Times New Roman" w:cs="Times New Roman"/>
        </w:rPr>
        <w:t xml:space="preserve"> </w:t>
      </w:r>
      <w:r w:rsidRPr="00066769">
        <w:rPr>
          <w:rFonts w:ascii="Times New Roman" w:hAnsi="Times New Roman" w:cs="Times New Roman"/>
        </w:rPr>
        <w:t>BATHISH</w:t>
      </w:r>
      <w:r w:rsidR="00C40528" w:rsidRPr="00066769">
        <w:rPr>
          <w:rFonts w:ascii="Times New Roman" w:hAnsi="Times New Roman" w:cs="Times New Roman"/>
        </w:rPr>
        <w:t>,</w:t>
      </w:r>
      <w:r w:rsidR="00674FB7" w:rsidRPr="00066769">
        <w:rPr>
          <w:rFonts w:ascii="Times New Roman" w:hAnsi="Times New Roman" w:cs="Times New Roman"/>
        </w:rPr>
        <w:t xml:space="preserve"> M. </w:t>
      </w:r>
      <w:proofErr w:type="spellStart"/>
      <w:r w:rsidR="009872BB" w:rsidRPr="009872BB">
        <w:rPr>
          <w:rFonts w:ascii="Times New Roman" w:hAnsi="Times New Roman" w:cs="Times New Roman"/>
        </w:rPr>
        <w:t>Innovative</w:t>
      </w:r>
      <w:proofErr w:type="spellEnd"/>
      <w:r w:rsidR="009872BB" w:rsidRPr="009872BB">
        <w:rPr>
          <w:rFonts w:ascii="Times New Roman" w:hAnsi="Times New Roman" w:cs="Times New Roman"/>
        </w:rPr>
        <w:t xml:space="preserve"> </w:t>
      </w:r>
      <w:proofErr w:type="spellStart"/>
      <w:r w:rsidR="009872BB" w:rsidRPr="009872BB">
        <w:rPr>
          <w:rFonts w:ascii="Times New Roman" w:hAnsi="Times New Roman" w:cs="Times New Roman"/>
        </w:rPr>
        <w:t>simulation</w:t>
      </w:r>
      <w:proofErr w:type="spellEnd"/>
      <w:r w:rsidR="009872BB" w:rsidRPr="009872BB">
        <w:rPr>
          <w:rFonts w:ascii="Times New Roman" w:hAnsi="Times New Roman" w:cs="Times New Roman"/>
        </w:rPr>
        <w:t xml:space="preserve"> </w:t>
      </w:r>
      <w:proofErr w:type="spellStart"/>
      <w:r w:rsidR="009872BB" w:rsidRPr="009872BB">
        <w:rPr>
          <w:rFonts w:ascii="Times New Roman" w:hAnsi="Times New Roman" w:cs="Times New Roman"/>
        </w:rPr>
        <w:t>strategies</w:t>
      </w:r>
      <w:proofErr w:type="spellEnd"/>
      <w:r w:rsidR="009872BB" w:rsidRPr="009872BB">
        <w:rPr>
          <w:rFonts w:ascii="Times New Roman" w:hAnsi="Times New Roman" w:cs="Times New Roman"/>
        </w:rPr>
        <w:t xml:space="preserve"> in </w:t>
      </w:r>
      <w:proofErr w:type="spellStart"/>
      <w:r w:rsidR="009872BB" w:rsidRPr="009872BB">
        <w:rPr>
          <w:rFonts w:ascii="Times New Roman" w:hAnsi="Times New Roman" w:cs="Times New Roman"/>
        </w:rPr>
        <w:t>education</w:t>
      </w:r>
      <w:proofErr w:type="spellEnd"/>
      <w:r w:rsidR="009872BB" w:rsidRPr="009872BB">
        <w:rPr>
          <w:rFonts w:ascii="Times New Roman" w:hAnsi="Times New Roman" w:cs="Times New Roman"/>
        </w:rPr>
        <w:t xml:space="preserve">. </w:t>
      </w:r>
      <w:proofErr w:type="spellStart"/>
      <w:r w:rsidR="009872BB" w:rsidRPr="009872BB">
        <w:rPr>
          <w:rFonts w:ascii="Times New Roman" w:hAnsi="Times New Roman" w:cs="Times New Roman"/>
        </w:rPr>
        <w:t>Nursing</w:t>
      </w:r>
      <w:proofErr w:type="spellEnd"/>
      <w:r w:rsidR="009872BB" w:rsidRPr="009872BB">
        <w:rPr>
          <w:rFonts w:ascii="Times New Roman" w:hAnsi="Times New Roman" w:cs="Times New Roman"/>
        </w:rPr>
        <w:t xml:space="preserve"> Research </w:t>
      </w:r>
      <w:proofErr w:type="spellStart"/>
      <w:r w:rsidR="009872BB" w:rsidRPr="009872BB">
        <w:rPr>
          <w:rFonts w:ascii="Times New Roman" w:hAnsi="Times New Roman" w:cs="Times New Roman"/>
        </w:rPr>
        <w:t>and</w:t>
      </w:r>
      <w:proofErr w:type="spellEnd"/>
      <w:r w:rsidR="009872BB" w:rsidRPr="009872BB">
        <w:rPr>
          <w:rFonts w:ascii="Times New Roman" w:hAnsi="Times New Roman" w:cs="Times New Roman"/>
        </w:rPr>
        <w:t xml:space="preserve"> </w:t>
      </w:r>
      <w:proofErr w:type="spellStart"/>
      <w:r w:rsidR="009872BB" w:rsidRPr="009872BB">
        <w:rPr>
          <w:rFonts w:ascii="Times New Roman" w:hAnsi="Times New Roman" w:cs="Times New Roman"/>
        </w:rPr>
        <w:t>Practice</w:t>
      </w:r>
      <w:proofErr w:type="spellEnd"/>
      <w:r w:rsidR="009872BB" w:rsidRPr="009872BB">
        <w:rPr>
          <w:rFonts w:ascii="Times New Roman" w:hAnsi="Times New Roman" w:cs="Times New Roman"/>
        </w:rPr>
        <w:t xml:space="preserve">, v. 2012, p. 1-7, 2012. </w:t>
      </w:r>
      <w:r w:rsidR="009872BB">
        <w:rPr>
          <w:rFonts w:ascii="Times New Roman" w:hAnsi="Times New Roman" w:cs="Times New Roman"/>
        </w:rPr>
        <w:t xml:space="preserve">Disponível em: </w:t>
      </w:r>
      <w:proofErr w:type="gramStart"/>
      <w:r w:rsidR="009872BB" w:rsidRPr="009872BB">
        <w:rPr>
          <w:rFonts w:ascii="Times New Roman" w:hAnsi="Times New Roman" w:cs="Times New Roman"/>
        </w:rPr>
        <w:t>https</w:t>
      </w:r>
      <w:proofErr w:type="gramEnd"/>
      <w:r w:rsidR="009872BB" w:rsidRPr="009872BB">
        <w:rPr>
          <w:rFonts w:ascii="Times New Roman" w:hAnsi="Times New Roman" w:cs="Times New Roman"/>
        </w:rPr>
        <w:t>://doi.org/10.1155/2012/765212</w:t>
      </w:r>
      <w:r w:rsidR="009872BB">
        <w:rPr>
          <w:rFonts w:ascii="Times New Roman" w:hAnsi="Times New Roman" w:cs="Times New Roman"/>
        </w:rPr>
        <w:t xml:space="preserve"> Acesso em: 19 </w:t>
      </w:r>
      <w:proofErr w:type="spellStart"/>
      <w:r w:rsidR="009872BB">
        <w:rPr>
          <w:rFonts w:ascii="Times New Roman" w:hAnsi="Times New Roman" w:cs="Times New Roman"/>
        </w:rPr>
        <w:t>arb</w:t>
      </w:r>
      <w:proofErr w:type="spellEnd"/>
      <w:r w:rsidR="009872BB">
        <w:rPr>
          <w:rFonts w:ascii="Times New Roman" w:hAnsi="Times New Roman" w:cs="Times New Roman"/>
        </w:rPr>
        <w:t xml:space="preserve"> 2020.</w:t>
      </w:r>
    </w:p>
    <w:p w:rsidR="00674FB7" w:rsidRPr="00D2620F" w:rsidRDefault="009872BB" w:rsidP="00F720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9872BB">
        <w:rPr>
          <w:rFonts w:ascii="Times New Roman" w:hAnsi="Times New Roman" w:cs="Times New Roman"/>
        </w:rPr>
        <w:t xml:space="preserve">AL-ELQ, A H. Ensino e aprendizagem médica baseada em simulação. </w:t>
      </w:r>
      <w:proofErr w:type="spellStart"/>
      <w:r w:rsidRPr="009872BB">
        <w:rPr>
          <w:rFonts w:ascii="Times New Roman" w:hAnsi="Times New Roman" w:cs="Times New Roman"/>
        </w:rPr>
        <w:t>Journal</w:t>
      </w:r>
      <w:proofErr w:type="spellEnd"/>
      <w:r w:rsidRPr="009872BB">
        <w:rPr>
          <w:rFonts w:ascii="Times New Roman" w:hAnsi="Times New Roman" w:cs="Times New Roman"/>
        </w:rPr>
        <w:t xml:space="preserve"> </w:t>
      </w:r>
      <w:proofErr w:type="spellStart"/>
      <w:r w:rsidRPr="009872BB">
        <w:rPr>
          <w:rFonts w:ascii="Times New Roman" w:hAnsi="Times New Roman" w:cs="Times New Roman"/>
        </w:rPr>
        <w:t>of</w:t>
      </w:r>
      <w:proofErr w:type="spellEnd"/>
      <w:r w:rsidRPr="009872BB">
        <w:rPr>
          <w:rFonts w:ascii="Times New Roman" w:hAnsi="Times New Roman" w:cs="Times New Roman"/>
        </w:rPr>
        <w:t xml:space="preserve"> </w:t>
      </w:r>
      <w:proofErr w:type="spellStart"/>
      <w:r w:rsidRPr="009872BB">
        <w:rPr>
          <w:rFonts w:ascii="Times New Roman" w:hAnsi="Times New Roman" w:cs="Times New Roman"/>
        </w:rPr>
        <w:t>family</w:t>
      </w:r>
      <w:proofErr w:type="spellEnd"/>
      <w:r w:rsidRPr="009872BB">
        <w:rPr>
          <w:rFonts w:ascii="Times New Roman" w:hAnsi="Times New Roman" w:cs="Times New Roman"/>
        </w:rPr>
        <w:t xml:space="preserve"> </w:t>
      </w:r>
      <w:proofErr w:type="spellStart"/>
      <w:r w:rsidRPr="009872BB">
        <w:rPr>
          <w:rFonts w:ascii="Times New Roman" w:hAnsi="Times New Roman" w:cs="Times New Roman"/>
        </w:rPr>
        <w:t>and</w:t>
      </w:r>
      <w:proofErr w:type="spellEnd"/>
      <w:r w:rsidRPr="009872BB">
        <w:rPr>
          <w:rFonts w:ascii="Times New Roman" w:hAnsi="Times New Roman" w:cs="Times New Roman"/>
        </w:rPr>
        <w:t xml:space="preserve"> </w:t>
      </w:r>
      <w:proofErr w:type="spellStart"/>
      <w:r w:rsidRPr="009872BB">
        <w:rPr>
          <w:rFonts w:ascii="Times New Roman" w:hAnsi="Times New Roman" w:cs="Times New Roman"/>
        </w:rPr>
        <w:t>Community</w:t>
      </w:r>
      <w:proofErr w:type="spellEnd"/>
      <w:r w:rsidRPr="009872BB">
        <w:rPr>
          <w:rFonts w:ascii="Times New Roman" w:hAnsi="Times New Roman" w:cs="Times New Roman"/>
        </w:rPr>
        <w:t xml:space="preserve"> Medicine, v. 17, n. 1, p. 35</w:t>
      </w:r>
      <w:r>
        <w:rPr>
          <w:rFonts w:ascii="Times New Roman" w:hAnsi="Times New Roman" w:cs="Times New Roman"/>
        </w:rPr>
        <w:t>-40</w:t>
      </w:r>
      <w:r w:rsidRPr="009872BB">
        <w:rPr>
          <w:rFonts w:ascii="Times New Roman" w:hAnsi="Times New Roman" w:cs="Times New Roman"/>
        </w:rPr>
        <w:t>, 2010.</w:t>
      </w:r>
      <w:r w:rsidR="00732643" w:rsidRPr="00D2620F">
        <w:rPr>
          <w:rFonts w:ascii="Times New Roman" w:hAnsi="Times New Roman" w:cs="Times New Roman"/>
        </w:rPr>
        <w:t xml:space="preserve"> Disponível em: </w:t>
      </w:r>
      <w:proofErr w:type="gramStart"/>
      <w:r w:rsidRPr="009872BB">
        <w:rPr>
          <w:rFonts w:ascii="Times New Roman" w:hAnsi="Times New Roman" w:cs="Times New Roman"/>
        </w:rPr>
        <w:t>https</w:t>
      </w:r>
      <w:proofErr w:type="gramEnd"/>
      <w:r w:rsidRPr="009872BB">
        <w:rPr>
          <w:rFonts w:ascii="Times New Roman" w:hAnsi="Times New Roman" w:cs="Times New Roman"/>
        </w:rPr>
        <w:t>://doi.org/10.4103/1319- 1683.68787</w:t>
      </w:r>
      <w:r w:rsidRPr="00D2620F">
        <w:rPr>
          <w:rFonts w:ascii="Times New Roman" w:hAnsi="Times New Roman" w:cs="Times New Roman"/>
        </w:rPr>
        <w:t>.</w:t>
      </w:r>
      <w:r w:rsidR="00C5056C">
        <w:rPr>
          <w:rFonts w:ascii="Times New Roman" w:hAnsi="Times New Roman" w:cs="Times New Roman"/>
        </w:rPr>
        <w:t xml:space="preserve"> Acesso em: 20 </w:t>
      </w:r>
      <w:proofErr w:type="spellStart"/>
      <w:r w:rsidR="00C5056C">
        <w:rPr>
          <w:rFonts w:ascii="Times New Roman" w:hAnsi="Times New Roman" w:cs="Times New Roman"/>
        </w:rPr>
        <w:t>arb</w:t>
      </w:r>
      <w:proofErr w:type="spellEnd"/>
      <w:r w:rsidR="00732643" w:rsidRPr="00D2620F">
        <w:rPr>
          <w:rFonts w:ascii="Times New Roman" w:hAnsi="Times New Roman" w:cs="Times New Roman"/>
        </w:rPr>
        <w:t xml:space="preserve"> 2020</w:t>
      </w:r>
      <w:r w:rsidR="00066769" w:rsidRPr="00D2620F">
        <w:rPr>
          <w:rFonts w:ascii="Times New Roman" w:hAnsi="Times New Roman" w:cs="Times New Roman"/>
        </w:rPr>
        <w:t>.</w:t>
      </w:r>
    </w:p>
    <w:p w:rsidR="00674FB7" w:rsidRPr="00066769" w:rsidRDefault="00C04414" w:rsidP="00F720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066769">
        <w:rPr>
          <w:rFonts w:ascii="Times New Roman" w:eastAsia="Times New Roman" w:hAnsi="Times New Roman" w:cs="Times New Roman"/>
        </w:rPr>
        <w:t>BARDIN</w:t>
      </w:r>
      <w:r w:rsidR="00732643" w:rsidRPr="00066769">
        <w:rPr>
          <w:rFonts w:ascii="Times New Roman" w:eastAsia="Times New Roman" w:hAnsi="Times New Roman" w:cs="Times New Roman"/>
        </w:rPr>
        <w:t>,</w:t>
      </w:r>
      <w:r w:rsidR="00674FB7" w:rsidRPr="00066769">
        <w:rPr>
          <w:rFonts w:ascii="Times New Roman" w:eastAsia="Times New Roman" w:hAnsi="Times New Roman" w:cs="Times New Roman"/>
        </w:rPr>
        <w:t xml:space="preserve"> L. Análise de conteúdo. </w:t>
      </w:r>
      <w:proofErr w:type="gramStart"/>
      <w:r w:rsidR="00674FB7" w:rsidRPr="00066769">
        <w:rPr>
          <w:rFonts w:ascii="Times New Roman" w:eastAsia="Times New Roman" w:hAnsi="Times New Roman" w:cs="Times New Roman"/>
        </w:rPr>
        <w:t>rev.</w:t>
      </w:r>
      <w:proofErr w:type="gramEnd"/>
      <w:r w:rsidR="00674FB7" w:rsidRPr="00066769">
        <w:rPr>
          <w:rFonts w:ascii="Times New Roman" w:eastAsia="Times New Roman" w:hAnsi="Times New Roman" w:cs="Times New Roman"/>
        </w:rPr>
        <w:t xml:space="preserve"> e atual. Lisboa: Edições,</w:t>
      </w:r>
      <w:r w:rsidR="00732643" w:rsidRPr="00066769">
        <w:rPr>
          <w:rFonts w:ascii="Times New Roman" w:eastAsia="Times New Roman" w:hAnsi="Times New Roman" w:cs="Times New Roman"/>
        </w:rPr>
        <w:t xml:space="preserve"> 2009. </w:t>
      </w:r>
      <w:r w:rsidR="00674FB7" w:rsidRPr="00066769">
        <w:rPr>
          <w:rFonts w:ascii="Times New Roman" w:eastAsia="Times New Roman" w:hAnsi="Times New Roman" w:cs="Times New Roman"/>
        </w:rPr>
        <w:t xml:space="preserve"> </w:t>
      </w:r>
    </w:p>
    <w:p w:rsidR="00674FB7" w:rsidRPr="00066769" w:rsidRDefault="00C04414" w:rsidP="00F720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66769">
        <w:rPr>
          <w:rFonts w:ascii="Times New Roman" w:eastAsia="Times New Roman" w:hAnsi="Times New Roman" w:cs="Times New Roman"/>
        </w:rPr>
        <w:t>BARRETO</w:t>
      </w:r>
      <w:r w:rsidR="00732643" w:rsidRPr="00066769">
        <w:rPr>
          <w:rFonts w:ascii="Times New Roman" w:eastAsia="Times New Roman" w:hAnsi="Times New Roman" w:cs="Times New Roman"/>
        </w:rPr>
        <w:t>,</w:t>
      </w:r>
      <w:r w:rsidR="00674FB7" w:rsidRPr="0006676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eastAsia="Times New Roman" w:hAnsi="Times New Roman" w:cs="Times New Roman"/>
        </w:rPr>
        <w:t>D</w:t>
      </w:r>
      <w:r w:rsidR="00732643" w:rsidRPr="00066769">
        <w:rPr>
          <w:rFonts w:ascii="Times New Roman" w:eastAsia="Times New Roman" w:hAnsi="Times New Roman" w:cs="Times New Roman"/>
        </w:rPr>
        <w:t>.</w:t>
      </w:r>
      <w:r w:rsidR="00674FB7" w:rsidRPr="00066769">
        <w:rPr>
          <w:rFonts w:ascii="Times New Roman" w:eastAsia="Times New Roman" w:hAnsi="Times New Roman" w:cs="Times New Roman"/>
        </w:rPr>
        <w:t>G</w:t>
      </w:r>
      <w:r w:rsidR="00732643" w:rsidRPr="00066769">
        <w:rPr>
          <w:rFonts w:ascii="Times New Roman" w:eastAsia="Times New Roman" w:hAnsi="Times New Roman" w:cs="Times New Roman"/>
        </w:rPr>
        <w:t>.</w:t>
      </w:r>
      <w:proofErr w:type="spellEnd"/>
      <w:r w:rsidR="009872BB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9872BB">
        <w:rPr>
          <w:rFonts w:ascii="Times New Roman" w:eastAsia="Times New Roman" w:hAnsi="Times New Roman" w:cs="Times New Roman"/>
          <w:i/>
          <w:iCs/>
        </w:rPr>
        <w:t>et</w:t>
      </w:r>
      <w:proofErr w:type="spellEnd"/>
      <w:proofErr w:type="gramEnd"/>
      <w:r w:rsidR="009872BB">
        <w:rPr>
          <w:rFonts w:ascii="Times New Roman" w:eastAsia="Times New Roman" w:hAnsi="Times New Roman" w:cs="Times New Roman"/>
          <w:i/>
          <w:iCs/>
        </w:rPr>
        <w:t xml:space="preserve"> al.</w:t>
      </w:r>
      <w:r w:rsidR="00674FB7" w:rsidRPr="00066769">
        <w:rPr>
          <w:rFonts w:ascii="Times New Roman" w:eastAsia="Times New Roman" w:hAnsi="Times New Roman" w:cs="Times New Roman"/>
        </w:rPr>
        <w:t xml:space="preserve"> “Simulação Realística como Estratégia de Ensino para o Curso de Graduação em Enfermagem: Revisão Integrativa”. Revista Baiana de Enfermagem, v. 28, n.</w:t>
      </w:r>
      <w:r w:rsidR="009872BB">
        <w:rPr>
          <w:rFonts w:ascii="Times New Roman" w:eastAsia="Times New Roman" w:hAnsi="Times New Roman" w:cs="Times New Roman"/>
        </w:rPr>
        <w:t xml:space="preserve"> </w:t>
      </w:r>
      <w:r w:rsidR="00674FB7" w:rsidRPr="00066769">
        <w:rPr>
          <w:rFonts w:ascii="Times New Roman" w:eastAsia="Times New Roman" w:hAnsi="Times New Roman" w:cs="Times New Roman"/>
        </w:rPr>
        <w:t>2,</w:t>
      </w:r>
      <w:r w:rsidR="00732643" w:rsidRPr="00066769">
        <w:rPr>
          <w:rFonts w:ascii="Times New Roman" w:eastAsia="Times New Roman" w:hAnsi="Times New Roman" w:cs="Times New Roman"/>
        </w:rPr>
        <w:t xml:space="preserve"> p. 208-214</w:t>
      </w:r>
      <w:r w:rsidR="00925F63">
        <w:rPr>
          <w:rFonts w:ascii="Times New Roman" w:eastAsia="Times New Roman" w:hAnsi="Times New Roman" w:cs="Times New Roman"/>
        </w:rPr>
        <w:t>,</w:t>
      </w:r>
      <w:r w:rsidR="00732643" w:rsidRPr="00066769">
        <w:rPr>
          <w:rFonts w:ascii="Times New Roman" w:eastAsia="Times New Roman" w:hAnsi="Times New Roman" w:cs="Times New Roman"/>
        </w:rPr>
        <w:t xml:space="preserve"> </w:t>
      </w:r>
      <w:r w:rsidR="00925F63">
        <w:rPr>
          <w:rFonts w:ascii="Times New Roman" w:eastAsia="Times New Roman" w:hAnsi="Times New Roman" w:cs="Times New Roman"/>
        </w:rPr>
        <w:t xml:space="preserve">2014.  </w:t>
      </w:r>
      <w:r w:rsidR="00732643" w:rsidRPr="00066769">
        <w:rPr>
          <w:rFonts w:ascii="Times New Roman" w:eastAsia="Times New Roman" w:hAnsi="Times New Roman" w:cs="Times New Roman"/>
        </w:rPr>
        <w:t xml:space="preserve">Disponível em: </w:t>
      </w:r>
      <w:r w:rsidR="009872BB" w:rsidRPr="009872BB">
        <w:rPr>
          <w:rFonts w:ascii="Times New Roman" w:eastAsia="Times New Roman" w:hAnsi="Times New Roman" w:cs="Times New Roman"/>
        </w:rPr>
        <w:t>http://doi.org/10.18471/rbe.v28i2.8476</w:t>
      </w:r>
      <w:r w:rsidR="00674FB7" w:rsidRPr="00066769">
        <w:rPr>
          <w:rFonts w:ascii="Times New Roman" w:eastAsia="Times New Roman" w:hAnsi="Times New Roman" w:cs="Times New Roman"/>
        </w:rPr>
        <w:t xml:space="preserve"> Acess</w:t>
      </w:r>
      <w:r w:rsidR="00621955" w:rsidRPr="00066769">
        <w:rPr>
          <w:rFonts w:ascii="Times New Roman" w:eastAsia="Times New Roman" w:hAnsi="Times New Roman" w:cs="Times New Roman"/>
        </w:rPr>
        <w:t>o</w:t>
      </w:r>
      <w:r w:rsidR="00674FB7" w:rsidRPr="00066769">
        <w:rPr>
          <w:rFonts w:ascii="Times New Roman" w:eastAsia="Times New Roman" w:hAnsi="Times New Roman" w:cs="Times New Roman"/>
        </w:rPr>
        <w:t xml:space="preserve"> em</w:t>
      </w:r>
      <w:r w:rsidR="00621955" w:rsidRPr="00066769">
        <w:rPr>
          <w:rFonts w:ascii="Times New Roman" w:eastAsia="Times New Roman" w:hAnsi="Times New Roman" w:cs="Times New Roman"/>
        </w:rPr>
        <w:t>:</w:t>
      </w:r>
      <w:r w:rsidR="00674FB7" w:rsidRPr="00066769">
        <w:rPr>
          <w:rFonts w:ascii="Times New Roman" w:eastAsia="Times New Roman" w:hAnsi="Times New Roman" w:cs="Times New Roman"/>
        </w:rPr>
        <w:t xml:space="preserve"> 05 mai 2020.</w:t>
      </w:r>
    </w:p>
    <w:p w:rsidR="00674FB7" w:rsidRPr="00066769" w:rsidRDefault="00C04414" w:rsidP="00F720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066769">
        <w:rPr>
          <w:rFonts w:ascii="Times New Roman" w:hAnsi="Times New Roman" w:cs="Times New Roman"/>
        </w:rPr>
        <w:t>BRASIL</w:t>
      </w:r>
      <w:r w:rsidR="00674FB7" w:rsidRPr="00066769">
        <w:rPr>
          <w:rFonts w:ascii="Times New Roman" w:hAnsi="Times New Roman" w:cs="Times New Roman"/>
        </w:rPr>
        <w:t>. Lei Federal nº 9349, de 20 de dezembro de 1996. Estabelece as diretrizes e bases da educação nacional. Diário Oficial da União. 20 dez 1996.</w:t>
      </w:r>
    </w:p>
    <w:p w:rsidR="00674FB7" w:rsidRPr="00066769" w:rsidRDefault="00C04414" w:rsidP="0062195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66769">
        <w:rPr>
          <w:rFonts w:ascii="Times New Roman" w:hAnsi="Times New Roman" w:cs="Times New Roman"/>
        </w:rPr>
        <w:t>CARNEIRO</w:t>
      </w:r>
      <w:r w:rsidR="00621955" w:rsidRPr="00066769">
        <w:rPr>
          <w:rFonts w:ascii="Times New Roman" w:hAnsi="Times New Roman" w:cs="Times New Roman"/>
        </w:rPr>
        <w:t>,</w:t>
      </w:r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K</w:t>
      </w:r>
      <w:r w:rsidR="00621955" w:rsidRPr="00066769">
        <w:rPr>
          <w:rFonts w:ascii="Times New Roman" w:hAnsi="Times New Roman" w:cs="Times New Roman"/>
        </w:rPr>
        <w:t>.</w:t>
      </w:r>
      <w:r w:rsidR="00674FB7" w:rsidRPr="00066769">
        <w:rPr>
          <w:rFonts w:ascii="Times New Roman" w:hAnsi="Times New Roman" w:cs="Times New Roman"/>
        </w:rPr>
        <w:t>K</w:t>
      </w:r>
      <w:r w:rsidR="00621955" w:rsidRPr="00066769">
        <w:rPr>
          <w:rFonts w:ascii="Times New Roman" w:hAnsi="Times New Roman" w:cs="Times New Roman"/>
        </w:rPr>
        <w:t>.</w:t>
      </w:r>
      <w:r w:rsidR="00674FB7" w:rsidRPr="00066769">
        <w:rPr>
          <w:rFonts w:ascii="Times New Roman" w:hAnsi="Times New Roman" w:cs="Times New Roman"/>
        </w:rPr>
        <w:t>C</w:t>
      </w:r>
      <w:r w:rsidR="00621955" w:rsidRPr="00066769">
        <w:rPr>
          <w:rFonts w:ascii="Times New Roman" w:hAnsi="Times New Roman" w:cs="Times New Roman"/>
        </w:rPr>
        <w:t>.</w:t>
      </w:r>
      <w:proofErr w:type="spellEnd"/>
      <w:r w:rsidR="009872B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872BB">
        <w:rPr>
          <w:rFonts w:ascii="Times New Roman" w:hAnsi="Times New Roman" w:cs="Times New Roman"/>
          <w:i/>
          <w:iCs/>
        </w:rPr>
        <w:t>et</w:t>
      </w:r>
      <w:proofErr w:type="spellEnd"/>
      <w:proofErr w:type="gramEnd"/>
      <w:r w:rsidR="009872BB">
        <w:rPr>
          <w:rFonts w:ascii="Times New Roman" w:hAnsi="Times New Roman" w:cs="Times New Roman"/>
          <w:i/>
          <w:iCs/>
        </w:rPr>
        <w:t xml:space="preserve"> al.</w:t>
      </w:r>
      <w:r w:rsidR="00674FB7" w:rsidRPr="00066769">
        <w:rPr>
          <w:rFonts w:ascii="Times New Roman" w:hAnsi="Times New Roman" w:cs="Times New Roman"/>
        </w:rPr>
        <w:t xml:space="preserve"> Simulação realística como instrumento no processo de ensino-aprendizagem de enfermagem. REVISA</w:t>
      </w:r>
      <w:r w:rsidR="009872BB">
        <w:rPr>
          <w:rFonts w:ascii="Times New Roman" w:hAnsi="Times New Roman" w:cs="Times New Roman"/>
        </w:rPr>
        <w:t>, v</w:t>
      </w:r>
      <w:r w:rsidR="00925F63">
        <w:rPr>
          <w:rFonts w:ascii="Times New Roman" w:hAnsi="Times New Roman" w:cs="Times New Roman"/>
        </w:rPr>
        <w:t>. 8, n. 3, p. 273-284, 201</w:t>
      </w:r>
      <w:r w:rsidR="00674FB7" w:rsidRPr="00066769">
        <w:rPr>
          <w:rFonts w:ascii="Times New Roman" w:hAnsi="Times New Roman" w:cs="Times New Roman"/>
        </w:rPr>
        <w:t>9</w:t>
      </w:r>
      <w:r w:rsidR="00621955" w:rsidRPr="00066769">
        <w:rPr>
          <w:rFonts w:ascii="Times New Roman" w:hAnsi="Times New Roman" w:cs="Times New Roman"/>
        </w:rPr>
        <w:t>. D</w:t>
      </w:r>
      <w:r w:rsidR="00674FB7" w:rsidRPr="00066769">
        <w:rPr>
          <w:rFonts w:ascii="Times New Roman" w:hAnsi="Times New Roman" w:cs="Times New Roman"/>
        </w:rPr>
        <w:t>i</w:t>
      </w:r>
      <w:r w:rsidR="00621955" w:rsidRPr="00066769">
        <w:rPr>
          <w:rFonts w:ascii="Times New Roman" w:hAnsi="Times New Roman" w:cs="Times New Roman"/>
        </w:rPr>
        <w:t>sponível em</w:t>
      </w:r>
      <w:r w:rsidR="00674FB7" w:rsidRPr="00066769">
        <w:rPr>
          <w:rFonts w:ascii="Times New Roman" w:hAnsi="Times New Roman" w:cs="Times New Roman"/>
        </w:rPr>
        <w:t xml:space="preserve">: </w:t>
      </w:r>
      <w:proofErr w:type="gramStart"/>
      <w:r w:rsidR="00674FB7" w:rsidRPr="009872BB">
        <w:rPr>
          <w:rFonts w:ascii="Times New Roman" w:hAnsi="Times New Roman" w:cs="Times New Roman"/>
        </w:rPr>
        <w:t>https</w:t>
      </w:r>
      <w:proofErr w:type="gramEnd"/>
      <w:r w:rsidR="00674FB7" w:rsidRPr="009872BB">
        <w:rPr>
          <w:rFonts w:ascii="Times New Roman" w:hAnsi="Times New Roman" w:cs="Times New Roman"/>
        </w:rPr>
        <w:t>://doi.org/10.36239/revisa.v8.n3.p273a284</w:t>
      </w:r>
      <w:r w:rsidR="00621955" w:rsidRPr="00066769">
        <w:rPr>
          <w:rFonts w:ascii="Times New Roman" w:hAnsi="Times New Roman" w:cs="Times New Roman"/>
        </w:rPr>
        <w:t xml:space="preserve">. </w:t>
      </w:r>
      <w:r w:rsidR="00621955" w:rsidRPr="00066769">
        <w:rPr>
          <w:rFonts w:ascii="Times New Roman" w:eastAsia="Times New Roman" w:hAnsi="Times New Roman" w:cs="Times New Roman"/>
        </w:rPr>
        <w:t xml:space="preserve">Acesso: em </w:t>
      </w:r>
      <w:proofErr w:type="gramStart"/>
      <w:r w:rsidR="00621955" w:rsidRPr="00066769">
        <w:rPr>
          <w:rFonts w:ascii="Times New Roman" w:eastAsia="Times New Roman" w:hAnsi="Times New Roman" w:cs="Times New Roman"/>
        </w:rPr>
        <w:t>08 mai</w:t>
      </w:r>
      <w:proofErr w:type="gramEnd"/>
      <w:r w:rsidR="00621955" w:rsidRPr="00066769">
        <w:rPr>
          <w:rFonts w:ascii="Times New Roman" w:eastAsia="Times New Roman" w:hAnsi="Times New Roman" w:cs="Times New Roman"/>
        </w:rPr>
        <w:t xml:space="preserve"> 2020.</w:t>
      </w:r>
    </w:p>
    <w:p w:rsidR="00674FB7" w:rsidRPr="00066769" w:rsidRDefault="00C04414" w:rsidP="00F720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066769">
        <w:rPr>
          <w:rFonts w:ascii="Times New Roman" w:eastAsia="Times New Roman" w:hAnsi="Times New Roman" w:cs="Times New Roman"/>
        </w:rPr>
        <w:t>CELLARD</w:t>
      </w:r>
      <w:r w:rsidR="00621955" w:rsidRPr="00066769">
        <w:rPr>
          <w:rFonts w:ascii="Times New Roman" w:eastAsia="Times New Roman" w:hAnsi="Times New Roman" w:cs="Times New Roman"/>
        </w:rPr>
        <w:t>,</w:t>
      </w:r>
      <w:r w:rsidR="00674FB7" w:rsidRPr="00066769">
        <w:rPr>
          <w:rFonts w:ascii="Times New Roman" w:eastAsia="Times New Roman" w:hAnsi="Times New Roman" w:cs="Times New Roman"/>
        </w:rPr>
        <w:t xml:space="preserve"> A. A pesquisa qualitativa: enfoques epistemológicos e metodológicos. Petrópolis: Vozes; </w:t>
      </w:r>
      <w:r w:rsidR="00925F63" w:rsidRPr="00066769">
        <w:rPr>
          <w:rFonts w:ascii="Times New Roman" w:eastAsia="Times New Roman" w:hAnsi="Times New Roman" w:cs="Times New Roman"/>
        </w:rPr>
        <w:t>p. 295-316</w:t>
      </w:r>
      <w:r w:rsidR="00925F63">
        <w:rPr>
          <w:rFonts w:ascii="Times New Roman" w:eastAsia="Times New Roman" w:hAnsi="Times New Roman" w:cs="Times New Roman"/>
        </w:rPr>
        <w:t xml:space="preserve">, </w:t>
      </w:r>
      <w:r w:rsidR="00674FB7" w:rsidRPr="00066769">
        <w:rPr>
          <w:rFonts w:ascii="Times New Roman" w:eastAsia="Times New Roman" w:hAnsi="Times New Roman" w:cs="Times New Roman"/>
        </w:rPr>
        <w:t>2008.</w:t>
      </w:r>
      <w:r w:rsidR="00925F63">
        <w:rPr>
          <w:rFonts w:ascii="Times New Roman" w:eastAsia="Times New Roman" w:hAnsi="Times New Roman" w:cs="Times New Roman"/>
        </w:rPr>
        <w:t xml:space="preserve"> </w:t>
      </w:r>
      <w:r w:rsidR="00925F63" w:rsidRPr="00925F63">
        <w:rPr>
          <w:rFonts w:ascii="Times New Roman" w:eastAsia="Times New Roman" w:hAnsi="Times New Roman" w:cs="Times New Roman"/>
        </w:rPr>
        <w:t xml:space="preserve">Disponível em: </w:t>
      </w:r>
      <w:proofErr w:type="gramStart"/>
      <w:r w:rsidR="00925F63" w:rsidRPr="00925F63">
        <w:rPr>
          <w:rFonts w:ascii="Times New Roman" w:eastAsia="Times New Roman" w:hAnsi="Times New Roman" w:cs="Times New Roman"/>
        </w:rPr>
        <w:t>https</w:t>
      </w:r>
      <w:proofErr w:type="gramEnd"/>
      <w:r w:rsidR="00925F63" w:rsidRPr="00925F63">
        <w:rPr>
          <w:rFonts w:ascii="Times New Roman" w:eastAsia="Times New Roman" w:hAnsi="Times New Roman" w:cs="Times New Roman"/>
        </w:rPr>
        <w:t>://www.academia.edu/9238598/ANDR%C3%89_CELLARD_-_A_an%C3%A1lise_documental._p_295-316.</w:t>
      </w:r>
      <w:r w:rsidR="00925F63">
        <w:rPr>
          <w:rFonts w:ascii="Times New Roman" w:eastAsia="Times New Roman" w:hAnsi="Times New Roman" w:cs="Times New Roman"/>
        </w:rPr>
        <w:t xml:space="preserve"> </w:t>
      </w:r>
      <w:r w:rsidR="00674FB7" w:rsidRPr="00066769">
        <w:rPr>
          <w:rFonts w:ascii="Times New Roman" w:eastAsia="Times New Roman" w:hAnsi="Times New Roman" w:cs="Times New Roman"/>
        </w:rPr>
        <w:t xml:space="preserve"> </w:t>
      </w:r>
      <w:r w:rsidR="00925F63">
        <w:rPr>
          <w:rFonts w:ascii="Times New Roman" w:eastAsia="Times New Roman" w:hAnsi="Times New Roman" w:cs="Times New Roman"/>
        </w:rPr>
        <w:t>A</w:t>
      </w:r>
      <w:r w:rsidR="00674FB7" w:rsidRPr="00066769">
        <w:rPr>
          <w:rFonts w:ascii="Times New Roman" w:eastAsia="Times New Roman" w:hAnsi="Times New Roman" w:cs="Times New Roman"/>
        </w:rPr>
        <w:t xml:space="preserve">cesso em </w:t>
      </w:r>
      <w:proofErr w:type="gramStart"/>
      <w:r w:rsidR="00674FB7" w:rsidRPr="00066769">
        <w:rPr>
          <w:rFonts w:ascii="Times New Roman" w:eastAsia="Times New Roman" w:hAnsi="Times New Roman" w:cs="Times New Roman"/>
        </w:rPr>
        <w:t>29 abr</w:t>
      </w:r>
      <w:proofErr w:type="gramEnd"/>
      <w:r w:rsidR="00674FB7" w:rsidRPr="00066769">
        <w:rPr>
          <w:rFonts w:ascii="Times New Roman" w:eastAsia="Times New Roman" w:hAnsi="Times New Roman" w:cs="Times New Roman"/>
        </w:rPr>
        <w:t xml:space="preserve"> 2020</w:t>
      </w:r>
      <w:r w:rsidR="00925F63">
        <w:rPr>
          <w:rFonts w:ascii="Times New Roman" w:eastAsia="Times New Roman" w:hAnsi="Times New Roman" w:cs="Times New Roman"/>
        </w:rPr>
        <w:t xml:space="preserve">. </w:t>
      </w:r>
    </w:p>
    <w:p w:rsidR="00674FB7" w:rsidRPr="00066769" w:rsidRDefault="00674FB7" w:rsidP="00674FB7">
      <w:pPr>
        <w:spacing w:line="360" w:lineRule="auto"/>
        <w:jc w:val="both"/>
        <w:rPr>
          <w:rFonts w:ascii="Times New Roman" w:hAnsi="Times New Roman" w:cs="Times New Roman"/>
        </w:rPr>
      </w:pPr>
      <w:r w:rsidRPr="00066769">
        <w:rPr>
          <w:rFonts w:ascii="Times New Roman" w:hAnsi="Times New Roman" w:cs="Times New Roman"/>
        </w:rPr>
        <w:t xml:space="preserve">COSTA, C.C. </w:t>
      </w:r>
      <w:proofErr w:type="spellStart"/>
      <w:proofErr w:type="gramStart"/>
      <w:r w:rsidR="009872BB" w:rsidRPr="009872BB">
        <w:rPr>
          <w:rFonts w:ascii="Times New Roman" w:hAnsi="Times New Roman" w:cs="Times New Roman"/>
          <w:i/>
          <w:iCs/>
        </w:rPr>
        <w:t>et</w:t>
      </w:r>
      <w:proofErr w:type="spellEnd"/>
      <w:proofErr w:type="gramEnd"/>
      <w:r w:rsidR="009872BB" w:rsidRPr="009872BB">
        <w:rPr>
          <w:rFonts w:ascii="Times New Roman" w:hAnsi="Times New Roman" w:cs="Times New Roman"/>
          <w:i/>
          <w:iCs/>
        </w:rPr>
        <w:t xml:space="preserve"> al.</w:t>
      </w:r>
      <w:r w:rsidRPr="00066769">
        <w:rPr>
          <w:rFonts w:ascii="Times New Roman" w:hAnsi="Times New Roman" w:cs="Times New Roman"/>
        </w:rPr>
        <w:t xml:space="preserve"> A Utilização da Simulação Realística na Disciplina de Enfermagem em Saúde da Mulher. In: VIII Congresso Brasileiro de Enfermagem Obstétrica e Neonatal e II Congresso Internacional de Enfermagem e Neonatal em Florianópolis, 2013, Florianópolis. A Utilização da Simulação Realística na Disciplina de Enfermagem em Saúde da Mulher, 2013. </w:t>
      </w:r>
      <w:r w:rsidRPr="00066769">
        <w:rPr>
          <w:rFonts w:ascii="Times New Roman" w:hAnsi="Times New Roman" w:cs="Times New Roman"/>
        </w:rPr>
        <w:lastRenderedPageBreak/>
        <w:t>Disponível em http://www.redesindical.com.br/abenfo/viii_cobeon_cd/pdfs/sessao_poster/eixo _</w:t>
      </w:r>
      <w:proofErr w:type="gramStart"/>
      <w:r w:rsidRPr="00066769">
        <w:rPr>
          <w:rFonts w:ascii="Times New Roman" w:hAnsi="Times New Roman" w:cs="Times New Roman"/>
        </w:rPr>
        <w:t>6/0320.</w:t>
      </w:r>
      <w:proofErr w:type="spellStart"/>
      <w:proofErr w:type="gramEnd"/>
      <w:r w:rsidRPr="00066769">
        <w:rPr>
          <w:rFonts w:ascii="Times New Roman" w:hAnsi="Times New Roman" w:cs="Times New Roman"/>
        </w:rPr>
        <w:t>pdf</w:t>
      </w:r>
      <w:proofErr w:type="spellEnd"/>
      <w:r w:rsidRPr="00066769">
        <w:rPr>
          <w:rFonts w:ascii="Times New Roman" w:hAnsi="Times New Roman" w:cs="Times New Roman"/>
        </w:rPr>
        <w:t xml:space="preserve">. Acesso em: </w:t>
      </w:r>
      <w:proofErr w:type="gramStart"/>
      <w:r w:rsidRPr="00066769">
        <w:rPr>
          <w:rFonts w:ascii="Times New Roman" w:hAnsi="Times New Roman" w:cs="Times New Roman"/>
        </w:rPr>
        <w:t xml:space="preserve">04 </w:t>
      </w:r>
      <w:r w:rsidR="00621955" w:rsidRPr="00066769">
        <w:rPr>
          <w:rFonts w:ascii="Times New Roman" w:hAnsi="Times New Roman" w:cs="Times New Roman"/>
        </w:rPr>
        <w:t>abr</w:t>
      </w:r>
      <w:proofErr w:type="gramEnd"/>
      <w:r w:rsidR="00621955" w:rsidRPr="00066769">
        <w:rPr>
          <w:rFonts w:ascii="Times New Roman" w:hAnsi="Times New Roman" w:cs="Times New Roman"/>
        </w:rPr>
        <w:t xml:space="preserve"> 2020</w:t>
      </w:r>
      <w:r w:rsidRPr="00066769">
        <w:rPr>
          <w:rFonts w:ascii="Times New Roman" w:hAnsi="Times New Roman" w:cs="Times New Roman"/>
        </w:rPr>
        <w:t>.</w:t>
      </w:r>
    </w:p>
    <w:p w:rsidR="00674FB7" w:rsidRPr="00066769" w:rsidRDefault="00925F63" w:rsidP="00F720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925F63">
        <w:rPr>
          <w:rFonts w:ascii="Times New Roman" w:hAnsi="Times New Roman" w:cs="Times New Roman"/>
        </w:rPr>
        <w:t>EPPICH, W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25F63">
        <w:rPr>
          <w:rFonts w:ascii="Times New Roman" w:hAnsi="Times New Roman" w:cs="Times New Roman"/>
          <w:i/>
          <w:iCs/>
        </w:rPr>
        <w:t>et</w:t>
      </w:r>
      <w:proofErr w:type="spellEnd"/>
      <w:proofErr w:type="gramEnd"/>
      <w:r w:rsidRPr="00925F63">
        <w:rPr>
          <w:rFonts w:ascii="Times New Roman" w:hAnsi="Times New Roman" w:cs="Times New Roman"/>
          <w:i/>
          <w:iCs/>
        </w:rPr>
        <w:t xml:space="preserve"> al</w:t>
      </w:r>
      <w:r w:rsidRPr="00925F63">
        <w:rPr>
          <w:rFonts w:ascii="Times New Roman" w:hAnsi="Times New Roman" w:cs="Times New Roman"/>
        </w:rPr>
        <w:t xml:space="preserve">. </w:t>
      </w:r>
      <w:proofErr w:type="spellStart"/>
      <w:r w:rsidRPr="00925F63">
        <w:rPr>
          <w:rFonts w:ascii="Times New Roman" w:hAnsi="Times New Roman" w:cs="Times New Roman"/>
        </w:rPr>
        <w:t>Simulation-based</w:t>
      </w:r>
      <w:proofErr w:type="spellEnd"/>
      <w:r w:rsidRPr="00925F63">
        <w:rPr>
          <w:rFonts w:ascii="Times New Roman" w:hAnsi="Times New Roman" w:cs="Times New Roman"/>
        </w:rPr>
        <w:t xml:space="preserve"> </w:t>
      </w:r>
      <w:proofErr w:type="spellStart"/>
      <w:r w:rsidRPr="00925F63">
        <w:rPr>
          <w:rFonts w:ascii="Times New Roman" w:hAnsi="Times New Roman" w:cs="Times New Roman"/>
        </w:rPr>
        <w:t>team</w:t>
      </w:r>
      <w:proofErr w:type="spellEnd"/>
      <w:r w:rsidRPr="00925F63">
        <w:rPr>
          <w:rFonts w:ascii="Times New Roman" w:hAnsi="Times New Roman" w:cs="Times New Roman"/>
        </w:rPr>
        <w:t xml:space="preserve"> training in </w:t>
      </w:r>
      <w:proofErr w:type="spellStart"/>
      <w:r w:rsidRPr="00925F63">
        <w:rPr>
          <w:rFonts w:ascii="Times New Roman" w:hAnsi="Times New Roman" w:cs="Times New Roman"/>
        </w:rPr>
        <w:t>healthcare</w:t>
      </w:r>
      <w:proofErr w:type="spellEnd"/>
      <w:r w:rsidRPr="00925F63">
        <w:rPr>
          <w:rFonts w:ascii="Times New Roman" w:hAnsi="Times New Roman" w:cs="Times New Roman"/>
        </w:rPr>
        <w:t xml:space="preserve">. </w:t>
      </w:r>
      <w:proofErr w:type="spellStart"/>
      <w:r w:rsidRPr="00925F63">
        <w:rPr>
          <w:rFonts w:ascii="Times New Roman" w:hAnsi="Times New Roman" w:cs="Times New Roman"/>
        </w:rPr>
        <w:t>Simulation</w:t>
      </w:r>
      <w:proofErr w:type="spellEnd"/>
      <w:r w:rsidRPr="00925F63">
        <w:rPr>
          <w:rFonts w:ascii="Times New Roman" w:hAnsi="Times New Roman" w:cs="Times New Roman"/>
        </w:rPr>
        <w:t xml:space="preserve"> in </w:t>
      </w:r>
      <w:proofErr w:type="spellStart"/>
      <w:r w:rsidRPr="00925F63">
        <w:rPr>
          <w:rFonts w:ascii="Times New Roman" w:hAnsi="Times New Roman" w:cs="Times New Roman"/>
        </w:rPr>
        <w:t>Healthcare</w:t>
      </w:r>
      <w:proofErr w:type="spellEnd"/>
      <w:r w:rsidRPr="00925F63">
        <w:rPr>
          <w:rFonts w:ascii="Times New Roman" w:hAnsi="Times New Roman" w:cs="Times New Roman"/>
        </w:rPr>
        <w:t>, v. 6, n. 7, p. S14-S19, 2011.</w:t>
      </w:r>
      <w:r>
        <w:rPr>
          <w:rFonts w:ascii="Times New Roman" w:hAnsi="Times New Roman" w:cs="Times New Roman"/>
        </w:rPr>
        <w:t xml:space="preserve"> Disponível em: </w:t>
      </w:r>
      <w:proofErr w:type="gramStart"/>
      <w:r w:rsidR="00D21352" w:rsidRPr="00D21352">
        <w:rPr>
          <w:rFonts w:ascii="Times New Roman" w:hAnsi="Times New Roman" w:cs="Times New Roman"/>
        </w:rPr>
        <w:t>https</w:t>
      </w:r>
      <w:proofErr w:type="gramEnd"/>
      <w:r w:rsidR="00D21352" w:rsidRPr="00D21352">
        <w:rPr>
          <w:rFonts w:ascii="Times New Roman" w:hAnsi="Times New Roman" w:cs="Times New Roman"/>
        </w:rPr>
        <w:t>://doi.org/</w:t>
      </w:r>
      <w:r w:rsidRPr="00925F63">
        <w:rPr>
          <w:rFonts w:ascii="Times New Roman" w:hAnsi="Times New Roman" w:cs="Times New Roman"/>
        </w:rPr>
        <w:t>10.1097 / SIH.0b013e318229f550</w:t>
      </w:r>
      <w:r>
        <w:rPr>
          <w:rFonts w:ascii="Times New Roman" w:hAnsi="Times New Roman" w:cs="Times New Roman"/>
        </w:rPr>
        <w:t xml:space="preserve"> Acesso em: 18 abr 2020.</w:t>
      </w:r>
    </w:p>
    <w:p w:rsidR="00674FB7" w:rsidRPr="00066769" w:rsidRDefault="00C04414" w:rsidP="00F720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proofErr w:type="gramStart"/>
      <w:r w:rsidRPr="00066769">
        <w:rPr>
          <w:rFonts w:ascii="Times New Roman" w:hAnsi="Times New Roman" w:cs="Times New Roman"/>
        </w:rPr>
        <w:t>GABA</w:t>
      </w:r>
      <w:r w:rsidR="00621955" w:rsidRPr="00066769">
        <w:rPr>
          <w:rFonts w:ascii="Times New Roman" w:hAnsi="Times New Roman" w:cs="Times New Roman"/>
        </w:rPr>
        <w:t>,</w:t>
      </w:r>
      <w:proofErr w:type="gramEnd"/>
      <w:r w:rsidR="00674FB7" w:rsidRPr="00066769">
        <w:rPr>
          <w:rFonts w:ascii="Times New Roman" w:hAnsi="Times New Roman" w:cs="Times New Roman"/>
        </w:rPr>
        <w:t xml:space="preserve"> D</w:t>
      </w:r>
      <w:r w:rsidR="00621955" w:rsidRPr="00066769">
        <w:rPr>
          <w:rFonts w:ascii="Times New Roman" w:hAnsi="Times New Roman" w:cs="Times New Roman"/>
        </w:rPr>
        <w:t>.</w:t>
      </w:r>
      <w:r w:rsidR="00674FB7" w:rsidRPr="00066769">
        <w:rPr>
          <w:rFonts w:ascii="Times New Roman" w:hAnsi="Times New Roman" w:cs="Times New Roman"/>
        </w:rPr>
        <w:t xml:space="preserve"> M. A </w:t>
      </w:r>
      <w:proofErr w:type="spellStart"/>
      <w:r w:rsidR="00674FB7" w:rsidRPr="00066769">
        <w:rPr>
          <w:rFonts w:ascii="Times New Roman" w:hAnsi="Times New Roman" w:cs="Times New Roman"/>
        </w:rPr>
        <w:t>brief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history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of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mannequin-based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simulation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and</w:t>
      </w:r>
      <w:proofErr w:type="spellEnd"/>
      <w:r w:rsidR="00674FB7" w:rsidRPr="00066769">
        <w:rPr>
          <w:rFonts w:ascii="Times New Roman" w:hAnsi="Times New Roman" w:cs="Times New Roman"/>
        </w:rPr>
        <w:t xml:space="preserve"> application. In: DUNN, William F. </w:t>
      </w:r>
      <w:proofErr w:type="spellStart"/>
      <w:r w:rsidR="00674FB7" w:rsidRPr="00066769">
        <w:rPr>
          <w:rFonts w:ascii="Times New Roman" w:hAnsi="Times New Roman" w:cs="Times New Roman"/>
        </w:rPr>
        <w:t>Simulators</w:t>
      </w:r>
      <w:proofErr w:type="spellEnd"/>
      <w:r w:rsidR="00674FB7" w:rsidRPr="00066769">
        <w:rPr>
          <w:rFonts w:ascii="Times New Roman" w:hAnsi="Times New Roman" w:cs="Times New Roman"/>
        </w:rPr>
        <w:t xml:space="preserve"> in </w:t>
      </w:r>
      <w:proofErr w:type="spellStart"/>
      <w:r w:rsidR="00674FB7" w:rsidRPr="00066769">
        <w:rPr>
          <w:rFonts w:ascii="Times New Roman" w:hAnsi="Times New Roman" w:cs="Times New Roman"/>
        </w:rPr>
        <w:t>critical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care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and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beyond</w:t>
      </w:r>
      <w:proofErr w:type="spellEnd"/>
      <w:r w:rsidR="00674FB7" w:rsidRPr="00066769">
        <w:rPr>
          <w:rFonts w:ascii="Times New Roman" w:hAnsi="Times New Roman" w:cs="Times New Roman"/>
        </w:rPr>
        <w:t xml:space="preserve">. </w:t>
      </w:r>
      <w:proofErr w:type="spellStart"/>
      <w:r w:rsidR="00674FB7" w:rsidRPr="00066769">
        <w:rPr>
          <w:rFonts w:ascii="Times New Roman" w:hAnsi="Times New Roman" w:cs="Times New Roman"/>
        </w:rPr>
        <w:t>Des</w:t>
      </w:r>
      <w:proofErr w:type="spellEnd"/>
      <w:r w:rsidR="00674FB7" w:rsidRPr="00066769">
        <w:rPr>
          <w:rFonts w:ascii="Times New Roman" w:hAnsi="Times New Roman" w:cs="Times New Roman"/>
        </w:rPr>
        <w:t xml:space="preserve"> Plaines, USA: </w:t>
      </w:r>
      <w:proofErr w:type="spellStart"/>
      <w:r w:rsidR="00674FB7" w:rsidRPr="00066769">
        <w:rPr>
          <w:rFonts w:ascii="Times New Roman" w:hAnsi="Times New Roman" w:cs="Times New Roman"/>
        </w:rPr>
        <w:t>Society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of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Critical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Care</w:t>
      </w:r>
      <w:proofErr w:type="spellEnd"/>
      <w:r w:rsidR="00674FB7" w:rsidRPr="00066769">
        <w:rPr>
          <w:rFonts w:ascii="Times New Roman" w:hAnsi="Times New Roman" w:cs="Times New Roman"/>
        </w:rPr>
        <w:t xml:space="preserve"> Medicine, 2004. </w:t>
      </w:r>
      <w:proofErr w:type="gramStart"/>
      <w:r w:rsidR="00674FB7" w:rsidRPr="00066769">
        <w:rPr>
          <w:rFonts w:ascii="Times New Roman" w:hAnsi="Times New Roman" w:cs="Times New Roman"/>
        </w:rPr>
        <w:t>p.</w:t>
      </w:r>
      <w:proofErr w:type="gramEnd"/>
      <w:r w:rsidR="00674FB7" w:rsidRPr="00066769">
        <w:rPr>
          <w:rFonts w:ascii="Times New Roman" w:hAnsi="Times New Roman" w:cs="Times New Roman"/>
        </w:rPr>
        <w:t xml:space="preserve"> 7-14</w:t>
      </w:r>
      <w:r w:rsidR="00066769" w:rsidRPr="00066769">
        <w:rPr>
          <w:rFonts w:ascii="Times New Roman" w:hAnsi="Times New Roman" w:cs="Times New Roman"/>
        </w:rPr>
        <w:t>.</w:t>
      </w:r>
      <w:r w:rsidR="00674FB7" w:rsidRPr="0006676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674FB7" w:rsidRPr="00066769" w:rsidRDefault="00C04414" w:rsidP="00F720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066769">
        <w:rPr>
          <w:rFonts w:ascii="Times New Roman" w:hAnsi="Times New Roman" w:cs="Times New Roman"/>
        </w:rPr>
        <w:t>GABAN</w:t>
      </w:r>
      <w:r w:rsidR="00621955" w:rsidRPr="00066769">
        <w:rPr>
          <w:rFonts w:ascii="Times New Roman" w:hAnsi="Times New Roman" w:cs="Times New Roman"/>
        </w:rPr>
        <w:t>,</w:t>
      </w:r>
      <w:r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D</w:t>
      </w:r>
      <w:r w:rsidR="00621955" w:rsidRPr="00066769">
        <w:rPr>
          <w:rFonts w:ascii="Times New Roman" w:hAnsi="Times New Roman" w:cs="Times New Roman"/>
        </w:rPr>
        <w:t>.</w:t>
      </w:r>
      <w:r w:rsidR="00674FB7" w:rsidRPr="00066769">
        <w:rPr>
          <w:rFonts w:ascii="Times New Roman" w:hAnsi="Times New Roman" w:cs="Times New Roman"/>
        </w:rPr>
        <w:t>M.</w:t>
      </w:r>
      <w:proofErr w:type="spellEnd"/>
      <w:r w:rsidR="00674FB7" w:rsidRPr="00066769">
        <w:rPr>
          <w:rFonts w:ascii="Times New Roman" w:hAnsi="Times New Roman" w:cs="Times New Roman"/>
        </w:rPr>
        <w:t xml:space="preserve"> Do </w:t>
      </w:r>
      <w:proofErr w:type="gramStart"/>
      <w:r w:rsidR="00674FB7" w:rsidRPr="00066769">
        <w:rPr>
          <w:rFonts w:ascii="Times New Roman" w:hAnsi="Times New Roman" w:cs="Times New Roman"/>
        </w:rPr>
        <w:t>as</w:t>
      </w:r>
      <w:proofErr w:type="gram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we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say</w:t>
      </w:r>
      <w:proofErr w:type="spellEnd"/>
      <w:r w:rsidR="00674FB7" w:rsidRPr="00066769">
        <w:rPr>
          <w:rFonts w:ascii="Times New Roman" w:hAnsi="Times New Roman" w:cs="Times New Roman"/>
        </w:rPr>
        <w:t xml:space="preserve">, </w:t>
      </w:r>
      <w:proofErr w:type="spellStart"/>
      <w:r w:rsidR="00674FB7" w:rsidRPr="00066769">
        <w:rPr>
          <w:rFonts w:ascii="Times New Roman" w:hAnsi="Times New Roman" w:cs="Times New Roman"/>
        </w:rPr>
        <w:t>not</w:t>
      </w:r>
      <w:proofErr w:type="spellEnd"/>
      <w:r w:rsidR="00674FB7" w:rsidRPr="00066769">
        <w:rPr>
          <w:rFonts w:ascii="Times New Roman" w:hAnsi="Times New Roman" w:cs="Times New Roman"/>
        </w:rPr>
        <w:t xml:space="preserve"> as </w:t>
      </w:r>
      <w:proofErr w:type="spellStart"/>
      <w:r w:rsidR="00674FB7" w:rsidRPr="00066769">
        <w:rPr>
          <w:rFonts w:ascii="Times New Roman" w:hAnsi="Times New Roman" w:cs="Times New Roman"/>
        </w:rPr>
        <w:t>you</w:t>
      </w:r>
      <w:proofErr w:type="spellEnd"/>
      <w:r w:rsidR="00674FB7" w:rsidRPr="00066769">
        <w:rPr>
          <w:rFonts w:ascii="Times New Roman" w:hAnsi="Times New Roman" w:cs="Times New Roman"/>
        </w:rPr>
        <w:t xml:space="preserve"> do: </w:t>
      </w:r>
      <w:proofErr w:type="spellStart"/>
      <w:r w:rsidR="00674FB7" w:rsidRPr="00066769">
        <w:rPr>
          <w:rFonts w:ascii="Times New Roman" w:hAnsi="Times New Roman" w:cs="Times New Roman"/>
        </w:rPr>
        <w:t>using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simulation</w:t>
      </w:r>
      <w:proofErr w:type="spellEnd"/>
      <w:r w:rsidR="00674FB7" w:rsidRPr="00066769">
        <w:rPr>
          <w:rFonts w:ascii="Times New Roman" w:hAnsi="Times New Roman" w:cs="Times New Roman"/>
        </w:rPr>
        <w:t xml:space="preserve"> to </w:t>
      </w:r>
      <w:proofErr w:type="spellStart"/>
      <w:r w:rsidR="00674FB7" w:rsidRPr="00066769">
        <w:rPr>
          <w:rFonts w:ascii="Times New Roman" w:hAnsi="Times New Roman" w:cs="Times New Roman"/>
        </w:rPr>
        <w:t>investigate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clinical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behavior</w:t>
      </w:r>
      <w:proofErr w:type="spellEnd"/>
      <w:r w:rsidR="00674FB7" w:rsidRPr="00066769">
        <w:rPr>
          <w:rFonts w:ascii="Times New Roman" w:hAnsi="Times New Roman" w:cs="Times New Roman"/>
        </w:rPr>
        <w:t xml:space="preserve"> in </w:t>
      </w:r>
      <w:proofErr w:type="spellStart"/>
      <w:r w:rsidR="00674FB7" w:rsidRPr="00066769">
        <w:rPr>
          <w:rFonts w:ascii="Times New Roman" w:hAnsi="Times New Roman" w:cs="Times New Roman"/>
        </w:rPr>
        <w:t>action</w:t>
      </w:r>
      <w:proofErr w:type="spellEnd"/>
      <w:r w:rsidR="00674FB7" w:rsidRPr="00066769">
        <w:rPr>
          <w:rFonts w:ascii="Times New Roman" w:hAnsi="Times New Roman" w:cs="Times New Roman"/>
        </w:rPr>
        <w:t xml:space="preserve">. </w:t>
      </w:r>
      <w:proofErr w:type="spellStart"/>
      <w:r w:rsidR="00674FB7" w:rsidRPr="00066769">
        <w:rPr>
          <w:rFonts w:ascii="Times New Roman" w:hAnsi="Times New Roman" w:cs="Times New Roman"/>
        </w:rPr>
        <w:t>Simul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Healthc</w:t>
      </w:r>
      <w:proofErr w:type="spellEnd"/>
      <w:r w:rsidR="00925F63">
        <w:rPr>
          <w:rFonts w:ascii="Times New Roman" w:hAnsi="Times New Roman" w:cs="Times New Roman"/>
        </w:rPr>
        <w:t>, v. 4, n. 2, p. 67-69,</w:t>
      </w:r>
      <w:r w:rsidR="00621955" w:rsidRPr="00066769">
        <w:rPr>
          <w:rFonts w:ascii="Times New Roman" w:hAnsi="Times New Roman" w:cs="Times New Roman"/>
        </w:rPr>
        <w:t xml:space="preserve"> </w:t>
      </w:r>
      <w:r w:rsidR="00674FB7" w:rsidRPr="00066769">
        <w:rPr>
          <w:rFonts w:ascii="Times New Roman" w:hAnsi="Times New Roman" w:cs="Times New Roman"/>
        </w:rPr>
        <w:t>2009</w:t>
      </w:r>
      <w:r w:rsidR="00925F63">
        <w:rPr>
          <w:rFonts w:ascii="Times New Roman" w:hAnsi="Times New Roman" w:cs="Times New Roman"/>
        </w:rPr>
        <w:t xml:space="preserve">. </w:t>
      </w:r>
      <w:r w:rsidR="00D21352" w:rsidRPr="00925F63">
        <w:rPr>
          <w:rFonts w:ascii="Times New Roman" w:eastAsia="Times New Roman" w:hAnsi="Times New Roman" w:cs="Times New Roman"/>
          <w:shd w:val="clear" w:color="auto" w:fill="FFFFFF"/>
        </w:rPr>
        <w:t xml:space="preserve">Disponível em: </w:t>
      </w:r>
      <w:proofErr w:type="gramStart"/>
      <w:r w:rsidR="00D21352" w:rsidRPr="00D21352">
        <w:rPr>
          <w:rFonts w:ascii="Times New Roman" w:eastAsia="Times New Roman" w:hAnsi="Times New Roman" w:cs="Times New Roman"/>
          <w:shd w:val="clear" w:color="auto" w:fill="FFFFFF"/>
        </w:rPr>
        <w:t>https</w:t>
      </w:r>
      <w:proofErr w:type="gramEnd"/>
      <w:r w:rsidR="00D21352" w:rsidRPr="00D21352">
        <w:rPr>
          <w:rFonts w:ascii="Times New Roman" w:eastAsia="Times New Roman" w:hAnsi="Times New Roman" w:cs="Times New Roman"/>
          <w:shd w:val="clear" w:color="auto" w:fill="FFFFFF"/>
        </w:rPr>
        <w:t>://doi.org/</w:t>
      </w:r>
      <w:r w:rsidR="00D21352" w:rsidRPr="00925F63">
        <w:rPr>
          <w:rFonts w:ascii="Times New Roman" w:eastAsia="Times New Roman" w:hAnsi="Times New Roman" w:cs="Times New Roman"/>
          <w:shd w:val="clear" w:color="auto" w:fill="FFFFFF"/>
        </w:rPr>
        <w:t>10.1097 / SIH.0b013e3181a4a412 Acesso em: 15 abr 2020.</w:t>
      </w:r>
    </w:p>
    <w:p w:rsidR="00674FB7" w:rsidRPr="00066769" w:rsidRDefault="00C04414" w:rsidP="00F720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066769">
        <w:rPr>
          <w:rFonts w:ascii="Times New Roman" w:eastAsia="Times New Roman" w:hAnsi="Times New Roman" w:cs="Times New Roman"/>
        </w:rPr>
        <w:t>MARCONI</w:t>
      </w:r>
      <w:r w:rsidR="00621955" w:rsidRPr="00066769">
        <w:rPr>
          <w:rFonts w:ascii="Times New Roman" w:eastAsia="Times New Roman" w:hAnsi="Times New Roman" w:cs="Times New Roman"/>
        </w:rPr>
        <w:t>,</w:t>
      </w:r>
      <w:r w:rsidR="00674FB7" w:rsidRPr="0006676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eastAsia="Times New Roman" w:hAnsi="Times New Roman" w:cs="Times New Roman"/>
        </w:rPr>
        <w:t>M</w:t>
      </w:r>
      <w:r w:rsidR="00621955" w:rsidRPr="00066769">
        <w:rPr>
          <w:rFonts w:ascii="Times New Roman" w:eastAsia="Times New Roman" w:hAnsi="Times New Roman" w:cs="Times New Roman"/>
        </w:rPr>
        <w:t>.</w:t>
      </w:r>
      <w:r w:rsidR="00674FB7" w:rsidRPr="00066769">
        <w:rPr>
          <w:rFonts w:ascii="Times New Roman" w:eastAsia="Times New Roman" w:hAnsi="Times New Roman" w:cs="Times New Roman"/>
        </w:rPr>
        <w:t>A</w:t>
      </w:r>
      <w:r w:rsidR="00621955" w:rsidRPr="00066769">
        <w:rPr>
          <w:rFonts w:ascii="Times New Roman" w:eastAsia="Times New Roman" w:hAnsi="Times New Roman" w:cs="Times New Roman"/>
        </w:rPr>
        <w:t>.</w:t>
      </w:r>
      <w:proofErr w:type="spellEnd"/>
      <w:r w:rsidR="00621955" w:rsidRPr="00066769">
        <w:rPr>
          <w:rFonts w:ascii="Times New Roman" w:eastAsia="Times New Roman" w:hAnsi="Times New Roman" w:cs="Times New Roman"/>
        </w:rPr>
        <w:t>;</w:t>
      </w:r>
      <w:r w:rsidR="00674FB7" w:rsidRPr="00066769">
        <w:rPr>
          <w:rFonts w:ascii="Times New Roman" w:eastAsia="Times New Roman" w:hAnsi="Times New Roman" w:cs="Times New Roman"/>
        </w:rPr>
        <w:t xml:space="preserve"> </w:t>
      </w:r>
      <w:r w:rsidRPr="00066769">
        <w:rPr>
          <w:rFonts w:ascii="Times New Roman" w:eastAsia="Times New Roman" w:hAnsi="Times New Roman" w:cs="Times New Roman"/>
        </w:rPr>
        <w:t>LAKATOS</w:t>
      </w:r>
      <w:r w:rsidR="00621955" w:rsidRPr="00066769">
        <w:rPr>
          <w:rFonts w:ascii="Times New Roman" w:eastAsia="Times New Roman" w:hAnsi="Times New Roman" w:cs="Times New Roman"/>
        </w:rPr>
        <w:t>,</w:t>
      </w:r>
      <w:r w:rsidR="00674FB7" w:rsidRPr="0006676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eastAsia="Times New Roman" w:hAnsi="Times New Roman" w:cs="Times New Roman"/>
        </w:rPr>
        <w:t>E</w:t>
      </w:r>
      <w:r w:rsidR="00621955" w:rsidRPr="00066769">
        <w:rPr>
          <w:rFonts w:ascii="Times New Roman" w:eastAsia="Times New Roman" w:hAnsi="Times New Roman" w:cs="Times New Roman"/>
        </w:rPr>
        <w:t>.</w:t>
      </w:r>
      <w:r w:rsidR="00674FB7" w:rsidRPr="00066769">
        <w:rPr>
          <w:rFonts w:ascii="Times New Roman" w:eastAsia="Times New Roman" w:hAnsi="Times New Roman" w:cs="Times New Roman"/>
        </w:rPr>
        <w:t>M.</w:t>
      </w:r>
      <w:proofErr w:type="spellEnd"/>
      <w:r w:rsidR="00674FB7" w:rsidRPr="00066769">
        <w:rPr>
          <w:rFonts w:ascii="Times New Roman" w:eastAsia="Times New Roman" w:hAnsi="Times New Roman" w:cs="Times New Roman"/>
        </w:rPr>
        <w:t xml:space="preserve"> Fundamentos de metodologia científica. São Paulo: Atlas; 2010</w:t>
      </w:r>
      <w:r w:rsidR="00066769" w:rsidRPr="00066769">
        <w:rPr>
          <w:rFonts w:ascii="Times New Roman" w:eastAsia="Times New Roman" w:hAnsi="Times New Roman" w:cs="Times New Roman"/>
        </w:rPr>
        <w:t>.</w:t>
      </w:r>
    </w:p>
    <w:p w:rsidR="00674FB7" w:rsidRPr="00066769" w:rsidRDefault="00C04414" w:rsidP="00F720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066769">
        <w:rPr>
          <w:rFonts w:ascii="Times New Roman" w:hAnsi="Times New Roman" w:cs="Times New Roman"/>
        </w:rPr>
        <w:t>MEAKIM</w:t>
      </w:r>
      <w:r w:rsidR="00621955" w:rsidRPr="00066769">
        <w:rPr>
          <w:rFonts w:ascii="Times New Roman" w:hAnsi="Times New Roman" w:cs="Times New Roman"/>
        </w:rPr>
        <w:t>,</w:t>
      </w:r>
      <w:r w:rsidR="00674FB7" w:rsidRPr="00066769">
        <w:rPr>
          <w:rFonts w:ascii="Times New Roman" w:hAnsi="Times New Roman" w:cs="Times New Roman"/>
        </w:rPr>
        <w:t xml:space="preserve"> C. Standards </w:t>
      </w:r>
      <w:proofErr w:type="spellStart"/>
      <w:r w:rsidR="00674FB7" w:rsidRPr="00066769">
        <w:rPr>
          <w:rFonts w:ascii="Times New Roman" w:hAnsi="Times New Roman" w:cs="Times New Roman"/>
        </w:rPr>
        <w:t>of</w:t>
      </w:r>
      <w:proofErr w:type="spellEnd"/>
      <w:r w:rsidR="00674FB7" w:rsidRPr="00066769">
        <w:rPr>
          <w:rFonts w:ascii="Times New Roman" w:hAnsi="Times New Roman" w:cs="Times New Roman"/>
        </w:rPr>
        <w:t xml:space="preserve"> Best </w:t>
      </w:r>
      <w:proofErr w:type="spellStart"/>
      <w:r w:rsidR="00674FB7" w:rsidRPr="00066769">
        <w:rPr>
          <w:rFonts w:ascii="Times New Roman" w:hAnsi="Times New Roman" w:cs="Times New Roman"/>
        </w:rPr>
        <w:t>Practice</w:t>
      </w:r>
      <w:proofErr w:type="spellEnd"/>
      <w:r w:rsidR="00674FB7" w:rsidRPr="00066769">
        <w:rPr>
          <w:rFonts w:ascii="Times New Roman" w:hAnsi="Times New Roman" w:cs="Times New Roman"/>
        </w:rPr>
        <w:t xml:space="preserve">: </w:t>
      </w:r>
      <w:proofErr w:type="spellStart"/>
      <w:r w:rsidR="00674FB7" w:rsidRPr="00066769">
        <w:rPr>
          <w:rFonts w:ascii="Times New Roman" w:hAnsi="Times New Roman" w:cs="Times New Roman"/>
        </w:rPr>
        <w:t>Simulation</w:t>
      </w:r>
      <w:proofErr w:type="spellEnd"/>
      <w:r w:rsidR="00674FB7" w:rsidRPr="00066769">
        <w:rPr>
          <w:rFonts w:ascii="Times New Roman" w:hAnsi="Times New Roman" w:cs="Times New Roman"/>
        </w:rPr>
        <w:t xml:space="preserve"> Standard I: </w:t>
      </w:r>
      <w:proofErr w:type="spellStart"/>
      <w:r w:rsidR="00674FB7" w:rsidRPr="00066769">
        <w:rPr>
          <w:rFonts w:ascii="Times New Roman" w:hAnsi="Times New Roman" w:cs="Times New Roman"/>
        </w:rPr>
        <w:t>Terminology</w:t>
      </w:r>
      <w:proofErr w:type="spellEnd"/>
      <w:r w:rsidR="00674FB7" w:rsidRPr="00066769">
        <w:rPr>
          <w:rFonts w:ascii="Times New Roman" w:hAnsi="Times New Roman" w:cs="Times New Roman"/>
        </w:rPr>
        <w:t xml:space="preserve">. </w:t>
      </w:r>
      <w:proofErr w:type="spellStart"/>
      <w:r w:rsidR="00674FB7" w:rsidRPr="00066769">
        <w:rPr>
          <w:rFonts w:ascii="Times New Roman" w:hAnsi="Times New Roman" w:cs="Times New Roman"/>
        </w:rPr>
        <w:t>Clinical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Simulation</w:t>
      </w:r>
      <w:proofErr w:type="spellEnd"/>
      <w:r w:rsidR="00674FB7" w:rsidRPr="00066769">
        <w:rPr>
          <w:rFonts w:ascii="Times New Roman" w:hAnsi="Times New Roman" w:cs="Times New Roman"/>
        </w:rPr>
        <w:t xml:space="preserve"> in </w:t>
      </w:r>
      <w:proofErr w:type="spellStart"/>
      <w:r w:rsidR="00674FB7" w:rsidRPr="00066769">
        <w:rPr>
          <w:rFonts w:ascii="Times New Roman" w:hAnsi="Times New Roman" w:cs="Times New Roman"/>
        </w:rPr>
        <w:t>Nursing</w:t>
      </w:r>
      <w:proofErr w:type="spellEnd"/>
      <w:r w:rsidR="00D21352">
        <w:rPr>
          <w:rFonts w:ascii="Times New Roman" w:hAnsi="Times New Roman" w:cs="Times New Roman"/>
        </w:rPr>
        <w:t xml:space="preserve">, v. 9, n. 65, </w:t>
      </w:r>
      <w:proofErr w:type="spellStart"/>
      <w:proofErr w:type="gramStart"/>
      <w:r w:rsidR="00D21352" w:rsidRPr="00D21352">
        <w:rPr>
          <w:rFonts w:ascii="Times New Roman" w:hAnsi="Times New Roman" w:cs="Times New Roman"/>
        </w:rPr>
        <w:t>p.S</w:t>
      </w:r>
      <w:proofErr w:type="spellEnd"/>
      <w:proofErr w:type="gramEnd"/>
      <w:r w:rsidR="00D21352" w:rsidRPr="00D21352">
        <w:rPr>
          <w:rFonts w:ascii="Times New Roman" w:hAnsi="Times New Roman" w:cs="Times New Roman"/>
        </w:rPr>
        <w:t>3-S11</w:t>
      </w:r>
      <w:r w:rsidR="00D21352">
        <w:rPr>
          <w:rFonts w:ascii="Times New Roman" w:hAnsi="Times New Roman" w:cs="Times New Roman"/>
        </w:rPr>
        <w:t>,</w:t>
      </w:r>
      <w:r w:rsidR="00674FB7" w:rsidRPr="00066769">
        <w:rPr>
          <w:rFonts w:ascii="Times New Roman" w:hAnsi="Times New Roman" w:cs="Times New Roman"/>
        </w:rPr>
        <w:t xml:space="preserve"> 2013</w:t>
      </w:r>
      <w:r w:rsidR="00D21352">
        <w:rPr>
          <w:rFonts w:ascii="Times New Roman" w:hAnsi="Times New Roman" w:cs="Times New Roman"/>
        </w:rPr>
        <w:t xml:space="preserve">. Disponível em: </w:t>
      </w:r>
      <w:proofErr w:type="gramStart"/>
      <w:r w:rsidR="00D21352" w:rsidRPr="00D21352">
        <w:rPr>
          <w:rFonts w:ascii="Times New Roman" w:hAnsi="Times New Roman" w:cs="Times New Roman"/>
        </w:rPr>
        <w:t>https</w:t>
      </w:r>
      <w:proofErr w:type="gramEnd"/>
      <w:r w:rsidR="00D21352" w:rsidRPr="00D21352">
        <w:rPr>
          <w:rFonts w:ascii="Times New Roman" w:hAnsi="Times New Roman" w:cs="Times New Roman"/>
        </w:rPr>
        <w:t>://doi.org/10.1016/j.ecns.2013.04.001</w:t>
      </w:r>
      <w:r w:rsidR="00D21352">
        <w:rPr>
          <w:rFonts w:ascii="Times New Roman" w:hAnsi="Times New Roman" w:cs="Times New Roman"/>
        </w:rPr>
        <w:t xml:space="preserve"> Acesso em: 25 abr 2020.</w:t>
      </w:r>
    </w:p>
    <w:p w:rsidR="00674FB7" w:rsidRPr="00066769" w:rsidRDefault="00C04414" w:rsidP="0006676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066769">
        <w:rPr>
          <w:rFonts w:ascii="Times New Roman" w:hAnsi="Times New Roman" w:cs="Times New Roman"/>
        </w:rPr>
        <w:t>NEGRI</w:t>
      </w:r>
      <w:r w:rsidR="00621955" w:rsidRPr="00066769">
        <w:rPr>
          <w:rFonts w:ascii="Times New Roman" w:hAnsi="Times New Roman" w:cs="Times New Roman"/>
        </w:rPr>
        <w:t>,</w:t>
      </w:r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E</w:t>
      </w:r>
      <w:r w:rsidR="00621955" w:rsidRPr="00066769">
        <w:rPr>
          <w:rFonts w:ascii="Times New Roman" w:hAnsi="Times New Roman" w:cs="Times New Roman"/>
        </w:rPr>
        <w:t>.</w:t>
      </w:r>
      <w:r w:rsidR="00674FB7" w:rsidRPr="00066769">
        <w:rPr>
          <w:rFonts w:ascii="Times New Roman" w:hAnsi="Times New Roman" w:cs="Times New Roman"/>
        </w:rPr>
        <w:t>C</w:t>
      </w:r>
      <w:r w:rsidR="00621955" w:rsidRPr="00066769">
        <w:rPr>
          <w:rFonts w:ascii="Times New Roman" w:hAnsi="Times New Roman" w:cs="Times New Roman"/>
        </w:rPr>
        <w:t>.</w:t>
      </w:r>
      <w:proofErr w:type="spellEnd"/>
      <w:r w:rsidR="00674FB7" w:rsidRPr="00066769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D21352">
        <w:rPr>
          <w:rFonts w:ascii="Times New Roman" w:hAnsi="Times New Roman" w:cs="Times New Roman"/>
          <w:i/>
          <w:iCs/>
        </w:rPr>
        <w:t>et</w:t>
      </w:r>
      <w:proofErr w:type="spellEnd"/>
      <w:proofErr w:type="gramEnd"/>
      <w:r w:rsidR="00D21352">
        <w:rPr>
          <w:rFonts w:ascii="Times New Roman" w:hAnsi="Times New Roman" w:cs="Times New Roman"/>
          <w:i/>
          <w:iCs/>
        </w:rPr>
        <w:t xml:space="preserve"> al.</w:t>
      </w:r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Clinical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simulation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with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dramatization</w:t>
      </w:r>
      <w:proofErr w:type="spellEnd"/>
      <w:r w:rsidR="00674FB7" w:rsidRPr="00066769">
        <w:rPr>
          <w:rFonts w:ascii="Times New Roman" w:hAnsi="Times New Roman" w:cs="Times New Roman"/>
        </w:rPr>
        <w:t xml:space="preserve">: </w:t>
      </w:r>
      <w:proofErr w:type="spellStart"/>
      <w:r w:rsidR="00674FB7" w:rsidRPr="00066769">
        <w:rPr>
          <w:rFonts w:ascii="Times New Roman" w:hAnsi="Times New Roman" w:cs="Times New Roman"/>
        </w:rPr>
        <w:t>Gains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perceived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by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students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and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health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professionals</w:t>
      </w:r>
      <w:proofErr w:type="spellEnd"/>
      <w:r w:rsidR="00674FB7" w:rsidRPr="00066769">
        <w:rPr>
          <w:rFonts w:ascii="Times New Roman" w:hAnsi="Times New Roman" w:cs="Times New Roman"/>
        </w:rPr>
        <w:t xml:space="preserve">. </w:t>
      </w:r>
      <w:proofErr w:type="spellStart"/>
      <w:r w:rsidR="00674FB7" w:rsidRPr="00066769">
        <w:rPr>
          <w:rFonts w:ascii="Times New Roman" w:hAnsi="Times New Roman" w:cs="Times New Roman"/>
        </w:rPr>
        <w:t>Rev</w:t>
      </w:r>
      <w:proofErr w:type="spellEnd"/>
      <w:r w:rsidR="00674FB7" w:rsidRPr="00066769">
        <w:rPr>
          <w:rFonts w:ascii="Times New Roman" w:hAnsi="Times New Roman" w:cs="Times New Roman"/>
        </w:rPr>
        <w:t xml:space="preserve"> Latino-Am Enfermagem</w:t>
      </w:r>
      <w:r w:rsidR="00D21352">
        <w:rPr>
          <w:rFonts w:ascii="Times New Roman" w:hAnsi="Times New Roman" w:cs="Times New Roman"/>
        </w:rPr>
        <w:t>, v. 25,</w:t>
      </w:r>
      <w:r w:rsidR="00674FB7" w:rsidRPr="00066769">
        <w:rPr>
          <w:rFonts w:ascii="Times New Roman" w:hAnsi="Times New Roman" w:cs="Times New Roman"/>
        </w:rPr>
        <w:t xml:space="preserve"> 2017</w:t>
      </w:r>
      <w:r w:rsidR="00066769" w:rsidRPr="00066769">
        <w:rPr>
          <w:rFonts w:ascii="Times New Roman" w:hAnsi="Times New Roman" w:cs="Times New Roman"/>
        </w:rPr>
        <w:t xml:space="preserve">. Disponível em </w:t>
      </w:r>
      <w:proofErr w:type="gramStart"/>
      <w:r w:rsidR="00066769" w:rsidRPr="00066769">
        <w:rPr>
          <w:rFonts w:ascii="Times New Roman" w:hAnsi="Times New Roman" w:cs="Times New Roman"/>
        </w:rPr>
        <w:t>http://www.scielo.br/scielo.</w:t>
      </w:r>
      <w:proofErr w:type="gramEnd"/>
      <w:r w:rsidR="00066769" w:rsidRPr="00066769">
        <w:rPr>
          <w:rFonts w:ascii="Times New Roman" w:hAnsi="Times New Roman" w:cs="Times New Roman"/>
        </w:rPr>
        <w:t>php?</w:t>
      </w:r>
      <w:proofErr w:type="gramStart"/>
      <w:r w:rsidR="00066769" w:rsidRPr="00066769">
        <w:rPr>
          <w:rFonts w:ascii="Times New Roman" w:hAnsi="Times New Roman" w:cs="Times New Roman"/>
        </w:rPr>
        <w:t>script</w:t>
      </w:r>
      <w:proofErr w:type="gramEnd"/>
      <w:r w:rsidR="00066769" w:rsidRPr="00066769">
        <w:rPr>
          <w:rFonts w:ascii="Times New Roman" w:hAnsi="Times New Roman" w:cs="Times New Roman"/>
        </w:rPr>
        <w:t>=sci_arttext&amp;pid=S0104-11692017000100604&amp;lng=en&amp;nrm=iso.</w:t>
      </w:r>
      <w:r w:rsidR="00674FB7" w:rsidRPr="00066769">
        <w:rPr>
          <w:rFonts w:ascii="Times New Roman" w:eastAsia="Times New Roman" w:hAnsi="Times New Roman" w:cs="Times New Roman"/>
        </w:rPr>
        <w:t xml:space="preserve"> </w:t>
      </w:r>
      <w:r w:rsidR="00066769" w:rsidRPr="00066769">
        <w:rPr>
          <w:rFonts w:ascii="Times New Roman" w:eastAsia="Times New Roman" w:hAnsi="Times New Roman" w:cs="Times New Roman"/>
        </w:rPr>
        <w:t>A</w:t>
      </w:r>
      <w:r w:rsidR="00066769" w:rsidRPr="00066769">
        <w:rPr>
          <w:rFonts w:ascii="Times New Roman" w:hAnsi="Times New Roman" w:cs="Times New Roman"/>
        </w:rPr>
        <w:t xml:space="preserve">cesso em: </w:t>
      </w:r>
      <w:proofErr w:type="gramStart"/>
      <w:r w:rsidR="00066769" w:rsidRPr="00066769">
        <w:rPr>
          <w:rFonts w:ascii="Times New Roman" w:hAnsi="Times New Roman" w:cs="Times New Roman"/>
        </w:rPr>
        <w:t>15 mai</w:t>
      </w:r>
      <w:proofErr w:type="gramEnd"/>
      <w:r w:rsidR="00066769" w:rsidRPr="00066769">
        <w:rPr>
          <w:rFonts w:ascii="Times New Roman" w:hAnsi="Times New Roman" w:cs="Times New Roman"/>
        </w:rPr>
        <w:t xml:space="preserve"> 2020. </w:t>
      </w:r>
    </w:p>
    <w:p w:rsidR="00674FB7" w:rsidRPr="00066769" w:rsidRDefault="00D21352" w:rsidP="00F720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D21352">
        <w:rPr>
          <w:rFonts w:ascii="Times New Roman" w:hAnsi="Times New Roman" w:cs="Times New Roman"/>
          <w:shd w:val="clear" w:color="auto" w:fill="FFFFFF"/>
        </w:rPr>
        <w:t xml:space="preserve">ONELLO, </w:t>
      </w:r>
      <w:r>
        <w:rPr>
          <w:rFonts w:ascii="Times New Roman" w:hAnsi="Times New Roman" w:cs="Times New Roman"/>
          <w:shd w:val="clear" w:color="auto" w:fill="FFFFFF"/>
        </w:rPr>
        <w:t>R</w:t>
      </w:r>
      <w:r w:rsidRPr="00D21352">
        <w:rPr>
          <w:rFonts w:ascii="Times New Roman" w:hAnsi="Times New Roman" w:cs="Times New Roman"/>
          <w:shd w:val="clear" w:color="auto" w:fill="FFFFFF"/>
        </w:rPr>
        <w:t xml:space="preserve">; REGAN, M. </w:t>
      </w:r>
      <w:proofErr w:type="spellStart"/>
      <w:r w:rsidRPr="00D21352">
        <w:rPr>
          <w:rFonts w:ascii="Times New Roman" w:hAnsi="Times New Roman" w:cs="Times New Roman"/>
          <w:shd w:val="clear" w:color="auto" w:fill="FFFFFF"/>
        </w:rPr>
        <w:t>Challenges</w:t>
      </w:r>
      <w:proofErr w:type="spellEnd"/>
      <w:r w:rsidRPr="00D21352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D21352">
        <w:rPr>
          <w:rFonts w:ascii="Times New Roman" w:hAnsi="Times New Roman" w:cs="Times New Roman"/>
          <w:shd w:val="clear" w:color="auto" w:fill="FFFFFF"/>
        </w:rPr>
        <w:t>high</w:t>
      </w:r>
      <w:proofErr w:type="spellEnd"/>
      <w:r w:rsidRPr="00D2135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21352">
        <w:rPr>
          <w:rFonts w:ascii="Times New Roman" w:hAnsi="Times New Roman" w:cs="Times New Roman"/>
          <w:shd w:val="clear" w:color="auto" w:fill="FFFFFF"/>
        </w:rPr>
        <w:t>fidelity</w:t>
      </w:r>
      <w:proofErr w:type="spellEnd"/>
      <w:r w:rsidRPr="00D2135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21352">
        <w:rPr>
          <w:rFonts w:ascii="Times New Roman" w:hAnsi="Times New Roman" w:cs="Times New Roman"/>
          <w:shd w:val="clear" w:color="auto" w:fill="FFFFFF"/>
        </w:rPr>
        <w:t>simulation</w:t>
      </w:r>
      <w:proofErr w:type="spellEnd"/>
      <w:r w:rsidRPr="00D21352">
        <w:rPr>
          <w:rFonts w:ascii="Times New Roman" w:hAnsi="Times New Roman" w:cs="Times New Roman"/>
          <w:shd w:val="clear" w:color="auto" w:fill="FFFFFF"/>
        </w:rPr>
        <w:t xml:space="preserve">: </w:t>
      </w:r>
      <w:proofErr w:type="spellStart"/>
      <w:r w:rsidRPr="00D21352">
        <w:rPr>
          <w:rFonts w:ascii="Times New Roman" w:hAnsi="Times New Roman" w:cs="Times New Roman"/>
          <w:shd w:val="clear" w:color="auto" w:fill="FFFFFF"/>
        </w:rPr>
        <w:t>Risk</w:t>
      </w:r>
      <w:proofErr w:type="spellEnd"/>
      <w:r w:rsidRPr="00D2135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21352">
        <w:rPr>
          <w:rFonts w:ascii="Times New Roman" w:hAnsi="Times New Roman" w:cs="Times New Roman"/>
          <w:shd w:val="clear" w:color="auto" w:fill="FFFFFF"/>
        </w:rPr>
        <w:t>sensitization</w:t>
      </w:r>
      <w:proofErr w:type="spellEnd"/>
      <w:r w:rsidRPr="00D2135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21352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Pr="00D2135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21352">
        <w:rPr>
          <w:rFonts w:ascii="Times New Roman" w:hAnsi="Times New Roman" w:cs="Times New Roman"/>
          <w:shd w:val="clear" w:color="auto" w:fill="FFFFFF"/>
        </w:rPr>
        <w:t>outcome</w:t>
      </w:r>
      <w:proofErr w:type="spellEnd"/>
      <w:r w:rsidRPr="00D2135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21352">
        <w:rPr>
          <w:rFonts w:ascii="Times New Roman" w:hAnsi="Times New Roman" w:cs="Times New Roman"/>
          <w:shd w:val="clear" w:color="auto" w:fill="FFFFFF"/>
        </w:rPr>
        <w:t>measurement</w:t>
      </w:r>
      <w:proofErr w:type="spellEnd"/>
      <w:r w:rsidRPr="00D21352">
        <w:rPr>
          <w:rFonts w:ascii="Times New Roman" w:hAnsi="Times New Roman" w:cs="Times New Roman"/>
          <w:shd w:val="clear" w:color="auto" w:fill="FFFFFF"/>
        </w:rPr>
        <w:t xml:space="preserve">. OJIN: </w:t>
      </w:r>
      <w:proofErr w:type="spellStart"/>
      <w:r w:rsidRPr="00D21352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D21352">
        <w:rPr>
          <w:rFonts w:ascii="Times New Roman" w:hAnsi="Times New Roman" w:cs="Times New Roman"/>
          <w:shd w:val="clear" w:color="auto" w:fill="FFFFFF"/>
        </w:rPr>
        <w:t xml:space="preserve"> Online </w:t>
      </w:r>
      <w:proofErr w:type="spellStart"/>
      <w:r w:rsidRPr="00D21352">
        <w:rPr>
          <w:rFonts w:ascii="Times New Roman" w:hAnsi="Times New Roman" w:cs="Times New Roman"/>
          <w:shd w:val="clear" w:color="auto" w:fill="FFFFFF"/>
        </w:rPr>
        <w:t>Journal</w:t>
      </w:r>
      <w:proofErr w:type="spellEnd"/>
      <w:r w:rsidRPr="00D2135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21352">
        <w:rPr>
          <w:rFonts w:ascii="Times New Roman" w:hAnsi="Times New Roman" w:cs="Times New Roman"/>
          <w:shd w:val="clear" w:color="auto" w:fill="FFFFFF"/>
        </w:rPr>
        <w:t>of</w:t>
      </w:r>
      <w:proofErr w:type="spellEnd"/>
      <w:r w:rsidRPr="00D2135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21352">
        <w:rPr>
          <w:rFonts w:ascii="Times New Roman" w:hAnsi="Times New Roman" w:cs="Times New Roman"/>
          <w:shd w:val="clear" w:color="auto" w:fill="FFFFFF"/>
        </w:rPr>
        <w:t>Issues</w:t>
      </w:r>
      <w:proofErr w:type="spellEnd"/>
      <w:r w:rsidRPr="00D21352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D21352">
        <w:rPr>
          <w:rFonts w:ascii="Times New Roman" w:hAnsi="Times New Roman" w:cs="Times New Roman"/>
          <w:shd w:val="clear" w:color="auto" w:fill="FFFFFF"/>
        </w:rPr>
        <w:t>Nursing</w:t>
      </w:r>
      <w:proofErr w:type="spellEnd"/>
      <w:r w:rsidRPr="00D21352">
        <w:rPr>
          <w:rFonts w:ascii="Times New Roman" w:hAnsi="Times New Roman" w:cs="Times New Roman"/>
          <w:shd w:val="clear" w:color="auto" w:fill="FFFFFF"/>
        </w:rPr>
        <w:t>, v. 18, n. 3, 2013.</w:t>
      </w:r>
      <w:r w:rsidR="00674FB7" w:rsidRPr="00066769">
        <w:rPr>
          <w:rFonts w:ascii="Times New Roman" w:hAnsi="Times New Roman" w:cs="Times New Roman"/>
          <w:shd w:val="clear" w:color="auto" w:fill="FFFFFF"/>
        </w:rPr>
        <w:t xml:space="preserve"> Disponível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674FB7" w:rsidRPr="00066769">
        <w:rPr>
          <w:rFonts w:ascii="Times New Roman" w:hAnsi="Times New Roman" w:cs="Times New Roman"/>
          <w:shd w:val="clear" w:color="auto" w:fill="FFFFFF"/>
        </w:rPr>
        <w:t>em: </w:t>
      </w:r>
      <w:proofErr w:type="gramStart"/>
      <w:r w:rsidRPr="00D21352">
        <w:rPr>
          <w:rFonts w:ascii="Times New Roman" w:hAnsi="Times New Roman" w:cs="Times New Roman"/>
          <w:shd w:val="clear" w:color="auto" w:fill="FFFFFF"/>
        </w:rPr>
        <w:t>https</w:t>
      </w:r>
      <w:proofErr w:type="gramEnd"/>
      <w:r w:rsidRPr="00D21352">
        <w:rPr>
          <w:rFonts w:ascii="Times New Roman" w:hAnsi="Times New Roman" w:cs="Times New Roman"/>
          <w:shd w:val="clear" w:color="auto" w:fill="FFFFFF"/>
        </w:rPr>
        <w:t>://doi.org/</w:t>
      </w:r>
      <w:r w:rsidRPr="00D21352">
        <w:t>10.3912 / OJIN.Vol18No03PPT01</w:t>
      </w:r>
      <w:r w:rsidR="00066769" w:rsidRPr="00066769">
        <w:rPr>
          <w:rFonts w:ascii="Times New Roman" w:eastAsia="Times New Roman" w:hAnsi="Times New Roman" w:cs="Times New Roman"/>
        </w:rPr>
        <w:t xml:space="preserve"> A</w:t>
      </w:r>
      <w:r w:rsidR="00066769" w:rsidRPr="00066769">
        <w:rPr>
          <w:rFonts w:ascii="Times New Roman" w:hAnsi="Times New Roman" w:cs="Times New Roman"/>
        </w:rPr>
        <w:t xml:space="preserve">cesso em: 15 mai 2020. </w:t>
      </w:r>
    </w:p>
    <w:p w:rsidR="00674FB7" w:rsidRPr="00066769" w:rsidRDefault="00C04414" w:rsidP="00F720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066769">
        <w:rPr>
          <w:rFonts w:ascii="Times New Roman" w:hAnsi="Times New Roman" w:cs="Times New Roman"/>
        </w:rPr>
        <w:t>PAGE</w:t>
      </w:r>
      <w:r w:rsidR="00674FB7" w:rsidRPr="00066769">
        <w:rPr>
          <w:rFonts w:ascii="Times New Roman" w:hAnsi="Times New Roman" w:cs="Times New Roman"/>
        </w:rPr>
        <w:t xml:space="preserve"> RL. </w:t>
      </w:r>
      <w:proofErr w:type="spellStart"/>
      <w:r w:rsidR="00674FB7" w:rsidRPr="00066769">
        <w:rPr>
          <w:rFonts w:ascii="Times New Roman" w:hAnsi="Times New Roman" w:cs="Times New Roman"/>
        </w:rPr>
        <w:t>Brief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history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of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flight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simulation</w:t>
      </w:r>
      <w:proofErr w:type="spellEnd"/>
      <w:r w:rsidR="00674FB7" w:rsidRPr="00066769">
        <w:rPr>
          <w:rFonts w:ascii="Times New Roman" w:hAnsi="Times New Roman" w:cs="Times New Roman"/>
        </w:rPr>
        <w:t xml:space="preserve">. </w:t>
      </w:r>
      <w:proofErr w:type="spellStart"/>
      <w:r w:rsidR="00674FB7" w:rsidRPr="00066769">
        <w:rPr>
          <w:rFonts w:ascii="Times New Roman" w:hAnsi="Times New Roman" w:cs="Times New Roman"/>
        </w:rPr>
        <w:t>R.L.</w:t>
      </w:r>
      <w:proofErr w:type="spellEnd"/>
      <w:r w:rsidR="00674FB7" w:rsidRPr="00066769">
        <w:rPr>
          <w:rFonts w:ascii="Times New Roman" w:hAnsi="Times New Roman" w:cs="Times New Roman"/>
        </w:rPr>
        <w:t xml:space="preserve"> Page </w:t>
      </w:r>
      <w:proofErr w:type="spellStart"/>
      <w:r w:rsidR="00674FB7" w:rsidRPr="00066769">
        <w:rPr>
          <w:rFonts w:ascii="Times New Roman" w:hAnsi="Times New Roman" w:cs="Times New Roman"/>
        </w:rPr>
        <w:t>and</w:t>
      </w:r>
      <w:proofErr w:type="spellEnd"/>
      <w:r w:rsidR="00674FB7" w:rsidRPr="00066769">
        <w:rPr>
          <w:rFonts w:ascii="Times New Roman" w:hAnsi="Times New Roman" w:cs="Times New Roman"/>
        </w:rPr>
        <w:t xml:space="preserve"> </w:t>
      </w:r>
      <w:proofErr w:type="spellStart"/>
      <w:r w:rsidR="00674FB7" w:rsidRPr="00066769">
        <w:rPr>
          <w:rFonts w:ascii="Times New Roman" w:hAnsi="Times New Roman" w:cs="Times New Roman"/>
        </w:rPr>
        <w:t>Associates</w:t>
      </w:r>
      <w:proofErr w:type="spellEnd"/>
      <w:r w:rsidR="00674FB7" w:rsidRPr="00066769">
        <w:rPr>
          <w:rFonts w:ascii="Times New Roman" w:hAnsi="Times New Roman" w:cs="Times New Roman"/>
        </w:rPr>
        <w:t>.</w:t>
      </w:r>
      <w:r w:rsidR="00066769" w:rsidRPr="00066769">
        <w:rPr>
          <w:rFonts w:ascii="Times New Roman" w:hAnsi="Times New Roman" w:cs="Times New Roman"/>
        </w:rPr>
        <w:t xml:space="preserve"> 2009.</w:t>
      </w:r>
    </w:p>
    <w:p w:rsidR="00674FB7" w:rsidRPr="00066769" w:rsidRDefault="00C04414" w:rsidP="00F720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66769">
        <w:rPr>
          <w:rFonts w:ascii="Times New Roman" w:eastAsia="Times New Roman" w:hAnsi="Times New Roman" w:cs="Times New Roman"/>
        </w:rPr>
        <w:t>PAZIN-FILHO</w:t>
      </w:r>
      <w:r w:rsidR="00066769" w:rsidRPr="00066769">
        <w:rPr>
          <w:rFonts w:ascii="Times New Roman" w:eastAsia="Times New Roman" w:hAnsi="Times New Roman" w:cs="Times New Roman"/>
        </w:rPr>
        <w:t>,</w:t>
      </w:r>
      <w:r w:rsidRPr="00066769">
        <w:rPr>
          <w:rFonts w:ascii="Times New Roman" w:eastAsia="Times New Roman" w:hAnsi="Times New Roman" w:cs="Times New Roman"/>
        </w:rPr>
        <w:t xml:space="preserve"> </w:t>
      </w:r>
      <w:r w:rsidR="00674FB7" w:rsidRPr="00066769">
        <w:rPr>
          <w:rFonts w:ascii="Times New Roman" w:eastAsia="Times New Roman" w:hAnsi="Times New Roman" w:cs="Times New Roman"/>
        </w:rPr>
        <w:t>A</w:t>
      </w:r>
      <w:r w:rsidR="00066769" w:rsidRPr="00066769">
        <w:rPr>
          <w:rFonts w:ascii="Times New Roman" w:eastAsia="Times New Roman" w:hAnsi="Times New Roman" w:cs="Times New Roman"/>
        </w:rPr>
        <w:t>.;</w:t>
      </w:r>
      <w:r w:rsidR="00674FB7" w:rsidRPr="00066769">
        <w:rPr>
          <w:rFonts w:ascii="Times New Roman" w:eastAsia="Times New Roman" w:hAnsi="Times New Roman" w:cs="Times New Roman"/>
        </w:rPr>
        <w:t xml:space="preserve"> </w:t>
      </w:r>
      <w:r w:rsidRPr="00066769">
        <w:rPr>
          <w:rFonts w:ascii="Times New Roman" w:eastAsia="Times New Roman" w:hAnsi="Times New Roman" w:cs="Times New Roman"/>
        </w:rPr>
        <w:t>SCARPELINI</w:t>
      </w:r>
      <w:r w:rsidR="00066769" w:rsidRPr="00066769">
        <w:rPr>
          <w:rFonts w:ascii="Times New Roman" w:eastAsia="Times New Roman" w:hAnsi="Times New Roman" w:cs="Times New Roman"/>
        </w:rPr>
        <w:t>,</w:t>
      </w:r>
      <w:r w:rsidR="00674FB7" w:rsidRPr="00066769">
        <w:rPr>
          <w:rFonts w:ascii="Times New Roman" w:eastAsia="Times New Roman" w:hAnsi="Times New Roman" w:cs="Times New Roman"/>
        </w:rPr>
        <w:t xml:space="preserve"> S. “Simulação: Definição”. Medicina, Ribeirão Preto, vol. 40, n. 2, p. 162-166</w:t>
      </w:r>
      <w:r w:rsidR="00D21352">
        <w:rPr>
          <w:rFonts w:ascii="Times New Roman" w:eastAsia="Times New Roman" w:hAnsi="Times New Roman" w:cs="Times New Roman"/>
        </w:rPr>
        <w:t xml:space="preserve">, </w:t>
      </w:r>
      <w:r w:rsidR="00D21352" w:rsidRPr="00D21352">
        <w:rPr>
          <w:rFonts w:ascii="Times New Roman" w:eastAsia="Times New Roman" w:hAnsi="Times New Roman" w:cs="Times New Roman"/>
        </w:rPr>
        <w:t>2007</w:t>
      </w:r>
      <w:r w:rsidR="00D21352">
        <w:rPr>
          <w:rFonts w:ascii="Times New Roman" w:eastAsia="Times New Roman" w:hAnsi="Times New Roman" w:cs="Times New Roman"/>
        </w:rPr>
        <w:t>.</w:t>
      </w:r>
      <w:r w:rsidR="00674FB7" w:rsidRPr="00066769">
        <w:rPr>
          <w:rFonts w:ascii="Times New Roman" w:eastAsia="Times New Roman" w:hAnsi="Times New Roman" w:cs="Times New Roman"/>
        </w:rPr>
        <w:t xml:space="preserve"> Disponível em:</w:t>
      </w:r>
      <w:r w:rsidR="00D21352">
        <w:rPr>
          <w:rFonts w:ascii="Times New Roman" w:eastAsia="Times New Roman" w:hAnsi="Times New Roman" w:cs="Times New Roman"/>
        </w:rPr>
        <w:t xml:space="preserve"> </w:t>
      </w:r>
      <w:r w:rsidR="00674FB7" w:rsidRPr="00066769">
        <w:rPr>
          <w:rFonts w:ascii="Times New Roman" w:eastAsia="Times New Roman" w:hAnsi="Times New Roman" w:cs="Times New Roman"/>
        </w:rPr>
        <w:t xml:space="preserve">http://revista.fmrp.usp.br/2007/vol40n2/2_simulacao_defini-cao.pdf. Acesso em </w:t>
      </w:r>
      <w:proofErr w:type="gramStart"/>
      <w:r w:rsidR="00674FB7" w:rsidRPr="00066769">
        <w:rPr>
          <w:rFonts w:ascii="Times New Roman" w:eastAsia="Times New Roman" w:hAnsi="Times New Roman" w:cs="Times New Roman"/>
        </w:rPr>
        <w:t>10 mai</w:t>
      </w:r>
      <w:proofErr w:type="gramEnd"/>
      <w:r w:rsidR="00674FB7" w:rsidRPr="00066769">
        <w:rPr>
          <w:rFonts w:ascii="Times New Roman" w:eastAsia="Times New Roman" w:hAnsi="Times New Roman" w:cs="Times New Roman"/>
        </w:rPr>
        <w:t xml:space="preserve"> 2020</w:t>
      </w:r>
      <w:r w:rsidR="00D21352">
        <w:rPr>
          <w:rFonts w:ascii="Times New Roman" w:eastAsia="Times New Roman" w:hAnsi="Times New Roman" w:cs="Times New Roman"/>
        </w:rPr>
        <w:t>.</w:t>
      </w:r>
    </w:p>
    <w:p w:rsidR="00674FB7" w:rsidRPr="00066769" w:rsidRDefault="00674FB7" w:rsidP="00674FB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066769">
        <w:rPr>
          <w:rFonts w:ascii="Times New Roman" w:hAnsi="Times New Roman" w:cs="Times New Roman"/>
        </w:rPr>
        <w:lastRenderedPageBreak/>
        <w:t xml:space="preserve">SORENSEN, J. L. </w:t>
      </w:r>
      <w:proofErr w:type="spellStart"/>
      <w:proofErr w:type="gramStart"/>
      <w:r w:rsidR="009872BB" w:rsidRPr="009872BB">
        <w:rPr>
          <w:rFonts w:ascii="Times New Roman" w:hAnsi="Times New Roman" w:cs="Times New Roman"/>
          <w:i/>
          <w:iCs/>
        </w:rPr>
        <w:t>et</w:t>
      </w:r>
      <w:proofErr w:type="spellEnd"/>
      <w:proofErr w:type="gramEnd"/>
      <w:r w:rsidR="009872BB" w:rsidRPr="009872BB">
        <w:rPr>
          <w:rFonts w:ascii="Times New Roman" w:hAnsi="Times New Roman" w:cs="Times New Roman"/>
          <w:i/>
          <w:iCs/>
        </w:rPr>
        <w:t xml:space="preserve"> al.,</w:t>
      </w:r>
      <w:r w:rsidRPr="00066769">
        <w:rPr>
          <w:rFonts w:ascii="Times New Roman" w:hAnsi="Times New Roman" w:cs="Times New Roman"/>
        </w:rPr>
        <w:t xml:space="preserve"> ‘In </w:t>
      </w:r>
      <w:proofErr w:type="spellStart"/>
      <w:r w:rsidRPr="00066769">
        <w:rPr>
          <w:rFonts w:ascii="Times New Roman" w:hAnsi="Times New Roman" w:cs="Times New Roman"/>
        </w:rPr>
        <w:t>situ</w:t>
      </w:r>
      <w:proofErr w:type="spellEnd"/>
      <w:r w:rsidRPr="00066769">
        <w:rPr>
          <w:rFonts w:ascii="Times New Roman" w:hAnsi="Times New Roman" w:cs="Times New Roman"/>
        </w:rPr>
        <w:t xml:space="preserve"> </w:t>
      </w:r>
      <w:proofErr w:type="spellStart"/>
      <w:r w:rsidRPr="00066769">
        <w:rPr>
          <w:rFonts w:ascii="Times New Roman" w:hAnsi="Times New Roman" w:cs="Times New Roman"/>
        </w:rPr>
        <w:t>simulation</w:t>
      </w:r>
      <w:proofErr w:type="spellEnd"/>
      <w:r w:rsidRPr="00066769">
        <w:rPr>
          <w:rFonts w:ascii="Times New Roman" w:hAnsi="Times New Roman" w:cs="Times New Roman"/>
        </w:rPr>
        <w:t xml:space="preserve">’ versus ‘off site </w:t>
      </w:r>
      <w:proofErr w:type="spellStart"/>
      <w:r w:rsidRPr="00066769">
        <w:rPr>
          <w:rFonts w:ascii="Times New Roman" w:hAnsi="Times New Roman" w:cs="Times New Roman"/>
        </w:rPr>
        <w:t>simulation</w:t>
      </w:r>
      <w:proofErr w:type="spellEnd"/>
      <w:r w:rsidRPr="00066769">
        <w:rPr>
          <w:rFonts w:ascii="Times New Roman" w:hAnsi="Times New Roman" w:cs="Times New Roman"/>
        </w:rPr>
        <w:t xml:space="preserve">’ in </w:t>
      </w:r>
      <w:proofErr w:type="spellStart"/>
      <w:r w:rsidRPr="00066769">
        <w:rPr>
          <w:rFonts w:ascii="Times New Roman" w:hAnsi="Times New Roman" w:cs="Times New Roman"/>
        </w:rPr>
        <w:t>obstetric</w:t>
      </w:r>
      <w:proofErr w:type="spellEnd"/>
      <w:r w:rsidRPr="00066769">
        <w:rPr>
          <w:rFonts w:ascii="Times New Roman" w:hAnsi="Times New Roman" w:cs="Times New Roman"/>
        </w:rPr>
        <w:t xml:space="preserve"> </w:t>
      </w:r>
      <w:proofErr w:type="spellStart"/>
      <w:r w:rsidRPr="00066769">
        <w:rPr>
          <w:rFonts w:ascii="Times New Roman" w:hAnsi="Times New Roman" w:cs="Times New Roman"/>
        </w:rPr>
        <w:t>emergencies</w:t>
      </w:r>
      <w:proofErr w:type="spellEnd"/>
      <w:r w:rsidRPr="00066769">
        <w:rPr>
          <w:rFonts w:ascii="Times New Roman" w:hAnsi="Times New Roman" w:cs="Times New Roman"/>
        </w:rPr>
        <w:t xml:space="preserve"> </w:t>
      </w:r>
      <w:proofErr w:type="spellStart"/>
      <w:r w:rsidRPr="00066769">
        <w:rPr>
          <w:rFonts w:ascii="Times New Roman" w:hAnsi="Times New Roman" w:cs="Times New Roman"/>
        </w:rPr>
        <w:t>and</w:t>
      </w:r>
      <w:proofErr w:type="spellEnd"/>
      <w:r w:rsidRPr="00066769">
        <w:rPr>
          <w:rFonts w:ascii="Times New Roman" w:hAnsi="Times New Roman" w:cs="Times New Roman"/>
        </w:rPr>
        <w:t xml:space="preserve"> </w:t>
      </w:r>
      <w:proofErr w:type="spellStart"/>
      <w:r w:rsidRPr="00066769">
        <w:rPr>
          <w:rFonts w:ascii="Times New Roman" w:hAnsi="Times New Roman" w:cs="Times New Roman"/>
        </w:rPr>
        <w:t>their</w:t>
      </w:r>
      <w:proofErr w:type="spellEnd"/>
      <w:r w:rsidRPr="00066769">
        <w:rPr>
          <w:rFonts w:ascii="Times New Roman" w:hAnsi="Times New Roman" w:cs="Times New Roman"/>
        </w:rPr>
        <w:t xml:space="preserve"> </w:t>
      </w:r>
      <w:proofErr w:type="spellStart"/>
      <w:r w:rsidRPr="00066769">
        <w:rPr>
          <w:rFonts w:ascii="Times New Roman" w:hAnsi="Times New Roman" w:cs="Times New Roman"/>
        </w:rPr>
        <w:t>effect</w:t>
      </w:r>
      <w:proofErr w:type="spellEnd"/>
      <w:r w:rsidRPr="00066769">
        <w:rPr>
          <w:rFonts w:ascii="Times New Roman" w:hAnsi="Times New Roman" w:cs="Times New Roman"/>
        </w:rPr>
        <w:t xml:space="preserve"> </w:t>
      </w:r>
      <w:proofErr w:type="spellStart"/>
      <w:r w:rsidRPr="00066769">
        <w:rPr>
          <w:rFonts w:ascii="Times New Roman" w:hAnsi="Times New Roman" w:cs="Times New Roman"/>
        </w:rPr>
        <w:t>on</w:t>
      </w:r>
      <w:proofErr w:type="spellEnd"/>
      <w:r w:rsidRPr="00066769">
        <w:rPr>
          <w:rFonts w:ascii="Times New Roman" w:hAnsi="Times New Roman" w:cs="Times New Roman"/>
        </w:rPr>
        <w:t xml:space="preserve"> </w:t>
      </w:r>
      <w:proofErr w:type="spellStart"/>
      <w:r w:rsidRPr="00066769">
        <w:rPr>
          <w:rFonts w:ascii="Times New Roman" w:hAnsi="Times New Roman" w:cs="Times New Roman"/>
        </w:rPr>
        <w:t>knowledge</w:t>
      </w:r>
      <w:proofErr w:type="spellEnd"/>
      <w:r w:rsidRPr="00066769">
        <w:rPr>
          <w:rFonts w:ascii="Times New Roman" w:hAnsi="Times New Roman" w:cs="Times New Roman"/>
        </w:rPr>
        <w:t xml:space="preserve">, </w:t>
      </w:r>
      <w:proofErr w:type="spellStart"/>
      <w:r w:rsidRPr="00066769">
        <w:rPr>
          <w:rFonts w:ascii="Times New Roman" w:hAnsi="Times New Roman" w:cs="Times New Roman"/>
        </w:rPr>
        <w:t>safety</w:t>
      </w:r>
      <w:proofErr w:type="spellEnd"/>
      <w:r w:rsidRPr="00066769">
        <w:rPr>
          <w:rFonts w:ascii="Times New Roman" w:hAnsi="Times New Roman" w:cs="Times New Roman"/>
        </w:rPr>
        <w:t xml:space="preserve"> </w:t>
      </w:r>
      <w:proofErr w:type="spellStart"/>
      <w:r w:rsidRPr="00066769">
        <w:rPr>
          <w:rFonts w:ascii="Times New Roman" w:hAnsi="Times New Roman" w:cs="Times New Roman"/>
        </w:rPr>
        <w:t>attitudes</w:t>
      </w:r>
      <w:proofErr w:type="spellEnd"/>
      <w:r w:rsidRPr="00066769">
        <w:rPr>
          <w:rFonts w:ascii="Times New Roman" w:hAnsi="Times New Roman" w:cs="Times New Roman"/>
        </w:rPr>
        <w:t xml:space="preserve">, </w:t>
      </w:r>
      <w:proofErr w:type="spellStart"/>
      <w:r w:rsidRPr="00066769">
        <w:rPr>
          <w:rFonts w:ascii="Times New Roman" w:hAnsi="Times New Roman" w:cs="Times New Roman"/>
        </w:rPr>
        <w:t>team</w:t>
      </w:r>
      <w:proofErr w:type="spellEnd"/>
      <w:r w:rsidRPr="00066769">
        <w:rPr>
          <w:rFonts w:ascii="Times New Roman" w:hAnsi="Times New Roman" w:cs="Times New Roman"/>
        </w:rPr>
        <w:t xml:space="preserve"> performance, stress, </w:t>
      </w:r>
      <w:proofErr w:type="spellStart"/>
      <w:r w:rsidRPr="00066769">
        <w:rPr>
          <w:rFonts w:ascii="Times New Roman" w:hAnsi="Times New Roman" w:cs="Times New Roman"/>
        </w:rPr>
        <w:t>and</w:t>
      </w:r>
      <w:proofErr w:type="spellEnd"/>
      <w:r w:rsidRPr="00066769">
        <w:rPr>
          <w:rFonts w:ascii="Times New Roman" w:hAnsi="Times New Roman" w:cs="Times New Roman"/>
        </w:rPr>
        <w:t xml:space="preserve"> </w:t>
      </w:r>
      <w:proofErr w:type="spellStart"/>
      <w:r w:rsidRPr="00066769">
        <w:rPr>
          <w:rFonts w:ascii="Times New Roman" w:hAnsi="Times New Roman" w:cs="Times New Roman"/>
        </w:rPr>
        <w:t>motivation</w:t>
      </w:r>
      <w:proofErr w:type="spellEnd"/>
      <w:r w:rsidRPr="00066769">
        <w:rPr>
          <w:rFonts w:ascii="Times New Roman" w:hAnsi="Times New Roman" w:cs="Times New Roman"/>
        </w:rPr>
        <w:t xml:space="preserve">: </w:t>
      </w:r>
      <w:proofErr w:type="spellStart"/>
      <w:r w:rsidRPr="00066769">
        <w:rPr>
          <w:rFonts w:ascii="Times New Roman" w:hAnsi="Times New Roman" w:cs="Times New Roman"/>
        </w:rPr>
        <w:t>study</w:t>
      </w:r>
      <w:proofErr w:type="spellEnd"/>
      <w:r w:rsidRPr="00066769">
        <w:rPr>
          <w:rFonts w:ascii="Times New Roman" w:hAnsi="Times New Roman" w:cs="Times New Roman"/>
        </w:rPr>
        <w:t xml:space="preserve"> </w:t>
      </w:r>
      <w:proofErr w:type="spellStart"/>
      <w:r w:rsidRPr="00066769">
        <w:rPr>
          <w:rFonts w:ascii="Times New Roman" w:hAnsi="Times New Roman" w:cs="Times New Roman"/>
        </w:rPr>
        <w:t>protocol</w:t>
      </w:r>
      <w:proofErr w:type="spellEnd"/>
      <w:r w:rsidRPr="00066769">
        <w:rPr>
          <w:rFonts w:ascii="Times New Roman" w:hAnsi="Times New Roman" w:cs="Times New Roman"/>
        </w:rPr>
        <w:t xml:space="preserve"> for a </w:t>
      </w:r>
      <w:proofErr w:type="spellStart"/>
      <w:r w:rsidRPr="00066769">
        <w:rPr>
          <w:rFonts w:ascii="Times New Roman" w:hAnsi="Times New Roman" w:cs="Times New Roman"/>
        </w:rPr>
        <w:t>randomized</w:t>
      </w:r>
      <w:proofErr w:type="spellEnd"/>
      <w:r w:rsidRPr="00066769">
        <w:rPr>
          <w:rFonts w:ascii="Times New Roman" w:hAnsi="Times New Roman" w:cs="Times New Roman"/>
        </w:rPr>
        <w:t xml:space="preserve"> </w:t>
      </w:r>
      <w:proofErr w:type="spellStart"/>
      <w:r w:rsidRPr="00066769">
        <w:rPr>
          <w:rFonts w:ascii="Times New Roman" w:hAnsi="Times New Roman" w:cs="Times New Roman"/>
        </w:rPr>
        <w:t>controlled</w:t>
      </w:r>
      <w:proofErr w:type="spellEnd"/>
      <w:r w:rsidRPr="00066769">
        <w:rPr>
          <w:rFonts w:ascii="Times New Roman" w:hAnsi="Times New Roman" w:cs="Times New Roman"/>
        </w:rPr>
        <w:t xml:space="preserve"> </w:t>
      </w:r>
      <w:proofErr w:type="spellStart"/>
      <w:r w:rsidRPr="00066769">
        <w:rPr>
          <w:rFonts w:ascii="Times New Roman" w:hAnsi="Times New Roman" w:cs="Times New Roman"/>
        </w:rPr>
        <w:t>trial</w:t>
      </w:r>
      <w:proofErr w:type="spellEnd"/>
      <w:r w:rsidRPr="00066769">
        <w:rPr>
          <w:rFonts w:ascii="Times New Roman" w:hAnsi="Times New Roman" w:cs="Times New Roman"/>
        </w:rPr>
        <w:t xml:space="preserve">. </w:t>
      </w:r>
      <w:proofErr w:type="spellStart"/>
      <w:r w:rsidRPr="00066769">
        <w:rPr>
          <w:rFonts w:ascii="Times New Roman" w:hAnsi="Times New Roman" w:cs="Times New Roman"/>
        </w:rPr>
        <w:t>Trials</w:t>
      </w:r>
      <w:proofErr w:type="spellEnd"/>
      <w:r w:rsidRPr="00066769">
        <w:rPr>
          <w:rFonts w:ascii="Times New Roman" w:hAnsi="Times New Roman" w:cs="Times New Roman"/>
        </w:rPr>
        <w:t xml:space="preserve">. </w:t>
      </w:r>
      <w:proofErr w:type="gramStart"/>
      <w:r w:rsidRPr="00066769">
        <w:rPr>
          <w:rFonts w:ascii="Times New Roman" w:hAnsi="Times New Roman" w:cs="Times New Roman"/>
        </w:rPr>
        <w:t>v.</w:t>
      </w:r>
      <w:proofErr w:type="gramEnd"/>
      <w:r w:rsidRPr="00066769">
        <w:rPr>
          <w:rFonts w:ascii="Times New Roman" w:hAnsi="Times New Roman" w:cs="Times New Roman"/>
        </w:rPr>
        <w:t xml:space="preserve"> 14, n. 220, p. 1-11, 2013.</w:t>
      </w:r>
      <w:r w:rsidR="00D21352">
        <w:rPr>
          <w:rFonts w:ascii="Times New Roman" w:hAnsi="Times New Roman" w:cs="Times New Roman"/>
        </w:rPr>
        <w:t xml:space="preserve"> Disponível em: </w:t>
      </w:r>
      <w:proofErr w:type="gramStart"/>
      <w:r w:rsidR="00D21352" w:rsidRPr="00D21352">
        <w:rPr>
          <w:rFonts w:ascii="Times New Roman" w:hAnsi="Times New Roman" w:cs="Times New Roman"/>
        </w:rPr>
        <w:t>https</w:t>
      </w:r>
      <w:proofErr w:type="gramEnd"/>
      <w:r w:rsidR="00D21352" w:rsidRPr="00D21352">
        <w:rPr>
          <w:rFonts w:ascii="Times New Roman" w:hAnsi="Times New Roman" w:cs="Times New Roman"/>
        </w:rPr>
        <w:t>://link.springer.com/article/10.1186/1745-6215-14-220</w:t>
      </w:r>
      <w:r w:rsidR="00D21352">
        <w:rPr>
          <w:rFonts w:ascii="Times New Roman" w:hAnsi="Times New Roman" w:cs="Times New Roman"/>
        </w:rPr>
        <w:t xml:space="preserve"> Acesso em: 16 abr 2020.</w:t>
      </w:r>
    </w:p>
    <w:p w:rsidR="00F76107" w:rsidRPr="00BD6489" w:rsidRDefault="00674FB7" w:rsidP="00F7416E">
      <w:pPr>
        <w:spacing w:line="360" w:lineRule="auto"/>
        <w:rPr>
          <w:rFonts w:ascii="Times New Roman" w:hAnsi="Times New Roman" w:cs="Times New Roman"/>
        </w:rPr>
      </w:pPr>
      <w:r w:rsidRPr="00066769">
        <w:rPr>
          <w:rFonts w:ascii="Times New Roman" w:hAnsi="Times New Roman" w:cs="Times New Roman"/>
        </w:rPr>
        <w:t xml:space="preserve">TEIXEIRA, </w:t>
      </w:r>
      <w:proofErr w:type="spellStart"/>
      <w:r w:rsidRPr="00066769">
        <w:rPr>
          <w:rFonts w:ascii="Times New Roman" w:hAnsi="Times New Roman" w:cs="Times New Roman"/>
        </w:rPr>
        <w:t>C.R.S.</w:t>
      </w:r>
      <w:proofErr w:type="spellEnd"/>
      <w:r w:rsidRPr="000667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872BB" w:rsidRPr="009872BB">
        <w:rPr>
          <w:rFonts w:ascii="Times New Roman" w:hAnsi="Times New Roman" w:cs="Times New Roman"/>
          <w:i/>
          <w:iCs/>
        </w:rPr>
        <w:t>et</w:t>
      </w:r>
      <w:proofErr w:type="spellEnd"/>
      <w:proofErr w:type="gramEnd"/>
      <w:r w:rsidR="009872BB" w:rsidRPr="009872BB">
        <w:rPr>
          <w:rFonts w:ascii="Times New Roman" w:hAnsi="Times New Roman" w:cs="Times New Roman"/>
          <w:i/>
          <w:iCs/>
        </w:rPr>
        <w:t xml:space="preserve"> al.,</w:t>
      </w:r>
      <w:r w:rsidRPr="00066769">
        <w:rPr>
          <w:rFonts w:ascii="Times New Roman" w:hAnsi="Times New Roman" w:cs="Times New Roman"/>
        </w:rPr>
        <w:t xml:space="preserve"> O uso de simulador no ensino de avaliação clínica em enfermagem. Texto contexto </w:t>
      </w:r>
      <w:r w:rsidR="00D21352">
        <w:rPr>
          <w:rFonts w:ascii="Times New Roman" w:hAnsi="Times New Roman" w:cs="Times New Roman"/>
        </w:rPr>
        <w:t>–</w:t>
      </w:r>
      <w:r w:rsidRPr="00066769">
        <w:rPr>
          <w:rFonts w:ascii="Times New Roman" w:hAnsi="Times New Roman" w:cs="Times New Roman"/>
        </w:rPr>
        <w:t xml:space="preserve"> </w:t>
      </w:r>
      <w:r w:rsidR="00D21352">
        <w:rPr>
          <w:rFonts w:ascii="Times New Roman" w:hAnsi="Times New Roman" w:cs="Times New Roman"/>
        </w:rPr>
        <w:t>Enfermagem,</w:t>
      </w:r>
      <w:proofErr w:type="gramStart"/>
      <w:r w:rsidR="00D21352">
        <w:rPr>
          <w:rFonts w:ascii="Times New Roman" w:hAnsi="Times New Roman" w:cs="Times New Roman"/>
        </w:rPr>
        <w:t xml:space="preserve"> </w:t>
      </w:r>
      <w:r w:rsidRPr="00066769">
        <w:rPr>
          <w:rFonts w:ascii="Times New Roman" w:hAnsi="Times New Roman" w:cs="Times New Roman"/>
        </w:rPr>
        <w:t xml:space="preserve"> </w:t>
      </w:r>
      <w:proofErr w:type="gramEnd"/>
      <w:r w:rsidRPr="00066769">
        <w:rPr>
          <w:rFonts w:ascii="Times New Roman" w:hAnsi="Times New Roman" w:cs="Times New Roman"/>
        </w:rPr>
        <w:t xml:space="preserve">v. 20, n. </w:t>
      </w:r>
      <w:r w:rsidR="00D21352" w:rsidRPr="00066769">
        <w:rPr>
          <w:rFonts w:ascii="Times New Roman" w:hAnsi="Times New Roman" w:cs="Times New Roman"/>
        </w:rPr>
        <w:t>SPE</w:t>
      </w:r>
      <w:r w:rsidRPr="00066769">
        <w:rPr>
          <w:rFonts w:ascii="Times New Roman" w:hAnsi="Times New Roman" w:cs="Times New Roman"/>
        </w:rPr>
        <w:t xml:space="preserve">, </w:t>
      </w:r>
      <w:r w:rsidR="00D21352">
        <w:rPr>
          <w:rFonts w:ascii="Times New Roman" w:hAnsi="Times New Roman" w:cs="Times New Roman"/>
        </w:rPr>
        <w:t xml:space="preserve">p. 187-193, </w:t>
      </w:r>
      <w:r w:rsidRPr="00066769">
        <w:rPr>
          <w:rFonts w:ascii="Times New Roman" w:hAnsi="Times New Roman" w:cs="Times New Roman"/>
        </w:rPr>
        <w:t>2011.</w:t>
      </w:r>
      <w:r w:rsidR="00D21352">
        <w:rPr>
          <w:rFonts w:ascii="Times New Roman" w:hAnsi="Times New Roman" w:cs="Times New Roman"/>
        </w:rPr>
        <w:t xml:space="preserve"> Disponível em: </w:t>
      </w:r>
      <w:proofErr w:type="gramStart"/>
      <w:r w:rsidR="00D21352" w:rsidRPr="00D21352">
        <w:rPr>
          <w:rFonts w:ascii="Times New Roman" w:hAnsi="Times New Roman" w:cs="Times New Roman"/>
        </w:rPr>
        <w:t>https</w:t>
      </w:r>
      <w:proofErr w:type="gramEnd"/>
      <w:r w:rsidR="00D21352" w:rsidRPr="00D21352">
        <w:rPr>
          <w:rFonts w:ascii="Times New Roman" w:hAnsi="Times New Roman" w:cs="Times New Roman"/>
        </w:rPr>
        <w:t xml:space="preserve">://doi.org/10.1590/S0104-07072011000500024 </w:t>
      </w:r>
      <w:r w:rsidR="00D21352">
        <w:rPr>
          <w:rFonts w:ascii="Times New Roman" w:hAnsi="Times New Roman" w:cs="Times New Roman"/>
        </w:rPr>
        <w:t>Acesso em: 22 abr 2020</w:t>
      </w:r>
      <w:r w:rsidR="00F7416E">
        <w:rPr>
          <w:rFonts w:ascii="Times New Roman" w:hAnsi="Times New Roman" w:cs="Times New Roman"/>
        </w:rPr>
        <w:t>.</w:t>
      </w:r>
    </w:p>
    <w:sectPr w:rsidR="00F76107" w:rsidRPr="00BD6489" w:rsidSect="00F76107"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BC6" w:rsidRDefault="00C72BC6" w:rsidP="00324CA4">
      <w:r>
        <w:separator/>
      </w:r>
    </w:p>
  </w:endnote>
  <w:endnote w:type="continuationSeparator" w:id="0">
    <w:p w:rsidR="00C72BC6" w:rsidRDefault="00C72BC6" w:rsidP="00324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EB16C4">
    <w:pPr>
      <w:pStyle w:val="Rodap"/>
    </w:pPr>
    <w:r>
      <w:rPr>
        <w:noProof/>
      </w:rPr>
      <w:pict>
        <v:group id="Grupo 22" o:spid="_x0000_s2060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<v:shape id="Freeform 21" o:spid="_x0000_s2062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22" o:spid="_x0000_s2061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EB16C4">
    <w:pPr>
      <w:pStyle w:val="Rodap"/>
    </w:pPr>
    <w:r>
      <w:rPr>
        <w:noProof/>
      </w:rPr>
      <w:pict>
        <v:group id="Grupo 19" o:spid="_x0000_s2049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<v:shape id="Freeform 18" o:spid="_x0000_s2051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19" o:spid="_x0000_s2050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BC6" w:rsidRDefault="00C72BC6" w:rsidP="00324CA4">
      <w:r>
        <w:separator/>
      </w:r>
    </w:p>
  </w:footnote>
  <w:footnote w:type="continuationSeparator" w:id="0">
    <w:p w:rsidR="00C72BC6" w:rsidRDefault="00C72BC6" w:rsidP="00324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EB16C4">
    <w:pPr>
      <w:pStyle w:val="Cabealho"/>
    </w:pPr>
    <w:r>
      <w:rPr>
        <w:noProof/>
      </w:rPr>
      <w:pict>
        <v:group id="Grupo 10" o:spid="_x0000_s2052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<v:shape id="Freeform 10" o:spid="_x0000_s2059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<v:path arrowok="t" o:connecttype="custom" o:connectlocs="465,0;9889,0;9424,349;0,349;465,0" o:connectangles="0,0,0,0,0"/>
          </v:shape>
          <v:shape id="Freeform 11" o:spid="_x0000_s205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<v:path arrowok="t" o:connecttype="custom" o:connectlocs="0,0;2056,0;1591,349;0,349;0,0" o:connectangles="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2057" type="#_x0000_t75" style="position:absolute;left:305;width:5580;height:26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<v:imagedata r:id="rId1" o:title=""/>
          </v:shape>
          <v:shape id="Picture 13" o:spid="_x0000_s2056" type="#_x0000_t75" style="position:absolute;left:3115;top:2413;width:323;height:3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<v:imagedata r:id="rId2" o:title=""/>
          </v:shape>
          <v:shape id="Picture 14" o:spid="_x0000_s2055" type="#_x0000_t75" style="position:absolute;left:5413;width:687;height:1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<v:imagedata r:id="rId3" o:title=""/>
          </v:shape>
          <v:shape id="Freeform 15" o:spid="_x0000_s2054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<v:path arrowok="t" o:connecttype="custom" o:connectlocs="11480,0;2056,0;0,0;0,349;1591,349;11015,349;11480,0" o:connectangles="0,0,0,0,0,0,0"/>
          </v:shape>
          <v:shape id="Picture 16" o:spid="_x0000_s2053" type="#_x0000_t75" style="position:absolute;left:873;width:4414;height:20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<v:imagedata r:id="rId4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238A"/>
    <w:rsid w:val="00036066"/>
    <w:rsid w:val="00055263"/>
    <w:rsid w:val="00066769"/>
    <w:rsid w:val="000730B4"/>
    <w:rsid w:val="00077A29"/>
    <w:rsid w:val="0008301E"/>
    <w:rsid w:val="000B2770"/>
    <w:rsid w:val="00126320"/>
    <w:rsid w:val="00127BD9"/>
    <w:rsid w:val="00183344"/>
    <w:rsid w:val="001C422C"/>
    <w:rsid w:val="00213A0C"/>
    <w:rsid w:val="002270C9"/>
    <w:rsid w:val="002B7EB4"/>
    <w:rsid w:val="002F2242"/>
    <w:rsid w:val="00303126"/>
    <w:rsid w:val="00324CA4"/>
    <w:rsid w:val="0036566C"/>
    <w:rsid w:val="00405792"/>
    <w:rsid w:val="00405883"/>
    <w:rsid w:val="004470CF"/>
    <w:rsid w:val="0045335A"/>
    <w:rsid w:val="00484828"/>
    <w:rsid w:val="004A62B0"/>
    <w:rsid w:val="00500294"/>
    <w:rsid w:val="00505C78"/>
    <w:rsid w:val="00523CEC"/>
    <w:rsid w:val="00534825"/>
    <w:rsid w:val="005406F7"/>
    <w:rsid w:val="00544C43"/>
    <w:rsid w:val="0058151D"/>
    <w:rsid w:val="006030A7"/>
    <w:rsid w:val="00604C57"/>
    <w:rsid w:val="00621955"/>
    <w:rsid w:val="00630669"/>
    <w:rsid w:val="00630676"/>
    <w:rsid w:val="0063519B"/>
    <w:rsid w:val="00674FB7"/>
    <w:rsid w:val="00687623"/>
    <w:rsid w:val="006C692C"/>
    <w:rsid w:val="006D3EA1"/>
    <w:rsid w:val="006F3CA6"/>
    <w:rsid w:val="00702EEC"/>
    <w:rsid w:val="007107C5"/>
    <w:rsid w:val="00730993"/>
    <w:rsid w:val="00732643"/>
    <w:rsid w:val="007633F2"/>
    <w:rsid w:val="007651BE"/>
    <w:rsid w:val="007853D6"/>
    <w:rsid w:val="007E3950"/>
    <w:rsid w:val="00802DC8"/>
    <w:rsid w:val="0081238A"/>
    <w:rsid w:val="00855040"/>
    <w:rsid w:val="008B2EBF"/>
    <w:rsid w:val="008C50E1"/>
    <w:rsid w:val="008D59DE"/>
    <w:rsid w:val="009109F0"/>
    <w:rsid w:val="00925F63"/>
    <w:rsid w:val="009320C0"/>
    <w:rsid w:val="0095523D"/>
    <w:rsid w:val="009872BB"/>
    <w:rsid w:val="009B76CF"/>
    <w:rsid w:val="009D733A"/>
    <w:rsid w:val="009E1A18"/>
    <w:rsid w:val="009E1F46"/>
    <w:rsid w:val="00A03C9C"/>
    <w:rsid w:val="00A61910"/>
    <w:rsid w:val="00AA7EB3"/>
    <w:rsid w:val="00AF227A"/>
    <w:rsid w:val="00B015E9"/>
    <w:rsid w:val="00B466BF"/>
    <w:rsid w:val="00B46748"/>
    <w:rsid w:val="00B614DF"/>
    <w:rsid w:val="00B7345D"/>
    <w:rsid w:val="00BB50A5"/>
    <w:rsid w:val="00BD6489"/>
    <w:rsid w:val="00C04414"/>
    <w:rsid w:val="00C40528"/>
    <w:rsid w:val="00C5056C"/>
    <w:rsid w:val="00C72BC6"/>
    <w:rsid w:val="00CC35C1"/>
    <w:rsid w:val="00CC5289"/>
    <w:rsid w:val="00CE0402"/>
    <w:rsid w:val="00CE0A1C"/>
    <w:rsid w:val="00CE39AE"/>
    <w:rsid w:val="00CF6CE2"/>
    <w:rsid w:val="00D07D31"/>
    <w:rsid w:val="00D21352"/>
    <w:rsid w:val="00D2620F"/>
    <w:rsid w:val="00D46200"/>
    <w:rsid w:val="00D64975"/>
    <w:rsid w:val="00D826B3"/>
    <w:rsid w:val="00D95DB8"/>
    <w:rsid w:val="00DD128A"/>
    <w:rsid w:val="00DE53ED"/>
    <w:rsid w:val="00E0087C"/>
    <w:rsid w:val="00E06D00"/>
    <w:rsid w:val="00E160F9"/>
    <w:rsid w:val="00E33C9B"/>
    <w:rsid w:val="00E854F8"/>
    <w:rsid w:val="00E8650C"/>
    <w:rsid w:val="00E94758"/>
    <w:rsid w:val="00EB16C4"/>
    <w:rsid w:val="00F06DC7"/>
    <w:rsid w:val="00F1146C"/>
    <w:rsid w:val="00F14B40"/>
    <w:rsid w:val="00F201DA"/>
    <w:rsid w:val="00F33067"/>
    <w:rsid w:val="00F720B6"/>
    <w:rsid w:val="00F7416E"/>
    <w:rsid w:val="00F76107"/>
    <w:rsid w:val="00FC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F201DA"/>
    <w:pPr>
      <w:spacing w:beforeAutospacing="1" w:after="160" w:afterAutospacing="1"/>
    </w:pPr>
    <w:rPr>
      <w:rFonts w:ascii="Times New Roman" w:eastAsia="Times New Roman" w:hAnsi="Times New Roman" w:cs="Times New Roman"/>
    </w:rPr>
  </w:style>
  <w:style w:type="paragraph" w:customStyle="1" w:styleId="ndice">
    <w:name w:val="Índice"/>
    <w:basedOn w:val="Normal"/>
    <w:qFormat/>
    <w:rsid w:val="00730993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720B6"/>
    <w:pPr>
      <w:ind w:left="720"/>
      <w:contextualSpacing/>
    </w:pPr>
  </w:style>
  <w:style w:type="character" w:customStyle="1" w:styleId="ListLabel1">
    <w:name w:val="ListLabel 1"/>
    <w:qFormat/>
    <w:rsid w:val="00F720B6"/>
    <w:rPr>
      <w:rFonts w:cs="Courier New"/>
    </w:rPr>
  </w:style>
  <w:style w:type="paragraph" w:customStyle="1" w:styleId="Contedodatabela">
    <w:name w:val="Conteúdo da tabela"/>
    <w:basedOn w:val="Normal"/>
    <w:qFormat/>
    <w:rsid w:val="00F720B6"/>
    <w:pPr>
      <w:suppressLineNumber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egenda1">
    <w:name w:val="Legenda1"/>
    <w:basedOn w:val="Normal"/>
    <w:qFormat/>
    <w:rsid w:val="00687623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D826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826B3"/>
    <w:rPr>
      <w:rFonts w:ascii="Arial" w:eastAsia="Arial" w:hAnsi="Arial" w:cs="Arial"/>
      <w:lang w:val="pt-PT" w:eastAsia="pt-PT" w:bidi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72B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0008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2962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USUARIO 01</cp:lastModifiedBy>
  <cp:revision>2</cp:revision>
  <cp:lastPrinted>2020-07-04T16:53:00Z</cp:lastPrinted>
  <dcterms:created xsi:type="dcterms:W3CDTF">2020-07-22T12:41:00Z</dcterms:created>
  <dcterms:modified xsi:type="dcterms:W3CDTF">2020-07-22T12:41:00Z</dcterms:modified>
</cp:coreProperties>
</file>