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415AAF" w14:textId="5089F15A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070E6D">
            <w:rPr>
              <w:rFonts w:ascii="Times New Roman" w:eastAsia="Times New Roman" w:hAnsi="Times New Roman" w:cs="Times New Roman"/>
            </w:rPr>
            <w:t>Eixo 4 - Interdisciplinaridade no Enfrentamento a COVID-19</w:t>
          </w:r>
        </w:sdtContent>
      </w:sdt>
    </w:p>
    <w:p w14:paraId="315B56C5" w14:textId="6D984102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r w:rsidRPr="0070071B">
        <w:rPr>
          <w:rFonts w:ascii="Times New Roman" w:hAnsi="Times New Roman" w:cs="Times New Roman"/>
          <w:b/>
          <w:bCs/>
          <w:sz w:val="28"/>
        </w:rPr>
        <w:t>TÍTULO:</w:t>
      </w:r>
      <w:r w:rsidRPr="0070071B">
        <w:rPr>
          <w:rFonts w:ascii="Times New Roman" w:hAnsi="Times New Roman" w:cs="Times New Roman"/>
          <w:sz w:val="28"/>
        </w:rPr>
        <w:t xml:space="preserve"> </w:t>
      </w:r>
      <w:r w:rsidR="007C1E6E" w:rsidRPr="007C1E6E">
        <w:rPr>
          <w:rFonts w:ascii="Times New Roman" w:hAnsi="Times New Roman" w:cs="Times New Roman"/>
          <w:sz w:val="28"/>
        </w:rPr>
        <w:t>PRECAUÇÕES NA PRÁTICA DO ALEITAMENTO MATERNO EM TEMPOS DE PANDEMIA</w:t>
      </w:r>
    </w:p>
    <w:p w14:paraId="3E32AFA9" w14:textId="12C72128" w:rsidR="004D4CE7" w:rsidRPr="00ED178E" w:rsidRDefault="00920087" w:rsidP="004D4CE7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01398D12CF1048D2A81BA342DD6F7D31"/>
          </w:placeholder>
        </w:sdtPr>
        <w:sdtEndPr/>
        <w:sdtContent>
          <w:r w:rsidR="004D4CE7" w:rsidRPr="00070E6D">
            <w:rPr>
              <w:rFonts w:ascii="Times New Roman" w:hAnsi="Times New Roman" w:cs="Times New Roman"/>
              <w:u w:val="single"/>
            </w:rPr>
            <w:t>Laise Sousa Siqueira</w:t>
          </w:r>
        </w:sdtContent>
      </w:sdt>
      <w:r w:rsidR="004D4CE7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01398D12CF1048D2A81BA342DD6F7D31"/>
          </w:placeholder>
        </w:sdtPr>
        <w:sdtEndPr>
          <w:rPr>
            <w:vertAlign w:val="superscript"/>
          </w:rPr>
        </w:sdtEndPr>
        <w:sdtContent>
          <w:r w:rsidR="004D4CE7">
            <w:rPr>
              <w:rFonts w:ascii="Times New Roman" w:hAnsi="Times New Roman" w:cs="Times New Roman"/>
            </w:rPr>
            <w:t>laisesousasiqueira@gmail.com</w:t>
          </w:r>
          <w:r w:rsidR="004D4CE7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4D4CE7">
        <w:rPr>
          <w:rFonts w:ascii="Times New Roman" w:hAnsi="Times New Roman" w:cs="Times New Roman"/>
        </w:rPr>
        <w:t>,</w:t>
      </w:r>
    </w:p>
    <w:p w14:paraId="3989B30C" w14:textId="77777777" w:rsidR="004D4CE7" w:rsidRPr="00ED178E" w:rsidRDefault="00920087" w:rsidP="004D4CE7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01398D12CF1048D2A81BA342DD6F7D31"/>
          </w:placeholder>
        </w:sdtPr>
        <w:sdtEndPr>
          <w:rPr>
            <w:vertAlign w:val="superscript"/>
          </w:rPr>
        </w:sdtEndPr>
        <w:sdtContent>
          <w:r w:rsidR="004D4CE7" w:rsidRPr="00E24D78">
            <w:rPr>
              <w:rFonts w:ascii="Times New Roman" w:eastAsia="Times New Roman" w:hAnsi="Times New Roman" w:cs="Times New Roman"/>
            </w:rPr>
            <w:t>Paula Gabrielle Gomes Candido</w:t>
          </w:r>
          <w:r w:rsidR="004D4CE7">
            <w:rPr>
              <w:rFonts w:ascii="Times New Roman" w:hAnsi="Times New Roman" w:cs="Times New Roman"/>
              <w:vertAlign w:val="superscript"/>
            </w:rPr>
            <w:t xml:space="preserve"> 1</w:t>
          </w:r>
        </w:sdtContent>
      </w:sdt>
      <w:r w:rsidR="004D4CE7">
        <w:rPr>
          <w:rFonts w:ascii="Times New Roman" w:hAnsi="Times New Roman" w:cs="Times New Roman"/>
        </w:rPr>
        <w:t>,</w:t>
      </w:r>
    </w:p>
    <w:p w14:paraId="72A6A63A" w14:textId="77777777" w:rsidR="004D4CE7" w:rsidRPr="00ED178E" w:rsidRDefault="00920087" w:rsidP="004D4CE7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7033775"/>
          <w:placeholder>
            <w:docPart w:val="01398D12CF1048D2A81BA342DD6F7D31"/>
          </w:placeholder>
        </w:sdtPr>
        <w:sdtEndPr>
          <w:rPr>
            <w:vertAlign w:val="superscript"/>
          </w:rPr>
        </w:sdtEndPr>
        <w:sdtContent>
          <w:r w:rsidR="004D4CE7" w:rsidRPr="00E24D78">
            <w:rPr>
              <w:rFonts w:ascii="Times New Roman" w:eastAsia="Times New Roman" w:hAnsi="Times New Roman" w:cs="Times New Roman"/>
            </w:rPr>
            <w:t>Bárbara dos Santos Limeira</w:t>
          </w:r>
          <w:r w:rsidR="004D4CE7">
            <w:rPr>
              <w:rFonts w:ascii="Times New Roman" w:hAnsi="Times New Roman" w:cs="Times New Roman"/>
              <w:vertAlign w:val="superscript"/>
            </w:rPr>
            <w:t xml:space="preserve"> 2</w:t>
          </w:r>
        </w:sdtContent>
      </w:sdt>
      <w:r w:rsidR="004D4CE7">
        <w:rPr>
          <w:rFonts w:ascii="Times New Roman" w:hAnsi="Times New Roman" w:cs="Times New Roman"/>
        </w:rPr>
        <w:t>,</w:t>
      </w:r>
      <w:bookmarkStart w:id="0" w:name="_GoBack"/>
      <w:bookmarkEnd w:id="0"/>
    </w:p>
    <w:p w14:paraId="7E43FB39" w14:textId="77777777" w:rsidR="004D4CE7" w:rsidRPr="00ED178E" w:rsidRDefault="00920087" w:rsidP="004D4CE7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850608385"/>
          <w:placeholder>
            <w:docPart w:val="01398D12CF1048D2A81BA342DD6F7D31"/>
          </w:placeholder>
        </w:sdtPr>
        <w:sdtEndPr>
          <w:rPr>
            <w:vertAlign w:val="superscript"/>
          </w:rPr>
        </w:sdtEndPr>
        <w:sdtContent>
          <w:proofErr w:type="spellStart"/>
          <w:r w:rsidR="004D4CE7" w:rsidRPr="00E24D78">
            <w:rPr>
              <w:rFonts w:ascii="Times New Roman" w:eastAsia="Times New Roman" w:hAnsi="Times New Roman" w:cs="Times New Roman"/>
            </w:rPr>
            <w:t>C</w:t>
          </w:r>
          <w:r w:rsidR="004D4CE7">
            <w:rPr>
              <w:rFonts w:ascii="Times New Roman" w:eastAsia="Times New Roman" w:hAnsi="Times New Roman" w:cs="Times New Roman"/>
            </w:rPr>
            <w:t>leumylenne</w:t>
          </w:r>
          <w:proofErr w:type="spellEnd"/>
          <w:r w:rsidR="004D4CE7">
            <w:rPr>
              <w:rFonts w:ascii="Times New Roman" w:eastAsia="Times New Roman" w:hAnsi="Times New Roman" w:cs="Times New Roman"/>
            </w:rPr>
            <w:t xml:space="preserve"> Santana Ribeiro de S</w:t>
          </w:r>
          <w:r w:rsidR="004D4CE7" w:rsidRPr="00E24D78">
            <w:rPr>
              <w:rFonts w:ascii="Times New Roman" w:eastAsia="Times New Roman" w:hAnsi="Times New Roman" w:cs="Times New Roman"/>
            </w:rPr>
            <w:t>ousa</w:t>
          </w:r>
          <w:r w:rsidR="004D4CE7">
            <w:rPr>
              <w:rFonts w:ascii="Times New Roman" w:hAnsi="Times New Roman" w:cs="Times New Roman"/>
              <w:vertAlign w:val="superscript"/>
            </w:rPr>
            <w:t xml:space="preserve"> 2</w:t>
          </w:r>
        </w:sdtContent>
      </w:sdt>
      <w:r w:rsidR="004D4CE7">
        <w:rPr>
          <w:rFonts w:ascii="Times New Roman" w:hAnsi="Times New Roman" w:cs="Times New Roman"/>
        </w:rPr>
        <w:t>,</w:t>
      </w:r>
    </w:p>
    <w:p w14:paraId="1109B92A" w14:textId="77777777" w:rsidR="004D4CE7" w:rsidRPr="00ED178E" w:rsidRDefault="00920087" w:rsidP="004D4CE7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732462373"/>
          <w:placeholder>
            <w:docPart w:val="01398D12CF1048D2A81BA342DD6F7D31"/>
          </w:placeholder>
        </w:sdtPr>
        <w:sdtEndPr>
          <w:rPr>
            <w:vertAlign w:val="superscript"/>
          </w:rPr>
        </w:sdtEndPr>
        <w:sdtContent>
          <w:r w:rsidR="004D4CE7" w:rsidRPr="00E24D78">
            <w:rPr>
              <w:rFonts w:ascii="Times New Roman" w:eastAsia="Times New Roman" w:hAnsi="Times New Roman" w:cs="Times New Roman"/>
            </w:rPr>
            <w:t>Marcelino Santos Neto</w:t>
          </w:r>
          <w:r w:rsidR="004D4CE7">
            <w:rPr>
              <w:rFonts w:ascii="Times New Roman" w:hAnsi="Times New Roman" w:cs="Times New Roman"/>
              <w:vertAlign w:val="superscript"/>
            </w:rPr>
            <w:t xml:space="preserve"> 3</w:t>
          </w:r>
        </w:sdtContent>
      </w:sdt>
      <w:r w:rsidR="004D4CE7">
        <w:rPr>
          <w:rFonts w:ascii="Times New Roman" w:hAnsi="Times New Roman" w:cs="Times New Roman"/>
        </w:rPr>
        <w:t>,</w:t>
      </w:r>
    </w:p>
    <w:sdt>
      <w:sdtPr>
        <w:rPr>
          <w:rFonts w:ascii="Times New Roman" w:hAnsi="Times New Roman" w:cs="Times New Roman"/>
        </w:rPr>
        <w:id w:val="-2123378959"/>
        <w:placeholder>
          <w:docPart w:val="01398D12CF1048D2A81BA342DD6F7D31"/>
        </w:placeholder>
      </w:sdtPr>
      <w:sdtEndPr>
        <w:rPr>
          <w:vertAlign w:val="superscript"/>
        </w:rPr>
      </w:sdtEndPr>
      <w:sdtContent>
        <w:p w14:paraId="3D1132AF" w14:textId="77777777" w:rsidR="004D4CE7" w:rsidRPr="00ED178E" w:rsidRDefault="004D4CE7" w:rsidP="004D4CE7">
          <w:pPr>
            <w:spacing w:before="0" w:after="0" w:line="360" w:lineRule="auto"/>
            <w:jc w:val="right"/>
            <w:rPr>
              <w:rFonts w:ascii="Times New Roman" w:hAnsi="Times New Roman" w:cs="Times New Roman"/>
            </w:rPr>
          </w:pPr>
          <w:proofErr w:type="spellStart"/>
          <w:r w:rsidRPr="00E24D78">
            <w:rPr>
              <w:rFonts w:ascii="Times New Roman" w:eastAsia="Times New Roman" w:hAnsi="Times New Roman" w:cs="Times New Roman"/>
            </w:rPr>
            <w:t>Floriacy</w:t>
          </w:r>
          <w:proofErr w:type="spellEnd"/>
          <w:r w:rsidRPr="00E24D78">
            <w:rPr>
              <w:rFonts w:ascii="Times New Roman" w:eastAsia="Times New Roman" w:hAnsi="Times New Roman" w:cs="Times New Roman"/>
            </w:rPr>
            <w:t xml:space="preserve"> </w:t>
          </w:r>
          <w:proofErr w:type="spellStart"/>
          <w:r w:rsidRPr="00E24D78">
            <w:rPr>
              <w:rFonts w:ascii="Times New Roman" w:eastAsia="Times New Roman" w:hAnsi="Times New Roman" w:cs="Times New Roman"/>
            </w:rPr>
            <w:t>Stabnow</w:t>
          </w:r>
          <w:proofErr w:type="spellEnd"/>
          <w:r w:rsidRPr="00E24D78">
            <w:rPr>
              <w:rFonts w:ascii="Times New Roman" w:eastAsia="Times New Roman" w:hAnsi="Times New Roman" w:cs="Times New Roman"/>
            </w:rPr>
            <w:t xml:space="preserve"> Santos</w:t>
          </w:r>
          <w:r>
            <w:rPr>
              <w:rFonts w:ascii="Times New Roman" w:hAnsi="Times New Roman" w:cs="Times New Roman"/>
              <w:vertAlign w:val="superscript"/>
            </w:rPr>
            <w:t xml:space="preserve"> 3</w:t>
          </w:r>
          <w:r>
            <w:rPr>
              <w:rFonts w:ascii="Times New Roman" w:hAnsi="Times New Roman" w:cs="Times New Roman"/>
            </w:rPr>
            <w:t>.</w:t>
          </w:r>
        </w:p>
      </w:sdtContent>
    </w:sdt>
    <w:p w14:paraId="57D246C7" w14:textId="77777777" w:rsidR="004D4CE7" w:rsidRDefault="004D4CE7" w:rsidP="004D4CE7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</w:p>
    <w:p w14:paraId="38F22D04" w14:textId="77777777" w:rsidR="004D4CE7" w:rsidRDefault="00920087" w:rsidP="004D4CE7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01398D12CF1048D2A81BA342DD6F7D31"/>
          </w:placeholder>
        </w:sdtPr>
        <w:sdtEndPr/>
        <w:sdtContent>
          <w:r w:rsidR="004D4CE7">
            <w:rPr>
              <w:rFonts w:ascii="Times New Roman" w:hAnsi="Times New Roman" w:cs="Times New Roman"/>
            </w:rPr>
            <w:t xml:space="preserve">1. </w:t>
          </w:r>
          <w:r w:rsidR="004D4CE7" w:rsidRPr="005F255D">
            <w:rPr>
              <w:rFonts w:ascii="Times New Roman" w:eastAsia="Times New Roman" w:hAnsi="Times New Roman" w:cs="Times New Roman"/>
              <w:szCs w:val="24"/>
            </w:rPr>
            <w:t>Discente</w:t>
          </w:r>
          <w:r w:rsidR="004D4CE7">
            <w:rPr>
              <w:rFonts w:ascii="Times New Roman" w:hAnsi="Times New Roman" w:cs="Times New Roman"/>
            </w:rPr>
            <w:t xml:space="preserve"> do Programa de</w:t>
          </w:r>
          <w:r w:rsidR="004D4CE7" w:rsidRPr="005F255D">
            <w:rPr>
              <w:rFonts w:ascii="Times New Roman" w:eastAsia="Arial" w:hAnsi="Times New Roman" w:cs="Times New Roman"/>
              <w:szCs w:val="24"/>
            </w:rPr>
            <w:t xml:space="preserve"> </w:t>
          </w:r>
          <w:r w:rsidR="004D4CE7">
            <w:rPr>
              <w:rFonts w:ascii="Times New Roman" w:hAnsi="Times New Roman" w:cs="Times New Roman"/>
            </w:rPr>
            <w:t>Pós-</w:t>
          </w:r>
          <w:r w:rsidR="004D4CE7" w:rsidRPr="00282320">
            <w:rPr>
              <w:rFonts w:ascii="Times New Roman" w:hAnsi="Times New Roman" w:cs="Times New Roman"/>
            </w:rPr>
            <w:t>Graduação em Saúde e Tecnologia da Universidade F</w:t>
          </w:r>
          <w:r w:rsidR="004D4CE7">
            <w:rPr>
              <w:rFonts w:ascii="Times New Roman" w:hAnsi="Times New Roman" w:cs="Times New Roman"/>
            </w:rPr>
            <w:t>ederal do Maranhão (PPGST/UFMA)</w:t>
          </w:r>
        </w:sdtContent>
      </w:sdt>
      <w:r w:rsidR="004D4CE7">
        <w:rPr>
          <w:rFonts w:ascii="Times New Roman" w:hAnsi="Times New Roman" w:cs="Times New Roman"/>
        </w:rPr>
        <w:t>;</w:t>
      </w:r>
    </w:p>
    <w:p w14:paraId="3DB5BB6F" w14:textId="77777777" w:rsidR="004D4CE7" w:rsidRDefault="004D4CE7" w:rsidP="004D4CE7">
      <w:pPr>
        <w:spacing w:before="0" w:after="0" w:line="36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sdt>
        <w:sdtPr>
          <w:rPr>
            <w:rFonts w:ascii="Times New Roman" w:hAnsi="Times New Roman" w:cs="Times New Roman"/>
          </w:rPr>
          <w:id w:val="-1938048033"/>
          <w:placeholder>
            <w:docPart w:val="01398D12CF1048D2A81BA342DD6F7D31"/>
          </w:placeholder>
        </w:sdtPr>
        <w:sdtEndPr/>
        <w:sdtContent>
          <w:r>
            <w:rPr>
              <w:rFonts w:ascii="Times New Roman" w:hAnsi="Times New Roman" w:cs="Times New Roman"/>
            </w:rPr>
            <w:t xml:space="preserve">2. </w:t>
          </w:r>
          <w:r>
            <w:rPr>
              <w:rFonts w:ascii="Times New Roman" w:hAnsi="Times New Roman" w:cs="Times New Roman"/>
              <w:color w:val="000000" w:themeColor="text1"/>
            </w:rPr>
            <w:t>Discente</w:t>
          </w:r>
          <w:r w:rsidRPr="00282320">
            <w:rPr>
              <w:rFonts w:ascii="Times New Roman" w:hAnsi="Times New Roman" w:cs="Times New Roman"/>
              <w:color w:val="000000" w:themeColor="text1"/>
            </w:rPr>
            <w:t xml:space="preserve"> do Curso de Enfermagem da Universi</w:t>
          </w:r>
          <w:r>
            <w:rPr>
              <w:rFonts w:ascii="Times New Roman" w:hAnsi="Times New Roman" w:cs="Times New Roman"/>
              <w:color w:val="000000" w:themeColor="text1"/>
            </w:rPr>
            <w:t>dade Federal do Maranhão (UFMA)</w:t>
          </w:r>
        </w:sdtContent>
      </w:sdt>
      <w:r>
        <w:rPr>
          <w:rFonts w:ascii="Times New Roman" w:hAnsi="Times New Roman" w:cs="Times New Roman"/>
        </w:rPr>
        <w:t xml:space="preserve"> </w:t>
      </w:r>
    </w:p>
    <w:p w14:paraId="7FE46803" w14:textId="77777777" w:rsidR="004D4CE7" w:rsidRDefault="004D4CE7" w:rsidP="004D4CE7">
      <w:pPr>
        <w:spacing w:before="0" w:after="0" w:line="36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</w:t>
      </w:r>
      <w:r w:rsidRPr="00282320">
        <w:rPr>
          <w:rFonts w:ascii="Times New Roman" w:hAnsi="Times New Roman" w:cs="Times New Roman"/>
        </w:rPr>
        <w:t>Doutor em Ciências. Professor do Curso de Enfermagem da Universidade Federal do</w:t>
      </w:r>
      <w:r>
        <w:rPr>
          <w:rFonts w:ascii="Times New Roman" w:hAnsi="Times New Roman" w:cs="Times New Roman"/>
        </w:rPr>
        <w:t xml:space="preserve"> </w:t>
      </w:r>
      <w:r w:rsidRPr="00282320">
        <w:rPr>
          <w:rFonts w:ascii="Times New Roman" w:hAnsi="Times New Roman" w:cs="Times New Roman"/>
        </w:rPr>
        <w:t>Maranhão (UFMA). Professor da Pós-Graduação em Saúde e Tecnologia da Universidade Federal do Maranhão (PPGST/UFMA)</w:t>
      </w:r>
    </w:p>
    <w:p w14:paraId="18FD5EFA" w14:textId="77777777" w:rsidR="004D4CE7" w:rsidRDefault="004D4CE7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7340987A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10266687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sdt>
      <w:sdtPr>
        <w:rPr>
          <w:rFonts w:ascii="Times New Roman" w:hAnsi="Times New Roman" w:cs="Times New Roman"/>
        </w:rPr>
        <w:id w:val="1799338940"/>
        <w:placeholder>
          <w:docPart w:val="DefaultPlaceholder_-1854013440"/>
        </w:placeholder>
      </w:sdtPr>
      <w:sdtEndPr/>
      <w:sdtContent>
        <w:p w14:paraId="2BB75E20" w14:textId="5D1B0118" w:rsidR="00070E6D" w:rsidRPr="007A200E" w:rsidRDefault="00070E6D" w:rsidP="00070E6D">
          <w:pPr>
            <w:autoSpaceDE w:val="0"/>
            <w:autoSpaceDN w:val="0"/>
            <w:adjustRightInd w:val="0"/>
            <w:spacing w:before="0" w:after="0" w:line="360" w:lineRule="auto"/>
            <w:rPr>
              <w:rFonts w:ascii="Times New Roman" w:eastAsia="Times New Roman" w:hAnsi="Times New Roman" w:cs="Times New Roman"/>
            </w:rPr>
          </w:pPr>
          <w:r w:rsidRPr="007A200E">
            <w:rPr>
              <w:rFonts w:ascii="Times New Roman" w:eastAsia="Times New Roman" w:hAnsi="Times New Roman" w:cs="Times New Roman"/>
              <w:b/>
            </w:rPr>
            <w:t>Introdução:</w:t>
          </w:r>
          <w:r w:rsidRPr="007A200E">
            <w:rPr>
              <w:rFonts w:ascii="Times New Roman" w:eastAsia="Times New Roman" w:hAnsi="Times New Roman" w:cs="Times New Roman"/>
            </w:rPr>
            <w:t xml:space="preserve"> </w:t>
          </w:r>
          <w:r w:rsidRPr="007A200E">
            <w:rPr>
              <w:rFonts w:ascii="Times New Roman" w:hAnsi="Times New Roman" w:cs="Times New Roman"/>
            </w:rPr>
            <w:t xml:space="preserve">O Leite Materno (LM) deve ser o primeiro alimento ofertado ao recém-nascido (RN), pois ele contribui para o crescimento e desenvolvimento da criança e apresenta vantagens imunológicas, psicológicas e nutricionais. O aleitamento materno deve ser exclusivo até os seis meses e complementado com outros líquidos e alimentos até os dois anos ou mais conforme preconiza a </w:t>
          </w:r>
          <w:r w:rsidRPr="007A200E">
            <w:rPr>
              <w:rFonts w:ascii="Times New Roman" w:eastAsia="Times New Roman" w:hAnsi="Times New Roman" w:cs="Times New Roman"/>
            </w:rPr>
            <w:t>Organização Mundial de Saúde (OMS)</w:t>
          </w:r>
          <w:r w:rsidR="00DA3468">
            <w:rPr>
              <w:rFonts w:ascii="Times New Roman" w:eastAsia="Times New Roman" w:hAnsi="Times New Roman" w:cs="Times New Roman"/>
            </w:rPr>
            <w:t xml:space="preserve"> </w:t>
          </w:r>
          <w:r w:rsidR="00DA3468" w:rsidRPr="007C1E6E">
            <w:rPr>
              <w:rFonts w:ascii="Times New Roman" w:eastAsia="Times New Roman" w:hAnsi="Times New Roman" w:cs="Times New Roman"/>
              <w:vertAlign w:val="superscript"/>
            </w:rPr>
            <w:t>(1)</w:t>
          </w:r>
          <w:r w:rsidRPr="007A200E">
            <w:rPr>
              <w:rFonts w:ascii="Times New Roman" w:eastAsia="Times New Roman" w:hAnsi="Times New Roman" w:cs="Times New Roman"/>
            </w:rPr>
            <w:t xml:space="preserve">. </w:t>
          </w:r>
          <w:r w:rsidRPr="007A200E">
            <w:rPr>
              <w:rFonts w:ascii="Times New Roman" w:hAnsi="Times New Roman" w:cs="Times New Roman"/>
              <w:shd w:val="clear" w:color="auto" w:fill="FFFFFF"/>
            </w:rPr>
            <w:t xml:space="preserve">No Brasil, em 2016, a taxa de mortalidade neonatal foi de oito mortes para cada 1.000 nascidos vivos, demonstrando </w:t>
          </w:r>
          <w:r w:rsidRPr="007A200E">
            <w:rPr>
              <w:rFonts w:ascii="Times New Roman" w:hAnsi="Times New Roman" w:cs="Times New Roman"/>
            </w:rPr>
            <w:t>a necessidade de uma prestação de cuidados na ampliação das taxas de aleitamento materno exclusivo (AME) adequado ao recém-nascido (RN) para reduzir os índices de mortalidade infantil</w:t>
          </w:r>
          <w:r w:rsidR="007C1E6E">
            <w:rPr>
              <w:rFonts w:ascii="Times New Roman" w:hAnsi="Times New Roman" w:cs="Times New Roman"/>
            </w:rPr>
            <w:t xml:space="preserve"> </w:t>
          </w:r>
          <w:r w:rsidR="007C1E6E">
            <w:rPr>
              <w:rFonts w:ascii="Times New Roman" w:hAnsi="Times New Roman" w:cs="Times New Roman"/>
              <w:vertAlign w:val="superscript"/>
            </w:rPr>
            <w:t>(2)</w:t>
          </w:r>
          <w:r w:rsidRPr="007A200E">
            <w:rPr>
              <w:rFonts w:ascii="Times New Roman" w:hAnsi="Times New Roman" w:cs="Times New Roman"/>
              <w:shd w:val="clear" w:color="auto" w:fill="FFFFFF"/>
            </w:rPr>
            <w:t>. O</w:t>
          </w:r>
          <w:r w:rsidRPr="007A200E">
            <w:rPr>
              <w:rFonts w:ascii="Times New Roman" w:hAnsi="Times New Roman" w:cs="Times New Roman"/>
              <w:iCs/>
            </w:rPr>
            <w:t xml:space="preserve"> aleitamento materno além de proporcionar à criança a nutrição adequada para crescimento e desenvolvimento, ainda desperta a afetividade entre mãe </w:t>
          </w:r>
          <w:r w:rsidR="00BE517B">
            <w:rPr>
              <w:rFonts w:ascii="Times New Roman" w:hAnsi="Times New Roman" w:cs="Times New Roman"/>
              <w:iCs/>
            </w:rPr>
            <w:t xml:space="preserve">e filho gerando entre </w:t>
          </w:r>
          <w:r w:rsidR="00BE517B">
            <w:rPr>
              <w:rFonts w:ascii="Times New Roman" w:hAnsi="Times New Roman" w:cs="Times New Roman"/>
              <w:iCs/>
            </w:rPr>
            <w:lastRenderedPageBreak/>
            <w:t>essa díade</w:t>
          </w:r>
          <w:r w:rsidRPr="007A200E">
            <w:rPr>
              <w:rFonts w:ascii="Times New Roman" w:hAnsi="Times New Roman" w:cs="Times New Roman"/>
              <w:iCs/>
            </w:rPr>
            <w:t xml:space="preserve"> o vínculo</w:t>
          </w:r>
          <w:r w:rsidR="007C1E6E">
            <w:rPr>
              <w:rFonts w:ascii="Times New Roman" w:hAnsi="Times New Roman" w:cs="Times New Roman"/>
              <w:iCs/>
            </w:rPr>
            <w:t xml:space="preserve"> </w:t>
          </w:r>
          <w:r w:rsidR="007C1E6E">
            <w:rPr>
              <w:rFonts w:ascii="Times New Roman" w:hAnsi="Times New Roman" w:cs="Times New Roman"/>
              <w:iCs/>
              <w:vertAlign w:val="superscript"/>
            </w:rPr>
            <w:t>(1)</w:t>
          </w:r>
          <w:r w:rsidRPr="007A200E">
            <w:rPr>
              <w:rFonts w:ascii="Times New Roman" w:hAnsi="Times New Roman" w:cs="Times New Roman"/>
              <w:iCs/>
            </w:rPr>
            <w:t xml:space="preserve">. Entretanto, com o evento da pandemia do </w:t>
          </w:r>
          <w:r w:rsidRPr="007A200E">
            <w:rPr>
              <w:rFonts w:ascii="Times New Roman" w:eastAsia="Times New Roman" w:hAnsi="Times New Roman" w:cs="Times New Roman"/>
            </w:rPr>
            <w:t>COVID-19 (</w:t>
          </w:r>
          <w:proofErr w:type="spellStart"/>
          <w:r w:rsidRPr="007A200E">
            <w:rPr>
              <w:rFonts w:ascii="Times New Roman" w:eastAsia="Times New Roman" w:hAnsi="Times New Roman" w:cs="Times New Roman"/>
              <w:i/>
            </w:rPr>
            <w:t>coronavírus</w:t>
          </w:r>
          <w:proofErr w:type="spellEnd"/>
          <w:r w:rsidRPr="007A200E">
            <w:rPr>
              <w:rFonts w:ascii="Times New Roman" w:eastAsia="Times New Roman" w:hAnsi="Times New Roman" w:cs="Times New Roman"/>
              <w:i/>
            </w:rPr>
            <w:t xml:space="preserve"> </w:t>
          </w:r>
          <w:proofErr w:type="spellStart"/>
          <w:r w:rsidRPr="007A200E">
            <w:rPr>
              <w:rFonts w:ascii="Times New Roman" w:eastAsia="Times New Roman" w:hAnsi="Times New Roman" w:cs="Times New Roman"/>
              <w:i/>
            </w:rPr>
            <w:t>disease</w:t>
          </w:r>
          <w:proofErr w:type="spellEnd"/>
          <w:r w:rsidRPr="007A200E">
            <w:rPr>
              <w:rFonts w:ascii="Times New Roman" w:eastAsia="Times New Roman" w:hAnsi="Times New Roman" w:cs="Times New Roman"/>
              <w:i/>
            </w:rPr>
            <w:t xml:space="preserve"> - 19</w:t>
          </w:r>
          <w:r w:rsidR="00BE517B">
            <w:rPr>
              <w:rFonts w:ascii="Times New Roman" w:eastAsia="Times New Roman" w:hAnsi="Times New Roman" w:cs="Times New Roman"/>
            </w:rPr>
            <w:t>) acentuou-se</w:t>
          </w:r>
          <w:r w:rsidRPr="007A200E">
            <w:rPr>
              <w:rFonts w:ascii="Times New Roman" w:eastAsia="Times New Roman" w:hAnsi="Times New Roman" w:cs="Times New Roman"/>
            </w:rPr>
            <w:t xml:space="preserve"> a preocupação da transmissão do vírus através do leite materno e da transmissão vertical da doença da mãe para o filho pela barreira placentária. Dessa forma, mesmo que não haja evidências científicas até o momento que confirme essa transmissão, medidas de precaução devem ser adotadas no sentido de evitar a transmissão da mãe para a criança através de boas práticas de higiene</w:t>
          </w:r>
          <w:r w:rsidR="007C1E6E">
            <w:rPr>
              <w:rFonts w:ascii="Times New Roman" w:eastAsia="Times New Roman" w:hAnsi="Times New Roman" w:cs="Times New Roman"/>
            </w:rPr>
            <w:t xml:space="preserve"> </w:t>
          </w:r>
          <w:r w:rsidR="007C1E6E">
            <w:rPr>
              <w:rFonts w:ascii="Times New Roman" w:eastAsia="Times New Roman" w:hAnsi="Times New Roman" w:cs="Times New Roman"/>
              <w:vertAlign w:val="superscript"/>
            </w:rPr>
            <w:t>(3)</w:t>
          </w:r>
          <w:r w:rsidRPr="007A200E">
            <w:rPr>
              <w:rFonts w:ascii="Times New Roman" w:eastAsia="Times New Roman" w:hAnsi="Times New Roman" w:cs="Times New Roman"/>
            </w:rPr>
            <w:t xml:space="preserve">. </w:t>
          </w:r>
          <w:r w:rsidRPr="007A200E">
            <w:rPr>
              <w:rFonts w:ascii="Times New Roman" w:eastAsia="Times New Roman" w:hAnsi="Times New Roman" w:cs="Times New Roman"/>
              <w:b/>
            </w:rPr>
            <w:t>Objetivo:</w:t>
          </w:r>
          <w:r w:rsidRPr="007A200E">
            <w:rPr>
              <w:rFonts w:ascii="Times New Roman" w:eastAsia="Times New Roman" w:hAnsi="Times New Roman" w:cs="Times New Roman"/>
            </w:rPr>
            <w:t xml:space="preserve"> Descrever medidas de precaução a serem adotadas durante a prática do aleitamento materno visando a não transmissão da COVID-19, a partir de evidências da literatura científica. </w:t>
          </w:r>
          <w:r w:rsidRPr="007A200E">
            <w:rPr>
              <w:rFonts w:ascii="Times New Roman" w:eastAsia="Times New Roman" w:hAnsi="Times New Roman" w:cs="Times New Roman"/>
              <w:b/>
            </w:rPr>
            <w:t>Material e Métodos:</w:t>
          </w:r>
          <w:r w:rsidRPr="007A200E">
            <w:rPr>
              <w:rFonts w:ascii="Times New Roman" w:eastAsia="Times New Roman" w:hAnsi="Times New Roman" w:cs="Times New Roman"/>
            </w:rPr>
            <w:t xml:space="preserve"> Estudo descritivo, do tipo revisão de literatura, realizado em bases de dados do Ministério da Saúde, da Sociedade Brasileira de Pediatria e Rede Brasi</w:t>
          </w:r>
          <w:r w:rsidR="00601966">
            <w:rPr>
              <w:rFonts w:ascii="Times New Roman" w:eastAsia="Times New Roman" w:hAnsi="Times New Roman" w:cs="Times New Roman"/>
            </w:rPr>
            <w:t>leira de Bancos de Leite, no qual</w:t>
          </w:r>
          <w:r w:rsidRPr="007A200E">
            <w:rPr>
              <w:rFonts w:ascii="Times New Roman" w:eastAsia="Times New Roman" w:hAnsi="Times New Roman" w:cs="Times New Roman"/>
            </w:rPr>
            <w:t xml:space="preserve"> selecionou-se material que abordassem os descritores: Amamentação, COVID-19, Prevenção. </w:t>
          </w:r>
          <w:r w:rsidR="003B44FD">
            <w:rPr>
              <w:rFonts w:ascii="Times New Roman" w:eastAsia="Times New Roman" w:hAnsi="Times New Roman" w:cs="Times New Roman"/>
            </w:rPr>
            <w:t>Dentre 12 informes que abordavam a covid-19 foram selecionados 5</w:t>
          </w:r>
          <w:r w:rsidR="005E02D0" w:rsidRPr="00292CA0">
            <w:rPr>
              <w:rFonts w:ascii="Times New Roman" w:eastAsia="Times New Roman" w:hAnsi="Times New Roman" w:cs="Times New Roman"/>
            </w:rPr>
            <w:t>.</w:t>
          </w:r>
          <w:r w:rsidR="005E02D0">
            <w:rPr>
              <w:rFonts w:ascii="Times New Roman" w:eastAsia="Times New Roman" w:hAnsi="Times New Roman" w:cs="Times New Roman"/>
            </w:rPr>
            <w:t xml:space="preserve"> </w:t>
          </w:r>
          <w:r w:rsidR="00601966">
            <w:rPr>
              <w:rFonts w:ascii="Times New Roman" w:eastAsia="Times New Roman" w:hAnsi="Times New Roman" w:cs="Times New Roman"/>
            </w:rPr>
            <w:t>Este t</w:t>
          </w:r>
          <w:r w:rsidRPr="007A200E">
            <w:rPr>
              <w:rFonts w:ascii="Times New Roman" w:eastAsia="Times New Roman" w:hAnsi="Times New Roman" w:cs="Times New Roman"/>
            </w:rPr>
            <w:t xml:space="preserve">rabalho </w:t>
          </w:r>
          <w:r w:rsidR="00601966">
            <w:rPr>
              <w:rFonts w:ascii="Times New Roman" w:eastAsia="Times New Roman" w:hAnsi="Times New Roman" w:cs="Times New Roman"/>
            </w:rPr>
            <w:t xml:space="preserve">foi </w:t>
          </w:r>
          <w:r w:rsidRPr="007A200E">
            <w:rPr>
              <w:rFonts w:ascii="Times New Roman" w:eastAsia="Times New Roman" w:hAnsi="Times New Roman" w:cs="Times New Roman"/>
            </w:rPr>
            <w:t>realizado em maio de 2020</w:t>
          </w:r>
          <w:r w:rsidR="005E02D0">
            <w:rPr>
              <w:rFonts w:ascii="Times New Roman" w:eastAsia="Times New Roman" w:hAnsi="Times New Roman" w:cs="Times New Roman"/>
            </w:rPr>
            <w:t>.</w:t>
          </w:r>
          <w:r w:rsidR="005D487F">
            <w:rPr>
              <w:rFonts w:ascii="Times New Roman" w:eastAsia="Times New Roman" w:hAnsi="Times New Roman" w:cs="Times New Roman"/>
              <w:color w:val="FF0000"/>
            </w:rPr>
            <w:t xml:space="preserve"> </w:t>
          </w:r>
          <w:r w:rsidRPr="007A200E">
            <w:rPr>
              <w:rFonts w:ascii="Times New Roman" w:eastAsia="Times New Roman" w:hAnsi="Times New Roman" w:cs="Times New Roman"/>
              <w:b/>
            </w:rPr>
            <w:t xml:space="preserve">Revisão de literatura: </w:t>
          </w:r>
          <w:r w:rsidRPr="007A200E">
            <w:rPr>
              <w:rFonts w:ascii="Times New Roman" w:eastAsia="Times New Roman" w:hAnsi="Times New Roman" w:cs="Times New Roman"/>
            </w:rPr>
            <w:t xml:space="preserve">Até o momento os estudos não apontam evidências de que haja transmissão vertical </w:t>
          </w:r>
          <w:r w:rsidR="00BE517B" w:rsidRPr="007A200E">
            <w:rPr>
              <w:rFonts w:ascii="Times New Roman" w:eastAsia="Times New Roman" w:hAnsi="Times New Roman" w:cs="Times New Roman"/>
            </w:rPr>
            <w:t>do</w:t>
          </w:r>
          <w:r w:rsidR="00BE517B" w:rsidRPr="007A200E">
            <w:rPr>
              <w:rFonts w:ascii="Times New Roman" w:eastAsia="Times New Roman" w:hAnsi="Times New Roman" w:cs="Times New Roman"/>
              <w:b/>
            </w:rPr>
            <w:t xml:space="preserve"> </w:t>
          </w:r>
          <w:r w:rsidR="00BE517B" w:rsidRPr="007A200E">
            <w:rPr>
              <w:rFonts w:ascii="Times New Roman" w:eastAsia="Times New Roman" w:hAnsi="Times New Roman" w:cs="Times New Roman"/>
            </w:rPr>
            <w:t xml:space="preserve">COVID-19 </w:t>
          </w:r>
          <w:r w:rsidR="00BE517B">
            <w:rPr>
              <w:rFonts w:ascii="Times New Roman" w:eastAsia="Times New Roman" w:hAnsi="Times New Roman" w:cs="Times New Roman"/>
            </w:rPr>
            <w:t>por meio do</w:t>
          </w:r>
          <w:r>
            <w:rPr>
              <w:rFonts w:ascii="Times New Roman" w:eastAsia="Times New Roman" w:hAnsi="Times New Roman" w:cs="Times New Roman"/>
            </w:rPr>
            <w:t xml:space="preserve"> líquido amniótico</w:t>
          </w:r>
          <w:r w:rsidR="00BE517B">
            <w:rPr>
              <w:rFonts w:ascii="Times New Roman" w:eastAsia="Times New Roman" w:hAnsi="Times New Roman" w:cs="Times New Roman"/>
            </w:rPr>
            <w:t xml:space="preserve"> e,</w:t>
          </w:r>
          <w:r w:rsidR="00BE517B">
            <w:rPr>
              <w:rFonts w:ascii="Times New Roman" w:eastAsia="Times New Roman" w:hAnsi="Times New Roman" w:cs="Times New Roman"/>
              <w:b/>
            </w:rPr>
            <w:t xml:space="preserve"> </w:t>
          </w:r>
          <w:r w:rsidRPr="007A200E">
            <w:rPr>
              <w:rFonts w:ascii="Times New Roman" w:eastAsia="Times New Roman" w:hAnsi="Times New Roman" w:cs="Times New Roman"/>
            </w:rPr>
            <w:t>tampouco há transmissão pelo leite materno</w:t>
          </w:r>
          <w:r w:rsidR="003C56AB" w:rsidRPr="003C56AB">
            <w:rPr>
              <w:rFonts w:ascii="Times New Roman" w:eastAsia="Times New Roman" w:hAnsi="Times New Roman" w:cs="Times New Roman"/>
            </w:rPr>
            <w:t>,</w:t>
          </w:r>
          <w:r w:rsidRPr="003C56AB">
            <w:rPr>
              <w:rFonts w:ascii="Times New Roman" w:eastAsia="Times New Roman" w:hAnsi="Times New Roman" w:cs="Times New Roman"/>
            </w:rPr>
            <w:t xml:space="preserve"> </w:t>
          </w:r>
          <w:r w:rsidRPr="007A200E">
            <w:rPr>
              <w:rFonts w:ascii="Times New Roman" w:eastAsia="Times New Roman" w:hAnsi="Times New Roman" w:cs="Times New Roman"/>
            </w:rPr>
            <w:t xml:space="preserve">de </w:t>
          </w:r>
          <w:r>
            <w:rPr>
              <w:rFonts w:ascii="Times New Roman" w:eastAsia="Times New Roman" w:hAnsi="Times New Roman" w:cs="Times New Roman"/>
            </w:rPr>
            <w:t>modo</w:t>
          </w:r>
          <w:r w:rsidRPr="007A200E">
            <w:rPr>
              <w:rFonts w:ascii="Times New Roman" w:eastAsia="Times New Roman" w:hAnsi="Times New Roman" w:cs="Times New Roman"/>
            </w:rPr>
            <w:t xml:space="preserve"> que </w:t>
          </w:r>
          <w:r w:rsidR="00BE517B" w:rsidRPr="007A200E">
            <w:rPr>
              <w:rFonts w:ascii="Times New Roman" w:eastAsia="Times New Roman" w:hAnsi="Times New Roman" w:cs="Times New Roman"/>
            </w:rPr>
            <w:t>se recomenda</w:t>
          </w:r>
          <w:r w:rsidRPr="007A200E">
            <w:rPr>
              <w:rFonts w:ascii="Times New Roman" w:eastAsia="Times New Roman" w:hAnsi="Times New Roman" w:cs="Times New Roman"/>
            </w:rPr>
            <w:t xml:space="preserve"> que a amamentação seja mantida</w:t>
          </w:r>
          <w:r w:rsidR="007C1E6E">
            <w:rPr>
              <w:rFonts w:ascii="Times New Roman" w:eastAsia="Times New Roman" w:hAnsi="Times New Roman" w:cs="Times New Roman"/>
            </w:rPr>
            <w:t xml:space="preserve"> </w:t>
          </w:r>
          <w:r w:rsidR="007C1E6E">
            <w:rPr>
              <w:rFonts w:ascii="Times New Roman" w:eastAsia="Times New Roman" w:hAnsi="Times New Roman" w:cs="Times New Roman"/>
              <w:vertAlign w:val="superscript"/>
            </w:rPr>
            <w:t>(3,4)</w:t>
          </w:r>
          <w:r w:rsidRPr="007A200E">
            <w:rPr>
              <w:rFonts w:ascii="Times New Roman" w:eastAsia="Times New Roman" w:hAnsi="Times New Roman" w:cs="Times New Roman"/>
            </w:rPr>
            <w:t>.</w:t>
          </w:r>
          <w:r w:rsidR="00BE517B">
            <w:rPr>
              <w:rFonts w:ascii="Times New Roman" w:eastAsia="Times New Roman" w:hAnsi="Times New Roman" w:cs="Times New Roman"/>
            </w:rPr>
            <w:t xml:space="preserve"> Por conseguinte</w:t>
          </w:r>
          <w:r w:rsidRPr="007A200E">
            <w:rPr>
              <w:rFonts w:ascii="Times New Roman" w:eastAsia="Times New Roman" w:hAnsi="Times New Roman" w:cs="Times New Roman"/>
            </w:rPr>
            <w:t xml:space="preserve">, a recomendação é que </w:t>
          </w:r>
          <w:r>
            <w:rPr>
              <w:rFonts w:ascii="Times New Roman" w:eastAsia="Times New Roman" w:hAnsi="Times New Roman" w:cs="Times New Roman"/>
            </w:rPr>
            <w:t>o aleitamento materno</w:t>
          </w:r>
          <w:r w:rsidRPr="007A200E">
            <w:rPr>
              <w:rFonts w:ascii="Times New Roman" w:eastAsia="Times New Roman" w:hAnsi="Times New Roman" w:cs="Times New Roman"/>
            </w:rPr>
            <w:t xml:space="preserve"> seja </w:t>
          </w:r>
          <w:r>
            <w:rPr>
              <w:rFonts w:ascii="Times New Roman" w:eastAsia="Times New Roman" w:hAnsi="Times New Roman" w:cs="Times New Roman"/>
            </w:rPr>
            <w:t>praticado</w:t>
          </w:r>
          <w:r w:rsidR="003C56AB" w:rsidRPr="003C56AB">
            <w:rPr>
              <w:rFonts w:ascii="Times New Roman" w:eastAsia="Times New Roman" w:hAnsi="Times New Roman" w:cs="Times New Roman"/>
            </w:rPr>
            <w:t>;</w:t>
          </w:r>
          <w:r w:rsidR="003C56AB">
            <w:rPr>
              <w:rFonts w:ascii="Times New Roman" w:eastAsia="Times New Roman" w:hAnsi="Times New Roman" w:cs="Times New Roman"/>
            </w:rPr>
            <w:t xml:space="preserve"> visto</w:t>
          </w:r>
          <w:r w:rsidRPr="007A200E">
            <w:rPr>
              <w:rFonts w:ascii="Times New Roman" w:eastAsia="Times New Roman" w:hAnsi="Times New Roman" w:cs="Times New Roman"/>
            </w:rPr>
            <w:t xml:space="preserve"> que</w:t>
          </w:r>
          <w:r w:rsidR="003C56AB" w:rsidRPr="003C56AB">
            <w:rPr>
              <w:rFonts w:ascii="Times New Roman" w:eastAsia="Times New Roman" w:hAnsi="Times New Roman" w:cs="Times New Roman"/>
            </w:rPr>
            <w:t>,</w:t>
          </w:r>
          <w:r w:rsidRPr="007A200E">
            <w:rPr>
              <w:rFonts w:ascii="Times New Roman" w:eastAsia="Times New Roman" w:hAnsi="Times New Roman" w:cs="Times New Roman"/>
            </w:rPr>
            <w:t xml:space="preserve"> os benefícios </w:t>
          </w:r>
          <w:r>
            <w:rPr>
              <w:rFonts w:ascii="Times New Roman" w:eastAsia="Times New Roman" w:hAnsi="Times New Roman" w:cs="Times New Roman"/>
            </w:rPr>
            <w:t xml:space="preserve">dessa prática </w:t>
          </w:r>
          <w:r w:rsidRPr="007A200E">
            <w:rPr>
              <w:rFonts w:ascii="Times New Roman" w:eastAsia="Times New Roman" w:hAnsi="Times New Roman" w:cs="Times New Roman"/>
            </w:rPr>
            <w:t>superam quaisquer riscos</w:t>
          </w:r>
          <w:r w:rsidR="00DA3468">
            <w:rPr>
              <w:rFonts w:ascii="Times New Roman" w:eastAsia="Times New Roman" w:hAnsi="Times New Roman" w:cs="Times New Roman"/>
            </w:rPr>
            <w:t xml:space="preserve"> </w:t>
          </w:r>
          <w:r w:rsidR="007C1E6E">
            <w:rPr>
              <w:rFonts w:ascii="Times New Roman" w:eastAsia="Times New Roman" w:hAnsi="Times New Roman" w:cs="Times New Roman"/>
              <w:vertAlign w:val="superscript"/>
            </w:rPr>
            <w:t>(3)</w:t>
          </w:r>
          <w:r w:rsidRPr="007A200E">
            <w:rPr>
              <w:rFonts w:ascii="Times New Roman" w:eastAsia="Times New Roman" w:hAnsi="Times New Roman" w:cs="Times New Roman"/>
            </w:rPr>
            <w:t xml:space="preserve">. Algumas medidas devem ser </w:t>
          </w:r>
          <w:r w:rsidR="00C54393">
            <w:rPr>
              <w:rFonts w:ascii="Times New Roman" w:eastAsia="Times New Roman" w:hAnsi="Times New Roman" w:cs="Times New Roman"/>
            </w:rPr>
            <w:t>adota</w:t>
          </w:r>
          <w:r w:rsidRPr="007A200E">
            <w:rPr>
              <w:rFonts w:ascii="Times New Roman" w:eastAsia="Times New Roman" w:hAnsi="Times New Roman" w:cs="Times New Roman"/>
            </w:rPr>
            <w:t>das pela mãe que se sente segura para amamentar como</w:t>
          </w:r>
          <w:r w:rsidR="003C56AB">
            <w:rPr>
              <w:rFonts w:ascii="Times New Roman" w:eastAsia="Times New Roman" w:hAnsi="Times New Roman" w:cs="Times New Roman"/>
            </w:rPr>
            <w:t>,</w:t>
          </w:r>
          <w:r w:rsidRPr="007A200E">
            <w:rPr>
              <w:rFonts w:ascii="Times New Roman" w:eastAsia="Times New Roman" w:hAnsi="Times New Roman" w:cs="Times New Roman"/>
            </w:rPr>
            <w:t xml:space="preserve"> a lavagem das mãos sempre que for tocar o bebê, o uso de máscaras que devem ser trocadas em caso de tosse e a cada nova mamada</w:t>
          </w:r>
          <w:r w:rsidR="003C56AB">
            <w:rPr>
              <w:rFonts w:ascii="Times New Roman" w:eastAsia="Times New Roman" w:hAnsi="Times New Roman" w:cs="Times New Roman"/>
            </w:rPr>
            <w:t xml:space="preserve"> e </w:t>
          </w:r>
          <w:r w:rsidRPr="007A200E">
            <w:rPr>
              <w:rFonts w:ascii="Times New Roman" w:eastAsia="Times New Roman" w:hAnsi="Times New Roman" w:cs="Times New Roman"/>
            </w:rPr>
            <w:t>evitar falar ou tossir durante as mamadas. Para a mãe que não sentir segurança em amamentar seu leite poderá ser extraído com</w:t>
          </w:r>
          <w:r w:rsidR="00601966">
            <w:rPr>
              <w:rFonts w:ascii="Times New Roman" w:eastAsia="Times New Roman" w:hAnsi="Times New Roman" w:cs="Times New Roman"/>
            </w:rPr>
            <w:t xml:space="preserve"> os devidos cuidados e ofertado</w:t>
          </w:r>
          <w:r w:rsidRPr="007A200E">
            <w:rPr>
              <w:rFonts w:ascii="Times New Roman" w:eastAsia="Times New Roman" w:hAnsi="Times New Roman" w:cs="Times New Roman"/>
            </w:rPr>
            <w:t xml:space="preserve"> à criança com uso de copinho, colher ou conta-gotas</w:t>
          </w:r>
          <w:r w:rsidR="007C1E6E">
            <w:rPr>
              <w:rFonts w:ascii="Times New Roman" w:eastAsia="Times New Roman" w:hAnsi="Times New Roman" w:cs="Times New Roman"/>
            </w:rPr>
            <w:t xml:space="preserve"> </w:t>
          </w:r>
          <w:r w:rsidR="007C1E6E">
            <w:rPr>
              <w:rFonts w:ascii="Times New Roman" w:eastAsia="Times New Roman" w:hAnsi="Times New Roman" w:cs="Times New Roman"/>
              <w:vertAlign w:val="superscript"/>
            </w:rPr>
            <w:t>(5)</w:t>
          </w:r>
          <w:r w:rsidRPr="007A200E">
            <w:rPr>
              <w:rFonts w:ascii="Times New Roman" w:eastAsia="Times New Roman" w:hAnsi="Times New Roman" w:cs="Times New Roman"/>
            </w:rPr>
            <w:t>.</w:t>
          </w:r>
          <w:r w:rsidR="005E02D0">
            <w:rPr>
              <w:rFonts w:ascii="Times New Roman" w:eastAsia="Times New Roman" w:hAnsi="Times New Roman" w:cs="Times New Roman"/>
            </w:rPr>
            <w:t xml:space="preserve"> </w:t>
          </w:r>
          <w:r w:rsidR="004468FB" w:rsidRPr="005E02D0">
            <w:rPr>
              <w:rFonts w:ascii="Times New Roman" w:eastAsia="Times New Roman" w:hAnsi="Times New Roman" w:cs="Times New Roman"/>
              <w:b/>
              <w:bCs/>
            </w:rPr>
            <w:t>Resultados</w:t>
          </w:r>
          <w:r w:rsidRPr="007A200E">
            <w:rPr>
              <w:rFonts w:ascii="Times New Roman" w:eastAsia="Times New Roman" w:hAnsi="Times New Roman" w:cs="Times New Roman"/>
              <w:b/>
            </w:rPr>
            <w:t>:</w:t>
          </w:r>
          <w:r w:rsidRPr="007A200E">
            <w:rPr>
              <w:rFonts w:ascii="Times New Roman" w:eastAsia="Times New Roman" w:hAnsi="Times New Roman" w:cs="Times New Roman"/>
            </w:rPr>
            <w:t xml:space="preserve"> As evidências demonstram qu</w:t>
          </w:r>
          <w:r w:rsidR="003C56AB">
            <w:rPr>
              <w:rFonts w:ascii="Times New Roman" w:eastAsia="Times New Roman" w:hAnsi="Times New Roman" w:cs="Times New Roman"/>
            </w:rPr>
            <w:t>e o aleitamento pode ser mantido</w:t>
          </w:r>
          <w:r w:rsidR="006D453D">
            <w:rPr>
              <w:rFonts w:ascii="Times New Roman" w:eastAsia="Times New Roman" w:hAnsi="Times New Roman" w:cs="Times New Roman"/>
            </w:rPr>
            <w:t>,</w:t>
          </w:r>
          <w:r w:rsidR="003C56AB">
            <w:rPr>
              <w:rFonts w:ascii="Times New Roman" w:eastAsia="Times New Roman" w:hAnsi="Times New Roman" w:cs="Times New Roman"/>
            </w:rPr>
            <w:t xml:space="preserve"> </w:t>
          </w:r>
          <w:r w:rsidR="006D453D" w:rsidRPr="007A200E">
            <w:rPr>
              <w:rFonts w:ascii="Times New Roman" w:eastAsia="Times New Roman" w:hAnsi="Times New Roman" w:cs="Times New Roman"/>
            </w:rPr>
            <w:t>desde que a mãe o desejar</w:t>
          </w:r>
          <w:r w:rsidR="006D453D">
            <w:rPr>
              <w:rFonts w:ascii="Times New Roman" w:eastAsia="Times New Roman" w:hAnsi="Times New Roman" w:cs="Times New Roman"/>
            </w:rPr>
            <w:t xml:space="preserve">, </w:t>
          </w:r>
          <w:r w:rsidR="003C56AB">
            <w:rPr>
              <w:rFonts w:ascii="Times New Roman" w:eastAsia="Times New Roman" w:hAnsi="Times New Roman" w:cs="Times New Roman"/>
            </w:rPr>
            <w:t>pois</w:t>
          </w:r>
          <w:r w:rsidR="006D453D">
            <w:rPr>
              <w:rFonts w:ascii="Times New Roman" w:eastAsia="Times New Roman" w:hAnsi="Times New Roman" w:cs="Times New Roman"/>
            </w:rPr>
            <w:t xml:space="preserve"> </w:t>
          </w:r>
          <w:r w:rsidRPr="007A200E">
            <w:rPr>
              <w:rFonts w:ascii="Times New Roman" w:eastAsia="Times New Roman" w:hAnsi="Times New Roman" w:cs="Times New Roman"/>
            </w:rPr>
            <w:t>não há trans</w:t>
          </w:r>
          <w:r w:rsidR="006D453D">
            <w:rPr>
              <w:rFonts w:ascii="Times New Roman" w:eastAsia="Times New Roman" w:hAnsi="Times New Roman" w:cs="Times New Roman"/>
            </w:rPr>
            <w:t>missão pelo leite materno</w:t>
          </w:r>
          <w:r w:rsidRPr="007A200E">
            <w:rPr>
              <w:rFonts w:ascii="Times New Roman" w:eastAsia="Times New Roman" w:hAnsi="Times New Roman" w:cs="Times New Roman"/>
            </w:rPr>
            <w:t xml:space="preserve">. </w:t>
          </w:r>
          <w:r w:rsidR="006D453D">
            <w:rPr>
              <w:rFonts w:ascii="Times New Roman" w:eastAsia="Times New Roman" w:hAnsi="Times New Roman" w:cs="Times New Roman"/>
            </w:rPr>
            <w:t xml:space="preserve">Logo, </w:t>
          </w:r>
          <w:r w:rsidRPr="007A200E">
            <w:rPr>
              <w:rFonts w:ascii="Times New Roman" w:eastAsia="Times New Roman" w:hAnsi="Times New Roman" w:cs="Times New Roman"/>
            </w:rPr>
            <w:t>aquelas mães com susp</w:t>
          </w:r>
          <w:r w:rsidR="006D453D">
            <w:rPr>
              <w:rFonts w:ascii="Times New Roman" w:eastAsia="Times New Roman" w:hAnsi="Times New Roman" w:cs="Times New Roman"/>
            </w:rPr>
            <w:t>eita ou</w:t>
          </w:r>
          <w:r w:rsidR="00601966">
            <w:rPr>
              <w:rFonts w:ascii="Times New Roman" w:eastAsia="Times New Roman" w:hAnsi="Times New Roman" w:cs="Times New Roman"/>
            </w:rPr>
            <w:t xml:space="preserve"> infectadas com a </w:t>
          </w:r>
          <w:r w:rsidR="006D453D">
            <w:rPr>
              <w:rFonts w:ascii="Times New Roman" w:eastAsia="Times New Roman" w:hAnsi="Times New Roman" w:cs="Times New Roman"/>
            </w:rPr>
            <w:t>COVID-19 poderão oferecer</w:t>
          </w:r>
          <w:r w:rsidRPr="007A200E">
            <w:rPr>
              <w:rFonts w:ascii="Times New Roman" w:eastAsia="Times New Roman" w:hAnsi="Times New Roman" w:cs="Times New Roman"/>
            </w:rPr>
            <w:t xml:space="preserve"> </w:t>
          </w:r>
          <w:r w:rsidR="006D453D">
            <w:rPr>
              <w:rFonts w:ascii="Times New Roman" w:eastAsia="Times New Roman" w:hAnsi="Times New Roman" w:cs="Times New Roman"/>
            </w:rPr>
            <w:t xml:space="preserve">seu leite </w:t>
          </w:r>
          <w:r w:rsidR="000A01AE">
            <w:rPr>
              <w:rFonts w:ascii="Times New Roman" w:eastAsia="Times New Roman" w:hAnsi="Times New Roman" w:cs="Times New Roman"/>
            </w:rPr>
            <w:t>à</w:t>
          </w:r>
          <w:r w:rsidRPr="007A200E">
            <w:rPr>
              <w:rFonts w:ascii="Times New Roman" w:eastAsia="Times New Roman" w:hAnsi="Times New Roman" w:cs="Times New Roman"/>
            </w:rPr>
            <w:t xml:space="preserve"> criança desde que medidas de precaução sejam adotadas para a não exposição do bebê à doença.</w:t>
          </w:r>
        </w:p>
        <w:p w14:paraId="2C37F33B" w14:textId="7D51E0EE" w:rsidR="0070071B" w:rsidRPr="000754F5" w:rsidRDefault="00920087" w:rsidP="0070071B">
          <w:pPr>
            <w:spacing w:before="0" w:after="0" w:line="360" w:lineRule="auto"/>
            <w:rPr>
              <w:rFonts w:ascii="Times New Roman" w:hAnsi="Times New Roman" w:cs="Times New Roman"/>
            </w:rPr>
          </w:pPr>
        </w:p>
      </w:sdtContent>
    </w:sdt>
    <w:p w14:paraId="797ADC05" w14:textId="6B5556D4" w:rsidR="0070071B" w:rsidRPr="000754F5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0754F5">
        <w:rPr>
          <w:rFonts w:ascii="Times New Roman" w:hAnsi="Times New Roman" w:cs="Times New Roman"/>
          <w:b/>
        </w:rPr>
        <w:t xml:space="preserve">Descritores: </w:t>
      </w:r>
      <w:r w:rsidR="00070E6D" w:rsidRPr="00E24D78">
        <w:rPr>
          <w:rFonts w:ascii="Times New Roman" w:eastAsia="Times New Roman" w:hAnsi="Times New Roman" w:cs="Times New Roman"/>
        </w:rPr>
        <w:t>Amamentação;</w:t>
      </w:r>
      <w:r w:rsidR="00070E6D">
        <w:rPr>
          <w:rFonts w:ascii="Times New Roman" w:eastAsia="Times New Roman" w:hAnsi="Times New Roman" w:cs="Times New Roman"/>
          <w:b/>
        </w:rPr>
        <w:t xml:space="preserve"> </w:t>
      </w:r>
      <w:r w:rsidR="00070E6D">
        <w:rPr>
          <w:rFonts w:ascii="Times New Roman" w:eastAsia="Times New Roman" w:hAnsi="Times New Roman" w:cs="Times New Roman"/>
        </w:rPr>
        <w:t>COVID-19; Precaução</w:t>
      </w:r>
      <w:r w:rsidRPr="000754F5">
        <w:rPr>
          <w:rFonts w:ascii="Times New Roman" w:hAnsi="Times New Roman" w:cs="Times New Roman"/>
        </w:rPr>
        <w:t xml:space="preserve">. </w:t>
      </w:r>
    </w:p>
    <w:p w14:paraId="7957B7DB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35353921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</w:p>
    <w:p w14:paraId="4BFB289D" w14:textId="492EF8C1" w:rsidR="001963BB" w:rsidRDefault="00070E6D" w:rsidP="001963BB">
      <w:pPr>
        <w:spacing w:line="240" w:lineRule="auto"/>
        <w:rPr>
          <w:rFonts w:ascii="Times New Roman" w:hAnsi="Times New Roman" w:cs="Times New Roman"/>
        </w:rPr>
      </w:pPr>
      <w:r w:rsidRPr="005E02D0">
        <w:rPr>
          <w:rFonts w:ascii="Times New Roman" w:hAnsi="Times New Roman" w:cs="Times New Roman"/>
        </w:rPr>
        <w:t xml:space="preserve">1. </w:t>
      </w:r>
      <w:r w:rsidR="007C1E6E" w:rsidRPr="005E02D0">
        <w:rPr>
          <w:rFonts w:ascii="Times New Roman" w:hAnsi="Times New Roman" w:cs="Times New Roman"/>
        </w:rPr>
        <w:t>BRASIL</w:t>
      </w:r>
      <w:r w:rsidRPr="005E02D0">
        <w:rPr>
          <w:rFonts w:ascii="Times New Roman" w:hAnsi="Times New Roman" w:cs="Times New Roman"/>
        </w:rPr>
        <w:t xml:space="preserve">. Ministério da Saúde. Secretaria de Atenção à Saúde. </w:t>
      </w:r>
      <w:r w:rsidRPr="001963BB">
        <w:rPr>
          <w:rFonts w:ascii="Times New Roman" w:hAnsi="Times New Roman" w:cs="Times New Roman"/>
        </w:rPr>
        <w:t xml:space="preserve">Departamento de Atenção Básica. </w:t>
      </w:r>
      <w:r w:rsidRPr="007C1E6E">
        <w:rPr>
          <w:rFonts w:ascii="Times New Roman" w:hAnsi="Times New Roman" w:cs="Times New Roman"/>
          <w:b/>
          <w:bCs/>
        </w:rPr>
        <w:t>Saúde da criança: aleitamento materno e alimentação complementar</w:t>
      </w:r>
      <w:r w:rsidRPr="005E02D0">
        <w:rPr>
          <w:rFonts w:ascii="Times New Roman" w:hAnsi="Times New Roman" w:cs="Times New Roman"/>
        </w:rPr>
        <w:t xml:space="preserve">.  Brasília, </w:t>
      </w:r>
      <w:r w:rsidRPr="005E02D0">
        <w:rPr>
          <w:rFonts w:ascii="Times New Roman" w:hAnsi="Times New Roman" w:cs="Times New Roman"/>
        </w:rPr>
        <w:lastRenderedPageBreak/>
        <w:t xml:space="preserve">2015. Disponível em: http://bvsms.saude.gov.br/bvs/publicacoes/iniciativa_hospital_amigo_crianca.pdf. </w:t>
      </w:r>
    </w:p>
    <w:p w14:paraId="2BCA7EC5" w14:textId="50CBF3FD" w:rsidR="00070E6D" w:rsidRPr="005E02D0" w:rsidRDefault="00070E6D" w:rsidP="001963BB">
      <w:pPr>
        <w:spacing w:line="240" w:lineRule="auto"/>
        <w:rPr>
          <w:rFonts w:ascii="Times New Roman" w:eastAsia="Times New Roman" w:hAnsi="Times New Roman" w:cs="Times New Roman"/>
        </w:rPr>
      </w:pPr>
      <w:r w:rsidRPr="005E02D0">
        <w:rPr>
          <w:rFonts w:ascii="Times New Roman" w:eastAsia="Times New Roman" w:hAnsi="Times New Roman" w:cs="Times New Roman"/>
        </w:rPr>
        <w:t xml:space="preserve">2. </w:t>
      </w:r>
      <w:r w:rsidR="006C29AF" w:rsidRPr="005E02D0">
        <w:rPr>
          <w:rFonts w:ascii="Times New Roman" w:eastAsia="Times New Roman" w:hAnsi="Times New Roman" w:cs="Times New Roman"/>
        </w:rPr>
        <w:t>BRASIL</w:t>
      </w:r>
      <w:r w:rsidR="006C29AF">
        <w:rPr>
          <w:rFonts w:ascii="Times New Roman" w:eastAsia="Times New Roman" w:hAnsi="Times New Roman" w:cs="Times New Roman"/>
        </w:rPr>
        <w:t xml:space="preserve">. </w:t>
      </w:r>
      <w:r w:rsidRPr="005E02D0">
        <w:rPr>
          <w:rFonts w:ascii="Times New Roman" w:eastAsia="Times New Roman" w:hAnsi="Times New Roman" w:cs="Times New Roman"/>
        </w:rPr>
        <w:t>OPAS/OMS. </w:t>
      </w:r>
      <w:r w:rsidRPr="001963BB">
        <w:rPr>
          <w:rFonts w:ascii="Times New Roman" w:eastAsia="Times New Roman" w:hAnsi="Times New Roman" w:cs="Times New Roman"/>
          <w:b/>
          <w:bCs/>
        </w:rPr>
        <w:t>Aleitamento materno nos primeiros anos de vida salvaria mais de 820 mil crianças menores de cinco anos em todo o mundo</w:t>
      </w:r>
      <w:r w:rsidRPr="005E02D0">
        <w:rPr>
          <w:rFonts w:ascii="Times New Roman" w:eastAsia="Times New Roman" w:hAnsi="Times New Roman" w:cs="Times New Roman"/>
        </w:rPr>
        <w:t>. Ago</w:t>
      </w:r>
      <w:r w:rsidR="006C6F4E">
        <w:rPr>
          <w:rFonts w:ascii="Times New Roman" w:eastAsia="Times New Roman" w:hAnsi="Times New Roman" w:cs="Times New Roman"/>
        </w:rPr>
        <w:t>sto</w:t>
      </w:r>
      <w:r w:rsidRPr="005E02D0">
        <w:rPr>
          <w:rFonts w:ascii="Times New Roman" w:eastAsia="Times New Roman" w:hAnsi="Times New Roman" w:cs="Times New Roman"/>
        </w:rPr>
        <w:t xml:space="preserve">, 2018. Disponível em: </w:t>
      </w:r>
      <w:r w:rsidRPr="005E02D0">
        <w:rPr>
          <w:rFonts w:ascii="Times New Roman" w:hAnsi="Times New Roman" w:cs="Times New Roman"/>
        </w:rPr>
        <w:t xml:space="preserve">https://www.paho.org/bra/index.php?option=com_content&amp;view=article&amp;id=5729:aleitamento-materno-nos-primeiros-anos-de-vida-salvaria-mais-de-820-mil-criancasmenores-de-cinco </w:t>
      </w:r>
      <w:proofErr w:type="spellStart"/>
      <w:r w:rsidRPr="005E02D0">
        <w:rPr>
          <w:rFonts w:ascii="Times New Roman" w:hAnsi="Times New Roman" w:cs="Times New Roman"/>
        </w:rPr>
        <w:t>naos-em-todo-o-mundo&amp;Itemid</w:t>
      </w:r>
      <w:proofErr w:type="spellEnd"/>
      <w:r w:rsidRPr="005E02D0">
        <w:rPr>
          <w:rFonts w:ascii="Times New Roman" w:hAnsi="Times New Roman" w:cs="Times New Roman"/>
        </w:rPr>
        <w:t>=820.</w:t>
      </w:r>
    </w:p>
    <w:p w14:paraId="20C7F948" w14:textId="27148192" w:rsidR="00070E6D" w:rsidRPr="005E02D0" w:rsidRDefault="00070E6D" w:rsidP="001963BB">
      <w:pPr>
        <w:spacing w:line="240" w:lineRule="auto"/>
        <w:rPr>
          <w:rFonts w:ascii="Times New Roman" w:hAnsi="Times New Roman" w:cs="Times New Roman"/>
        </w:rPr>
      </w:pPr>
      <w:r w:rsidRPr="005E02D0">
        <w:rPr>
          <w:rFonts w:ascii="Times New Roman" w:hAnsi="Times New Roman" w:cs="Times New Roman"/>
        </w:rPr>
        <w:t xml:space="preserve">3. </w:t>
      </w:r>
      <w:r w:rsidR="001963BB" w:rsidRPr="005E02D0">
        <w:rPr>
          <w:rFonts w:ascii="Times New Roman" w:hAnsi="Times New Roman" w:cs="Times New Roman"/>
        </w:rPr>
        <w:t>NETO</w:t>
      </w:r>
      <w:r w:rsidR="001963BB">
        <w:rPr>
          <w:rFonts w:ascii="Times New Roman" w:hAnsi="Times New Roman" w:cs="Times New Roman"/>
        </w:rPr>
        <w:t>,</w:t>
      </w:r>
      <w:r w:rsidR="001963BB" w:rsidRPr="005E02D0">
        <w:rPr>
          <w:rFonts w:ascii="Times New Roman" w:hAnsi="Times New Roman" w:cs="Times New Roman"/>
        </w:rPr>
        <w:t xml:space="preserve"> </w:t>
      </w:r>
      <w:r w:rsidRPr="005E02D0">
        <w:rPr>
          <w:rFonts w:ascii="Times New Roman" w:hAnsi="Times New Roman" w:cs="Times New Roman"/>
        </w:rPr>
        <w:t xml:space="preserve">M. </w:t>
      </w:r>
      <w:r w:rsidRPr="00292CA0">
        <w:rPr>
          <w:rFonts w:ascii="Times New Roman" w:hAnsi="Times New Roman" w:cs="Times New Roman"/>
          <w:b/>
          <w:bCs/>
        </w:rPr>
        <w:t>Nótula complementar sobre COVID-19 e Aleitamento Materno</w:t>
      </w:r>
      <w:r w:rsidRPr="005E02D0">
        <w:rPr>
          <w:rFonts w:ascii="Times New Roman" w:hAnsi="Times New Roman" w:cs="Times New Roman"/>
        </w:rPr>
        <w:t xml:space="preserve">. </w:t>
      </w:r>
      <w:r w:rsidRPr="00292CA0">
        <w:rPr>
          <w:rFonts w:ascii="Times New Roman" w:hAnsi="Times New Roman" w:cs="Times New Roman"/>
          <w:bCs/>
        </w:rPr>
        <w:t>FEBRASGO</w:t>
      </w:r>
      <w:r w:rsidRPr="005E02D0">
        <w:rPr>
          <w:rFonts w:ascii="Times New Roman" w:hAnsi="Times New Roman" w:cs="Times New Roman"/>
        </w:rPr>
        <w:t xml:space="preserve">, 11 </w:t>
      </w:r>
      <w:proofErr w:type="gramStart"/>
      <w:r w:rsidRPr="005E02D0">
        <w:rPr>
          <w:rFonts w:ascii="Times New Roman" w:hAnsi="Times New Roman" w:cs="Times New Roman"/>
        </w:rPr>
        <w:t>Março</w:t>
      </w:r>
      <w:proofErr w:type="gramEnd"/>
      <w:r w:rsidRPr="005E02D0">
        <w:rPr>
          <w:rFonts w:ascii="Times New Roman" w:hAnsi="Times New Roman" w:cs="Times New Roman"/>
        </w:rPr>
        <w:t xml:space="preserve"> 2020. Disponível em:          </w:t>
      </w:r>
      <w:hyperlink r:id="rId8" w:history="1">
        <w:r w:rsidRPr="005E02D0">
          <w:rPr>
            <w:rStyle w:val="Hyperlink"/>
            <w:rFonts w:ascii="Times New Roman" w:hAnsi="Times New Roman" w:cs="Times New Roman"/>
          </w:rPr>
          <w:t>https://www.febrasgo.org.br/pt/noticias/item/942-notula-complementar-sobre-covid-19-e-aleitamento-materno</w:t>
        </w:r>
      </w:hyperlink>
      <w:r w:rsidRPr="005E02D0">
        <w:rPr>
          <w:rFonts w:ascii="Times New Roman" w:hAnsi="Times New Roman" w:cs="Times New Roman"/>
        </w:rPr>
        <w:t xml:space="preserve">. Acesso em 28 de </w:t>
      </w:r>
      <w:proofErr w:type="spellStart"/>
      <w:r w:rsidRPr="005E02D0">
        <w:rPr>
          <w:rFonts w:ascii="Times New Roman" w:hAnsi="Times New Roman" w:cs="Times New Roman"/>
        </w:rPr>
        <w:t>mai</w:t>
      </w:r>
      <w:proofErr w:type="spellEnd"/>
      <w:r w:rsidRPr="005E02D0">
        <w:rPr>
          <w:rFonts w:ascii="Times New Roman" w:hAnsi="Times New Roman" w:cs="Times New Roman"/>
        </w:rPr>
        <w:t xml:space="preserve"> de 2020.</w:t>
      </w:r>
    </w:p>
    <w:p w14:paraId="0865892E" w14:textId="5C271701" w:rsidR="00070E6D" w:rsidRPr="005E02D0" w:rsidRDefault="00070E6D" w:rsidP="001963BB">
      <w:pPr>
        <w:spacing w:line="240" w:lineRule="auto"/>
        <w:rPr>
          <w:rFonts w:ascii="Times New Roman" w:hAnsi="Times New Roman" w:cs="Times New Roman"/>
        </w:rPr>
      </w:pPr>
      <w:r w:rsidRPr="005E02D0">
        <w:rPr>
          <w:rFonts w:ascii="Times New Roman" w:eastAsia="Times New Roman" w:hAnsi="Times New Roman" w:cs="Times New Roman"/>
        </w:rPr>
        <w:t xml:space="preserve">4. BRASIL. Ministério da Saúde. Fundação Oswaldo Cruz. COGEPE. </w:t>
      </w:r>
      <w:r w:rsidRPr="001963BB">
        <w:rPr>
          <w:rFonts w:ascii="Times New Roman" w:eastAsia="Times New Roman" w:hAnsi="Times New Roman" w:cs="Times New Roman"/>
          <w:b/>
          <w:bCs/>
        </w:rPr>
        <w:t>Guia de orientações em relação à alimentação e exercício físico diante da pandemia da doença pelo Sars-Cov-2 (Covid-19)</w:t>
      </w:r>
      <w:r w:rsidRPr="005E02D0">
        <w:rPr>
          <w:rFonts w:ascii="Times New Roman" w:eastAsia="Times New Roman" w:hAnsi="Times New Roman" w:cs="Times New Roman"/>
        </w:rPr>
        <w:t xml:space="preserve">. Rio de Janeiro, 4ª </w:t>
      </w:r>
      <w:proofErr w:type="spellStart"/>
      <w:r w:rsidRPr="005E02D0">
        <w:rPr>
          <w:rFonts w:ascii="Times New Roman" w:eastAsia="Times New Roman" w:hAnsi="Times New Roman" w:cs="Times New Roman"/>
        </w:rPr>
        <w:t>ed</w:t>
      </w:r>
      <w:proofErr w:type="spellEnd"/>
      <w:r w:rsidRPr="005E02D0">
        <w:rPr>
          <w:rFonts w:ascii="Times New Roman" w:eastAsia="Times New Roman" w:hAnsi="Times New Roman" w:cs="Times New Roman"/>
        </w:rPr>
        <w:t>, 2020. Disponível em: https://www.arca.fiocruz.br/bitstream/icict/41417/2/cartilha_cogepe_alimentacao-exercicio_2020-05-14.pdf. Acesso em 02 de junho de 2020.</w:t>
      </w:r>
    </w:p>
    <w:p w14:paraId="1CE52007" w14:textId="71E3F21B" w:rsidR="00070E6D" w:rsidRPr="005E02D0" w:rsidRDefault="00070E6D" w:rsidP="001963BB">
      <w:pPr>
        <w:spacing w:line="240" w:lineRule="auto"/>
        <w:rPr>
          <w:rFonts w:ascii="Times New Roman" w:eastAsia="Times New Roman" w:hAnsi="Times New Roman" w:cs="Times New Roman"/>
        </w:rPr>
      </w:pPr>
      <w:r w:rsidRPr="005E02D0">
        <w:rPr>
          <w:rFonts w:ascii="Times New Roman" w:eastAsia="Times New Roman" w:hAnsi="Times New Roman" w:cs="Times New Roman"/>
        </w:rPr>
        <w:t xml:space="preserve">5. </w:t>
      </w:r>
      <w:r w:rsidR="001963BB" w:rsidRPr="005E02D0">
        <w:rPr>
          <w:rFonts w:ascii="Times New Roman" w:eastAsia="Times New Roman" w:hAnsi="Times New Roman" w:cs="Times New Roman"/>
        </w:rPr>
        <w:t>SOCIEDADE BRASILEIRA DE PEDIATRIA</w:t>
      </w:r>
      <w:r w:rsidR="001963BB">
        <w:rPr>
          <w:rFonts w:ascii="Times New Roman" w:eastAsia="Times New Roman" w:hAnsi="Times New Roman" w:cs="Times New Roman"/>
        </w:rPr>
        <w:t xml:space="preserve"> (SBP)</w:t>
      </w:r>
      <w:r w:rsidRPr="005E02D0">
        <w:rPr>
          <w:rFonts w:ascii="Times New Roman" w:eastAsia="Times New Roman" w:hAnsi="Times New Roman" w:cs="Times New Roman"/>
        </w:rPr>
        <w:t xml:space="preserve">. Departamento Científico de Aleitamento Materno. </w:t>
      </w:r>
      <w:r w:rsidRPr="001963BB">
        <w:rPr>
          <w:rFonts w:ascii="Times New Roman" w:eastAsia="Times New Roman" w:hAnsi="Times New Roman" w:cs="Times New Roman"/>
          <w:b/>
          <w:bCs/>
        </w:rPr>
        <w:t>O Aleitamento Materno nos Tempos de COVID-19</w:t>
      </w:r>
      <w:r w:rsidRPr="005E02D0">
        <w:rPr>
          <w:rFonts w:ascii="Times New Roman" w:eastAsia="Times New Roman" w:hAnsi="Times New Roman" w:cs="Times New Roman"/>
        </w:rPr>
        <w:t>. Nota de A</w:t>
      </w:r>
      <w:r w:rsidR="006C6F4E">
        <w:rPr>
          <w:rFonts w:ascii="Times New Roman" w:eastAsia="Times New Roman" w:hAnsi="Times New Roman" w:cs="Times New Roman"/>
        </w:rPr>
        <w:t xml:space="preserve">lerta Nº 9, </w:t>
      </w:r>
      <w:proofErr w:type="gramStart"/>
      <w:r w:rsidR="006C6F4E">
        <w:rPr>
          <w:rFonts w:ascii="Times New Roman" w:eastAsia="Times New Roman" w:hAnsi="Times New Roman" w:cs="Times New Roman"/>
        </w:rPr>
        <w:t>Março</w:t>
      </w:r>
      <w:proofErr w:type="gramEnd"/>
      <w:r w:rsidR="006C6F4E">
        <w:rPr>
          <w:rFonts w:ascii="Times New Roman" w:eastAsia="Times New Roman" w:hAnsi="Times New Roman" w:cs="Times New Roman"/>
        </w:rPr>
        <w:t xml:space="preserve"> </w:t>
      </w:r>
      <w:r w:rsidRPr="005E02D0">
        <w:rPr>
          <w:rFonts w:ascii="Times New Roman" w:eastAsia="Times New Roman" w:hAnsi="Times New Roman" w:cs="Times New Roman"/>
        </w:rPr>
        <w:t>2020. Disponível em: https://www.sbp.com.br/fileadmin/user_upload/22393c-Nota_de_Alerta_sobe_Aleitam_Materno_nos_Tempos_COVID-19.pdf. Acesso em 02 de junho de 2020.</w:t>
      </w:r>
    </w:p>
    <w:sectPr w:rsidR="00070E6D" w:rsidRPr="005E02D0" w:rsidSect="00054686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5CD125" w14:textId="77777777" w:rsidR="00920087" w:rsidRDefault="00920087" w:rsidP="00054686">
      <w:pPr>
        <w:spacing w:before="0" w:after="0" w:line="240" w:lineRule="auto"/>
      </w:pPr>
      <w:r>
        <w:separator/>
      </w:r>
    </w:p>
  </w:endnote>
  <w:endnote w:type="continuationSeparator" w:id="0">
    <w:p w14:paraId="04EF087E" w14:textId="77777777" w:rsidR="00920087" w:rsidRDefault="00920087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6382588" id="Conector reto 1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F482EF" w14:textId="77777777" w:rsidR="00920087" w:rsidRDefault="00920087" w:rsidP="00054686">
      <w:pPr>
        <w:spacing w:before="0" w:after="0" w:line="240" w:lineRule="auto"/>
      </w:pPr>
      <w:r>
        <w:separator/>
      </w:r>
    </w:p>
  </w:footnote>
  <w:footnote w:type="continuationSeparator" w:id="0">
    <w:p w14:paraId="45686F6C" w14:textId="77777777" w:rsidR="00920087" w:rsidRDefault="00920087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ABB848" w14:textId="77777777" w:rsidR="00054686" w:rsidRDefault="00920087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F11CEE" w14:textId="77777777" w:rsidR="00054686" w:rsidRDefault="00920087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3D04E3" w14:textId="77777777" w:rsidR="00054686" w:rsidRDefault="00920087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9264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F3E"/>
    <w:rsid w:val="00043457"/>
    <w:rsid w:val="00054686"/>
    <w:rsid w:val="00070E6D"/>
    <w:rsid w:val="000754F5"/>
    <w:rsid w:val="0009068B"/>
    <w:rsid w:val="000A01AE"/>
    <w:rsid w:val="000D427A"/>
    <w:rsid w:val="000E596E"/>
    <w:rsid w:val="0011587C"/>
    <w:rsid w:val="001963BB"/>
    <w:rsid w:val="001D4667"/>
    <w:rsid w:val="002268F9"/>
    <w:rsid w:val="00286D14"/>
    <w:rsid w:val="00292CA0"/>
    <w:rsid w:val="002C00CE"/>
    <w:rsid w:val="00330594"/>
    <w:rsid w:val="003B44FD"/>
    <w:rsid w:val="003C56AB"/>
    <w:rsid w:val="003E7CE5"/>
    <w:rsid w:val="00417E55"/>
    <w:rsid w:val="004468FB"/>
    <w:rsid w:val="004919E7"/>
    <w:rsid w:val="004D4CE7"/>
    <w:rsid w:val="00553538"/>
    <w:rsid w:val="005D487F"/>
    <w:rsid w:val="005E02D0"/>
    <w:rsid w:val="00601966"/>
    <w:rsid w:val="00687494"/>
    <w:rsid w:val="006C03DB"/>
    <w:rsid w:val="006C29AF"/>
    <w:rsid w:val="006C6F4E"/>
    <w:rsid w:val="006D453D"/>
    <w:rsid w:val="006F2E30"/>
    <w:rsid w:val="0070071B"/>
    <w:rsid w:val="00786FDC"/>
    <w:rsid w:val="007B6C68"/>
    <w:rsid w:val="007C1E6E"/>
    <w:rsid w:val="008264E9"/>
    <w:rsid w:val="008B6F3E"/>
    <w:rsid w:val="00903CFF"/>
    <w:rsid w:val="00920087"/>
    <w:rsid w:val="00A347CE"/>
    <w:rsid w:val="00AB0DF9"/>
    <w:rsid w:val="00AC5179"/>
    <w:rsid w:val="00B941FE"/>
    <w:rsid w:val="00BB3DA1"/>
    <w:rsid w:val="00BE517B"/>
    <w:rsid w:val="00C54393"/>
    <w:rsid w:val="00D55666"/>
    <w:rsid w:val="00D97CBC"/>
    <w:rsid w:val="00DA3468"/>
    <w:rsid w:val="00E258BE"/>
    <w:rsid w:val="00E97793"/>
    <w:rsid w:val="00EA190E"/>
    <w:rsid w:val="00ED178E"/>
    <w:rsid w:val="00F21F2B"/>
    <w:rsid w:val="00F9396B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  <w15:docId w15:val="{C573DD8B-39E8-4A4B-B19C-974DB8AE6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paragraph" w:styleId="NormalWeb">
    <w:name w:val="Normal (Web)"/>
    <w:basedOn w:val="Normal"/>
    <w:uiPriority w:val="99"/>
    <w:unhideWhenUsed/>
    <w:rsid w:val="00070E6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070E6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ebrasgo.org.br/pt/noticias/item/942-notula-complementar-sobre-covid-19-e-aleitamento-materno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1398D12CF1048D2A81BA342DD6F7D3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2A411C6-04F3-4240-A0EF-72772BC62C2B}"/>
      </w:docPartPr>
      <w:docPartBody>
        <w:p w:rsidR="00ED435A" w:rsidRDefault="000759BB" w:rsidP="000759BB">
          <w:pPr>
            <w:pStyle w:val="01398D12CF1048D2A81BA342DD6F7D31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3D7"/>
    <w:rsid w:val="00054015"/>
    <w:rsid w:val="000759BB"/>
    <w:rsid w:val="0011033B"/>
    <w:rsid w:val="00244180"/>
    <w:rsid w:val="002474FA"/>
    <w:rsid w:val="00494F93"/>
    <w:rsid w:val="00851F45"/>
    <w:rsid w:val="00862201"/>
    <w:rsid w:val="0089494A"/>
    <w:rsid w:val="00992F75"/>
    <w:rsid w:val="00CE4C3C"/>
    <w:rsid w:val="00D519C6"/>
    <w:rsid w:val="00E0183F"/>
    <w:rsid w:val="00ED435A"/>
    <w:rsid w:val="00F45FAD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0759BB"/>
    <w:rPr>
      <w:color w:val="808080"/>
    </w:rPr>
  </w:style>
  <w:style w:type="paragraph" w:customStyle="1" w:styleId="5F6443E54DDC4D4BB1D79CDA2AECD861">
    <w:name w:val="5F6443E54DDC4D4BB1D79CDA2AECD861"/>
    <w:rsid w:val="000759BB"/>
  </w:style>
  <w:style w:type="paragraph" w:customStyle="1" w:styleId="01398D12CF1048D2A81BA342DD6F7D31">
    <w:name w:val="01398D12CF1048D2A81BA342DD6F7D31"/>
    <w:rsid w:val="000759B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11A7E4-D1E7-4208-A707-DA78998E44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891</Words>
  <Characters>4812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Laise Siqueira</cp:lastModifiedBy>
  <cp:revision>2</cp:revision>
  <cp:lastPrinted>2020-06-10T02:59:00Z</cp:lastPrinted>
  <dcterms:created xsi:type="dcterms:W3CDTF">2020-07-08T01:02:00Z</dcterms:created>
  <dcterms:modified xsi:type="dcterms:W3CDTF">2020-07-08T01:02:00Z</dcterms:modified>
</cp:coreProperties>
</file>