
<file path=[Content_Types].xml><?xml version="1.0" encoding="utf-8"?>
<Types xmlns="http://schemas.openxmlformats.org/package/2006/content-types"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18E" w:rsidRDefault="0049718E" w:rsidP="0049718E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553538">
        <w:rPr>
          <w:rFonts w:ascii="Times New Roman" w:hAnsi="Times New Roman" w:cs="Times New Roman"/>
          <w:b/>
        </w:rPr>
        <w:t xml:space="preserve">Eixo Temático: </w:t>
      </w:r>
      <w:sdt>
        <w:sdtPr>
          <w:rPr>
            <w:rFonts w:ascii="Times New Roman" w:hAnsi="Times New Roman" w:cs="Times New Roman"/>
            <w:b/>
          </w:rPr>
          <w:id w:val="24835097"/>
          <w:placeholder>
            <w:docPart w:val="F3A4FD349D0A48DE9BADC4575EF51B7D"/>
          </w:placeholder>
        </w:sdtPr>
        <w:sdtEndPr>
          <w:rPr>
            <w:b w:val="0"/>
          </w:rPr>
        </w:sdtEndPr>
        <w:sdtContent>
          <w:r>
            <w:rPr>
              <w:rFonts w:ascii="Times New Roman" w:hAnsi="Times New Roman" w:cs="Times New Roman"/>
            </w:rPr>
            <w:t>Assistência e Cuidado de Enfermagem</w:t>
          </w:r>
        </w:sdtContent>
      </w:sdt>
    </w:p>
    <w:p w:rsidR="0049718E" w:rsidRDefault="0049718E" w:rsidP="0049718E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  <w:r w:rsidRPr="0070071B">
        <w:rPr>
          <w:rFonts w:ascii="Times New Roman" w:hAnsi="Times New Roman" w:cs="Times New Roman"/>
          <w:b/>
          <w:bCs/>
          <w:sz w:val="28"/>
        </w:rPr>
        <w:t>TÍTULO:</w:t>
      </w:r>
      <w:r w:rsidRPr="0070071B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A RELEVÂNCIA DO ATENDIMENTO NA CLASSIFICAÇÃO DE RISCO OBSTÉTRICO EM TEMPOS DE PANDEMIA EM UM INSTITUTO DA MULHER NO AMAZONAS</w:t>
      </w:r>
    </w:p>
    <w:p w:rsidR="0049718E" w:rsidRDefault="0049718E" w:rsidP="0049718E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</w:p>
    <w:p w:rsidR="0049718E" w:rsidRPr="00ED178E" w:rsidRDefault="003269F2" w:rsidP="0049718E">
      <w:pPr>
        <w:spacing w:after="0" w:line="360" w:lineRule="auto"/>
        <w:jc w:val="right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  <w:u w:val="single"/>
          </w:rPr>
          <w:id w:val="1602986158"/>
          <w:placeholder>
            <w:docPart w:val="F3A4FD349D0A48DE9BADC4575EF51B7D"/>
          </w:placeholder>
        </w:sdtPr>
        <w:sdtContent>
          <w:proofErr w:type="spellStart"/>
          <w:r w:rsidR="0049718E">
            <w:rPr>
              <w:rFonts w:ascii="Times New Roman" w:hAnsi="Times New Roman" w:cs="Times New Roman"/>
              <w:u w:val="single"/>
            </w:rPr>
            <w:t>Theodora</w:t>
          </w:r>
          <w:proofErr w:type="spellEnd"/>
          <w:r w:rsidR="0049718E">
            <w:rPr>
              <w:rFonts w:ascii="Times New Roman" w:hAnsi="Times New Roman" w:cs="Times New Roman"/>
              <w:u w:val="single"/>
            </w:rPr>
            <w:t xml:space="preserve"> Maria de Paiva dos Santos</w:t>
          </w:r>
        </w:sdtContent>
      </w:sdt>
      <w:r w:rsidR="0049718E">
        <w:rPr>
          <w:rFonts w:ascii="Times New Roman" w:hAnsi="Times New Roman" w:cs="Times New Roman"/>
        </w:rPr>
        <w:t xml:space="preserve">, </w:t>
      </w:r>
      <w:sdt>
        <w:sdtPr>
          <w:rPr>
            <w:rFonts w:ascii="Times New Roman" w:hAnsi="Times New Roman" w:cs="Times New Roman"/>
          </w:rPr>
          <w:id w:val="-622763031"/>
          <w:placeholder>
            <w:docPart w:val="F3A4FD349D0A48DE9BADC4575EF51B7D"/>
          </w:placeholder>
        </w:sdtPr>
        <w:sdtEndPr>
          <w:rPr>
            <w:vertAlign w:val="superscript"/>
          </w:rPr>
        </w:sdtEndPr>
        <w:sdtContent>
          <w:r w:rsidR="0049718E">
            <w:rPr>
              <w:rFonts w:ascii="Times New Roman" w:hAnsi="Times New Roman" w:cs="Times New Roman"/>
            </w:rPr>
            <w:t>paivatheodora@gmail.com</w:t>
          </w:r>
          <w:r w:rsidR="0049718E">
            <w:rPr>
              <w:rFonts w:ascii="Times New Roman" w:hAnsi="Times New Roman" w:cs="Times New Roman"/>
              <w:vertAlign w:val="superscript"/>
            </w:rPr>
            <w:t>1</w:t>
          </w:r>
        </w:sdtContent>
      </w:sdt>
      <w:r w:rsidR="0049718E">
        <w:rPr>
          <w:rFonts w:ascii="Times New Roman" w:hAnsi="Times New Roman" w:cs="Times New Roman"/>
        </w:rPr>
        <w:t>,</w:t>
      </w:r>
    </w:p>
    <w:p w:rsidR="0049718E" w:rsidRPr="00ED178E" w:rsidRDefault="003269F2" w:rsidP="0049718E">
      <w:pPr>
        <w:spacing w:after="0" w:line="360" w:lineRule="auto"/>
        <w:jc w:val="right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1124840132"/>
          <w:placeholder>
            <w:docPart w:val="F3A4FD349D0A48DE9BADC4575EF51B7D"/>
          </w:placeholder>
        </w:sdtPr>
        <w:sdtEndPr>
          <w:rPr>
            <w:vertAlign w:val="superscript"/>
          </w:rPr>
        </w:sdtEndPr>
        <w:sdtContent>
          <w:r w:rsidR="0049718E">
            <w:rPr>
              <w:rFonts w:ascii="Times New Roman" w:hAnsi="Times New Roman" w:cs="Times New Roman"/>
            </w:rPr>
            <w:t xml:space="preserve">Deborah </w:t>
          </w:r>
          <w:proofErr w:type="spellStart"/>
          <w:r w:rsidR="0049718E">
            <w:rPr>
              <w:rFonts w:ascii="Times New Roman" w:hAnsi="Times New Roman" w:cs="Times New Roman"/>
            </w:rPr>
            <w:t>Olenka</w:t>
          </w:r>
          <w:proofErr w:type="spellEnd"/>
          <w:r w:rsidR="0049718E">
            <w:rPr>
              <w:rFonts w:ascii="Times New Roman" w:hAnsi="Times New Roman" w:cs="Times New Roman"/>
            </w:rPr>
            <w:t xml:space="preserve"> Silva Travassos</w:t>
          </w:r>
          <w:r w:rsidR="0049718E" w:rsidRPr="003C650C">
            <w:rPr>
              <w:rFonts w:ascii="Times New Roman" w:hAnsi="Times New Roman" w:cs="Times New Roman"/>
              <w:vertAlign w:val="superscript"/>
            </w:rPr>
            <w:t>1</w:t>
          </w:r>
        </w:sdtContent>
      </w:sdt>
      <w:r w:rsidR="0049718E">
        <w:rPr>
          <w:rFonts w:ascii="Times New Roman" w:hAnsi="Times New Roman" w:cs="Times New Roman"/>
        </w:rPr>
        <w:t>,</w:t>
      </w:r>
    </w:p>
    <w:p w:rsidR="0049718E" w:rsidRPr="00ED178E" w:rsidRDefault="003269F2" w:rsidP="0049718E">
      <w:pPr>
        <w:spacing w:after="0" w:line="360" w:lineRule="auto"/>
        <w:jc w:val="right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477033775"/>
          <w:placeholder>
            <w:docPart w:val="F3A4FD349D0A48DE9BADC4575EF51B7D"/>
          </w:placeholder>
        </w:sdtPr>
        <w:sdtEndPr>
          <w:rPr>
            <w:vertAlign w:val="superscript"/>
          </w:rPr>
        </w:sdtEndPr>
        <w:sdtContent>
          <w:proofErr w:type="spellStart"/>
          <w:r w:rsidR="0049718E">
            <w:rPr>
              <w:rFonts w:ascii="Times New Roman" w:hAnsi="Times New Roman" w:cs="Times New Roman"/>
            </w:rPr>
            <w:t>Nataly</w:t>
          </w:r>
          <w:proofErr w:type="spellEnd"/>
          <w:r w:rsidR="0049718E">
            <w:rPr>
              <w:rFonts w:ascii="Times New Roman" w:hAnsi="Times New Roman" w:cs="Times New Roman"/>
            </w:rPr>
            <w:t xml:space="preserve"> Danielle Araújo Queiroz</w:t>
          </w:r>
          <w:r w:rsidR="0049718E">
            <w:rPr>
              <w:rFonts w:ascii="Times New Roman" w:hAnsi="Times New Roman" w:cs="Times New Roman"/>
              <w:vertAlign w:val="superscript"/>
            </w:rPr>
            <w:t>2</w:t>
          </w:r>
        </w:sdtContent>
      </w:sdt>
      <w:r w:rsidR="0049718E">
        <w:rPr>
          <w:rFonts w:ascii="Times New Roman" w:hAnsi="Times New Roman" w:cs="Times New Roman"/>
        </w:rPr>
        <w:t>,</w:t>
      </w:r>
    </w:p>
    <w:p w:rsidR="0049718E" w:rsidRPr="00ED178E" w:rsidRDefault="003269F2" w:rsidP="0049718E">
      <w:pPr>
        <w:spacing w:after="0" w:line="360" w:lineRule="auto"/>
        <w:jc w:val="right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850608385"/>
          <w:placeholder>
            <w:docPart w:val="F3A4FD349D0A48DE9BADC4575EF51B7D"/>
          </w:placeholder>
        </w:sdtPr>
        <w:sdtEndPr>
          <w:rPr>
            <w:vertAlign w:val="superscript"/>
          </w:rPr>
        </w:sdtEndPr>
        <w:sdtContent>
          <w:r w:rsidR="0049718E">
            <w:rPr>
              <w:rFonts w:ascii="Times New Roman" w:hAnsi="Times New Roman" w:cs="Times New Roman"/>
            </w:rPr>
            <w:t>Breno de Souza Mota</w:t>
          </w:r>
          <w:r w:rsidR="0049718E">
            <w:rPr>
              <w:rFonts w:ascii="Times New Roman" w:hAnsi="Times New Roman" w:cs="Times New Roman"/>
              <w:vertAlign w:val="superscript"/>
            </w:rPr>
            <w:t>2</w:t>
          </w:r>
        </w:sdtContent>
      </w:sdt>
      <w:r w:rsidR="0049718E">
        <w:rPr>
          <w:rFonts w:ascii="Times New Roman" w:hAnsi="Times New Roman" w:cs="Times New Roman"/>
        </w:rPr>
        <w:t>,</w:t>
      </w:r>
    </w:p>
    <w:p w:rsidR="0049718E" w:rsidRPr="00ED178E" w:rsidRDefault="003269F2" w:rsidP="0049718E">
      <w:pPr>
        <w:spacing w:after="0" w:line="360" w:lineRule="auto"/>
        <w:jc w:val="right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1732462373"/>
          <w:placeholder>
            <w:docPart w:val="F3A4FD349D0A48DE9BADC4575EF51B7D"/>
          </w:placeholder>
        </w:sdtPr>
        <w:sdtEndPr>
          <w:rPr>
            <w:vertAlign w:val="superscript"/>
          </w:rPr>
        </w:sdtEndPr>
        <w:sdtContent>
          <w:proofErr w:type="spellStart"/>
          <w:r w:rsidR="0049718E">
            <w:rPr>
              <w:rFonts w:ascii="Times New Roman" w:hAnsi="Times New Roman" w:cs="Times New Roman"/>
            </w:rPr>
            <w:t>Nelisnelson</w:t>
          </w:r>
          <w:proofErr w:type="spellEnd"/>
          <w:r w:rsidR="0049718E">
            <w:rPr>
              <w:rFonts w:ascii="Times New Roman" w:hAnsi="Times New Roman" w:cs="Times New Roman"/>
            </w:rPr>
            <w:t xml:space="preserve"> da Silva Oliveira</w:t>
          </w:r>
          <w:r w:rsidR="0049718E">
            <w:rPr>
              <w:rFonts w:ascii="Times New Roman" w:hAnsi="Times New Roman" w:cs="Times New Roman"/>
              <w:vertAlign w:val="superscript"/>
            </w:rPr>
            <w:t>3</w:t>
          </w:r>
        </w:sdtContent>
      </w:sdt>
      <w:r w:rsidR="0049718E">
        <w:rPr>
          <w:rFonts w:ascii="Times New Roman" w:hAnsi="Times New Roman" w:cs="Times New Roman"/>
        </w:rPr>
        <w:t>,</w:t>
      </w:r>
    </w:p>
    <w:sdt>
      <w:sdtPr>
        <w:rPr>
          <w:rFonts w:ascii="Times New Roman" w:hAnsi="Times New Roman" w:cs="Times New Roman"/>
        </w:rPr>
        <w:id w:val="-2123378959"/>
        <w:placeholder>
          <w:docPart w:val="F3A4FD349D0A48DE9BADC4575EF51B7D"/>
        </w:placeholder>
      </w:sdtPr>
      <w:sdtEndPr>
        <w:rPr>
          <w:vertAlign w:val="superscript"/>
        </w:rPr>
      </w:sdtEndPr>
      <w:sdtContent>
        <w:p w:rsidR="0049718E" w:rsidRPr="00ED178E" w:rsidRDefault="0049718E" w:rsidP="0049718E">
          <w:pPr>
            <w:spacing w:after="0" w:line="360" w:lineRule="auto"/>
            <w:jc w:val="right"/>
            <w:rPr>
              <w:rFonts w:ascii="Times New Roman" w:hAnsi="Times New Roman" w:cs="Times New Roman"/>
            </w:rPr>
          </w:pPr>
          <w:proofErr w:type="spellStart"/>
          <w:r>
            <w:rPr>
              <w:rFonts w:ascii="Times New Roman" w:hAnsi="Times New Roman" w:cs="Times New Roman"/>
            </w:rPr>
            <w:t>Edméa</w:t>
          </w:r>
          <w:proofErr w:type="spellEnd"/>
          <w:r>
            <w:rPr>
              <w:rFonts w:ascii="Times New Roman" w:hAnsi="Times New Roman" w:cs="Times New Roman"/>
            </w:rPr>
            <w:t xml:space="preserve"> Maria de Paiva dos Santos</w:t>
          </w:r>
          <w:r>
            <w:rPr>
              <w:rFonts w:ascii="Times New Roman" w:hAnsi="Times New Roman" w:cs="Times New Roman"/>
              <w:vertAlign w:val="superscript"/>
            </w:rPr>
            <w:t>4</w:t>
          </w:r>
        </w:p>
      </w:sdtContent>
    </w:sdt>
    <w:p w:rsidR="0049718E" w:rsidRDefault="0049718E" w:rsidP="0049718E">
      <w:pPr>
        <w:spacing w:after="0" w:line="360" w:lineRule="auto"/>
        <w:jc w:val="right"/>
        <w:rPr>
          <w:rFonts w:ascii="Times New Roman" w:hAnsi="Times New Roman" w:cs="Times New Roman"/>
          <w:vertAlign w:val="superscript"/>
        </w:rPr>
      </w:pPr>
    </w:p>
    <w:p w:rsidR="0049718E" w:rsidRDefault="003269F2" w:rsidP="0049718E">
      <w:pPr>
        <w:spacing w:after="0" w:line="360" w:lineRule="auto"/>
        <w:jc w:val="right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208273958"/>
          <w:placeholder>
            <w:docPart w:val="F3A4FD349D0A48DE9BADC4575EF51B7D"/>
          </w:placeholder>
        </w:sdtPr>
        <w:sdtContent>
          <w:sdt>
            <w:sdtPr>
              <w:rPr>
                <w:rFonts w:ascii="Times New Roman" w:hAnsi="Times New Roman" w:cs="Times New Roman"/>
              </w:rPr>
              <w:id w:val="1079873106"/>
              <w:placeholder>
                <w:docPart w:val="1DED50E9CFF54CC8A3DB31C78A7CC176"/>
              </w:placeholder>
            </w:sdtPr>
            <w:sdtContent>
              <w:r w:rsidR="0049718E">
                <w:rPr>
                  <w:rFonts w:ascii="Times New Roman" w:hAnsi="Times New Roman" w:cs="Times New Roman"/>
                </w:rPr>
                <w:t>1. Acadêmicos da Faculdade Estácio do Amazonas</w:t>
              </w:r>
            </w:sdtContent>
          </w:sdt>
        </w:sdtContent>
      </w:sdt>
      <w:r w:rsidR="0049718E">
        <w:rPr>
          <w:rFonts w:ascii="Times New Roman" w:hAnsi="Times New Roman" w:cs="Times New Roman"/>
        </w:rPr>
        <w:t xml:space="preserve">; </w:t>
      </w:r>
      <w:sdt>
        <w:sdtPr>
          <w:rPr>
            <w:rFonts w:ascii="Times New Roman" w:hAnsi="Times New Roman" w:cs="Times New Roman"/>
          </w:rPr>
          <w:id w:val="-1938048033"/>
          <w:placeholder>
            <w:docPart w:val="F3A4FD349D0A48DE9BADC4575EF51B7D"/>
          </w:placeholder>
        </w:sdtPr>
        <w:sdtContent>
          <w:proofErr w:type="gramStart"/>
          <w:r w:rsidR="0049718E">
            <w:rPr>
              <w:rFonts w:ascii="Times New Roman" w:hAnsi="Times New Roman" w:cs="Times New Roman"/>
            </w:rPr>
            <w:t>2</w:t>
          </w:r>
          <w:proofErr w:type="gramEnd"/>
          <w:r w:rsidR="0049718E">
            <w:rPr>
              <w:rFonts w:ascii="Times New Roman" w:hAnsi="Times New Roman" w:cs="Times New Roman"/>
            </w:rPr>
            <w:t>.  Acadêmicos do Centro Universitário FAMETRO</w:t>
          </w:r>
        </w:sdtContent>
      </w:sdt>
      <w:r w:rsidR="0049718E">
        <w:rPr>
          <w:rFonts w:ascii="Times New Roman" w:hAnsi="Times New Roman" w:cs="Times New Roman"/>
        </w:rPr>
        <w:t xml:space="preserve">; </w:t>
      </w:r>
      <w:proofErr w:type="gramStart"/>
      <w:r w:rsidR="0049718E">
        <w:rPr>
          <w:rFonts w:ascii="Times New Roman" w:hAnsi="Times New Roman" w:cs="Times New Roman"/>
        </w:rPr>
        <w:t>3</w:t>
      </w:r>
      <w:proofErr w:type="gramEnd"/>
      <w:r w:rsidR="0049718E">
        <w:rPr>
          <w:rFonts w:ascii="Times New Roman" w:hAnsi="Times New Roman" w:cs="Times New Roman"/>
        </w:rPr>
        <w:t>.</w:t>
      </w:r>
      <w:r w:rsidR="0049718E" w:rsidRPr="00E525D5">
        <w:rPr>
          <w:rFonts w:ascii="Times New Roman" w:hAnsi="Times New Roman" w:cs="Times New Roman"/>
        </w:rPr>
        <w:t xml:space="preserve"> </w:t>
      </w:r>
      <w:proofErr w:type="gramStart"/>
      <w:r w:rsidR="0049718E">
        <w:rPr>
          <w:rFonts w:ascii="Times New Roman" w:hAnsi="Times New Roman" w:cs="Times New Roman"/>
        </w:rPr>
        <w:t>Acadêmicos Centro</w:t>
      </w:r>
      <w:proofErr w:type="gramEnd"/>
      <w:r w:rsidR="0049718E">
        <w:rPr>
          <w:rFonts w:ascii="Times New Roman" w:hAnsi="Times New Roman" w:cs="Times New Roman"/>
        </w:rPr>
        <w:t xml:space="preserve"> Universitário do Norte (UNINORTE); 4.  Enfermeira da Secretaria Municipal de Saúde (SEMSA)</w:t>
      </w:r>
    </w:p>
    <w:p w:rsidR="0049718E" w:rsidRDefault="0049718E" w:rsidP="0049718E">
      <w:pPr>
        <w:spacing w:after="0" w:line="360" w:lineRule="auto"/>
        <w:jc w:val="right"/>
        <w:rPr>
          <w:rFonts w:ascii="Times New Roman" w:hAnsi="Times New Roman" w:cs="Times New Roman"/>
        </w:rPr>
      </w:pPr>
    </w:p>
    <w:p w:rsidR="0049718E" w:rsidRPr="0070071B" w:rsidRDefault="0049718E" w:rsidP="0049718E">
      <w:pPr>
        <w:spacing w:after="0" w:line="360" w:lineRule="auto"/>
        <w:rPr>
          <w:rFonts w:ascii="Times New Roman" w:hAnsi="Times New Roman" w:cs="Times New Roman"/>
          <w:b/>
        </w:rPr>
      </w:pPr>
      <w:r w:rsidRPr="0070071B">
        <w:rPr>
          <w:rFonts w:ascii="Times New Roman" w:hAnsi="Times New Roman" w:cs="Times New Roman"/>
          <w:b/>
        </w:rPr>
        <w:t>RESUMO</w:t>
      </w:r>
    </w:p>
    <w:sdt>
      <w:sdtPr>
        <w:rPr>
          <w:rFonts w:ascii="Times New Roman" w:hAnsi="Times New Roman" w:cs="Times New Roman"/>
        </w:rPr>
        <w:id w:val="1799338940"/>
        <w:placeholder>
          <w:docPart w:val="F3A4FD349D0A48DE9BADC4575EF51B7D"/>
        </w:placeholder>
      </w:sdtPr>
      <w:sdtContent>
        <w:p w:rsidR="0049718E" w:rsidRPr="00680AA9" w:rsidRDefault="0049718E" w:rsidP="008303E3">
          <w:pPr>
            <w:spacing w:after="0" w:line="360" w:lineRule="auto"/>
            <w:jc w:val="both"/>
            <w:rPr>
              <w:rFonts w:ascii="Times New Roman" w:hAnsi="Times New Roman" w:cs="Times New Roman"/>
              <w:szCs w:val="24"/>
            </w:rPr>
          </w:pPr>
          <w:r>
            <w:rPr>
              <w:rFonts w:ascii="Times New Roman" w:hAnsi="Times New Roman" w:cs="Times New Roman"/>
            </w:rPr>
            <w:t xml:space="preserve"> </w:t>
          </w:r>
          <w:r>
            <w:rPr>
              <w:rFonts w:ascii="Times New Roman" w:hAnsi="Times New Roman" w:cs="Times New Roman"/>
              <w:b/>
            </w:rPr>
            <w:t>I</w:t>
          </w:r>
          <w:r w:rsidRPr="00E525D5">
            <w:rPr>
              <w:rFonts w:ascii="Times New Roman" w:hAnsi="Times New Roman" w:cs="Times New Roman"/>
              <w:b/>
            </w:rPr>
            <w:t>ntrodução:</w:t>
          </w:r>
          <w:r>
            <w:rPr>
              <w:rFonts w:ascii="Times New Roman" w:hAnsi="Times New Roman" w:cs="Times New Roman"/>
              <w:b/>
            </w:rPr>
            <w:t xml:space="preserve"> </w:t>
          </w:r>
          <w:r>
            <w:rPr>
              <w:rFonts w:ascii="Times New Roman" w:hAnsi="Times New Roman" w:cs="Times New Roman"/>
            </w:rPr>
            <w:t>O acolhimento com avaliação e classificação de risco (AACR) é um método utilizado para sistematizar o atendimento em unidades de urgência e emergência de acordo com a necessidade de cuidados imediatos de cada paciente</w:t>
          </w:r>
          <w:r w:rsidRPr="00A05D11">
            <w:rPr>
              <w:rFonts w:ascii="Times New Roman" w:hAnsi="Times New Roman" w:cs="Times New Roman"/>
              <w:vertAlign w:val="superscript"/>
            </w:rPr>
            <w:t>1</w:t>
          </w:r>
          <w:r>
            <w:rPr>
              <w:rFonts w:ascii="Times New Roman" w:hAnsi="Times New Roman" w:cs="Times New Roman"/>
            </w:rPr>
            <w:t>. Possui o objetivo de evitar a superlotação em serviços de atenção terciária, como unidades de pronto-socorro e maternidades, além de reduzir o tempo de espera nas filas dos hospitais</w:t>
          </w:r>
          <w:r>
            <w:rPr>
              <w:rFonts w:ascii="Times New Roman" w:hAnsi="Times New Roman" w:cs="Times New Roman"/>
              <w:vertAlign w:val="superscript"/>
            </w:rPr>
            <w:t>2</w:t>
          </w:r>
          <w:r>
            <w:rPr>
              <w:rFonts w:ascii="Times New Roman" w:hAnsi="Times New Roman" w:cs="Times New Roman"/>
            </w:rPr>
            <w:t>. Em tempos de pandemia, esse processo entra em destaque com o intuito de garantir assistência integral e resolutiva para casos não postergáveis,</w:t>
          </w:r>
          <w:proofErr w:type="gramStart"/>
          <w:r>
            <w:rPr>
              <w:rFonts w:ascii="Times New Roman" w:hAnsi="Times New Roman" w:cs="Times New Roman"/>
            </w:rPr>
            <w:t xml:space="preserve">  </w:t>
          </w:r>
          <w:proofErr w:type="gramEnd"/>
          <w:r>
            <w:rPr>
              <w:rFonts w:ascii="Times New Roman" w:hAnsi="Times New Roman" w:cs="Times New Roman"/>
            </w:rPr>
            <w:t xml:space="preserve">visando reduzir a quantidade de pessoas circulando em ambiente hospitalar, estimulando o distanciamento social e a utilização das medidas profiláticas contra o novo corona vírus. </w:t>
          </w:r>
          <w:r w:rsidRPr="00624FA4">
            <w:rPr>
              <w:rFonts w:ascii="Times New Roman" w:hAnsi="Times New Roman" w:cs="Times New Roman"/>
              <w:b/>
            </w:rPr>
            <w:t>Objetivo:</w:t>
          </w:r>
          <w:r>
            <w:rPr>
              <w:rFonts w:ascii="Times New Roman" w:hAnsi="Times New Roman" w:cs="Times New Roman"/>
              <w:b/>
            </w:rPr>
            <w:t xml:space="preserve"> </w:t>
          </w:r>
          <w:r w:rsidRPr="00571F0D">
            <w:rPr>
              <w:rFonts w:ascii="Times New Roman" w:hAnsi="Times New Roman" w:cs="Times New Roman"/>
            </w:rPr>
            <w:t xml:space="preserve">Descrever </w:t>
          </w:r>
          <w:r w:rsidRPr="00571F0D">
            <w:rPr>
              <w:rFonts w:ascii="Times New Roman" w:hAnsi="Times New Roman" w:cs="Times New Roman"/>
              <w:szCs w:val="24"/>
            </w:rPr>
            <w:t>a relevância do atendimento na classificação de risco obstétrico em tempos de pandemia em um instituto da mulher no amazonas</w:t>
          </w:r>
          <w:r>
            <w:rPr>
              <w:rFonts w:ascii="Times New Roman" w:hAnsi="Times New Roman" w:cs="Times New Roman"/>
              <w:szCs w:val="24"/>
            </w:rPr>
            <w:t xml:space="preserve">. </w:t>
          </w:r>
          <w:r w:rsidRPr="00571F0D">
            <w:rPr>
              <w:rFonts w:ascii="Times New Roman" w:hAnsi="Times New Roman" w:cs="Times New Roman"/>
              <w:b/>
              <w:szCs w:val="24"/>
            </w:rPr>
            <w:t>Descrição da experiência:</w:t>
          </w:r>
          <w:r>
            <w:rPr>
              <w:rFonts w:ascii="Times New Roman" w:hAnsi="Times New Roman" w:cs="Times New Roman"/>
              <w:szCs w:val="24"/>
            </w:rPr>
            <w:t xml:space="preserve"> Foi realizado através de estágio curricular, em uma unidade de atendimento especializado em saúde da mulher. Durante dois meses, acadêmicos de enfermagem realizaram o protocolo institucional para AACR com preenchimento de fichas que incluíam dados sociodemográficos e informações quanto ao caso clínico de todas as pacientes, essas fichas foram organizadas de acordo com o grau de gravidade dos casos. </w:t>
          </w:r>
          <w:r w:rsidRPr="0043474F">
            <w:rPr>
              <w:rFonts w:ascii="Times New Roman" w:hAnsi="Times New Roman" w:cs="Times New Roman"/>
              <w:b/>
              <w:szCs w:val="24"/>
            </w:rPr>
            <w:t>R</w:t>
          </w:r>
          <w:r w:rsidR="00CA21C8" w:rsidRPr="0043474F">
            <w:rPr>
              <w:rFonts w:ascii="Times New Roman" w:hAnsi="Times New Roman" w:cs="Times New Roman"/>
              <w:b/>
              <w:szCs w:val="24"/>
            </w:rPr>
            <w:t>esultados</w:t>
          </w:r>
          <w:r w:rsidRPr="0043474F">
            <w:rPr>
              <w:rFonts w:ascii="Times New Roman" w:hAnsi="Times New Roman" w:cs="Times New Roman"/>
              <w:b/>
              <w:szCs w:val="24"/>
            </w:rPr>
            <w:t>:</w:t>
          </w:r>
          <w:r>
            <w:rPr>
              <w:rFonts w:ascii="Times New Roman" w:hAnsi="Times New Roman" w:cs="Times New Roman"/>
              <w:b/>
              <w:szCs w:val="24"/>
            </w:rPr>
            <w:t xml:space="preserve"> </w:t>
          </w:r>
          <w:r w:rsidRPr="00680AA9">
            <w:rPr>
              <w:rFonts w:ascii="Times New Roman" w:hAnsi="Times New Roman" w:cs="Times New Roman"/>
              <w:szCs w:val="24"/>
            </w:rPr>
            <w:t>Foi</w:t>
          </w:r>
          <w:r>
            <w:rPr>
              <w:rFonts w:ascii="Times New Roman" w:hAnsi="Times New Roman" w:cs="Times New Roman"/>
              <w:szCs w:val="24"/>
            </w:rPr>
            <w:t xml:space="preserve"> observado que muitas pacientes não receberam atendimento por não apresentarem casos graves e muitas das deixas relatadas deveriam ser resolvidas em Unidades Básicas de Saúde (UBS). Portanto, foram orientadas a retornar para casa ou encaminhadas para UBS </w:t>
          </w:r>
          <w:proofErr w:type="gramStart"/>
          <w:r>
            <w:rPr>
              <w:rFonts w:ascii="Times New Roman" w:hAnsi="Times New Roman" w:cs="Times New Roman"/>
              <w:szCs w:val="24"/>
            </w:rPr>
            <w:t>as</w:t>
          </w:r>
          <w:proofErr w:type="gramEnd"/>
          <w:r>
            <w:rPr>
              <w:rFonts w:ascii="Times New Roman" w:hAnsi="Times New Roman" w:cs="Times New Roman"/>
              <w:szCs w:val="24"/>
            </w:rPr>
            <w:t xml:space="preserve"> mulheres que procuraram os serviços para realização de teste de gravidez, ultrassonografia e as que relataram casos de </w:t>
          </w:r>
          <w:r>
            <w:rPr>
              <w:rFonts w:ascii="Times New Roman" w:hAnsi="Times New Roman" w:cs="Times New Roman"/>
              <w:szCs w:val="24"/>
            </w:rPr>
            <w:lastRenderedPageBreak/>
            <w:t xml:space="preserve">corrimento vaginal ou atraso menstrual. </w:t>
          </w:r>
          <w:r w:rsidR="00CA21C8">
            <w:rPr>
              <w:rFonts w:ascii="Times New Roman" w:hAnsi="Times New Roman" w:cs="Times New Roman"/>
              <w:b/>
            </w:rPr>
            <w:t>Considerações f</w:t>
          </w:r>
          <w:r w:rsidR="00CA21C8" w:rsidRPr="00624FA4">
            <w:rPr>
              <w:rFonts w:ascii="Times New Roman" w:hAnsi="Times New Roman" w:cs="Times New Roman"/>
              <w:b/>
            </w:rPr>
            <w:t>inais</w:t>
          </w:r>
          <w:r>
            <w:rPr>
              <w:rFonts w:ascii="Times New Roman" w:hAnsi="Times New Roman" w:cs="Times New Roman"/>
              <w:b/>
            </w:rPr>
            <w:t xml:space="preserve">: </w:t>
          </w:r>
          <w:r>
            <w:rPr>
              <w:rFonts w:ascii="Times New Roman" w:hAnsi="Times New Roman" w:cs="Times New Roman"/>
            </w:rPr>
            <w:t xml:space="preserve">O serviço de classificação de risco foi fundamental para promover educação em saúde sobre os casos não urgentes, além de colaborar com a qualidade da assistência hospitalar, minimizando os riscos ocasionados pela demora do atendimento e reduzindo a circulação de pessoas, medidas que contribuem para a não propagação de agentes patogênicos, incluindo </w:t>
          </w:r>
          <w:proofErr w:type="gramStart"/>
          <w:r>
            <w:rPr>
              <w:rFonts w:ascii="Times New Roman" w:hAnsi="Times New Roman" w:cs="Times New Roman"/>
            </w:rPr>
            <w:t>o novo corona</w:t>
          </w:r>
          <w:proofErr w:type="gramEnd"/>
          <w:r>
            <w:rPr>
              <w:rFonts w:ascii="Times New Roman" w:hAnsi="Times New Roman" w:cs="Times New Roman"/>
            </w:rPr>
            <w:t xml:space="preserve"> vírus. </w:t>
          </w:r>
          <w:r w:rsidRPr="000754F5">
            <w:rPr>
              <w:rFonts w:ascii="Times New Roman" w:hAnsi="Times New Roman" w:cs="Times New Roman"/>
            </w:rPr>
            <w:t xml:space="preserve"> </w:t>
          </w:r>
        </w:p>
      </w:sdtContent>
    </w:sdt>
    <w:p w:rsidR="0049718E" w:rsidRPr="000754F5" w:rsidRDefault="0049718E" w:rsidP="008303E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754F5">
        <w:rPr>
          <w:rFonts w:ascii="Times New Roman" w:hAnsi="Times New Roman" w:cs="Times New Roman"/>
          <w:b/>
        </w:rPr>
        <w:t xml:space="preserve">Descritores: </w:t>
      </w:r>
      <w:sdt>
        <w:sdtPr>
          <w:rPr>
            <w:rFonts w:ascii="Times New Roman" w:hAnsi="Times New Roman" w:cs="Times New Roman"/>
            <w:b/>
          </w:rPr>
          <w:id w:val="-1514061333"/>
          <w:placeholder>
            <w:docPart w:val="F3A4FD349D0A48DE9BADC4575EF51B7D"/>
          </w:placeholder>
        </w:sdtPr>
        <w:sdtEndPr>
          <w:rPr>
            <w:b w:val="0"/>
          </w:rPr>
        </w:sdtEndPr>
        <w:sdtContent>
          <w:r>
            <w:rPr>
              <w:rFonts w:ascii="Times New Roman" w:hAnsi="Times New Roman" w:cs="Times New Roman"/>
            </w:rPr>
            <w:t>Enfermagem</w:t>
          </w:r>
        </w:sdtContent>
      </w:sdt>
      <w:r w:rsidRPr="000754F5">
        <w:rPr>
          <w:rFonts w:ascii="Times New Roman" w:hAnsi="Times New Roman" w:cs="Times New Roman"/>
        </w:rPr>
        <w:t xml:space="preserve">; </w:t>
      </w:r>
      <w:sdt>
        <w:sdtPr>
          <w:rPr>
            <w:rFonts w:ascii="Times New Roman" w:hAnsi="Times New Roman" w:cs="Times New Roman"/>
          </w:rPr>
          <w:id w:val="-363907186"/>
          <w:placeholder>
            <w:docPart w:val="F3A4FD349D0A48DE9BADC4575EF51B7D"/>
          </w:placeholder>
        </w:sdtPr>
        <w:sdtContent>
          <w:r>
            <w:rPr>
              <w:rFonts w:ascii="Times New Roman" w:hAnsi="Times New Roman" w:cs="Times New Roman"/>
            </w:rPr>
            <w:t>Saúde da mulher</w:t>
          </w:r>
        </w:sdtContent>
      </w:sdt>
      <w:r w:rsidRPr="000754F5">
        <w:rPr>
          <w:rFonts w:ascii="Times New Roman" w:hAnsi="Times New Roman" w:cs="Times New Roman"/>
        </w:rPr>
        <w:t xml:space="preserve">; </w:t>
      </w:r>
      <w:sdt>
        <w:sdtPr>
          <w:rPr>
            <w:rFonts w:ascii="Times New Roman" w:hAnsi="Times New Roman" w:cs="Times New Roman"/>
          </w:rPr>
          <w:id w:val="1938327837"/>
          <w:placeholder>
            <w:docPart w:val="F3A4FD349D0A48DE9BADC4575EF51B7D"/>
          </w:placeholder>
        </w:sdtPr>
        <w:sdtContent>
          <w:r>
            <w:rPr>
              <w:rFonts w:ascii="Times New Roman" w:hAnsi="Times New Roman" w:cs="Times New Roman"/>
            </w:rPr>
            <w:t>Pandemia</w:t>
          </w:r>
        </w:sdtContent>
      </w:sdt>
      <w:r w:rsidRPr="000754F5">
        <w:rPr>
          <w:rFonts w:ascii="Times New Roman" w:hAnsi="Times New Roman" w:cs="Times New Roman"/>
        </w:rPr>
        <w:t xml:space="preserve">. </w:t>
      </w:r>
    </w:p>
    <w:p w:rsidR="0049718E" w:rsidRDefault="0049718E" w:rsidP="008303E3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49718E" w:rsidRDefault="0049718E" w:rsidP="008303E3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70071B">
        <w:rPr>
          <w:rFonts w:ascii="Times New Roman" w:hAnsi="Times New Roman" w:cs="Times New Roman"/>
          <w:b/>
        </w:rPr>
        <w:t>Referências:</w:t>
      </w:r>
    </w:p>
    <w:p w:rsidR="0049718E" w:rsidRPr="00A05D11" w:rsidRDefault="0049718E" w:rsidP="008303E3">
      <w:pPr>
        <w:pStyle w:val="PargrafodaLista"/>
        <w:numPr>
          <w:ilvl w:val="0"/>
          <w:numId w:val="3"/>
        </w:numPr>
        <w:spacing w:before="0" w:after="0" w:line="360" w:lineRule="auto"/>
        <w:rPr>
          <w:rFonts w:ascii="Times New Roman" w:hAnsi="Times New Roman" w:cs="Times New Roman"/>
          <w:szCs w:val="24"/>
        </w:rPr>
      </w:pPr>
      <w:r w:rsidRPr="00A05D11">
        <w:rPr>
          <w:rFonts w:ascii="Times New Roman" w:hAnsi="Times New Roman" w:cs="Times New Roman"/>
          <w:color w:val="222222"/>
          <w:szCs w:val="24"/>
          <w:shd w:val="clear" w:color="auto" w:fill="FFFFFF"/>
        </w:rPr>
        <w:t xml:space="preserve">OLIVEIRA, </w:t>
      </w:r>
      <w:proofErr w:type="spellStart"/>
      <w:r w:rsidRPr="00A05D11">
        <w:rPr>
          <w:rFonts w:ascii="Times New Roman" w:hAnsi="Times New Roman" w:cs="Times New Roman"/>
          <w:color w:val="222222"/>
          <w:szCs w:val="24"/>
          <w:shd w:val="clear" w:color="auto" w:fill="FFFFFF"/>
        </w:rPr>
        <w:t>Leilyanne</w:t>
      </w:r>
      <w:proofErr w:type="spellEnd"/>
      <w:r w:rsidRPr="00A05D11">
        <w:rPr>
          <w:rFonts w:ascii="Times New Roman" w:hAnsi="Times New Roman" w:cs="Times New Roman"/>
          <w:color w:val="222222"/>
          <w:szCs w:val="24"/>
          <w:shd w:val="clear" w:color="auto" w:fill="FFFFFF"/>
        </w:rPr>
        <w:t xml:space="preserve"> de Araujo Mendes </w:t>
      </w:r>
      <w:proofErr w:type="spellStart"/>
      <w:proofErr w:type="gramStart"/>
      <w:r w:rsidRPr="00A05D11">
        <w:rPr>
          <w:rStyle w:val="nfase"/>
          <w:rFonts w:ascii="Times New Roman" w:hAnsi="Times New Roman" w:cs="Times New Roman"/>
          <w:color w:val="222222"/>
          <w:szCs w:val="24"/>
          <w:shd w:val="clear" w:color="auto" w:fill="FFFFFF"/>
        </w:rPr>
        <w:t>et</w:t>
      </w:r>
      <w:proofErr w:type="spellEnd"/>
      <w:proofErr w:type="gramEnd"/>
      <w:r w:rsidRPr="00A05D11">
        <w:rPr>
          <w:rStyle w:val="nfase"/>
          <w:rFonts w:ascii="Times New Roman" w:hAnsi="Times New Roman" w:cs="Times New Roman"/>
          <w:color w:val="222222"/>
          <w:szCs w:val="24"/>
          <w:shd w:val="clear" w:color="auto" w:fill="FFFFFF"/>
        </w:rPr>
        <w:t xml:space="preserve"> al</w:t>
      </w:r>
      <w:r w:rsidRPr="00A05D11">
        <w:rPr>
          <w:rFonts w:ascii="Times New Roman" w:hAnsi="Times New Roman" w:cs="Times New Roman"/>
          <w:color w:val="222222"/>
          <w:szCs w:val="24"/>
          <w:shd w:val="clear" w:color="auto" w:fill="FFFFFF"/>
        </w:rPr>
        <w:t>. Acolhimento com classificação de risco no serviço de emergência: sua interface com a enfermagem. </w:t>
      </w:r>
      <w:r w:rsidRPr="00A05D11">
        <w:rPr>
          <w:rStyle w:val="Forte"/>
          <w:rFonts w:ascii="Times New Roman" w:hAnsi="Times New Roman" w:cs="Times New Roman"/>
          <w:color w:val="222222"/>
          <w:szCs w:val="24"/>
          <w:shd w:val="clear" w:color="auto" w:fill="FFFFFF"/>
        </w:rPr>
        <w:t xml:space="preserve">Revista </w:t>
      </w:r>
      <w:proofErr w:type="spellStart"/>
      <w:r w:rsidRPr="00A05D11">
        <w:rPr>
          <w:rStyle w:val="Forte"/>
          <w:rFonts w:ascii="Times New Roman" w:hAnsi="Times New Roman" w:cs="Times New Roman"/>
          <w:color w:val="222222"/>
          <w:szCs w:val="24"/>
          <w:shd w:val="clear" w:color="auto" w:fill="FFFFFF"/>
        </w:rPr>
        <w:t>Uninguá</w:t>
      </w:r>
      <w:proofErr w:type="spellEnd"/>
      <w:r w:rsidRPr="00A05D11">
        <w:rPr>
          <w:rFonts w:ascii="Times New Roman" w:hAnsi="Times New Roman" w:cs="Times New Roman"/>
          <w:color w:val="222222"/>
          <w:szCs w:val="24"/>
          <w:shd w:val="clear" w:color="auto" w:fill="FFFFFF"/>
        </w:rPr>
        <w:t>, Piauí, v. 2, n. 56, p. 234-242, 2019.</w:t>
      </w:r>
    </w:p>
    <w:p w:rsidR="0049718E" w:rsidRPr="00A05D11" w:rsidRDefault="0049718E" w:rsidP="008303E3">
      <w:pPr>
        <w:pStyle w:val="PargrafodaLista"/>
        <w:spacing w:before="0" w:after="0" w:line="360" w:lineRule="auto"/>
        <w:rPr>
          <w:rFonts w:ascii="Times New Roman" w:hAnsi="Times New Roman" w:cs="Times New Roman"/>
          <w:szCs w:val="24"/>
        </w:rPr>
      </w:pPr>
    </w:p>
    <w:p w:rsidR="0049718E" w:rsidRPr="00523CBB" w:rsidRDefault="0049718E" w:rsidP="008303E3">
      <w:pPr>
        <w:pStyle w:val="PargrafodaLista"/>
        <w:numPr>
          <w:ilvl w:val="0"/>
          <w:numId w:val="3"/>
        </w:numPr>
        <w:spacing w:before="0" w:after="0" w:line="360" w:lineRule="auto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color w:val="222222"/>
          <w:szCs w:val="24"/>
          <w:shd w:val="clear" w:color="auto" w:fill="FFFFFF"/>
        </w:rPr>
        <w:t>SILVA</w:t>
      </w:r>
      <w:r w:rsidRPr="00523CBB">
        <w:rPr>
          <w:rFonts w:ascii="Times New Roman" w:hAnsi="Times New Roman" w:cs="Times New Roman"/>
          <w:color w:val="222222"/>
          <w:szCs w:val="24"/>
          <w:shd w:val="clear" w:color="auto" w:fill="FFFFFF"/>
        </w:rPr>
        <w:t xml:space="preserve">, Maria Jamile Evangelista </w:t>
      </w:r>
      <w:proofErr w:type="spellStart"/>
      <w:proofErr w:type="gramStart"/>
      <w:r w:rsidRPr="00523CBB">
        <w:rPr>
          <w:rFonts w:ascii="Times New Roman" w:hAnsi="Times New Roman" w:cs="Times New Roman"/>
          <w:color w:val="222222"/>
          <w:szCs w:val="24"/>
          <w:shd w:val="clear" w:color="auto" w:fill="FFFFFF"/>
        </w:rPr>
        <w:t>da.</w:t>
      </w:r>
      <w:proofErr w:type="spellEnd"/>
      <w:proofErr w:type="gramEnd"/>
      <w:r w:rsidRPr="00523CBB">
        <w:rPr>
          <w:rFonts w:ascii="Times New Roman" w:hAnsi="Times New Roman" w:cs="Times New Roman"/>
          <w:color w:val="222222"/>
          <w:szCs w:val="24"/>
          <w:shd w:val="clear" w:color="auto" w:fill="FFFFFF"/>
        </w:rPr>
        <w:t> </w:t>
      </w:r>
      <w:r w:rsidRPr="00523CBB">
        <w:rPr>
          <w:rStyle w:val="Forte"/>
          <w:rFonts w:ascii="Times New Roman" w:hAnsi="Times New Roman" w:cs="Times New Roman"/>
          <w:color w:val="222222"/>
          <w:szCs w:val="24"/>
          <w:shd w:val="clear" w:color="auto" w:fill="FFFFFF"/>
        </w:rPr>
        <w:t>Utilização do Protocolo de Manchester na Classificação de Risco no Centro Obstétrico</w:t>
      </w:r>
      <w:r w:rsidRPr="00523CBB">
        <w:rPr>
          <w:rFonts w:ascii="Times New Roman" w:hAnsi="Times New Roman" w:cs="Times New Roman"/>
          <w:color w:val="222222"/>
          <w:szCs w:val="24"/>
          <w:shd w:val="clear" w:color="auto" w:fill="FFFFFF"/>
        </w:rPr>
        <w:t xml:space="preserve">. 2019.  TCC - Curso de Enfermagem, </w:t>
      </w:r>
      <w:proofErr w:type="spellStart"/>
      <w:r w:rsidRPr="00523CBB">
        <w:rPr>
          <w:rFonts w:ascii="Times New Roman" w:hAnsi="Times New Roman" w:cs="Times New Roman"/>
          <w:color w:val="222222"/>
          <w:szCs w:val="24"/>
          <w:shd w:val="clear" w:color="auto" w:fill="FFFFFF"/>
        </w:rPr>
        <w:t>Uniceplac</w:t>
      </w:r>
      <w:proofErr w:type="spellEnd"/>
      <w:r w:rsidRPr="00523CBB">
        <w:rPr>
          <w:rFonts w:ascii="Times New Roman" w:hAnsi="Times New Roman" w:cs="Times New Roman"/>
          <w:color w:val="222222"/>
          <w:szCs w:val="24"/>
          <w:shd w:val="clear" w:color="auto" w:fill="FFFFFF"/>
        </w:rPr>
        <w:t>, Distrito Federal.</w:t>
      </w:r>
    </w:p>
    <w:p w:rsidR="0049718E" w:rsidRDefault="0049718E" w:rsidP="0049718E">
      <w:pPr>
        <w:spacing w:after="0" w:line="240" w:lineRule="auto"/>
        <w:rPr>
          <w:rFonts w:ascii="Times New Roman" w:hAnsi="Times New Roman" w:cs="Times New Roman"/>
        </w:rPr>
      </w:pPr>
    </w:p>
    <w:p w:rsidR="00FC42AF" w:rsidRPr="0049718E" w:rsidRDefault="00FC42AF" w:rsidP="0049718E">
      <w:pPr>
        <w:rPr>
          <w:szCs w:val="24"/>
        </w:rPr>
      </w:pPr>
    </w:p>
    <w:sectPr w:rsidR="00FC42AF" w:rsidRPr="0049718E" w:rsidSect="00FC42AF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63B0E"/>
    <w:multiLevelType w:val="multilevel"/>
    <w:tmpl w:val="7C4AADA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>
    <w:nsid w:val="166423A8"/>
    <w:multiLevelType w:val="multilevel"/>
    <w:tmpl w:val="5E76529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">
    <w:nsid w:val="1A810054"/>
    <w:multiLevelType w:val="hybridMultilevel"/>
    <w:tmpl w:val="1158A674"/>
    <w:lvl w:ilvl="0" w:tplc="DE26D9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20"/>
  <w:hyphenationZone w:val="425"/>
  <w:characterSpacingControl w:val="doNotCompress"/>
  <w:compat/>
  <w:rsids>
    <w:rsidRoot w:val="00FC42AF"/>
    <w:rsid w:val="003269F2"/>
    <w:rsid w:val="0049718E"/>
    <w:rsid w:val="008303E3"/>
    <w:rsid w:val="00BE05CD"/>
    <w:rsid w:val="00CA21C8"/>
    <w:rsid w:val="00FC42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69F2"/>
  </w:style>
  <w:style w:type="paragraph" w:styleId="Ttulo1">
    <w:name w:val="heading 1"/>
    <w:basedOn w:val="normal0"/>
    <w:next w:val="normal0"/>
    <w:rsid w:val="00FC42AF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0"/>
    <w:next w:val="normal0"/>
    <w:rsid w:val="00FC42A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0"/>
    <w:next w:val="normal0"/>
    <w:rsid w:val="00FC42A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0"/>
    <w:next w:val="normal0"/>
    <w:rsid w:val="00FC42AF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0"/>
    <w:next w:val="normal0"/>
    <w:rsid w:val="00FC42AF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0"/>
    <w:next w:val="normal0"/>
    <w:rsid w:val="00FC42A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normal"/>
    <w:rsid w:val="00FC42AF"/>
  </w:style>
  <w:style w:type="table" w:customStyle="1" w:styleId="TableNormal">
    <w:name w:val="Table Normal"/>
    <w:rsid w:val="00FC42A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FC42AF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0"/>
    <w:next w:val="normal0"/>
    <w:rsid w:val="00FC42A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argrafodaLista">
    <w:name w:val="List Paragraph"/>
    <w:basedOn w:val="Normal"/>
    <w:uiPriority w:val="34"/>
    <w:qFormat/>
    <w:rsid w:val="0049718E"/>
    <w:pPr>
      <w:spacing w:before="240" w:after="440" w:line="276" w:lineRule="auto"/>
      <w:ind w:left="720"/>
      <w:contextualSpacing/>
      <w:jc w:val="both"/>
    </w:pPr>
    <w:rPr>
      <w:rFonts w:ascii="Arial" w:eastAsiaTheme="minorHAnsi" w:hAnsi="Arial" w:cstheme="minorBidi"/>
      <w:sz w:val="24"/>
      <w:lang w:eastAsia="en-US"/>
    </w:rPr>
  </w:style>
  <w:style w:type="character" w:styleId="nfase">
    <w:name w:val="Emphasis"/>
    <w:basedOn w:val="Fontepargpadro"/>
    <w:uiPriority w:val="20"/>
    <w:qFormat/>
    <w:rsid w:val="0049718E"/>
    <w:rPr>
      <w:i/>
      <w:iCs/>
    </w:rPr>
  </w:style>
  <w:style w:type="character" w:styleId="Forte">
    <w:name w:val="Strong"/>
    <w:basedOn w:val="Fontepargpadro"/>
    <w:uiPriority w:val="22"/>
    <w:qFormat/>
    <w:rsid w:val="0049718E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971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971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F3A4FD349D0A48DE9BADC4575EF51B7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0270716-A441-4161-BD7D-26327BF841C4}"/>
      </w:docPartPr>
      <w:docPartBody>
        <w:p w:rsidR="00937F0A" w:rsidRDefault="000212B8" w:rsidP="000212B8">
          <w:pPr>
            <w:pStyle w:val="F3A4FD349D0A48DE9BADC4575EF51B7D"/>
          </w:pPr>
          <w:r w:rsidRPr="001666BA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1DED50E9CFF54CC8A3DB31C78A7CC17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5D6AE57-905F-4F97-9D92-7421D104C40A}"/>
      </w:docPartPr>
      <w:docPartBody>
        <w:p w:rsidR="00937F0A" w:rsidRDefault="000212B8" w:rsidP="000212B8">
          <w:pPr>
            <w:pStyle w:val="1DED50E9CFF54CC8A3DB31C78A7CC176"/>
          </w:pPr>
          <w:r w:rsidRPr="001666BA">
            <w:rPr>
              <w:rStyle w:val="TextodoEspaoReservado"/>
            </w:rPr>
            <w:t>Clique ou toque aqui para inserir o texto.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insDel="0"/>
  <w:defaultTabStop w:val="708"/>
  <w:hyphenationZone w:val="425"/>
  <w:characterSpacingControl w:val="doNotCompress"/>
  <w:compat>
    <w:useFELayout/>
  </w:compat>
  <w:rsids>
    <w:rsidRoot w:val="000212B8"/>
    <w:rsid w:val="000212B8"/>
    <w:rsid w:val="001F3295"/>
    <w:rsid w:val="00937F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7F0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212B8"/>
    <w:rPr>
      <w:color w:val="808080"/>
    </w:rPr>
  </w:style>
  <w:style w:type="paragraph" w:customStyle="1" w:styleId="F3A4FD349D0A48DE9BADC4575EF51B7D">
    <w:name w:val="F3A4FD349D0A48DE9BADC4575EF51B7D"/>
    <w:rsid w:val="000212B8"/>
  </w:style>
  <w:style w:type="paragraph" w:customStyle="1" w:styleId="1DED50E9CFF54CC8A3DB31C78A7CC176">
    <w:name w:val="1DED50E9CFF54CC8A3DB31C78A7CC176"/>
    <w:rsid w:val="000212B8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506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EDMEA</dc:creator>
  <cp:lastModifiedBy>EDMEA</cp:lastModifiedBy>
  <cp:revision>2</cp:revision>
  <dcterms:created xsi:type="dcterms:W3CDTF">2020-07-07T23:26:00Z</dcterms:created>
  <dcterms:modified xsi:type="dcterms:W3CDTF">2020-07-07T23:26:00Z</dcterms:modified>
</cp:coreProperties>
</file>