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D11923" w14:textId="77777777" w:rsidR="001834BB" w:rsidRDefault="00553538" w:rsidP="001834BB">
      <w:pPr>
        <w:spacing w:before="0" w:after="0" w:line="360" w:lineRule="auto"/>
        <w:jc w:val="center"/>
        <w:rPr>
          <w:rFonts w:ascii="Times New Roman" w:hAnsi="Times New Roman" w:cs="Times New Roman"/>
        </w:rPr>
      </w:pPr>
      <w:r w:rsidRPr="00553538">
        <w:rPr>
          <w:rFonts w:ascii="Times New Roman" w:hAnsi="Times New Roman" w:cs="Times New Roman"/>
          <w:b/>
        </w:rPr>
        <w:t>Eixo Temático</w:t>
      </w:r>
      <w:r w:rsidR="001834BB">
        <w:rPr>
          <w:rFonts w:ascii="Times New Roman" w:hAnsi="Times New Roman" w:cs="Times New Roman"/>
          <w:b/>
        </w:rPr>
        <w:t xml:space="preserve"> 3</w:t>
      </w:r>
      <w:r w:rsidRPr="00553538">
        <w:rPr>
          <w:rFonts w:ascii="Times New Roman" w:hAnsi="Times New Roman" w:cs="Times New Roman"/>
          <w:b/>
        </w:rPr>
        <w:t xml:space="preserve">: </w:t>
      </w:r>
      <w:sdt>
        <w:sdtPr>
          <w:rPr>
            <w:rFonts w:ascii="Times New Roman" w:hAnsi="Times New Roman" w:cs="Times New Roman"/>
            <w:b/>
          </w:rPr>
          <w:id w:val="24835097"/>
          <w:placeholder>
            <w:docPart w:val="DefaultPlaceholder_-1854013440"/>
          </w:placeholder>
        </w:sdtPr>
        <w:sdtEndPr>
          <w:rPr>
            <w:b w:val="0"/>
          </w:rPr>
        </w:sdtEndPr>
        <w:sdtContent>
          <w:r w:rsidR="001834BB">
            <w:rPr>
              <w:rFonts w:ascii="Times New Roman" w:hAnsi="Times New Roman" w:cs="Times New Roman"/>
            </w:rPr>
            <w:t>Assistência e Cuidado de Enfermagem</w:t>
          </w:r>
        </w:sdtContent>
      </w:sdt>
    </w:p>
    <w:p w14:paraId="4AD2B900" w14:textId="58BE0F0F" w:rsidR="001834BB" w:rsidRPr="001834BB" w:rsidRDefault="001834BB" w:rsidP="001834BB">
      <w:pPr>
        <w:spacing w:before="0" w:after="0" w:line="360" w:lineRule="auto"/>
        <w:jc w:val="center"/>
        <w:rPr>
          <w:rFonts w:ascii="Times New Roman" w:hAnsi="Times New Roman" w:cs="Times New Roman"/>
          <w:sz w:val="28"/>
        </w:rPr>
      </w:pPr>
      <w:r w:rsidRPr="001834BB">
        <w:rPr>
          <w:rFonts w:ascii="Times New Roman" w:hAnsi="Times New Roman" w:cs="Times New Roman"/>
          <w:b/>
          <w:color w:val="000000" w:themeColor="text1"/>
          <w:sz w:val="28"/>
        </w:rPr>
        <w:t>EPIDEMIOLOGIA DAS INTERNAÇÕES HOSPITALARES POR TRANSTORNOS MENTAIS E COMPORTAMENTAIS NA REGIÃO NORDESTE BRASILEIRA (2017-2019)</w:t>
      </w:r>
    </w:p>
    <w:p w14:paraId="315B56C5" w14:textId="77777777" w:rsidR="0070071B" w:rsidRDefault="0070071B" w:rsidP="0070071B">
      <w:pPr>
        <w:spacing w:before="0" w:after="0" w:line="360" w:lineRule="auto"/>
        <w:jc w:val="center"/>
        <w:rPr>
          <w:rFonts w:ascii="Times New Roman" w:hAnsi="Times New Roman" w:cs="Times New Roman"/>
          <w:sz w:val="28"/>
        </w:rPr>
      </w:pPr>
    </w:p>
    <w:p w14:paraId="181C8DF9" w14:textId="01EB1FA0" w:rsidR="0070071B" w:rsidRPr="00ED178E" w:rsidRDefault="00533CDB" w:rsidP="0070071B">
      <w:pPr>
        <w:spacing w:before="0" w:after="0" w:line="360" w:lineRule="auto"/>
        <w:jc w:val="right"/>
        <w:rPr>
          <w:rFonts w:ascii="Times New Roman" w:hAnsi="Times New Roman" w:cs="Times New Roman"/>
        </w:rPr>
      </w:pPr>
      <w:sdt>
        <w:sdtPr>
          <w:rPr>
            <w:rFonts w:ascii="Times New Roman" w:hAnsi="Times New Roman" w:cs="Times New Roman"/>
            <w:u w:val="single"/>
          </w:rPr>
          <w:id w:val="1602986158"/>
          <w:placeholder>
            <w:docPart w:val="DefaultPlaceholder_-1854013440"/>
          </w:placeholder>
        </w:sdtPr>
        <w:sdtEndPr/>
        <w:sdtContent>
          <w:r w:rsidR="001834BB">
            <w:rPr>
              <w:rFonts w:ascii="Times New Roman" w:hAnsi="Times New Roman" w:cs="Times New Roman"/>
              <w:u w:val="single"/>
            </w:rPr>
            <w:t xml:space="preserve">Marcela </w:t>
          </w:r>
          <w:proofErr w:type="spellStart"/>
          <w:r w:rsidR="001834BB">
            <w:rPr>
              <w:rFonts w:ascii="Times New Roman" w:hAnsi="Times New Roman" w:cs="Times New Roman"/>
              <w:u w:val="single"/>
            </w:rPr>
            <w:t>Porangaba</w:t>
          </w:r>
          <w:proofErr w:type="spellEnd"/>
          <w:r w:rsidR="001834BB">
            <w:rPr>
              <w:rFonts w:ascii="Times New Roman" w:hAnsi="Times New Roman" w:cs="Times New Roman"/>
              <w:u w:val="single"/>
            </w:rPr>
            <w:t xml:space="preserve"> Lopes</w:t>
          </w:r>
        </w:sdtContent>
      </w:sdt>
      <w:r w:rsidR="0070071B">
        <w:rPr>
          <w:rFonts w:ascii="Times New Roman" w:hAnsi="Times New Roman" w:cs="Times New Roman"/>
        </w:rPr>
        <w:t xml:space="preserve">, </w:t>
      </w:r>
      <w:sdt>
        <w:sdtPr>
          <w:rPr>
            <w:rFonts w:ascii="Times New Roman" w:hAnsi="Times New Roman" w:cs="Times New Roman"/>
          </w:rPr>
          <w:id w:val="-622763031"/>
          <w:placeholder>
            <w:docPart w:val="DefaultPlaceholder_-1854013440"/>
          </w:placeholder>
        </w:sdtPr>
        <w:sdtEndPr>
          <w:rPr>
            <w:vertAlign w:val="superscript"/>
          </w:rPr>
        </w:sdtEndPr>
        <w:sdtContent>
          <w:r w:rsidR="001834BB">
            <w:rPr>
              <w:rFonts w:ascii="Times New Roman" w:hAnsi="Times New Roman" w:cs="Times New Roman"/>
            </w:rPr>
            <w:t>porangabamarcela@gmail.com</w:t>
          </w:r>
          <w:r w:rsidR="0070071B">
            <w:rPr>
              <w:rFonts w:ascii="Times New Roman" w:hAnsi="Times New Roman" w:cs="Times New Roman"/>
              <w:vertAlign w:val="superscript"/>
            </w:rPr>
            <w:t>1</w:t>
          </w:r>
        </w:sdtContent>
      </w:sdt>
      <w:r w:rsidR="00ED178E">
        <w:rPr>
          <w:rFonts w:ascii="Times New Roman" w:hAnsi="Times New Roman" w:cs="Times New Roman"/>
        </w:rPr>
        <w:t>,</w:t>
      </w:r>
    </w:p>
    <w:p w14:paraId="1A7F4B19" w14:textId="6140B5CF" w:rsidR="0070071B" w:rsidRPr="00ED178E" w:rsidRDefault="00533CDB" w:rsidP="0070071B">
      <w:pPr>
        <w:spacing w:before="0" w:after="0" w:line="360" w:lineRule="auto"/>
        <w:jc w:val="right"/>
        <w:rPr>
          <w:rFonts w:ascii="Times New Roman" w:hAnsi="Times New Roman" w:cs="Times New Roman"/>
        </w:rPr>
      </w:pPr>
      <w:sdt>
        <w:sdtPr>
          <w:rPr>
            <w:rFonts w:ascii="Times New Roman" w:hAnsi="Times New Roman" w:cs="Times New Roman"/>
          </w:rPr>
          <w:id w:val="-1124840132"/>
          <w:placeholder>
            <w:docPart w:val="DefaultPlaceholder_-1854013440"/>
          </w:placeholder>
        </w:sdtPr>
        <w:sdtEndPr>
          <w:rPr>
            <w:vertAlign w:val="superscript"/>
          </w:rPr>
        </w:sdtEndPr>
        <w:sdtContent>
          <w:r w:rsidR="001834BB">
            <w:rPr>
              <w:rFonts w:ascii="Times New Roman" w:hAnsi="Times New Roman" w:cs="Times New Roman"/>
            </w:rPr>
            <w:t>Andressa Joyce Almeida Barbosa</w:t>
          </w:r>
          <w:r w:rsidR="0070071B">
            <w:rPr>
              <w:rFonts w:ascii="Times New Roman" w:hAnsi="Times New Roman" w:cs="Times New Roman"/>
              <w:vertAlign w:val="superscript"/>
            </w:rPr>
            <w:t>1</w:t>
          </w:r>
        </w:sdtContent>
      </w:sdt>
      <w:r w:rsidR="00ED178E">
        <w:rPr>
          <w:rFonts w:ascii="Times New Roman" w:hAnsi="Times New Roman" w:cs="Times New Roman"/>
        </w:rPr>
        <w:t>,</w:t>
      </w:r>
    </w:p>
    <w:p w14:paraId="2070B60E" w14:textId="460F74FB" w:rsidR="0070071B" w:rsidRPr="00ED178E" w:rsidRDefault="00533CDB" w:rsidP="0070071B">
      <w:pPr>
        <w:spacing w:before="0" w:after="0" w:line="360" w:lineRule="auto"/>
        <w:jc w:val="right"/>
        <w:rPr>
          <w:rFonts w:ascii="Times New Roman" w:hAnsi="Times New Roman" w:cs="Times New Roman"/>
        </w:rPr>
      </w:pPr>
      <w:sdt>
        <w:sdtPr>
          <w:rPr>
            <w:rFonts w:ascii="Times New Roman" w:hAnsi="Times New Roman" w:cs="Times New Roman"/>
          </w:rPr>
          <w:id w:val="477033775"/>
          <w:placeholder>
            <w:docPart w:val="DefaultPlaceholder_-1854013440"/>
          </w:placeholder>
        </w:sdtPr>
        <w:sdtEndPr>
          <w:rPr>
            <w:vertAlign w:val="superscript"/>
          </w:rPr>
        </w:sdtEndPr>
        <w:sdtContent>
          <w:proofErr w:type="spellStart"/>
          <w:r w:rsidR="001834BB">
            <w:rPr>
              <w:rFonts w:ascii="Times New Roman" w:hAnsi="Times New Roman" w:cs="Times New Roman"/>
            </w:rPr>
            <w:t>Emanuelly</w:t>
          </w:r>
          <w:proofErr w:type="spellEnd"/>
          <w:r w:rsidR="001834BB">
            <w:rPr>
              <w:rFonts w:ascii="Times New Roman" w:hAnsi="Times New Roman" w:cs="Times New Roman"/>
            </w:rPr>
            <w:t xml:space="preserve"> </w:t>
          </w:r>
          <w:proofErr w:type="spellStart"/>
          <w:r w:rsidR="001834BB">
            <w:rPr>
              <w:rFonts w:ascii="Times New Roman" w:hAnsi="Times New Roman" w:cs="Times New Roman"/>
            </w:rPr>
            <w:t>Kesley</w:t>
          </w:r>
          <w:proofErr w:type="spellEnd"/>
          <w:r w:rsidR="001834BB">
            <w:rPr>
              <w:rFonts w:ascii="Times New Roman" w:hAnsi="Times New Roman" w:cs="Times New Roman"/>
            </w:rPr>
            <w:t xml:space="preserve"> de Freitas Lima</w:t>
          </w:r>
          <w:r w:rsidR="0070071B">
            <w:rPr>
              <w:rFonts w:ascii="Times New Roman" w:hAnsi="Times New Roman" w:cs="Times New Roman"/>
              <w:vertAlign w:val="superscript"/>
            </w:rPr>
            <w:t>1</w:t>
          </w:r>
        </w:sdtContent>
      </w:sdt>
      <w:r w:rsidR="00ED178E">
        <w:rPr>
          <w:rFonts w:ascii="Times New Roman" w:hAnsi="Times New Roman" w:cs="Times New Roman"/>
        </w:rPr>
        <w:t>,</w:t>
      </w:r>
    </w:p>
    <w:p w14:paraId="1F0504DD" w14:textId="29382F92" w:rsidR="0070071B" w:rsidRPr="00ED178E" w:rsidRDefault="00533CDB" w:rsidP="0070071B">
      <w:pPr>
        <w:spacing w:before="0" w:after="0" w:line="360" w:lineRule="auto"/>
        <w:jc w:val="right"/>
        <w:rPr>
          <w:rFonts w:ascii="Times New Roman" w:hAnsi="Times New Roman" w:cs="Times New Roman"/>
        </w:rPr>
      </w:pPr>
      <w:sdt>
        <w:sdtPr>
          <w:rPr>
            <w:rFonts w:ascii="Times New Roman" w:hAnsi="Times New Roman" w:cs="Times New Roman"/>
          </w:rPr>
          <w:id w:val="850608385"/>
          <w:placeholder>
            <w:docPart w:val="DefaultPlaceholder_-1854013440"/>
          </w:placeholder>
        </w:sdtPr>
        <w:sdtEndPr>
          <w:rPr>
            <w:vertAlign w:val="superscript"/>
          </w:rPr>
        </w:sdtEndPr>
        <w:sdtContent>
          <w:proofErr w:type="spellStart"/>
          <w:r w:rsidR="001834BB">
            <w:rPr>
              <w:rFonts w:ascii="Times New Roman" w:hAnsi="Times New Roman" w:cs="Times New Roman"/>
            </w:rPr>
            <w:t>Franciare</w:t>
          </w:r>
          <w:proofErr w:type="spellEnd"/>
          <w:r w:rsidR="001834BB">
            <w:rPr>
              <w:rFonts w:ascii="Times New Roman" w:hAnsi="Times New Roman" w:cs="Times New Roman"/>
            </w:rPr>
            <w:t xml:space="preserve"> Vieira Silva</w:t>
          </w:r>
          <w:r w:rsidR="0070071B">
            <w:rPr>
              <w:rFonts w:ascii="Times New Roman" w:hAnsi="Times New Roman" w:cs="Times New Roman"/>
              <w:vertAlign w:val="superscript"/>
            </w:rPr>
            <w:t>1</w:t>
          </w:r>
        </w:sdtContent>
      </w:sdt>
      <w:r w:rsidR="00ED178E">
        <w:rPr>
          <w:rFonts w:ascii="Times New Roman" w:hAnsi="Times New Roman" w:cs="Times New Roman"/>
        </w:rPr>
        <w:t>,</w:t>
      </w:r>
    </w:p>
    <w:p w14:paraId="1E985A98" w14:textId="52EF568B" w:rsidR="0070071B" w:rsidRPr="00ED178E" w:rsidRDefault="00533CDB" w:rsidP="0070071B">
      <w:pPr>
        <w:spacing w:before="0" w:after="0" w:line="360" w:lineRule="auto"/>
        <w:jc w:val="right"/>
        <w:rPr>
          <w:rFonts w:ascii="Times New Roman" w:hAnsi="Times New Roman" w:cs="Times New Roman"/>
        </w:rPr>
      </w:pPr>
      <w:sdt>
        <w:sdtPr>
          <w:rPr>
            <w:rFonts w:ascii="Times New Roman" w:hAnsi="Times New Roman" w:cs="Times New Roman"/>
          </w:rPr>
          <w:id w:val="-1732462373"/>
          <w:placeholder>
            <w:docPart w:val="DefaultPlaceholder_-1854013440"/>
          </w:placeholder>
        </w:sdtPr>
        <w:sdtEndPr>
          <w:rPr>
            <w:vertAlign w:val="superscript"/>
          </w:rPr>
        </w:sdtEndPr>
        <w:sdtContent>
          <w:r w:rsidR="001834BB">
            <w:rPr>
              <w:rFonts w:ascii="Times New Roman" w:hAnsi="Times New Roman" w:cs="Times New Roman"/>
            </w:rPr>
            <w:t>Neide Fernanda de Oliveira Silva</w:t>
          </w:r>
          <w:r w:rsidR="001834BB">
            <w:rPr>
              <w:rFonts w:ascii="Times New Roman" w:hAnsi="Times New Roman" w:cs="Times New Roman"/>
              <w:vertAlign w:val="superscript"/>
            </w:rPr>
            <w:t>1</w:t>
          </w:r>
        </w:sdtContent>
      </w:sdt>
      <w:r w:rsidR="00ED178E">
        <w:rPr>
          <w:rFonts w:ascii="Times New Roman" w:hAnsi="Times New Roman" w:cs="Times New Roman"/>
        </w:rPr>
        <w:t>,</w:t>
      </w:r>
    </w:p>
    <w:sdt>
      <w:sdtPr>
        <w:rPr>
          <w:rFonts w:ascii="Times New Roman" w:hAnsi="Times New Roman" w:cs="Times New Roman"/>
        </w:rPr>
        <w:id w:val="-2123378959"/>
        <w:placeholder>
          <w:docPart w:val="DefaultPlaceholder_-1854013440"/>
        </w:placeholder>
      </w:sdtPr>
      <w:sdtEndPr>
        <w:rPr>
          <w:vertAlign w:val="superscript"/>
        </w:rPr>
      </w:sdtEndPr>
      <w:sdtContent>
        <w:p w14:paraId="55D8378F" w14:textId="58BE441A" w:rsidR="0070071B" w:rsidRPr="00ED178E" w:rsidRDefault="001834BB" w:rsidP="0070071B">
          <w:pPr>
            <w:spacing w:before="0" w:after="0" w:line="360" w:lineRule="auto"/>
            <w:jc w:val="right"/>
            <w:rPr>
              <w:rFonts w:ascii="Times New Roman" w:hAnsi="Times New Roman" w:cs="Times New Roman"/>
            </w:rPr>
          </w:pPr>
          <w:r>
            <w:rPr>
              <w:rFonts w:ascii="Times New Roman" w:hAnsi="Times New Roman" w:cs="Times New Roman"/>
            </w:rPr>
            <w:t xml:space="preserve">Rafael Rocha de Azeredo </w:t>
          </w:r>
          <w:r w:rsidR="0070071B">
            <w:rPr>
              <w:rFonts w:ascii="Times New Roman" w:hAnsi="Times New Roman" w:cs="Times New Roman"/>
              <w:vertAlign w:val="superscript"/>
            </w:rPr>
            <w:t>2</w:t>
          </w:r>
        </w:p>
      </w:sdtContent>
    </w:sdt>
    <w:p w14:paraId="62D84795" w14:textId="77777777" w:rsidR="0070071B" w:rsidRDefault="0070071B" w:rsidP="0070071B">
      <w:pPr>
        <w:spacing w:before="0" w:after="0" w:line="360" w:lineRule="auto"/>
        <w:jc w:val="right"/>
        <w:rPr>
          <w:rFonts w:ascii="Times New Roman" w:hAnsi="Times New Roman" w:cs="Times New Roman"/>
          <w:vertAlign w:val="superscript"/>
        </w:rPr>
      </w:pPr>
    </w:p>
    <w:p w14:paraId="2487433B" w14:textId="77777777" w:rsidR="001834BB" w:rsidRDefault="00533CDB" w:rsidP="0070071B">
      <w:pPr>
        <w:spacing w:before="0" w:after="0" w:line="360" w:lineRule="auto"/>
        <w:jc w:val="right"/>
        <w:rPr>
          <w:rFonts w:ascii="Times New Roman" w:hAnsi="Times New Roman" w:cs="Times New Roman"/>
        </w:rPr>
      </w:pPr>
      <w:sdt>
        <w:sdtPr>
          <w:rPr>
            <w:rFonts w:ascii="Times New Roman" w:hAnsi="Times New Roman" w:cs="Times New Roman"/>
          </w:rPr>
          <w:id w:val="-208273958"/>
          <w:placeholder>
            <w:docPart w:val="DefaultPlaceholder_-1854013440"/>
          </w:placeholder>
        </w:sdtPr>
        <w:sdtEndPr/>
        <w:sdtContent>
          <w:r w:rsidR="001834BB">
            <w:rPr>
              <w:rFonts w:ascii="Times New Roman" w:hAnsi="Times New Roman" w:cs="Times New Roman"/>
            </w:rPr>
            <w:t>Acadêmicas de Enfermagem, Faculdade CESMAC do Sertão</w:t>
          </w:r>
          <w:r w:rsidR="001834BB">
            <w:rPr>
              <w:rFonts w:ascii="Times New Roman" w:hAnsi="Times New Roman" w:cs="Times New Roman"/>
              <w:vertAlign w:val="superscript"/>
            </w:rPr>
            <w:t>1</w:t>
          </w:r>
        </w:sdtContent>
      </w:sdt>
    </w:p>
    <w:p w14:paraId="1E3F08C8" w14:textId="17EB6E81" w:rsidR="0070071B" w:rsidRDefault="001834BB" w:rsidP="0070071B">
      <w:pPr>
        <w:spacing w:before="0" w:after="0" w:line="360" w:lineRule="auto"/>
        <w:jc w:val="right"/>
        <w:rPr>
          <w:rFonts w:ascii="Times New Roman" w:hAnsi="Times New Roman" w:cs="Times New Roman"/>
        </w:rPr>
      </w:pPr>
      <w:r>
        <w:rPr>
          <w:rFonts w:ascii="Times New Roman" w:hAnsi="Times New Roman" w:cs="Times New Roman"/>
        </w:rPr>
        <w:t>Nutricionista, Mestre, Docente da Faculdade CESMAC do Sertão</w:t>
      </w:r>
      <w:r>
        <w:rPr>
          <w:rFonts w:ascii="Times New Roman" w:hAnsi="Times New Roman" w:cs="Times New Roman"/>
          <w:vertAlign w:val="superscript"/>
        </w:rPr>
        <w:t>2</w:t>
      </w:r>
      <w:r w:rsidR="0070071B">
        <w:rPr>
          <w:rFonts w:ascii="Times New Roman" w:hAnsi="Times New Roman" w:cs="Times New Roman"/>
        </w:rPr>
        <w:t xml:space="preserve"> </w:t>
      </w:r>
    </w:p>
    <w:p w14:paraId="7340987A" w14:textId="77777777" w:rsidR="0070071B" w:rsidRDefault="0070071B" w:rsidP="0070071B">
      <w:pPr>
        <w:spacing w:before="0" w:after="0" w:line="360" w:lineRule="auto"/>
        <w:jc w:val="right"/>
        <w:rPr>
          <w:rFonts w:ascii="Times New Roman" w:hAnsi="Times New Roman" w:cs="Times New Roman"/>
        </w:rPr>
      </w:pPr>
    </w:p>
    <w:sdt>
      <w:sdtPr>
        <w:rPr>
          <w:rFonts w:ascii="Times New Roman" w:hAnsi="Times New Roman" w:cs="Times New Roman"/>
        </w:rPr>
        <w:id w:val="1799338940"/>
        <w:placeholder>
          <w:docPart w:val="DefaultPlaceholder_-1854013440"/>
        </w:placeholder>
      </w:sdtPr>
      <w:sdtEndPr/>
      <w:sdtContent>
        <w:p w14:paraId="2C37F33B" w14:textId="6A5FF6F7" w:rsidR="0070071B" w:rsidRPr="007E3865" w:rsidRDefault="001834BB" w:rsidP="007E3865">
          <w:pPr>
            <w:spacing w:before="0" w:after="0" w:line="360" w:lineRule="auto"/>
            <w:rPr>
              <w:rFonts w:ascii="Times New Roman" w:hAnsi="Times New Roman" w:cs="Times New Roman"/>
              <w:szCs w:val="24"/>
            </w:rPr>
          </w:pPr>
          <w:r w:rsidRPr="007E3865">
            <w:rPr>
              <w:rFonts w:ascii="Times New Roman" w:hAnsi="Times New Roman" w:cs="Times New Roman"/>
              <w:b/>
            </w:rPr>
            <w:t>INTRODUÇÃO:</w:t>
          </w:r>
          <w:r>
            <w:rPr>
              <w:rFonts w:ascii="Times New Roman" w:hAnsi="Times New Roman" w:cs="Times New Roman"/>
            </w:rPr>
            <w:t xml:space="preserve"> </w:t>
          </w:r>
          <w:r>
            <w:rPr>
              <w:rFonts w:ascii="Times New Roman" w:eastAsia="Arial" w:hAnsi="Times New Roman" w:cs="Times New Roman"/>
              <w:bCs/>
              <w:color w:val="000000"/>
              <w:szCs w:val="24"/>
            </w:rPr>
            <w:t>As perturbações da mente e comportamento são quadros clínicos que se diferenciam de acordo a origem, sintomas e consequências, sendo consideradas um grave problema de saúde publica em todo o globo.</w:t>
          </w:r>
          <w:r w:rsidRPr="002B6A6D">
            <w:rPr>
              <w:rFonts w:ascii="Times New Roman" w:eastAsia="Arial" w:hAnsi="Times New Roman" w:cs="Times New Roman"/>
              <w:bCs/>
              <w:color w:val="000000"/>
              <w:szCs w:val="24"/>
              <w:vertAlign w:val="superscript"/>
            </w:rPr>
            <w:t>(1) (2)</w:t>
          </w:r>
          <w:r>
            <w:rPr>
              <w:rFonts w:ascii="Times New Roman" w:eastAsia="Arial" w:hAnsi="Times New Roman" w:cs="Times New Roman"/>
              <w:bCs/>
              <w:color w:val="000000"/>
              <w:szCs w:val="24"/>
            </w:rPr>
            <w:t>Afetam negativamente a cognição, emoção e comportamento dificultando o convívio interno e social, bem como, a qualidade de vida, especialmente em casos de hospitalização recorrente.</w:t>
          </w:r>
          <w:r w:rsidRPr="002B6A6D">
            <w:rPr>
              <w:rFonts w:ascii="Times New Roman" w:eastAsia="Arial" w:hAnsi="Times New Roman" w:cs="Times New Roman"/>
              <w:bCs/>
              <w:color w:val="000000"/>
              <w:szCs w:val="24"/>
              <w:vertAlign w:val="superscript"/>
            </w:rPr>
            <w:t>(3)</w:t>
          </w:r>
          <w:r>
            <w:rPr>
              <w:rFonts w:ascii="Times New Roman" w:eastAsia="Arial" w:hAnsi="Times New Roman" w:cs="Times New Roman"/>
              <w:bCs/>
              <w:color w:val="000000"/>
              <w:szCs w:val="24"/>
            </w:rPr>
            <w:t xml:space="preserve"> </w:t>
          </w:r>
          <w:r w:rsidRPr="00525C72">
            <w:rPr>
              <w:rFonts w:ascii="Times New Roman" w:eastAsia="Arial" w:hAnsi="Times New Roman" w:cs="Times New Roman"/>
              <w:b/>
              <w:bCs/>
              <w:color w:val="000000"/>
              <w:szCs w:val="24"/>
            </w:rPr>
            <w:t>OBJETIVO:</w:t>
          </w:r>
          <w:r>
            <w:rPr>
              <w:rFonts w:ascii="Times New Roman" w:eastAsia="Arial" w:hAnsi="Times New Roman" w:cs="Times New Roman"/>
              <w:bCs/>
              <w:color w:val="000000"/>
              <w:szCs w:val="24"/>
            </w:rPr>
            <w:t xml:space="preserve"> </w:t>
          </w:r>
          <w:r w:rsidRPr="005F3500">
            <w:rPr>
              <w:rFonts w:ascii="Times New Roman" w:hAnsi="Times New Roman" w:cs="Times New Roman"/>
              <w:szCs w:val="24"/>
            </w:rPr>
            <w:t xml:space="preserve">Analisar </w:t>
          </w:r>
          <w:r>
            <w:rPr>
              <w:rFonts w:ascii="Times New Roman" w:hAnsi="Times New Roman" w:cs="Times New Roman"/>
              <w:szCs w:val="24"/>
            </w:rPr>
            <w:t xml:space="preserve">o perfil epidemiológico das internações hospitalares por doenças mentais e comportamentais no Nordeste do </w:t>
          </w:r>
          <w:r w:rsidRPr="005F3500">
            <w:rPr>
              <w:rFonts w:ascii="Times New Roman" w:hAnsi="Times New Roman" w:cs="Times New Roman"/>
              <w:szCs w:val="24"/>
            </w:rPr>
            <w:t>Brasil</w:t>
          </w:r>
          <w:r>
            <w:rPr>
              <w:rFonts w:ascii="Times New Roman" w:hAnsi="Times New Roman" w:cs="Times New Roman"/>
              <w:szCs w:val="24"/>
            </w:rPr>
            <w:t xml:space="preserve">. </w:t>
          </w:r>
          <w:r w:rsidRPr="001834BB">
            <w:rPr>
              <w:rFonts w:ascii="Times New Roman" w:hAnsi="Times New Roman" w:cs="Times New Roman"/>
              <w:b/>
              <w:szCs w:val="24"/>
            </w:rPr>
            <w:t>MATERIAL E MÉTODO:</w:t>
          </w:r>
          <w:r>
            <w:rPr>
              <w:rFonts w:ascii="Times New Roman" w:hAnsi="Times New Roman" w:cs="Times New Roman"/>
              <w:szCs w:val="24"/>
            </w:rPr>
            <w:t xml:space="preserve"> Trata-se de um e</w:t>
          </w:r>
          <w:r w:rsidRPr="005F3500">
            <w:rPr>
              <w:rFonts w:ascii="Times New Roman" w:hAnsi="Times New Roman" w:cs="Times New Roman"/>
              <w:szCs w:val="24"/>
            </w:rPr>
            <w:t xml:space="preserve">studo </w:t>
          </w:r>
          <w:r>
            <w:rPr>
              <w:rFonts w:ascii="Times New Roman" w:hAnsi="Times New Roman" w:cs="Times New Roman"/>
              <w:szCs w:val="24"/>
            </w:rPr>
            <w:t xml:space="preserve">observacional do tipo </w:t>
          </w:r>
          <w:r w:rsidRPr="005F3500">
            <w:rPr>
              <w:rFonts w:ascii="Times New Roman" w:hAnsi="Times New Roman" w:cs="Times New Roman"/>
              <w:szCs w:val="24"/>
            </w:rPr>
            <w:t xml:space="preserve">ecológico transversal </w:t>
          </w:r>
          <w:r>
            <w:rPr>
              <w:rFonts w:ascii="Times New Roman" w:hAnsi="Times New Roman" w:cs="Times New Roman"/>
              <w:szCs w:val="24"/>
            </w:rPr>
            <w:t xml:space="preserve">com recorte temporário de 2017 a 2019. Para referencial teórico houve a busca e seleção de </w:t>
          </w:r>
          <w:r w:rsidR="007E3865">
            <w:rPr>
              <w:rFonts w:ascii="Times New Roman" w:hAnsi="Times New Roman" w:cs="Times New Roman"/>
              <w:szCs w:val="24"/>
            </w:rPr>
            <w:t>0</w:t>
          </w:r>
          <w:r>
            <w:rPr>
              <w:rFonts w:ascii="Times New Roman" w:hAnsi="Times New Roman" w:cs="Times New Roman"/>
              <w:szCs w:val="24"/>
            </w:rPr>
            <w:t xml:space="preserve">3 artigos publicadas entre 2019 a 2020, na base de dados Google Acadêmico. Os dados epidemiológicos foram obtidos através do Sistema de Informações Hospitalares do Sistema Único de Saúde, disponíveis no Departamento de Informática do Sistema Único de Saúde. As </w:t>
          </w:r>
          <w:r w:rsidRPr="005F3500">
            <w:rPr>
              <w:rFonts w:ascii="Times New Roman" w:hAnsi="Times New Roman" w:cs="Times New Roman"/>
              <w:szCs w:val="24"/>
            </w:rPr>
            <w:t xml:space="preserve">variáveis </w:t>
          </w:r>
          <w:r>
            <w:rPr>
              <w:rFonts w:ascii="Times New Roman" w:hAnsi="Times New Roman" w:cs="Times New Roman"/>
              <w:szCs w:val="24"/>
            </w:rPr>
            <w:t>selecionadas foram: ano, região e unidades federativas, lista de morbidades, faixa etária,</w:t>
          </w:r>
          <w:r w:rsidRPr="005F3500">
            <w:rPr>
              <w:rFonts w:ascii="Times New Roman" w:hAnsi="Times New Roman" w:cs="Times New Roman"/>
              <w:szCs w:val="24"/>
            </w:rPr>
            <w:t xml:space="preserve"> </w:t>
          </w:r>
          <w:r>
            <w:rPr>
              <w:rFonts w:ascii="Times New Roman" w:hAnsi="Times New Roman" w:cs="Times New Roman"/>
              <w:szCs w:val="24"/>
            </w:rPr>
            <w:t xml:space="preserve">sexo, etnia e alta por óbito. Após a consolidação foi utilizado o programa Microsoft </w:t>
          </w:r>
          <w:proofErr w:type="spellStart"/>
          <w:r>
            <w:rPr>
              <w:rFonts w:ascii="Times New Roman" w:hAnsi="Times New Roman" w:cs="Times New Roman"/>
              <w:szCs w:val="24"/>
            </w:rPr>
            <w:t>excel</w:t>
          </w:r>
          <w:proofErr w:type="spellEnd"/>
          <w:r>
            <w:rPr>
              <w:rFonts w:ascii="Times New Roman" w:hAnsi="Times New Roman" w:cs="Times New Roman"/>
              <w:szCs w:val="24"/>
            </w:rPr>
            <w:t xml:space="preserve"> para a realização dos</w:t>
          </w:r>
          <w:r w:rsidRPr="005F3500">
            <w:rPr>
              <w:rFonts w:ascii="Times New Roman" w:hAnsi="Times New Roman" w:cs="Times New Roman"/>
              <w:szCs w:val="24"/>
            </w:rPr>
            <w:t xml:space="preserve"> cálculos de prevalência e frequência </w:t>
          </w:r>
          <w:r>
            <w:rPr>
              <w:rFonts w:ascii="Times New Roman" w:hAnsi="Times New Roman" w:cs="Times New Roman"/>
              <w:szCs w:val="24"/>
            </w:rPr>
            <w:t xml:space="preserve">para </w:t>
          </w:r>
          <w:r>
            <w:rPr>
              <w:rFonts w:ascii="Times New Roman" w:hAnsi="Times New Roman" w:cs="Times New Roman"/>
              <w:szCs w:val="24"/>
            </w:rPr>
            <w:lastRenderedPageBreak/>
            <w:t xml:space="preserve">análise dos dados. </w:t>
          </w:r>
          <w:r w:rsidRPr="001834BB">
            <w:rPr>
              <w:rFonts w:ascii="Times New Roman" w:hAnsi="Times New Roman" w:cs="Times New Roman"/>
              <w:b/>
              <w:szCs w:val="24"/>
            </w:rPr>
            <w:t>RESULTADOS E DISCUSSÃO:</w:t>
          </w:r>
          <w:r>
            <w:rPr>
              <w:rFonts w:ascii="Times New Roman" w:hAnsi="Times New Roman" w:cs="Times New Roman"/>
              <w:szCs w:val="24"/>
            </w:rPr>
            <w:t xml:space="preserve"> </w:t>
          </w:r>
          <w:r>
            <w:rPr>
              <w:rFonts w:ascii="Times New Roman" w:eastAsia="Arial" w:hAnsi="Times New Roman" w:cs="Times New Roman"/>
              <w:bCs/>
              <w:color w:val="000000"/>
              <w:szCs w:val="24"/>
            </w:rPr>
            <w:t xml:space="preserve">O número total e absoluto de internações no Nordeste por doenças mentais e comportamentais ao longo dos três anos, partindo de 2017 foi de 36.840, o ano de 2018 correspondeu a um total de 38.067 e em 2019 chegou a 40.314. Os estados em destaque foram, respectivamente, Ceará com aproximadamente 20% e Pernambuco com em média 15,5% dos casos. Ao que se refere aos tipos de distúrbios as taxas se mantém com média de 43% nos três anos para internações por transtornos esquizofrênicos, seguindo por transtornos de humor com variação de 17,4% a 18,4% dos casos.  A faixa etária com maior índice foi entre 20 a 39 anos no período de 2017 com 49%, nos demais anos, 2018 e 2019, houve uma pequena redução, respectivamente, 47% e 46,6%. Houve variação de 64% a 66% da taxa masculina e 50% a 52% da taxa da etnia parda. Em relação aos números de alta por óbitos o valor tende-se a aumentar, com total de 199 casos em 2017, 2020 em 2016, chegou a 256 no ano de 2019, destes, o tipo de transtorno que mais gera óbito, com taxa variante de 26% a 29%, são aqueles associados ao consumo de álcool. </w:t>
          </w:r>
          <w:r w:rsidRPr="007E3865">
            <w:rPr>
              <w:rFonts w:ascii="Times New Roman" w:hAnsi="Times New Roman" w:cs="Times New Roman"/>
              <w:b/>
              <w:szCs w:val="24"/>
            </w:rPr>
            <w:t>CONSIDERAÇÕES FINAIS:</w:t>
          </w:r>
          <w:r w:rsidR="007E3865">
            <w:rPr>
              <w:rFonts w:ascii="Times New Roman" w:eastAsia="Arial" w:hAnsi="Times New Roman" w:cs="Times New Roman"/>
              <w:color w:val="000000"/>
              <w:szCs w:val="24"/>
            </w:rPr>
            <w:t xml:space="preserve"> Houve aumento dos casos de internação devido a </w:t>
          </w:r>
          <w:r w:rsidR="007E3865">
            <w:rPr>
              <w:rFonts w:ascii="Times New Roman" w:eastAsia="Times New Roman" w:hAnsi="Times New Roman" w:cs="Times New Roman"/>
              <w:color w:val="000000" w:themeColor="text1"/>
              <w:szCs w:val="24"/>
              <w:bdr w:val="none" w:sz="0" w:space="0" w:color="auto" w:frame="1"/>
            </w:rPr>
            <w:t xml:space="preserve">distúrbios mentais e comportamentais nos anos pesquisados, principalmente na unidade federativa do Ceará, sendo a esquizofrenia o maior motivo. Predominantemente em homens, na idade de 20 a 39 anos, de etnia parda. </w:t>
          </w:r>
          <w:r w:rsidR="007E3865">
            <w:rPr>
              <w:rFonts w:ascii="Times New Roman" w:eastAsia="Arial" w:hAnsi="Times New Roman" w:cs="Times New Roman"/>
              <w:bCs/>
              <w:color w:val="000000"/>
              <w:szCs w:val="24"/>
            </w:rPr>
            <w:t xml:space="preserve">Ademais, apesar de não ser um dos principais motivos de internação, os distúrbios ligados ao uso de álcool ocasionam maior número de mortalidade durante a hospitalização. Devido a limitação dos registros, por tratarem-se apenas ao sistema público. </w:t>
          </w:r>
        </w:p>
      </w:sdtContent>
    </w:sdt>
    <w:p w14:paraId="797ADC05" w14:textId="6FB3A602" w:rsidR="0070071B" w:rsidRPr="000754F5" w:rsidRDefault="0070071B" w:rsidP="0070071B">
      <w:pPr>
        <w:spacing w:before="0" w:after="0" w:line="360" w:lineRule="auto"/>
        <w:jc w:val="left"/>
        <w:rPr>
          <w:rFonts w:ascii="Times New Roman" w:hAnsi="Times New Roman" w:cs="Times New Roman"/>
        </w:rPr>
      </w:pPr>
      <w:r w:rsidRPr="000754F5">
        <w:rPr>
          <w:rFonts w:ascii="Times New Roman" w:hAnsi="Times New Roman" w:cs="Times New Roman"/>
          <w:b/>
        </w:rPr>
        <w:t xml:space="preserve">Descritores: </w:t>
      </w:r>
      <w:sdt>
        <w:sdtPr>
          <w:rPr>
            <w:rFonts w:ascii="Times New Roman" w:hAnsi="Times New Roman" w:cs="Times New Roman"/>
            <w:b/>
          </w:rPr>
          <w:id w:val="-1514061333"/>
          <w:placeholder>
            <w:docPart w:val="DefaultPlaceholder_-1854013440"/>
          </w:placeholder>
        </w:sdtPr>
        <w:sdtEndPr>
          <w:rPr>
            <w:b w:val="0"/>
          </w:rPr>
        </w:sdtEndPr>
        <w:sdtContent>
          <w:r w:rsidR="007E3865">
            <w:rPr>
              <w:rFonts w:ascii="Times New Roman" w:hAnsi="Times New Roman" w:cs="Times New Roman"/>
            </w:rPr>
            <w:t>Transtornos Mentais</w:t>
          </w:r>
        </w:sdtContent>
      </w:sdt>
      <w:r w:rsidRPr="000754F5">
        <w:rPr>
          <w:rFonts w:ascii="Times New Roman" w:hAnsi="Times New Roman" w:cs="Times New Roman"/>
        </w:rPr>
        <w:t xml:space="preserve">; </w:t>
      </w:r>
      <w:sdt>
        <w:sdtPr>
          <w:rPr>
            <w:rFonts w:ascii="Times New Roman" w:hAnsi="Times New Roman" w:cs="Times New Roman"/>
          </w:rPr>
          <w:id w:val="-363907186"/>
          <w:placeholder>
            <w:docPart w:val="DefaultPlaceholder_-1854013440"/>
          </w:placeholder>
        </w:sdtPr>
        <w:sdtEndPr/>
        <w:sdtContent>
          <w:r w:rsidR="007E3865">
            <w:rPr>
              <w:rFonts w:ascii="Times New Roman" w:hAnsi="Times New Roman" w:cs="Times New Roman"/>
            </w:rPr>
            <w:t>Hospitalização</w:t>
          </w:r>
        </w:sdtContent>
      </w:sdt>
      <w:r w:rsidRPr="000754F5">
        <w:rPr>
          <w:rFonts w:ascii="Times New Roman" w:hAnsi="Times New Roman" w:cs="Times New Roman"/>
        </w:rPr>
        <w:t xml:space="preserve">; </w:t>
      </w:r>
      <w:sdt>
        <w:sdtPr>
          <w:rPr>
            <w:rFonts w:ascii="Times New Roman" w:hAnsi="Times New Roman" w:cs="Times New Roman"/>
          </w:rPr>
          <w:id w:val="1938327837"/>
          <w:placeholder>
            <w:docPart w:val="DefaultPlaceholder_-1854013440"/>
          </w:placeholder>
        </w:sdtPr>
        <w:sdtEndPr/>
        <w:sdtContent>
          <w:r w:rsidR="007E3865">
            <w:rPr>
              <w:rFonts w:ascii="Times New Roman" w:hAnsi="Times New Roman" w:cs="Times New Roman"/>
            </w:rPr>
            <w:t>Epidemiologia</w:t>
          </w:r>
        </w:sdtContent>
      </w:sdt>
      <w:r w:rsidRPr="000754F5">
        <w:rPr>
          <w:rFonts w:ascii="Times New Roman" w:hAnsi="Times New Roman" w:cs="Times New Roman"/>
        </w:rPr>
        <w:t xml:space="preserve">. </w:t>
      </w:r>
    </w:p>
    <w:p w14:paraId="7957B7DB" w14:textId="3D4F8DEC" w:rsidR="0070071B" w:rsidRDefault="0070071B" w:rsidP="0070071B">
      <w:pPr>
        <w:spacing w:before="0" w:after="0" w:line="360" w:lineRule="auto"/>
        <w:jc w:val="left"/>
        <w:rPr>
          <w:rFonts w:ascii="Times New Roman" w:hAnsi="Times New Roman" w:cs="Times New Roman"/>
        </w:rPr>
      </w:pPr>
    </w:p>
    <w:p w14:paraId="30046E54" w14:textId="35094CF4" w:rsidR="00525C72" w:rsidRDefault="00525C72" w:rsidP="0070071B">
      <w:pPr>
        <w:spacing w:before="0" w:after="0" w:line="360" w:lineRule="auto"/>
        <w:jc w:val="left"/>
        <w:rPr>
          <w:rFonts w:ascii="Times New Roman" w:hAnsi="Times New Roman" w:cs="Times New Roman"/>
        </w:rPr>
      </w:pPr>
    </w:p>
    <w:p w14:paraId="40DA0E92" w14:textId="086DE064" w:rsidR="00525C72" w:rsidRDefault="00525C72" w:rsidP="0070071B">
      <w:pPr>
        <w:spacing w:before="0" w:after="0" w:line="360" w:lineRule="auto"/>
        <w:jc w:val="left"/>
        <w:rPr>
          <w:rFonts w:ascii="Times New Roman" w:hAnsi="Times New Roman" w:cs="Times New Roman"/>
        </w:rPr>
      </w:pPr>
    </w:p>
    <w:p w14:paraId="7A461EA3" w14:textId="6F1249E6" w:rsidR="00525C72" w:rsidRDefault="00525C72" w:rsidP="0070071B">
      <w:pPr>
        <w:spacing w:before="0" w:after="0" w:line="360" w:lineRule="auto"/>
        <w:jc w:val="left"/>
        <w:rPr>
          <w:rFonts w:ascii="Times New Roman" w:hAnsi="Times New Roman" w:cs="Times New Roman"/>
        </w:rPr>
      </w:pPr>
    </w:p>
    <w:p w14:paraId="2BA9F1F8" w14:textId="31B482D9" w:rsidR="00525C72" w:rsidRDefault="00525C72" w:rsidP="0070071B">
      <w:pPr>
        <w:spacing w:before="0" w:after="0" w:line="360" w:lineRule="auto"/>
        <w:jc w:val="left"/>
        <w:rPr>
          <w:rFonts w:ascii="Times New Roman" w:hAnsi="Times New Roman" w:cs="Times New Roman"/>
        </w:rPr>
      </w:pPr>
    </w:p>
    <w:p w14:paraId="750C8ACE" w14:textId="7D360814" w:rsidR="00525C72" w:rsidRDefault="00525C72" w:rsidP="0070071B">
      <w:pPr>
        <w:spacing w:before="0" w:after="0" w:line="360" w:lineRule="auto"/>
        <w:jc w:val="left"/>
        <w:rPr>
          <w:rFonts w:ascii="Times New Roman" w:hAnsi="Times New Roman" w:cs="Times New Roman"/>
        </w:rPr>
      </w:pPr>
    </w:p>
    <w:p w14:paraId="1CE0E23A" w14:textId="5DECCAAB" w:rsidR="00525C72" w:rsidRDefault="00525C72" w:rsidP="0070071B">
      <w:pPr>
        <w:spacing w:before="0" w:after="0" w:line="360" w:lineRule="auto"/>
        <w:jc w:val="left"/>
        <w:rPr>
          <w:rFonts w:ascii="Times New Roman" w:hAnsi="Times New Roman" w:cs="Times New Roman"/>
        </w:rPr>
      </w:pPr>
    </w:p>
    <w:p w14:paraId="6027E5C6" w14:textId="77777777" w:rsidR="00F038FA" w:rsidRDefault="00F038FA" w:rsidP="0070071B">
      <w:pPr>
        <w:spacing w:before="0" w:after="0" w:line="360" w:lineRule="auto"/>
        <w:jc w:val="left"/>
        <w:rPr>
          <w:rFonts w:ascii="Times New Roman" w:hAnsi="Times New Roman" w:cs="Times New Roman"/>
        </w:rPr>
      </w:pPr>
      <w:bookmarkStart w:id="0" w:name="_GoBack"/>
      <w:bookmarkEnd w:id="0"/>
    </w:p>
    <w:p w14:paraId="7097CD9D" w14:textId="0AB7FCA5" w:rsidR="00525C72" w:rsidRDefault="00525C72" w:rsidP="0070071B">
      <w:pPr>
        <w:spacing w:before="0" w:after="0" w:line="360" w:lineRule="auto"/>
        <w:jc w:val="left"/>
        <w:rPr>
          <w:rFonts w:ascii="Times New Roman" w:hAnsi="Times New Roman" w:cs="Times New Roman"/>
        </w:rPr>
      </w:pPr>
    </w:p>
    <w:p w14:paraId="4F63FC1D" w14:textId="77777777" w:rsidR="00525C72" w:rsidRDefault="00525C72" w:rsidP="0070071B">
      <w:pPr>
        <w:spacing w:before="0" w:after="0" w:line="360" w:lineRule="auto"/>
        <w:jc w:val="left"/>
        <w:rPr>
          <w:rFonts w:ascii="Times New Roman" w:hAnsi="Times New Roman" w:cs="Times New Roman"/>
        </w:rPr>
      </w:pPr>
    </w:p>
    <w:p w14:paraId="75DDFB3E" w14:textId="77777777" w:rsidR="007E3865" w:rsidRDefault="0070071B" w:rsidP="007E3865">
      <w:pPr>
        <w:spacing w:before="0" w:after="0" w:line="360" w:lineRule="auto"/>
        <w:jc w:val="left"/>
        <w:rPr>
          <w:rFonts w:ascii="Times New Roman" w:hAnsi="Times New Roman" w:cs="Times New Roman"/>
          <w:b/>
        </w:rPr>
      </w:pPr>
      <w:r w:rsidRPr="0070071B">
        <w:rPr>
          <w:rFonts w:ascii="Times New Roman" w:hAnsi="Times New Roman" w:cs="Times New Roman"/>
          <w:b/>
        </w:rPr>
        <w:lastRenderedPageBreak/>
        <w:t>Referências:</w:t>
      </w:r>
    </w:p>
    <w:p w14:paraId="4341B7CE" w14:textId="77777777" w:rsidR="007E3865" w:rsidRPr="00525C72" w:rsidRDefault="007E3865" w:rsidP="007E3865">
      <w:pPr>
        <w:pStyle w:val="PargrafodaLista"/>
        <w:numPr>
          <w:ilvl w:val="0"/>
          <w:numId w:val="5"/>
        </w:numPr>
        <w:spacing w:before="0" w:after="0" w:line="360" w:lineRule="auto"/>
        <w:jc w:val="left"/>
        <w:rPr>
          <w:rFonts w:ascii="Times New Roman" w:hAnsi="Times New Roman" w:cs="Times New Roman"/>
          <w:b/>
          <w:color w:val="000000" w:themeColor="text1"/>
        </w:rPr>
      </w:pPr>
      <w:r w:rsidRPr="00525C72">
        <w:rPr>
          <w:rFonts w:ascii="Times New Roman" w:hAnsi="Times New Roman" w:cs="Times New Roman"/>
          <w:color w:val="000000" w:themeColor="text1"/>
          <w:sz w:val="20"/>
          <w:szCs w:val="20"/>
          <w:shd w:val="clear" w:color="auto" w:fill="FFFFFF"/>
        </w:rPr>
        <w:t>VENTURA, Carla Aparecida Arena et al. Direitos das pessoas com transtornos mentais: a perspectiva de quem cuida. </w:t>
      </w:r>
      <w:r w:rsidRPr="00525C72">
        <w:rPr>
          <w:rFonts w:ascii="Times New Roman" w:hAnsi="Times New Roman" w:cs="Times New Roman"/>
          <w:b/>
          <w:bCs/>
          <w:color w:val="000000" w:themeColor="text1"/>
          <w:sz w:val="20"/>
          <w:szCs w:val="20"/>
          <w:shd w:val="clear" w:color="auto" w:fill="FFFFFF"/>
        </w:rPr>
        <w:t>Revista De Direito Sanitário</w:t>
      </w:r>
      <w:r w:rsidRPr="00525C72">
        <w:rPr>
          <w:rFonts w:ascii="Times New Roman" w:hAnsi="Times New Roman" w:cs="Times New Roman"/>
          <w:color w:val="000000" w:themeColor="text1"/>
          <w:sz w:val="20"/>
          <w:szCs w:val="20"/>
          <w:shd w:val="clear" w:color="auto" w:fill="FFFFFF"/>
        </w:rPr>
        <w:t>, v. 20, n. 1, p. 107-126, 2019.</w:t>
      </w:r>
    </w:p>
    <w:p w14:paraId="345CC782" w14:textId="77777777" w:rsidR="007E3865" w:rsidRPr="00525C72" w:rsidRDefault="007E3865" w:rsidP="007E3865">
      <w:pPr>
        <w:spacing w:before="0" w:after="0" w:line="240" w:lineRule="auto"/>
        <w:ind w:left="360"/>
        <w:jc w:val="left"/>
        <w:rPr>
          <w:rFonts w:ascii="Times New Roman" w:hAnsi="Times New Roman" w:cs="Times New Roman"/>
          <w:b/>
          <w:color w:val="000000" w:themeColor="text1"/>
        </w:rPr>
      </w:pPr>
    </w:p>
    <w:p w14:paraId="4BE1CE8F" w14:textId="77777777" w:rsidR="007E3865" w:rsidRPr="00525C72" w:rsidRDefault="007E3865" w:rsidP="007E3865">
      <w:pPr>
        <w:pStyle w:val="PargrafodaLista"/>
        <w:numPr>
          <w:ilvl w:val="0"/>
          <w:numId w:val="5"/>
        </w:numPr>
        <w:spacing w:before="0" w:after="0" w:line="360" w:lineRule="auto"/>
        <w:jc w:val="left"/>
        <w:rPr>
          <w:rFonts w:ascii="Times New Roman" w:hAnsi="Times New Roman" w:cs="Times New Roman"/>
          <w:b/>
          <w:color w:val="000000" w:themeColor="text1"/>
        </w:rPr>
      </w:pPr>
      <w:r w:rsidRPr="00525C72">
        <w:rPr>
          <w:rFonts w:ascii="Times New Roman" w:hAnsi="Times New Roman" w:cs="Times New Roman"/>
          <w:color w:val="000000" w:themeColor="text1"/>
          <w:sz w:val="20"/>
          <w:szCs w:val="20"/>
          <w:shd w:val="clear" w:color="auto" w:fill="FFFFFF"/>
        </w:rPr>
        <w:t xml:space="preserve">DE BRITO BRAGA, Raissa; PEGORARO, Renata Fabiana. Internação Psiquiátrica: O que as famílias pensam sobre </w:t>
      </w:r>
      <w:proofErr w:type="gramStart"/>
      <w:r w:rsidRPr="00525C72">
        <w:rPr>
          <w:rFonts w:ascii="Times New Roman" w:hAnsi="Times New Roman" w:cs="Times New Roman"/>
          <w:color w:val="000000" w:themeColor="text1"/>
          <w:sz w:val="20"/>
          <w:szCs w:val="20"/>
          <w:shd w:val="clear" w:color="auto" w:fill="FFFFFF"/>
        </w:rPr>
        <w:t>isso?.</w:t>
      </w:r>
      <w:proofErr w:type="gramEnd"/>
      <w:r w:rsidRPr="00525C72">
        <w:rPr>
          <w:rFonts w:ascii="Times New Roman" w:hAnsi="Times New Roman" w:cs="Times New Roman"/>
          <w:color w:val="000000" w:themeColor="text1"/>
          <w:sz w:val="20"/>
          <w:szCs w:val="20"/>
          <w:shd w:val="clear" w:color="auto" w:fill="FFFFFF"/>
        </w:rPr>
        <w:t> </w:t>
      </w:r>
      <w:r w:rsidRPr="00525C72">
        <w:rPr>
          <w:rFonts w:ascii="Times New Roman" w:hAnsi="Times New Roman" w:cs="Times New Roman"/>
          <w:b/>
          <w:bCs/>
          <w:color w:val="000000" w:themeColor="text1"/>
          <w:sz w:val="20"/>
          <w:szCs w:val="20"/>
          <w:shd w:val="clear" w:color="auto" w:fill="FFFFFF"/>
        </w:rPr>
        <w:t>Revista Psicologia e Saúde</w:t>
      </w:r>
      <w:r w:rsidRPr="00525C72">
        <w:rPr>
          <w:rFonts w:ascii="Times New Roman" w:hAnsi="Times New Roman" w:cs="Times New Roman"/>
          <w:color w:val="000000" w:themeColor="text1"/>
          <w:sz w:val="20"/>
          <w:szCs w:val="20"/>
          <w:shd w:val="clear" w:color="auto" w:fill="FFFFFF"/>
        </w:rPr>
        <w:t>, p. 61-73, 2020.</w:t>
      </w:r>
    </w:p>
    <w:p w14:paraId="5F3727D8" w14:textId="77777777" w:rsidR="007E3865" w:rsidRPr="00525C72" w:rsidRDefault="007E3865" w:rsidP="007E3865">
      <w:pPr>
        <w:spacing w:before="0" w:after="0" w:line="240" w:lineRule="auto"/>
        <w:jc w:val="left"/>
        <w:rPr>
          <w:rFonts w:ascii="Times New Roman" w:hAnsi="Times New Roman" w:cs="Times New Roman"/>
          <w:b/>
          <w:color w:val="000000" w:themeColor="text1"/>
        </w:rPr>
      </w:pPr>
    </w:p>
    <w:p w14:paraId="61656348" w14:textId="59106E18" w:rsidR="00EA190E" w:rsidRPr="00525C72" w:rsidRDefault="007E3865" w:rsidP="007E3865">
      <w:pPr>
        <w:pStyle w:val="PargrafodaLista"/>
        <w:numPr>
          <w:ilvl w:val="0"/>
          <w:numId w:val="5"/>
        </w:numPr>
        <w:spacing w:before="0" w:after="0" w:line="360" w:lineRule="auto"/>
        <w:jc w:val="left"/>
        <w:rPr>
          <w:rFonts w:ascii="Times New Roman" w:hAnsi="Times New Roman" w:cs="Times New Roman"/>
          <w:b/>
          <w:color w:val="000000" w:themeColor="text1"/>
        </w:rPr>
      </w:pPr>
      <w:r w:rsidRPr="00525C72">
        <w:rPr>
          <w:rFonts w:ascii="Times New Roman" w:hAnsi="Times New Roman" w:cs="Times New Roman"/>
          <w:color w:val="000000" w:themeColor="text1"/>
          <w:sz w:val="20"/>
          <w:szCs w:val="20"/>
          <w:shd w:val="clear" w:color="auto" w:fill="FFFFFF"/>
        </w:rPr>
        <w:t>DE SOUZA ROSA, Thais et al. PERFIL EPIDEMIOLÓGICO DOS PACIENTES INTERNADOS COM TRANSTORNOS MENTAIS E COMPORTAMENTAIS NO ESTADO DO TOCANTINS NO PERÍODO DE 2015 A 2018. In: </w:t>
      </w:r>
      <w:r w:rsidRPr="00525C72">
        <w:rPr>
          <w:rFonts w:ascii="Times New Roman" w:hAnsi="Times New Roman" w:cs="Times New Roman"/>
          <w:b/>
          <w:bCs/>
          <w:color w:val="000000" w:themeColor="text1"/>
          <w:sz w:val="20"/>
          <w:szCs w:val="20"/>
          <w:shd w:val="clear" w:color="auto" w:fill="FFFFFF"/>
        </w:rPr>
        <w:t>IV SICTEG-Semana Integrada de Ciência e Tecnologia de Gurupi</w:t>
      </w:r>
      <w:r w:rsidRPr="00525C72">
        <w:rPr>
          <w:rFonts w:ascii="Times New Roman" w:hAnsi="Times New Roman" w:cs="Times New Roman"/>
          <w:color w:val="000000" w:themeColor="text1"/>
          <w:sz w:val="20"/>
          <w:szCs w:val="20"/>
          <w:shd w:val="clear" w:color="auto" w:fill="FFFFFF"/>
        </w:rPr>
        <w:t>. 2019.</w:t>
      </w:r>
    </w:p>
    <w:sectPr w:rsidR="00EA190E" w:rsidRPr="00525C72" w:rsidSect="00054686">
      <w:headerReference w:type="even" r:id="rId8"/>
      <w:headerReference w:type="default" r:id="rId9"/>
      <w:footerReference w:type="default" r:id="rId10"/>
      <w:headerReference w:type="first" r:id="rId11"/>
      <w:pgSz w:w="11906" w:h="16838"/>
      <w:pgMar w:top="1701" w:right="1134"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3EDC77" w14:textId="77777777" w:rsidR="00533CDB" w:rsidRDefault="00533CDB" w:rsidP="00054686">
      <w:pPr>
        <w:spacing w:before="0" w:after="0" w:line="240" w:lineRule="auto"/>
      </w:pPr>
      <w:r>
        <w:separator/>
      </w:r>
    </w:p>
  </w:endnote>
  <w:endnote w:type="continuationSeparator" w:id="0">
    <w:p w14:paraId="13E6C5D2" w14:textId="77777777" w:rsidR="00533CDB" w:rsidRDefault="00533CDB" w:rsidP="0005468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A2759" w14:textId="283EBB60" w:rsidR="00330594" w:rsidRDefault="00330594" w:rsidP="00330594">
    <w:pPr>
      <w:pStyle w:val="Corpodetexto"/>
      <w:rPr>
        <w:i/>
        <w:sz w:val="20"/>
      </w:rPr>
    </w:pPr>
    <w:r>
      <w:rPr>
        <w:noProof/>
        <w:lang w:val="pt-BR" w:eastAsia="pt-BR" w:bidi="ar-SA"/>
      </w:rPr>
      <mc:AlternateContent>
        <mc:Choice Requires="wps">
          <w:drawing>
            <wp:anchor distT="0" distB="0" distL="114300" distR="114300" simplePos="0" relativeHeight="251662336" behindDoc="0" locked="0" layoutInCell="1" allowOverlap="1" wp14:anchorId="5A3E95EA" wp14:editId="0B69B6A8">
              <wp:simplePos x="0" y="0"/>
              <wp:positionH relativeFrom="page">
                <wp:posOffset>-1550670</wp:posOffset>
              </wp:positionH>
              <wp:positionV relativeFrom="paragraph">
                <wp:posOffset>172720</wp:posOffset>
              </wp:positionV>
              <wp:extent cx="9084946" cy="38100"/>
              <wp:effectExtent l="19050" t="19050" r="20955" b="1905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084946" cy="38100"/>
                      </a:xfrm>
                      <a:prstGeom prst="line">
                        <a:avLst/>
                      </a:prstGeom>
                      <a:noFill/>
                      <a:ln w="28599">
                        <a:solidFill>
                          <a:srgbClr val="15595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56D9FC" id="Conector reto 1" o:spid="_x0000_s1026" style="position:absolute;flip:y;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2.1pt,13.6pt" to="593.2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" strokecolor="#15595c" strokeweight=".79442mm">
              <w10:wrap anchorx="page"/>
            </v:line>
          </w:pict>
        </mc:Fallback>
      </mc:AlternateContent>
    </w:r>
  </w:p>
  <w:p w14:paraId="5694460A" w14:textId="77777777" w:rsidR="00330594" w:rsidRDefault="00330594" w:rsidP="00330594">
    <w:pPr>
      <w:pStyle w:val="Corpodetexto"/>
      <w:spacing w:before="7"/>
      <w:rPr>
        <w:i/>
        <w:sz w:val="17"/>
      </w:rPr>
    </w:pPr>
  </w:p>
  <w:p w14:paraId="50DDAC04" w14:textId="77777777" w:rsidR="00417E55" w:rsidRPr="00417E55" w:rsidRDefault="00417E55" w:rsidP="00417E55">
    <w:pPr>
      <w:spacing w:before="0" w:after="0" w:line="261" w:lineRule="auto"/>
      <w:ind w:right="-1"/>
      <w:jc w:val="center"/>
      <w:rPr>
        <w:rFonts w:ascii="Microsoft Sans Serif" w:hAnsi="Microsoft Sans Serif"/>
        <w:sz w:val="22"/>
      </w:rPr>
    </w:pPr>
    <w:r w:rsidRPr="00417E55">
      <w:rPr>
        <w:rFonts w:ascii="Microsoft Sans Serif" w:hAnsi="Microsoft Sans Serif"/>
        <w:sz w:val="22"/>
      </w:rPr>
      <w:t>Av. da Universidade, s/n – Dom Afonso Felipe Gregory – Imperatriz – MA - CEP 65.915-240 CNPJ: 06.279.103/0001-19 | Telefone: (99) 3529-6062</w:t>
    </w:r>
  </w:p>
  <w:p w14:paraId="3FE2F941" w14:textId="631CF80F" w:rsidR="00330594" w:rsidRPr="00330594" w:rsidRDefault="00417E55" w:rsidP="00417E55">
    <w:pPr>
      <w:spacing w:before="0" w:after="0" w:line="261" w:lineRule="auto"/>
      <w:ind w:right="-1"/>
      <w:jc w:val="center"/>
      <w:rPr>
        <w:rFonts w:ascii="Microsoft Sans Serif" w:hAnsi="Microsoft Sans Serif"/>
      </w:rPr>
    </w:pPr>
    <w:r w:rsidRPr="00417E55">
      <w:rPr>
        <w:rFonts w:ascii="Microsoft Sans Serif" w:hAnsi="Microsoft Sans Serif"/>
        <w:sz w:val="22"/>
      </w:rPr>
      <w:t>E-mail: seenf.ccsst@ufma.br</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1B9F83" w14:textId="77777777" w:rsidR="00533CDB" w:rsidRDefault="00533CDB" w:rsidP="00054686">
      <w:pPr>
        <w:spacing w:before="0" w:after="0" w:line="240" w:lineRule="auto"/>
      </w:pPr>
      <w:r>
        <w:separator/>
      </w:r>
    </w:p>
  </w:footnote>
  <w:footnote w:type="continuationSeparator" w:id="0">
    <w:p w14:paraId="57BA6E12" w14:textId="77777777" w:rsidR="00533CDB" w:rsidRDefault="00533CDB" w:rsidP="0005468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BB848" w14:textId="77777777" w:rsidR="00054686" w:rsidRDefault="00533CDB">
    <w:pPr>
      <w:pStyle w:val="Cabealho"/>
    </w:pPr>
    <w:r>
      <w:rPr>
        <w:noProof/>
        <w:lang w:eastAsia="pt-BR"/>
      </w:rPr>
      <w:pict w14:anchorId="4D9EE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056172" o:spid="_x0000_s2054" type="#_x0000_t75" style="position:absolute;left:0;text-align:left;margin-left:0;margin-top:0;width:452.15pt;height:452.15pt;z-index:-251657216;mso-position-horizontal:center;mso-position-horizontal-relative:margin;mso-position-vertical:center;mso-position-vertical-relative:margin" o:allowincell="f">
          <v:imagedata r:id="rId1" o:title="Somente-Logo-Degradê-JPEG"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F11CEE" w14:textId="77777777" w:rsidR="00054686" w:rsidRDefault="00533CDB" w:rsidP="0011587C">
    <w:pPr>
      <w:pStyle w:val="Cabealho"/>
      <w:jc w:val="center"/>
    </w:pPr>
    <w:r>
      <w:rPr>
        <w:noProof/>
        <w:lang w:eastAsia="pt-BR"/>
      </w:rPr>
      <w:pict w14:anchorId="635DAB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056173" o:spid="_x0000_s2055" type="#_x0000_t75" style="position:absolute;left:0;text-align:left;margin-left:0;margin-top:0;width:452.15pt;height:452.15pt;z-index:-251656192;mso-position-horizontal:center;mso-position-horizontal-relative:margin;mso-position-vertical:center;mso-position-vertical-relative:margin" o:allowincell="f">
          <v:imagedata r:id="rId1" o:title="Somente-Logo-Degradê-JPEG" gain="19661f" blacklevel="22938f"/>
          <w10:wrap anchorx="margin" anchory="margin"/>
        </v:shape>
      </w:pict>
    </w:r>
    <w:r w:rsidR="0011587C">
      <w:rPr>
        <w:noProof/>
        <w:lang w:eastAsia="pt-BR"/>
      </w:rPr>
      <w:drawing>
        <wp:inline distT="0" distB="0" distL="0" distR="0" wp14:anchorId="1B7F7DF5" wp14:editId="050FF354">
          <wp:extent cx="828675" cy="828675"/>
          <wp:effectExtent l="0" t="0" r="9525"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mente-Logo-Degradê-JPEG.jpg"/>
                  <pic:cNvPicPr/>
                </pic:nvPicPr>
                <pic:blipFill>
                  <a:blip r:embed="rId2">
                    <a:extLst>
                      <a:ext uri="{28A0092B-C50C-407E-A947-70E740481C1C}">
                        <a14:useLocalDpi xmlns:a14="http://schemas.microsoft.com/office/drawing/2010/main" val="0"/>
                      </a:ext>
                    </a:extLst>
                  </a:blip>
                  <a:stretch>
                    <a:fillRect/>
                  </a:stretch>
                </pic:blipFill>
                <pic:spPr>
                  <a:xfrm>
                    <a:off x="0" y="0"/>
                    <a:ext cx="828310" cy="82831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3D04E3" w14:textId="77777777" w:rsidR="00054686" w:rsidRDefault="00533CDB" w:rsidP="00054686">
    <w:pPr>
      <w:pStyle w:val="Cabealho"/>
      <w:jc w:val="center"/>
    </w:pPr>
    <w:r>
      <w:rPr>
        <w:noProof/>
        <w:lang w:eastAsia="pt-BR"/>
      </w:rPr>
      <w:pict w14:anchorId="4FF690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056171" o:spid="_x0000_s2053" type="#_x0000_t75" style="position:absolute;left:0;text-align:left;margin-left:0;margin-top:0;width:452.15pt;height:452.15pt;z-index:-251658240;mso-position-horizontal:center;mso-position-horizontal-relative:margin;mso-position-vertical:center;mso-position-vertical-relative:margin" o:allowincell="f">
          <v:imagedata r:id="rId1" o:title="Somente-Logo-Degradê-JPEG" gain="19661f" blacklevel="22938f"/>
          <w10:wrap anchorx="margin" anchory="margin"/>
        </v:shape>
      </w:pict>
    </w:r>
    <w:r w:rsidR="00054686">
      <w:rPr>
        <w:noProof/>
        <w:lang w:eastAsia="pt-BR"/>
      </w:rPr>
      <w:drawing>
        <wp:inline distT="0" distB="0" distL="0" distR="0" wp14:anchorId="410E32FB" wp14:editId="58C69B2D">
          <wp:extent cx="3581400" cy="1610045"/>
          <wp:effectExtent l="0" t="0" r="0" b="0"/>
          <wp:docPr id="3" name="Imagem 3" descr="C:\Users\OK\Desktop\Daniel\SENF\Logo Completa Degradê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K\Desktop\Daniel\SENF\Logo Completa Degradê PNG.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81400" cy="161004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82F22"/>
    <w:multiLevelType w:val="multilevel"/>
    <w:tmpl w:val="C598F8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9438B8"/>
    <w:multiLevelType w:val="hybridMultilevel"/>
    <w:tmpl w:val="9FC6E0CE"/>
    <w:lvl w:ilvl="0" w:tplc="E2765032">
      <w:start w:val="1"/>
      <w:numFmt w:val="decimal"/>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3F93061"/>
    <w:multiLevelType w:val="hybridMultilevel"/>
    <w:tmpl w:val="03D6A672"/>
    <w:lvl w:ilvl="0" w:tplc="0DBA1626">
      <w:start w:val="1"/>
      <w:numFmt w:val="decimal"/>
      <w:lvlText w:val="%1-"/>
      <w:lvlJc w:val="left"/>
      <w:pPr>
        <w:ind w:left="1080" w:hanging="360"/>
      </w:pPr>
      <w:rPr>
        <w:rFonts w:hint="default"/>
        <w:color w:val="222222"/>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 w15:restartNumberingAfterBreak="0">
    <w:nsid w:val="74471646"/>
    <w:multiLevelType w:val="multilevel"/>
    <w:tmpl w:val="80026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8116FE8"/>
    <w:multiLevelType w:val="multilevel"/>
    <w:tmpl w:val="E65E4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6F3E"/>
    <w:rsid w:val="00043457"/>
    <w:rsid w:val="00054686"/>
    <w:rsid w:val="000754F5"/>
    <w:rsid w:val="0009068B"/>
    <w:rsid w:val="000E596E"/>
    <w:rsid w:val="0011587C"/>
    <w:rsid w:val="001834BB"/>
    <w:rsid w:val="001D4667"/>
    <w:rsid w:val="002268F9"/>
    <w:rsid w:val="002C00CE"/>
    <w:rsid w:val="002F4EBE"/>
    <w:rsid w:val="00330594"/>
    <w:rsid w:val="003E7CE5"/>
    <w:rsid w:val="00417E55"/>
    <w:rsid w:val="00525C72"/>
    <w:rsid w:val="00533CDB"/>
    <w:rsid w:val="00553538"/>
    <w:rsid w:val="006C03DB"/>
    <w:rsid w:val="0070071B"/>
    <w:rsid w:val="007D690D"/>
    <w:rsid w:val="007E3865"/>
    <w:rsid w:val="008B6F3E"/>
    <w:rsid w:val="00AB0DF9"/>
    <w:rsid w:val="00AC5179"/>
    <w:rsid w:val="00BB3DA1"/>
    <w:rsid w:val="00D55666"/>
    <w:rsid w:val="00EA190E"/>
    <w:rsid w:val="00ED178E"/>
    <w:rsid w:val="00EE4CA7"/>
    <w:rsid w:val="00F038FA"/>
    <w:rsid w:val="00F9396B"/>
    <w:rsid w:val="00FF79B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56B0251D"/>
  <w15:docId w15:val="{3BB9AE18-8495-4DFC-BA4F-A95C39F30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396B"/>
    <w:pPr>
      <w:spacing w:before="240" w:after="440"/>
      <w:jc w:val="both"/>
    </w:pPr>
    <w:rPr>
      <w:rFonts w:ascii="Arial" w:hAnsi="Arial"/>
      <w:sz w:val="24"/>
    </w:rPr>
  </w:style>
  <w:style w:type="paragraph" w:styleId="Ttulo1">
    <w:name w:val="heading 1"/>
    <w:basedOn w:val="Normal"/>
    <w:next w:val="Normal"/>
    <w:link w:val="Ttulo1Char"/>
    <w:uiPriority w:val="9"/>
    <w:qFormat/>
    <w:rsid w:val="001834BB"/>
    <w:pPr>
      <w:keepNext/>
      <w:keepLines/>
      <w:spacing w:before="480" w:after="0"/>
      <w:jc w:val="left"/>
      <w:outlineLvl w:val="0"/>
    </w:pPr>
    <w:rPr>
      <w:rFonts w:asciiTheme="majorHAnsi" w:eastAsiaTheme="majorEastAsia" w:hAnsiTheme="majorHAnsi" w:cstheme="majorBidi"/>
      <w:b/>
      <w:bCs/>
      <w:color w:val="365F91" w:themeColor="accent1" w:themeShade="BF"/>
      <w:sz w:val="28"/>
      <w:szCs w:val="2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054686"/>
    <w:pPr>
      <w:spacing w:before="0"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54686"/>
    <w:rPr>
      <w:rFonts w:ascii="Tahoma" w:hAnsi="Tahoma" w:cs="Tahoma"/>
      <w:sz w:val="16"/>
      <w:szCs w:val="16"/>
    </w:rPr>
  </w:style>
  <w:style w:type="paragraph" w:styleId="Cabealho">
    <w:name w:val="header"/>
    <w:basedOn w:val="Normal"/>
    <w:link w:val="CabealhoChar"/>
    <w:uiPriority w:val="99"/>
    <w:unhideWhenUsed/>
    <w:rsid w:val="00054686"/>
    <w:pPr>
      <w:tabs>
        <w:tab w:val="center" w:pos="4252"/>
        <w:tab w:val="right" w:pos="8504"/>
      </w:tabs>
      <w:spacing w:before="0" w:after="0" w:line="240" w:lineRule="auto"/>
    </w:pPr>
  </w:style>
  <w:style w:type="character" w:customStyle="1" w:styleId="CabealhoChar">
    <w:name w:val="Cabeçalho Char"/>
    <w:basedOn w:val="Fontepargpadro"/>
    <w:link w:val="Cabealho"/>
    <w:uiPriority w:val="99"/>
    <w:rsid w:val="00054686"/>
    <w:rPr>
      <w:rFonts w:ascii="Arial" w:hAnsi="Arial"/>
      <w:sz w:val="24"/>
    </w:rPr>
  </w:style>
  <w:style w:type="paragraph" w:styleId="Rodap">
    <w:name w:val="footer"/>
    <w:basedOn w:val="Normal"/>
    <w:link w:val="RodapChar"/>
    <w:uiPriority w:val="99"/>
    <w:unhideWhenUsed/>
    <w:rsid w:val="00054686"/>
    <w:pPr>
      <w:tabs>
        <w:tab w:val="center" w:pos="4252"/>
        <w:tab w:val="right" w:pos="8504"/>
      </w:tabs>
      <w:spacing w:before="0" w:after="0" w:line="240" w:lineRule="auto"/>
    </w:pPr>
  </w:style>
  <w:style w:type="character" w:customStyle="1" w:styleId="RodapChar">
    <w:name w:val="Rodapé Char"/>
    <w:basedOn w:val="Fontepargpadro"/>
    <w:link w:val="Rodap"/>
    <w:uiPriority w:val="99"/>
    <w:rsid w:val="00054686"/>
    <w:rPr>
      <w:rFonts w:ascii="Arial" w:hAnsi="Arial"/>
      <w:sz w:val="24"/>
    </w:rPr>
  </w:style>
  <w:style w:type="paragraph" w:styleId="PargrafodaLista">
    <w:name w:val="List Paragraph"/>
    <w:basedOn w:val="Normal"/>
    <w:uiPriority w:val="34"/>
    <w:qFormat/>
    <w:rsid w:val="0070071B"/>
    <w:pPr>
      <w:ind w:left="720"/>
      <w:contextualSpacing/>
    </w:pPr>
  </w:style>
  <w:style w:type="paragraph" w:styleId="Corpodetexto">
    <w:name w:val="Body Text"/>
    <w:basedOn w:val="Normal"/>
    <w:link w:val="CorpodetextoChar"/>
    <w:uiPriority w:val="1"/>
    <w:qFormat/>
    <w:rsid w:val="00330594"/>
    <w:pPr>
      <w:widowControl w:val="0"/>
      <w:autoSpaceDE w:val="0"/>
      <w:autoSpaceDN w:val="0"/>
      <w:spacing w:before="0" w:after="0" w:line="240" w:lineRule="auto"/>
      <w:jc w:val="left"/>
    </w:pPr>
    <w:rPr>
      <w:rFonts w:eastAsia="Arial" w:cs="Arial"/>
      <w:sz w:val="23"/>
      <w:szCs w:val="23"/>
      <w:lang w:val="pt-PT" w:eastAsia="pt-PT" w:bidi="pt-PT"/>
    </w:rPr>
  </w:style>
  <w:style w:type="character" w:customStyle="1" w:styleId="CorpodetextoChar">
    <w:name w:val="Corpo de texto Char"/>
    <w:basedOn w:val="Fontepargpadro"/>
    <w:link w:val="Corpodetexto"/>
    <w:uiPriority w:val="1"/>
    <w:rsid w:val="00330594"/>
    <w:rPr>
      <w:rFonts w:ascii="Arial" w:eastAsia="Arial" w:hAnsi="Arial" w:cs="Arial"/>
      <w:sz w:val="23"/>
      <w:szCs w:val="23"/>
      <w:lang w:val="pt-PT" w:eastAsia="pt-PT" w:bidi="pt-PT"/>
    </w:rPr>
  </w:style>
  <w:style w:type="character" w:styleId="TextodoEspaoReservado">
    <w:name w:val="Placeholder Text"/>
    <w:basedOn w:val="Fontepargpadro"/>
    <w:uiPriority w:val="99"/>
    <w:semiHidden/>
    <w:rsid w:val="001D4667"/>
    <w:rPr>
      <w:color w:val="808080"/>
    </w:rPr>
  </w:style>
  <w:style w:type="character" w:customStyle="1" w:styleId="Ttulo1Char">
    <w:name w:val="Título 1 Char"/>
    <w:basedOn w:val="Fontepargpadro"/>
    <w:link w:val="Ttulo1"/>
    <w:uiPriority w:val="9"/>
    <w:rsid w:val="001834BB"/>
    <w:rPr>
      <w:rFonts w:asciiTheme="majorHAnsi" w:eastAsiaTheme="majorEastAsia" w:hAnsiTheme="majorHAnsi" w:cstheme="majorBidi"/>
      <w:b/>
      <w:bCs/>
      <w:color w:val="365F91" w:themeColor="accent1" w:themeShade="BF"/>
      <w:sz w:val="28"/>
      <w:szCs w:val="28"/>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492175">
      <w:bodyDiv w:val="1"/>
      <w:marLeft w:val="0"/>
      <w:marRight w:val="0"/>
      <w:marTop w:val="0"/>
      <w:marBottom w:val="0"/>
      <w:divBdr>
        <w:top w:val="none" w:sz="0" w:space="0" w:color="auto"/>
        <w:left w:val="none" w:sz="0" w:space="0" w:color="auto"/>
        <w:bottom w:val="none" w:sz="0" w:space="0" w:color="auto"/>
        <w:right w:val="none" w:sz="0" w:space="0" w:color="auto"/>
      </w:divBdr>
    </w:div>
    <w:div w:id="297414875">
      <w:bodyDiv w:val="1"/>
      <w:marLeft w:val="0"/>
      <w:marRight w:val="0"/>
      <w:marTop w:val="0"/>
      <w:marBottom w:val="0"/>
      <w:divBdr>
        <w:top w:val="none" w:sz="0" w:space="0" w:color="auto"/>
        <w:left w:val="none" w:sz="0" w:space="0" w:color="auto"/>
        <w:bottom w:val="none" w:sz="0" w:space="0" w:color="auto"/>
        <w:right w:val="none" w:sz="0" w:space="0" w:color="auto"/>
      </w:divBdr>
    </w:div>
    <w:div w:id="1096900785">
      <w:bodyDiv w:val="1"/>
      <w:marLeft w:val="0"/>
      <w:marRight w:val="0"/>
      <w:marTop w:val="0"/>
      <w:marBottom w:val="0"/>
      <w:divBdr>
        <w:top w:val="none" w:sz="0" w:space="0" w:color="auto"/>
        <w:left w:val="none" w:sz="0" w:space="0" w:color="auto"/>
        <w:bottom w:val="none" w:sz="0" w:space="0" w:color="auto"/>
        <w:right w:val="none" w:sz="0" w:space="0" w:color="auto"/>
      </w:divBdr>
    </w:div>
    <w:div w:id="1496725307">
      <w:bodyDiv w:val="1"/>
      <w:marLeft w:val="0"/>
      <w:marRight w:val="0"/>
      <w:marTop w:val="0"/>
      <w:marBottom w:val="0"/>
      <w:divBdr>
        <w:top w:val="none" w:sz="0" w:space="0" w:color="auto"/>
        <w:left w:val="none" w:sz="0" w:space="0" w:color="auto"/>
        <w:bottom w:val="none" w:sz="0" w:space="0" w:color="auto"/>
        <w:right w:val="none" w:sz="0" w:space="0" w:color="auto"/>
      </w:divBdr>
    </w:div>
    <w:div w:id="1809856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ral"/>
          <w:gallery w:val="placeholder"/>
        </w:category>
        <w:types>
          <w:type w:val="bbPlcHdr"/>
        </w:types>
        <w:behaviors>
          <w:behavior w:val="content"/>
        </w:behaviors>
        <w:guid w:val="{E4FF9CBB-E228-4294-989C-9AE7D52492E2}"/>
      </w:docPartPr>
      <w:docPartBody>
        <w:p w:rsidR="00E0183F" w:rsidRDefault="00F553D7">
          <w:r w:rsidRPr="001666BA">
            <w:rPr>
              <w:rStyle w:val="TextodoEspaoReservado"/>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53D7"/>
    <w:rsid w:val="003F04DA"/>
    <w:rsid w:val="006D0DC6"/>
    <w:rsid w:val="00851F45"/>
    <w:rsid w:val="00862201"/>
    <w:rsid w:val="00D519C6"/>
    <w:rsid w:val="00DA5B0B"/>
    <w:rsid w:val="00E0183F"/>
    <w:rsid w:val="00F45FAD"/>
    <w:rsid w:val="00F553D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F553D7"/>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01EB68-3367-40EE-941F-2CCD5ACCC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3</Pages>
  <Words>637</Words>
  <Characters>3446</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OK</dc:creator>
  <cp:lastModifiedBy>Vinicius Freitas</cp:lastModifiedBy>
  <cp:revision>8</cp:revision>
  <cp:lastPrinted>2020-06-10T02:59:00Z</cp:lastPrinted>
  <dcterms:created xsi:type="dcterms:W3CDTF">2020-06-12T01:11:00Z</dcterms:created>
  <dcterms:modified xsi:type="dcterms:W3CDTF">2020-07-07T22:56:00Z</dcterms:modified>
</cp:coreProperties>
</file>