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27CD9DA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 Temático</w:t>
      </w:r>
      <w:r w:rsidR="00F063CA">
        <w:rPr>
          <w:rFonts w:ascii="Times New Roman" w:hAnsi="Times New Roman" w:cs="Times New Roman"/>
          <w:b/>
        </w:rPr>
        <w:t xml:space="preserve"> 5</w:t>
      </w:r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063CA">
            <w:rPr>
              <w:rFonts w:ascii="Times New Roman" w:hAnsi="Times New Roman" w:cs="Times New Roman"/>
            </w:rPr>
            <w:t>Temas Livres</w:t>
          </w:r>
        </w:sdtContent>
      </w:sdt>
    </w:p>
    <w:p w14:paraId="0FFA00B2" w14:textId="77777777" w:rsidR="00F063CA" w:rsidRPr="002119C1" w:rsidRDefault="0070071B" w:rsidP="00F063C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19C1">
        <w:rPr>
          <w:rFonts w:ascii="Times New Roman" w:hAnsi="Times New Roman" w:cs="Times New Roman"/>
          <w:b/>
          <w:bCs/>
          <w:sz w:val="28"/>
          <w:szCs w:val="28"/>
        </w:rPr>
        <w:t>TÍTULO:</w:t>
      </w:r>
      <w:r w:rsidRPr="002119C1">
        <w:rPr>
          <w:rFonts w:ascii="Times New Roman" w:hAnsi="Times New Roman" w:cs="Times New Roman"/>
          <w:sz w:val="28"/>
          <w:szCs w:val="28"/>
        </w:rPr>
        <w:t xml:space="preserve"> </w:t>
      </w:r>
      <w:r w:rsidR="00F063CA" w:rsidRPr="002119C1">
        <w:rPr>
          <w:rFonts w:ascii="Times New Roman" w:hAnsi="Times New Roman" w:cs="Times New Roman"/>
          <w:b/>
          <w:bCs/>
          <w:sz w:val="28"/>
          <w:szCs w:val="28"/>
        </w:rPr>
        <w:t>PERFIL EPIDEMIOLÓGICO DE MORTALIDADE POR CÂNCER DE TRAQUEIA NO NORDESTE E NO BRASIL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966F138" w:rsidR="0070071B" w:rsidRPr="00ED178E" w:rsidRDefault="008452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93BED">
            <w:rPr>
              <w:rFonts w:ascii="Times New Roman" w:hAnsi="Times New Roman" w:cs="Times New Roman"/>
              <w:u w:val="single"/>
            </w:rPr>
            <w:t>Camila de Assunção Martins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BED">
            <w:rPr>
              <w:rFonts w:ascii="Times New Roman" w:hAnsi="Times New Roman" w:cs="Times New Roman"/>
            </w:rPr>
            <w:t>camila_assuncao_@hotmail.com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3BFBA19" w:rsidR="0070071B" w:rsidRPr="00ED178E" w:rsidRDefault="008452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BED">
            <w:rPr>
              <w:rFonts w:ascii="Times New Roman" w:hAnsi="Times New Roman" w:cs="Times New Roman"/>
            </w:rPr>
            <w:t>Camila Puton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13B490C5" w:rsidR="0070071B" w:rsidRPr="0075428C" w:rsidRDefault="008452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bookmarkStart w:id="0" w:name="_GoBack"/>
          <w:bookmarkEnd w:id="0"/>
          <w:r w:rsidR="00693BED" w:rsidRPr="0075428C">
            <w:rPr>
              <w:rFonts w:ascii="Times New Roman" w:hAnsi="Times New Roman" w:cs="Times New Roman"/>
            </w:rPr>
            <w:t xml:space="preserve">Liliane </w:t>
          </w:r>
          <w:proofErr w:type="spellStart"/>
          <w:r w:rsidR="00693BED" w:rsidRPr="0075428C">
            <w:rPr>
              <w:rFonts w:ascii="Times New Roman" w:hAnsi="Times New Roman" w:cs="Times New Roman"/>
            </w:rPr>
            <w:t>Emilly</w:t>
          </w:r>
          <w:proofErr w:type="spellEnd"/>
          <w:r w:rsidR="00693BED" w:rsidRPr="0075428C">
            <w:rPr>
              <w:rFonts w:ascii="Times New Roman" w:hAnsi="Times New Roman" w:cs="Times New Roman"/>
            </w:rPr>
            <w:t xml:space="preserve"> dos Santos Sousa</w:t>
          </w:r>
          <w:r w:rsidR="001C2F5D" w:rsidRPr="0075428C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 w:rsidRPr="0075428C">
        <w:rPr>
          <w:rFonts w:ascii="Times New Roman" w:hAnsi="Times New Roman" w:cs="Times New Roman"/>
        </w:rPr>
        <w:t>,</w:t>
      </w:r>
    </w:p>
    <w:p w14:paraId="1F0504DD" w14:textId="1E9F762B" w:rsidR="0070071B" w:rsidRPr="0075428C" w:rsidRDefault="008452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5428C" w:rsidRPr="0075428C">
            <w:rPr>
              <w:rFonts w:ascii="Times New Roman" w:hAnsi="Times New Roman" w:cs="Times New Roman"/>
            </w:rPr>
            <w:t>Jacqueline Andréia Bernardes Leão-Cordeiro</w:t>
          </w:r>
          <w:r w:rsidR="0075428C" w:rsidRPr="0075428C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 w:rsidRPr="0075428C">
        <w:rPr>
          <w:rFonts w:ascii="Times New Roman" w:hAnsi="Times New Roman" w:cs="Times New Roman"/>
        </w:rPr>
        <w:t>,</w:t>
      </w:r>
    </w:p>
    <w:p w14:paraId="1E985A98" w14:textId="2ACA49F0" w:rsidR="0070071B" w:rsidRPr="0075428C" w:rsidRDefault="008452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5428C" w:rsidRPr="0075428C">
            <w:rPr>
              <w:rFonts w:ascii="Times New Roman" w:hAnsi="Times New Roman" w:cs="Times New Roman"/>
            </w:rPr>
            <w:t>Ana Karolina Lopes</w:t>
          </w:r>
          <w:r w:rsidR="0075428C" w:rsidRPr="0075428C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 w:rsidRPr="0075428C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0E249806" w:rsidR="0070071B" w:rsidRPr="00ED178E" w:rsidRDefault="00693BED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75428C">
            <w:rPr>
              <w:rFonts w:ascii="Times New Roman" w:hAnsi="Times New Roman" w:cs="Times New Roman"/>
            </w:rPr>
            <w:t>Antonio Márcio Teodoro Cordeiro Silva¹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13B5BB03" w:rsidR="0070071B" w:rsidRDefault="008452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93BED">
            <w:rPr>
              <w:rFonts w:ascii="Times New Roman" w:hAnsi="Times New Roman" w:cs="Times New Roman"/>
            </w:rPr>
            <w:t>Pontifícia Universidade Católica de Goiás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693BED">
            <w:rPr>
              <w:rFonts w:ascii="Times New Roman" w:hAnsi="Times New Roman" w:cs="Times New Roman"/>
            </w:rPr>
            <w:t>Universidade Paulista</w:t>
          </w:r>
          <w:r w:rsidR="00B034E1">
            <w:rPr>
              <w:rFonts w:ascii="Times New Roman" w:hAnsi="Times New Roman" w:cs="Times New Roman"/>
            </w:rPr>
            <w:t>;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2127774093"/>
          <w:placeholder>
            <w:docPart w:val="6CA21B2C0E064C9C89805F108DB1390D"/>
          </w:placeholder>
        </w:sdtPr>
        <w:sdtEndPr/>
        <w:sdtContent>
          <w:r w:rsidR="00B034E1">
            <w:rPr>
              <w:rFonts w:ascii="Times New Roman" w:hAnsi="Times New Roman" w:cs="Times New Roman"/>
            </w:rPr>
            <w:t>3</w:t>
          </w:r>
          <w:r w:rsidR="00F64577">
            <w:rPr>
              <w:rFonts w:ascii="Times New Roman" w:hAnsi="Times New Roman" w:cs="Times New Roman"/>
            </w:rPr>
            <w:t xml:space="preserve">. </w:t>
          </w:r>
          <w:r w:rsidR="00B034E1">
            <w:rPr>
              <w:rFonts w:ascii="Times New Roman" w:hAnsi="Times New Roman" w:cs="Times New Roman"/>
            </w:rPr>
            <w:t>Universidade Federal de Goiás.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FC6DDC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22C927B8" w:rsidR="0070071B" w:rsidRPr="002119C1" w:rsidRDefault="00693BED" w:rsidP="00FC6DDC">
          <w:pPr>
            <w:spacing w:after="0" w:line="360" w:lineRule="auto"/>
            <w:rPr>
              <w:rFonts w:ascii="Times New Roman" w:eastAsia="Times New Roman" w:hAnsi="Times New Roman" w:cs="Times New Roman"/>
              <w:lang w:eastAsia="pt-BR"/>
            </w:rPr>
          </w:pPr>
          <w:r w:rsidRPr="002119C1">
            <w:rPr>
              <w:rFonts w:ascii="Times New Roman" w:hAnsi="Times New Roman" w:cs="Times New Roman"/>
              <w:b/>
              <w:bCs/>
            </w:rPr>
            <w:t>INTRODUÇÃO:</w:t>
          </w:r>
          <w:r w:rsidRPr="002119C1">
            <w:rPr>
              <w:rFonts w:ascii="Times New Roman" w:hAnsi="Times New Roman" w:cs="Times New Roman"/>
            </w:rPr>
            <w:t xml:space="preserve"> Os tumores primários de traqueia são raros, </w:t>
          </w:r>
          <w:r w:rsidR="00CB7F0C" w:rsidRPr="002119C1">
            <w:rPr>
              <w:rFonts w:ascii="Times New Roman" w:hAnsi="Times New Roman" w:cs="Times New Roman"/>
            </w:rPr>
            <w:t xml:space="preserve">porém </w:t>
          </w:r>
          <w:r w:rsidR="00F67F2E" w:rsidRPr="002119C1">
            <w:rPr>
              <w:rFonts w:ascii="Times New Roman" w:hAnsi="Times New Roman" w:cs="Times New Roman"/>
            </w:rPr>
            <w:t>a</w:t>
          </w:r>
          <w:r w:rsidR="00CB7F0C" w:rsidRPr="002119C1">
            <w:rPr>
              <w:rFonts w:ascii="Times New Roman" w:hAnsi="Times New Roman" w:cs="Times New Roman"/>
            </w:rPr>
            <w:t xml:space="preserve">s </w:t>
          </w:r>
          <w:r w:rsidR="00F67F2E" w:rsidRPr="002119C1">
            <w:rPr>
              <w:rFonts w:ascii="Times New Roman" w:hAnsi="Times New Roman" w:cs="Times New Roman"/>
            </w:rPr>
            <w:t>causas</w:t>
          </w:r>
          <w:r w:rsidR="00CB7F0C" w:rsidRPr="002119C1">
            <w:rPr>
              <w:rFonts w:ascii="Times New Roman" w:hAnsi="Times New Roman" w:cs="Times New Roman"/>
            </w:rPr>
            <w:t xml:space="preserve"> não estão clar</w:t>
          </w:r>
          <w:r w:rsidR="00F67F2E" w:rsidRPr="002119C1">
            <w:rPr>
              <w:rFonts w:ascii="Times New Roman" w:hAnsi="Times New Roman" w:cs="Times New Roman"/>
            </w:rPr>
            <w:t>a</w:t>
          </w:r>
          <w:r w:rsidR="00CB7F0C" w:rsidRPr="002119C1">
            <w:rPr>
              <w:rFonts w:ascii="Times New Roman" w:hAnsi="Times New Roman" w:cs="Times New Roman"/>
            </w:rPr>
            <w:t>s. A</w:t>
          </w:r>
          <w:r w:rsidRPr="002119C1">
            <w:rPr>
              <w:rFonts w:ascii="Times New Roman" w:hAnsi="Times New Roman" w:cs="Times New Roman"/>
            </w:rPr>
            <w:t xml:space="preserve">credita-se que o fluxo turbilhonado da traqueia </w:t>
          </w:r>
          <w:r w:rsidR="00126979" w:rsidRPr="002119C1">
            <w:rPr>
              <w:rFonts w:ascii="Times New Roman" w:hAnsi="Times New Roman" w:cs="Times New Roman"/>
            </w:rPr>
            <w:t>dificulta a</w:t>
          </w:r>
          <w:r w:rsidRPr="002119C1">
            <w:rPr>
              <w:rFonts w:ascii="Times New Roman" w:hAnsi="Times New Roman" w:cs="Times New Roman"/>
            </w:rPr>
            <w:t xml:space="preserve"> deposição de elementos carcinógenos no órgão. </w:t>
          </w:r>
          <w:r w:rsidR="00874830" w:rsidRPr="002119C1">
            <w:rPr>
              <w:rFonts w:ascii="Times New Roman" w:hAnsi="Times New Roman" w:cs="Times New Roman"/>
            </w:rPr>
            <w:t>A</w:t>
          </w:r>
          <w:r w:rsidRPr="002119C1">
            <w:rPr>
              <w:rFonts w:ascii="Times New Roman" w:hAnsi="Times New Roman" w:cs="Times New Roman"/>
            </w:rPr>
            <w:t xml:space="preserve"> raridade </w:t>
          </w:r>
          <w:r w:rsidR="00AA39A8" w:rsidRPr="002119C1">
            <w:rPr>
              <w:rFonts w:ascii="Times New Roman" w:hAnsi="Times New Roman" w:cs="Times New Roman"/>
            </w:rPr>
            <w:t xml:space="preserve">do câncer de traqueia </w:t>
          </w:r>
          <w:r w:rsidR="009E7459" w:rsidRPr="002119C1">
            <w:rPr>
              <w:rFonts w:ascii="Times New Roman" w:hAnsi="Times New Roman" w:cs="Times New Roman"/>
            </w:rPr>
            <w:t xml:space="preserve">e </w:t>
          </w:r>
          <w:r w:rsidR="00A51255" w:rsidRPr="002119C1">
            <w:rPr>
              <w:rFonts w:ascii="Times New Roman" w:hAnsi="Times New Roman" w:cs="Times New Roman"/>
            </w:rPr>
            <w:t>a</w:t>
          </w:r>
          <w:r w:rsidRPr="002119C1">
            <w:rPr>
              <w:rFonts w:ascii="Times New Roman" w:hAnsi="Times New Roman" w:cs="Times New Roman"/>
            </w:rPr>
            <w:t xml:space="preserve"> ausência de sintomas específicos </w:t>
          </w:r>
          <w:r w:rsidR="007A14F8" w:rsidRPr="002119C1">
            <w:rPr>
              <w:rFonts w:ascii="Times New Roman" w:hAnsi="Times New Roman" w:cs="Times New Roman"/>
            </w:rPr>
            <w:t>resulta</w:t>
          </w:r>
          <w:r w:rsidR="00B20723" w:rsidRPr="002119C1">
            <w:rPr>
              <w:rFonts w:ascii="Times New Roman" w:hAnsi="Times New Roman" w:cs="Times New Roman"/>
            </w:rPr>
            <w:t>m</w:t>
          </w:r>
          <w:r w:rsidR="007A14F8" w:rsidRPr="002119C1">
            <w:rPr>
              <w:rFonts w:ascii="Times New Roman" w:hAnsi="Times New Roman" w:cs="Times New Roman"/>
            </w:rPr>
            <w:t xml:space="preserve"> em </w:t>
          </w:r>
          <w:r w:rsidRPr="002119C1">
            <w:rPr>
              <w:rFonts w:ascii="Times New Roman" w:hAnsi="Times New Roman" w:cs="Times New Roman"/>
            </w:rPr>
            <w:t>diagnóstico</w:t>
          </w:r>
          <w:r w:rsidR="00F91067" w:rsidRPr="002119C1">
            <w:rPr>
              <w:rFonts w:ascii="Times New Roman" w:hAnsi="Times New Roman" w:cs="Times New Roman"/>
            </w:rPr>
            <w:t>s</w:t>
          </w:r>
          <w:r w:rsidRPr="002119C1">
            <w:rPr>
              <w:rFonts w:ascii="Times New Roman" w:hAnsi="Times New Roman" w:cs="Times New Roman"/>
            </w:rPr>
            <w:t xml:space="preserve"> tardio</w:t>
          </w:r>
          <w:r w:rsidR="00F91067" w:rsidRPr="002119C1">
            <w:rPr>
              <w:rFonts w:ascii="Times New Roman" w:hAnsi="Times New Roman" w:cs="Times New Roman"/>
            </w:rPr>
            <w:t>s</w:t>
          </w:r>
          <w:r w:rsidRPr="002119C1">
            <w:rPr>
              <w:rFonts w:ascii="Times New Roman" w:hAnsi="Times New Roman" w:cs="Times New Roman"/>
            </w:rPr>
            <w:t xml:space="preserve">. </w:t>
          </w:r>
          <w:r w:rsidR="00B64632" w:rsidRPr="002119C1">
            <w:rPr>
              <w:rFonts w:ascii="Times New Roman" w:hAnsi="Times New Roman" w:cs="Times New Roman"/>
            </w:rPr>
            <w:t>Por isso, f</w:t>
          </w:r>
          <w:r w:rsidRPr="002119C1">
            <w:rPr>
              <w:rFonts w:ascii="Times New Roman" w:hAnsi="Times New Roman" w:cs="Times New Roman"/>
            </w:rPr>
            <w:t xml:space="preserve">requentemente, os tumores de traqueia são diagnosticados </w:t>
          </w:r>
          <w:r w:rsidR="00542AA9" w:rsidRPr="002119C1">
            <w:rPr>
              <w:rFonts w:ascii="Times New Roman" w:hAnsi="Times New Roman" w:cs="Times New Roman"/>
            </w:rPr>
            <w:t xml:space="preserve">erroneamente </w:t>
          </w:r>
          <w:r w:rsidRPr="002119C1">
            <w:rPr>
              <w:rFonts w:ascii="Times New Roman" w:hAnsi="Times New Roman" w:cs="Times New Roman"/>
            </w:rPr>
            <w:t xml:space="preserve">como asma, até que </w:t>
          </w:r>
          <w:r w:rsidR="00786027" w:rsidRPr="002119C1">
            <w:rPr>
              <w:rFonts w:ascii="Times New Roman" w:hAnsi="Times New Roman" w:cs="Times New Roman"/>
            </w:rPr>
            <w:t xml:space="preserve">atinjam </w:t>
          </w:r>
          <w:r w:rsidRPr="002119C1">
            <w:rPr>
              <w:rFonts w:ascii="Times New Roman" w:hAnsi="Times New Roman" w:cs="Times New Roman"/>
            </w:rPr>
            <w:t>estágio</w:t>
          </w:r>
          <w:r w:rsidR="00786027" w:rsidRPr="002119C1">
            <w:rPr>
              <w:rFonts w:ascii="Times New Roman" w:hAnsi="Times New Roman" w:cs="Times New Roman"/>
            </w:rPr>
            <w:t>s</w:t>
          </w:r>
          <w:r w:rsidRPr="002119C1">
            <w:rPr>
              <w:rFonts w:ascii="Times New Roman" w:hAnsi="Times New Roman" w:cs="Times New Roman"/>
            </w:rPr>
            <w:t xml:space="preserve"> avançado</w:t>
          </w:r>
          <w:r w:rsidR="00786027" w:rsidRPr="002119C1">
            <w:rPr>
              <w:rFonts w:ascii="Times New Roman" w:hAnsi="Times New Roman" w:cs="Times New Roman"/>
            </w:rPr>
            <w:t>s</w:t>
          </w:r>
          <w:r w:rsidRPr="002119C1">
            <w:rPr>
              <w:rFonts w:ascii="Times New Roman" w:hAnsi="Times New Roman" w:cs="Times New Roman"/>
            </w:rPr>
            <w:t xml:space="preserve">. </w:t>
          </w:r>
          <w:r w:rsidR="00B64632" w:rsidRPr="002119C1">
            <w:rPr>
              <w:rFonts w:ascii="Times New Roman" w:hAnsi="Times New Roman" w:cs="Times New Roman"/>
            </w:rPr>
            <w:t>Neste contexto</w:t>
          </w:r>
          <w:r w:rsidR="00A56C6C" w:rsidRPr="002119C1">
            <w:rPr>
              <w:rFonts w:ascii="Times New Roman" w:hAnsi="Times New Roman" w:cs="Times New Roman"/>
            </w:rPr>
            <w:t>, d</w:t>
          </w:r>
          <w:r w:rsidRPr="002119C1">
            <w:rPr>
              <w:rFonts w:ascii="Times New Roman" w:hAnsi="Times New Roman" w:cs="Times New Roman"/>
            </w:rPr>
            <w:t xml:space="preserve">eve-se suspeitar da condição </w:t>
          </w:r>
          <w:r w:rsidR="00934025" w:rsidRPr="002119C1">
            <w:rPr>
              <w:rFonts w:ascii="Times New Roman" w:hAnsi="Times New Roman" w:cs="Times New Roman"/>
            </w:rPr>
            <w:t xml:space="preserve">oncológica </w:t>
          </w:r>
          <w:r w:rsidRPr="002119C1">
            <w:rPr>
              <w:rFonts w:ascii="Times New Roman" w:hAnsi="Times New Roman" w:cs="Times New Roman"/>
            </w:rPr>
            <w:t xml:space="preserve">quando a resposta aos </w:t>
          </w:r>
          <w:proofErr w:type="spellStart"/>
          <w:r w:rsidRPr="002119C1">
            <w:rPr>
              <w:rFonts w:ascii="Times New Roman" w:hAnsi="Times New Roman" w:cs="Times New Roman"/>
            </w:rPr>
            <w:t>broncodilatadores</w:t>
          </w:r>
          <w:proofErr w:type="spellEnd"/>
          <w:r w:rsidRPr="002119C1">
            <w:rPr>
              <w:rFonts w:ascii="Times New Roman" w:hAnsi="Times New Roman" w:cs="Times New Roman"/>
            </w:rPr>
            <w:t xml:space="preserve"> não for satisfatória e quando houver a presença de hemoptises.</w:t>
          </w:r>
          <w:r w:rsidR="002119C1" w:rsidRPr="002119C1">
            <w:rPr>
              <w:rFonts w:ascii="Times New Roman" w:hAnsi="Times New Roman" w:cs="Times New Roman"/>
              <w:vertAlign w:val="superscript"/>
            </w:rPr>
            <w:t>(1)</w:t>
          </w:r>
          <w:r w:rsidR="00E92E82">
            <w:rPr>
              <w:rFonts w:ascii="Times New Roman" w:hAnsi="Times New Roman" w:cs="Times New Roman"/>
            </w:rPr>
            <w:t xml:space="preserve"> De acordo com o Instituto Nacional de Câncer (INCA), o câncer de traqueia, em 2020, será o terceiro mais incidente nos homens, e o quarto em mulheres, dentre os demais cânceres.</w:t>
          </w:r>
          <w:r w:rsidRPr="002119C1">
            <w:rPr>
              <w:rFonts w:ascii="Times New Roman" w:eastAsia="Times New Roman" w:hAnsi="Times New Roman" w:cs="Times New Roman"/>
              <w:b/>
              <w:bCs/>
              <w:lang w:eastAsia="pt-BR"/>
            </w:rPr>
            <w:t xml:space="preserve"> OBJETIVOS: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Avaliar o perfil epidemiológico de mortalidade, por câncer de traqueia, na população brasileira, por sexo e faixa etária, no período de 2013 a 2018, no Brasil.</w:t>
          </w:r>
          <w:r w:rsidRPr="002119C1">
            <w:rPr>
              <w:rFonts w:ascii="Times New Roman" w:eastAsia="Times New Roman" w:hAnsi="Times New Roman" w:cs="Times New Roman"/>
              <w:b/>
              <w:bCs/>
              <w:lang w:eastAsia="pt-BR"/>
            </w:rPr>
            <w:t xml:space="preserve"> MÉTODOS: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Trata-se de estudo epidemiológico descritivo quantitativo, acerca do número de óbitos por câncer de traqueia</w:t>
          </w:r>
          <w:r w:rsidR="004568C8">
            <w:rPr>
              <w:rFonts w:ascii="Times New Roman" w:eastAsia="Times New Roman" w:hAnsi="Times New Roman" w:cs="Times New Roman"/>
              <w:lang w:eastAsia="pt-BR"/>
            </w:rPr>
            <w:t>, associado às variáveis sociodemográficas, como: idade, região de residência e sexo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. Os dados foram extraídos do Departamento de Informática do Sistema Único de Saúde, por meio do Sistema de 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lastRenderedPageBreak/>
            <w:t>Mortalidade, no período de 2013 e 2018.</w:t>
          </w:r>
          <w:r w:rsidR="004568C8">
            <w:rPr>
              <w:rFonts w:ascii="Times New Roman" w:eastAsia="Times New Roman" w:hAnsi="Times New Roman" w:cs="Times New Roman"/>
              <w:lang w:eastAsia="pt-BR"/>
            </w:rPr>
            <w:t xml:space="preserve"> </w:t>
          </w:r>
          <w:r w:rsidRPr="002119C1">
            <w:rPr>
              <w:rFonts w:ascii="Times New Roman" w:eastAsia="Times New Roman" w:hAnsi="Times New Roman" w:cs="Times New Roman"/>
              <w:b/>
              <w:bCs/>
              <w:lang w:eastAsia="pt-BR"/>
            </w:rPr>
            <w:t>RESULTADOS: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No período avaliado, foram registrados 568 óbitos por câncer de </w:t>
          </w:r>
          <w:r w:rsidR="00F763C2" w:rsidRPr="002119C1">
            <w:rPr>
              <w:rFonts w:ascii="Times New Roman" w:eastAsia="Times New Roman" w:hAnsi="Times New Roman" w:cs="Times New Roman"/>
              <w:lang w:eastAsia="pt-BR"/>
            </w:rPr>
            <w:t xml:space="preserve">traqueia 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>no Brasil. Considerando a ocorrência de óbitos, no país, observou-se que a faixa etária mais acometida foi a de 60 a 69 anos, com 28,5% (</w:t>
          </w:r>
          <w:r w:rsidRPr="002119C1">
            <w:rPr>
              <w:rFonts w:ascii="Times New Roman" w:eastAsia="Times New Roman" w:hAnsi="Times New Roman" w:cs="Times New Roman"/>
              <w:i/>
              <w:iCs/>
              <w:lang w:eastAsia="pt-BR"/>
            </w:rPr>
            <w:t>n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=162) dos óbitos, </w:t>
          </w:r>
          <w:r w:rsidR="00C44A17" w:rsidRPr="002119C1">
            <w:rPr>
              <w:rFonts w:ascii="Times New Roman" w:eastAsia="Times New Roman" w:hAnsi="Times New Roman" w:cs="Times New Roman"/>
              <w:lang w:eastAsia="pt-BR"/>
            </w:rPr>
            <w:t xml:space="preserve">com maior </w:t>
          </w:r>
          <w:r w:rsidR="00E426D6" w:rsidRPr="002119C1">
            <w:rPr>
              <w:rFonts w:ascii="Times New Roman" w:eastAsia="Times New Roman" w:hAnsi="Times New Roman" w:cs="Times New Roman"/>
              <w:lang w:eastAsia="pt-BR"/>
            </w:rPr>
            <w:t>taxa registrada</w:t>
          </w:r>
          <w:r w:rsidR="00C44A17" w:rsidRPr="002119C1">
            <w:rPr>
              <w:rFonts w:ascii="Times New Roman" w:eastAsia="Times New Roman" w:hAnsi="Times New Roman" w:cs="Times New Roman"/>
              <w:lang w:eastAsia="pt-BR"/>
            </w:rPr>
            <w:t xml:space="preserve"> no </w:t>
          </w:r>
          <w:r w:rsidR="00A65368" w:rsidRPr="002119C1">
            <w:rPr>
              <w:rFonts w:ascii="Times New Roman" w:eastAsia="Times New Roman" w:hAnsi="Times New Roman" w:cs="Times New Roman"/>
              <w:lang w:eastAsia="pt-BR"/>
            </w:rPr>
            <w:t xml:space="preserve">sexo 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>masculino (</w:t>
          </w:r>
          <w:r w:rsidRPr="002119C1">
            <w:rPr>
              <w:rFonts w:ascii="Times New Roman" w:eastAsia="Times New Roman" w:hAnsi="Times New Roman" w:cs="Times New Roman"/>
              <w:i/>
              <w:iCs/>
              <w:lang w:eastAsia="pt-BR"/>
            </w:rPr>
            <w:t>n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>=122). P</w:t>
          </w:r>
          <w:r w:rsidR="00E426D6" w:rsidRPr="002119C1">
            <w:rPr>
              <w:rFonts w:ascii="Times New Roman" w:eastAsia="Times New Roman" w:hAnsi="Times New Roman" w:cs="Times New Roman"/>
              <w:lang w:eastAsia="pt-BR"/>
            </w:rPr>
            <w:t>ô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>de-se observar</w:t>
          </w:r>
          <w:r w:rsidR="00A360C2" w:rsidRPr="002119C1">
            <w:rPr>
              <w:rFonts w:ascii="Times New Roman" w:eastAsia="Times New Roman" w:hAnsi="Times New Roman" w:cs="Times New Roman"/>
              <w:lang w:eastAsia="pt-BR"/>
            </w:rPr>
            <w:t>,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ainda</w:t>
          </w:r>
          <w:r w:rsidR="00A360C2" w:rsidRPr="002119C1">
            <w:rPr>
              <w:rFonts w:ascii="Times New Roman" w:eastAsia="Times New Roman" w:hAnsi="Times New Roman" w:cs="Times New Roman"/>
              <w:lang w:eastAsia="pt-BR"/>
            </w:rPr>
            <w:t>,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que não houve nenhum óbito </w:t>
          </w:r>
          <w:r w:rsidR="0045647E" w:rsidRPr="002119C1">
            <w:rPr>
              <w:rFonts w:ascii="Times New Roman" w:eastAsia="Times New Roman" w:hAnsi="Times New Roman" w:cs="Times New Roman"/>
              <w:lang w:eastAsia="pt-BR"/>
            </w:rPr>
            <w:t>na faixa etária de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5 </w:t>
          </w:r>
          <w:r w:rsidR="0045647E" w:rsidRPr="002119C1">
            <w:rPr>
              <w:rFonts w:ascii="Times New Roman" w:eastAsia="Times New Roman" w:hAnsi="Times New Roman" w:cs="Times New Roman"/>
              <w:lang w:eastAsia="pt-BR"/>
            </w:rPr>
            <w:t>a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19 anos. </w:t>
          </w:r>
          <w:r w:rsidR="007B4901" w:rsidRPr="002119C1">
            <w:rPr>
              <w:rFonts w:ascii="Times New Roman" w:eastAsia="Times New Roman" w:hAnsi="Times New Roman" w:cs="Times New Roman"/>
              <w:lang w:eastAsia="pt-BR"/>
            </w:rPr>
            <w:t>Na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região Nordeste do país, no período entre 2013 e 2018, </w:t>
          </w:r>
          <w:r w:rsidR="007B4901" w:rsidRPr="002119C1">
            <w:rPr>
              <w:rFonts w:ascii="Times New Roman" w:eastAsia="Times New Roman" w:hAnsi="Times New Roman" w:cs="Times New Roman"/>
              <w:lang w:eastAsia="pt-BR"/>
            </w:rPr>
            <w:t>ocorreram 133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(</w:t>
          </w:r>
          <w:r w:rsidR="007B4901" w:rsidRPr="002119C1">
            <w:rPr>
              <w:rFonts w:ascii="Times New Roman" w:eastAsia="Times New Roman" w:hAnsi="Times New Roman" w:cs="Times New Roman"/>
              <w:lang w:eastAsia="pt-BR"/>
            </w:rPr>
            <w:t>23,4%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>) óbitos. Nessa região</w:t>
          </w:r>
          <w:r w:rsidR="007B4901" w:rsidRPr="002119C1">
            <w:rPr>
              <w:rFonts w:ascii="Times New Roman" w:eastAsia="Times New Roman" w:hAnsi="Times New Roman" w:cs="Times New Roman"/>
              <w:lang w:eastAsia="pt-BR"/>
            </w:rPr>
            <w:t>,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 a faixa etária </w:t>
          </w:r>
          <w:r w:rsidR="00EE7CB1" w:rsidRPr="002119C1">
            <w:rPr>
              <w:rFonts w:ascii="Times New Roman" w:eastAsia="Times New Roman" w:hAnsi="Times New Roman" w:cs="Times New Roman"/>
              <w:lang w:eastAsia="pt-BR"/>
            </w:rPr>
            <w:t xml:space="preserve">mais acometida 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>foi a de 70 a 79 anos, com 24,8% (</w:t>
          </w:r>
          <w:r w:rsidRPr="002119C1">
            <w:rPr>
              <w:rFonts w:ascii="Times New Roman" w:eastAsia="Times New Roman" w:hAnsi="Times New Roman" w:cs="Times New Roman"/>
              <w:i/>
              <w:iCs/>
              <w:lang w:eastAsia="pt-BR"/>
            </w:rPr>
            <w:t>n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>=33) do</w:t>
          </w:r>
          <w:r w:rsidR="00B115C9" w:rsidRPr="002119C1">
            <w:rPr>
              <w:rFonts w:ascii="Times New Roman" w:eastAsia="Times New Roman" w:hAnsi="Times New Roman" w:cs="Times New Roman"/>
              <w:lang w:eastAsia="pt-BR"/>
            </w:rPr>
            <w:t xml:space="preserve"> total de 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>óbitos</w:t>
          </w:r>
          <w:r w:rsidR="00FB6DE5" w:rsidRPr="002119C1">
            <w:rPr>
              <w:rFonts w:ascii="Times New Roman" w:eastAsia="Times New Roman" w:hAnsi="Times New Roman" w:cs="Times New Roman"/>
              <w:lang w:eastAsia="pt-BR"/>
            </w:rPr>
            <w:t xml:space="preserve">, com maior 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prevalência de mortalidade </w:t>
          </w:r>
          <w:r w:rsidR="00FB6DE5" w:rsidRPr="002119C1">
            <w:rPr>
              <w:rFonts w:ascii="Times New Roman" w:eastAsia="Times New Roman" w:hAnsi="Times New Roman" w:cs="Times New Roman"/>
              <w:lang w:eastAsia="pt-BR"/>
            </w:rPr>
            <w:t>n</w:t>
          </w:r>
          <w:r w:rsidRPr="002119C1">
            <w:rPr>
              <w:rFonts w:ascii="Times New Roman" w:eastAsia="Times New Roman" w:hAnsi="Times New Roman" w:cs="Times New Roman"/>
              <w:lang w:eastAsia="pt-BR"/>
            </w:rPr>
            <w:t xml:space="preserve">o sexo masculino. </w:t>
          </w:r>
          <w:r w:rsidRPr="002119C1">
            <w:rPr>
              <w:rFonts w:ascii="Times New Roman" w:hAnsi="Times New Roman" w:cs="Times New Roman"/>
              <w:b/>
              <w:bCs/>
            </w:rPr>
            <w:t xml:space="preserve">CONCLUSÃO: </w:t>
          </w:r>
          <w:r w:rsidRPr="002119C1">
            <w:rPr>
              <w:rFonts w:ascii="Times New Roman" w:hAnsi="Times New Roman" w:cs="Times New Roman"/>
            </w:rPr>
            <w:t>Mensurar o impacto da mortalidade por câncer de traqueia, na população brasileira</w:t>
          </w:r>
          <w:r w:rsidR="00FB6DE5" w:rsidRPr="002119C1">
            <w:rPr>
              <w:rFonts w:ascii="Times New Roman" w:hAnsi="Times New Roman" w:cs="Times New Roman"/>
            </w:rPr>
            <w:t>,</w:t>
          </w:r>
          <w:r w:rsidRPr="002119C1">
            <w:rPr>
              <w:rFonts w:ascii="Times New Roman" w:hAnsi="Times New Roman" w:cs="Times New Roman"/>
            </w:rPr>
            <w:t xml:space="preserve"> pode auxiliar no fortalecimento das políticas públicas de promoção à saúde e de prevenção dos fatores de risco, com ênfase em pacientes </w:t>
          </w:r>
          <w:r w:rsidR="00D579D0" w:rsidRPr="002119C1">
            <w:rPr>
              <w:rFonts w:ascii="Times New Roman" w:hAnsi="Times New Roman" w:cs="Times New Roman"/>
            </w:rPr>
            <w:t>masculinos</w:t>
          </w:r>
          <w:r w:rsidRPr="002119C1">
            <w:rPr>
              <w:rFonts w:ascii="Times New Roman" w:hAnsi="Times New Roman" w:cs="Times New Roman"/>
            </w:rPr>
            <w:t xml:space="preserve"> e idosos</w:t>
          </w:r>
          <w:r w:rsidR="00D579D0" w:rsidRPr="002119C1">
            <w:rPr>
              <w:rFonts w:ascii="Times New Roman" w:hAnsi="Times New Roman" w:cs="Times New Roman"/>
            </w:rPr>
            <w:t>;</w:t>
          </w:r>
          <w:r w:rsidRPr="002119C1">
            <w:rPr>
              <w:rFonts w:ascii="Times New Roman" w:hAnsi="Times New Roman" w:cs="Times New Roman"/>
            </w:rPr>
            <w:t xml:space="preserve"> principalmente por se tratar de uma doença </w:t>
          </w:r>
          <w:r w:rsidR="00807A10" w:rsidRPr="002119C1">
            <w:rPr>
              <w:rFonts w:ascii="Times New Roman" w:hAnsi="Times New Roman" w:cs="Times New Roman"/>
            </w:rPr>
            <w:t xml:space="preserve">que, </w:t>
          </w:r>
          <w:r w:rsidRPr="002119C1">
            <w:rPr>
              <w:rFonts w:ascii="Times New Roman" w:hAnsi="Times New Roman" w:cs="Times New Roman"/>
            </w:rPr>
            <w:t>na maioria das vezes</w:t>
          </w:r>
          <w:r w:rsidR="00807A10" w:rsidRPr="002119C1">
            <w:rPr>
              <w:rFonts w:ascii="Times New Roman" w:hAnsi="Times New Roman" w:cs="Times New Roman"/>
            </w:rPr>
            <w:t>,</w:t>
          </w:r>
          <w:r w:rsidRPr="002119C1">
            <w:rPr>
              <w:rFonts w:ascii="Times New Roman" w:hAnsi="Times New Roman" w:cs="Times New Roman"/>
            </w:rPr>
            <w:t xml:space="preserve"> </w:t>
          </w:r>
          <w:r w:rsidR="00807A10" w:rsidRPr="002119C1">
            <w:rPr>
              <w:rFonts w:ascii="Times New Roman" w:hAnsi="Times New Roman" w:cs="Times New Roman"/>
            </w:rPr>
            <w:t xml:space="preserve">tem </w:t>
          </w:r>
          <w:r w:rsidRPr="002119C1">
            <w:rPr>
              <w:rFonts w:ascii="Times New Roman" w:hAnsi="Times New Roman" w:cs="Times New Roman"/>
            </w:rPr>
            <w:t xml:space="preserve">diagnóstico tardio. </w:t>
          </w:r>
          <w:r w:rsidR="00781295" w:rsidRPr="002119C1">
            <w:rPr>
              <w:rFonts w:ascii="Times New Roman" w:hAnsi="Times New Roman" w:cs="Times New Roman"/>
            </w:rPr>
            <w:t>Estas medidas</w:t>
          </w:r>
          <w:r w:rsidRPr="002119C1">
            <w:rPr>
              <w:rFonts w:ascii="Times New Roman" w:hAnsi="Times New Roman" w:cs="Times New Roman"/>
            </w:rPr>
            <w:t xml:space="preserve"> pode</w:t>
          </w:r>
          <w:r w:rsidR="00781295" w:rsidRPr="002119C1">
            <w:rPr>
              <w:rFonts w:ascii="Times New Roman" w:hAnsi="Times New Roman" w:cs="Times New Roman"/>
            </w:rPr>
            <w:t>m</w:t>
          </w:r>
          <w:r w:rsidRPr="002119C1">
            <w:rPr>
              <w:rFonts w:ascii="Times New Roman" w:hAnsi="Times New Roman" w:cs="Times New Roman"/>
            </w:rPr>
            <w:t xml:space="preserve"> contribuir com a diminuição de casos e de óbitos, por câncer de traqueia, no cenário nacional.</w:t>
          </w:r>
        </w:p>
      </w:sdtContent>
    </w:sdt>
    <w:p w14:paraId="797ADC05" w14:textId="06B289F4" w:rsidR="0070071B" w:rsidRPr="000754F5" w:rsidRDefault="0070071B" w:rsidP="00FC6DDC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063CA">
            <w:rPr>
              <w:rFonts w:ascii="Times New Roman" w:hAnsi="Times New Roman" w:cs="Times New Roman"/>
            </w:rPr>
            <w:t>Câncer</w:t>
          </w:r>
        </w:sdtContent>
      </w:sdt>
      <w:r w:rsidR="00724CDA">
        <w:rPr>
          <w:rFonts w:ascii="Times New Roman" w:hAnsi="Times New Roman" w:cs="Times New Roman"/>
        </w:rPr>
        <w:t>,</w:t>
      </w:r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F063CA">
            <w:rPr>
              <w:rFonts w:ascii="Times New Roman" w:hAnsi="Times New Roman" w:cs="Times New Roman"/>
            </w:rPr>
            <w:t>Mortalidade</w:t>
          </w:r>
        </w:sdtContent>
      </w:sdt>
      <w:r w:rsidR="00724CDA">
        <w:rPr>
          <w:rFonts w:ascii="Times New Roman" w:hAnsi="Times New Roman" w:cs="Times New Roman"/>
        </w:rPr>
        <w:t>,</w:t>
      </w:r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F063CA">
            <w:rPr>
              <w:rFonts w:ascii="Times New Roman" w:hAnsi="Times New Roman" w:cs="Times New Roman"/>
            </w:rPr>
            <w:t>Traqueia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FC6DDC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FC6DDC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B9F021A" w14:textId="7B968FE0" w:rsidR="00691A2F" w:rsidRPr="00691A2F" w:rsidRDefault="00691A2F" w:rsidP="00FC6DDC">
      <w:pPr>
        <w:widowControl w:val="0"/>
        <w:autoSpaceDE w:val="0"/>
        <w:autoSpaceDN w:val="0"/>
        <w:adjustRightInd w:val="0"/>
        <w:spacing w:before="0" w:after="0" w:line="36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 xml:space="preserve">ADDIN Mendeley Bibliography CSL_BIBLIOGRAPHY </w:instrText>
      </w:r>
      <w:r>
        <w:rPr>
          <w:rFonts w:ascii="Times New Roman" w:hAnsi="Times New Roman" w:cs="Times New Roman"/>
        </w:rPr>
        <w:fldChar w:fldCharType="separate"/>
      </w:r>
      <w:r w:rsidRPr="00691A2F">
        <w:rPr>
          <w:rFonts w:ascii="Times New Roman" w:hAnsi="Times New Roman" w:cs="Times New Roman"/>
          <w:noProof/>
          <w:szCs w:val="24"/>
        </w:rPr>
        <w:t xml:space="preserve">CAIADO, A. </w:t>
      </w:r>
      <w:r w:rsidR="00FB13AC">
        <w:rPr>
          <w:rFonts w:ascii="Times New Roman" w:hAnsi="Times New Roman" w:cs="Times New Roman"/>
          <w:noProof/>
          <w:szCs w:val="24"/>
        </w:rPr>
        <w:t>et</w:t>
      </w:r>
      <w:r w:rsidRPr="00691A2F">
        <w:rPr>
          <w:rFonts w:ascii="Times New Roman" w:hAnsi="Times New Roman" w:cs="Times New Roman"/>
          <w:noProof/>
          <w:szCs w:val="24"/>
        </w:rPr>
        <w:t xml:space="preserve"> </w:t>
      </w:r>
      <w:r w:rsidR="00FB13AC">
        <w:rPr>
          <w:rFonts w:ascii="Times New Roman" w:hAnsi="Times New Roman" w:cs="Times New Roman"/>
          <w:noProof/>
          <w:szCs w:val="24"/>
        </w:rPr>
        <w:t>al</w:t>
      </w:r>
      <w:r w:rsidRPr="00691A2F">
        <w:rPr>
          <w:rFonts w:ascii="Times New Roman" w:hAnsi="Times New Roman" w:cs="Times New Roman"/>
          <w:noProof/>
          <w:szCs w:val="24"/>
        </w:rPr>
        <w:t xml:space="preserve">. Revisão dos tumores da traqueia – A propósito de um caso clínico de tumor adenóide cístico. </w:t>
      </w:r>
      <w:r w:rsidRPr="00691A2F">
        <w:rPr>
          <w:rFonts w:ascii="Times New Roman" w:hAnsi="Times New Roman" w:cs="Times New Roman"/>
          <w:b/>
          <w:bCs/>
          <w:noProof/>
          <w:szCs w:val="24"/>
        </w:rPr>
        <w:t>Revista Portuguesa de Pneumologia</w:t>
      </w:r>
      <w:r w:rsidRPr="00691A2F">
        <w:rPr>
          <w:rFonts w:ascii="Times New Roman" w:hAnsi="Times New Roman" w:cs="Times New Roman"/>
          <w:noProof/>
          <w:szCs w:val="24"/>
        </w:rPr>
        <w:t xml:space="preserve">, v. XIV, n. 4, p. 527–534, 2018. </w:t>
      </w:r>
    </w:p>
    <w:p w14:paraId="55DD8878" w14:textId="4FA5CE29" w:rsidR="00ED178E" w:rsidRDefault="00691A2F" w:rsidP="00FC6DDC">
      <w:p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ED178E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901EC" w14:textId="77777777" w:rsidR="00845205" w:rsidRDefault="00845205" w:rsidP="00054686">
      <w:pPr>
        <w:spacing w:before="0" w:after="0" w:line="240" w:lineRule="auto"/>
      </w:pPr>
      <w:r>
        <w:separator/>
      </w:r>
    </w:p>
  </w:endnote>
  <w:endnote w:type="continuationSeparator" w:id="0">
    <w:p w14:paraId="35BD6958" w14:textId="77777777" w:rsidR="00845205" w:rsidRDefault="0084520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9BD929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D9DDC" w14:textId="77777777" w:rsidR="00845205" w:rsidRDefault="0084520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496F714" w14:textId="77777777" w:rsidR="00845205" w:rsidRDefault="0084520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054686" w:rsidRDefault="0084520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054686" w:rsidRDefault="0084520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054686" w:rsidRDefault="0084520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3461A"/>
    <w:rsid w:val="00043457"/>
    <w:rsid w:val="00054686"/>
    <w:rsid w:val="000754F5"/>
    <w:rsid w:val="0009068B"/>
    <w:rsid w:val="000E596E"/>
    <w:rsid w:val="0011587C"/>
    <w:rsid w:val="00126979"/>
    <w:rsid w:val="001B3894"/>
    <w:rsid w:val="001C2F5D"/>
    <w:rsid w:val="001D4667"/>
    <w:rsid w:val="002119C1"/>
    <w:rsid w:val="002268F9"/>
    <w:rsid w:val="002C00CE"/>
    <w:rsid w:val="00330594"/>
    <w:rsid w:val="003E7CE5"/>
    <w:rsid w:val="00417E55"/>
    <w:rsid w:val="0045647E"/>
    <w:rsid w:val="004568C8"/>
    <w:rsid w:val="00542AA9"/>
    <w:rsid w:val="005529D1"/>
    <w:rsid w:val="00553538"/>
    <w:rsid w:val="00562FDB"/>
    <w:rsid w:val="005C6BAE"/>
    <w:rsid w:val="005C72BC"/>
    <w:rsid w:val="005E7EAF"/>
    <w:rsid w:val="00691A2F"/>
    <w:rsid w:val="00693BED"/>
    <w:rsid w:val="006C03DB"/>
    <w:rsid w:val="0070071B"/>
    <w:rsid w:val="00724CDA"/>
    <w:rsid w:val="0075428C"/>
    <w:rsid w:val="00781295"/>
    <w:rsid w:val="00786027"/>
    <w:rsid w:val="007A14F8"/>
    <w:rsid w:val="007B4901"/>
    <w:rsid w:val="00807A10"/>
    <w:rsid w:val="00845205"/>
    <w:rsid w:val="00874830"/>
    <w:rsid w:val="008B6F3E"/>
    <w:rsid w:val="00932F1E"/>
    <w:rsid w:val="00934025"/>
    <w:rsid w:val="009E7459"/>
    <w:rsid w:val="00A360C2"/>
    <w:rsid w:val="00A51255"/>
    <w:rsid w:val="00A56C6C"/>
    <w:rsid w:val="00A65368"/>
    <w:rsid w:val="00AA39A8"/>
    <w:rsid w:val="00AB0DF9"/>
    <w:rsid w:val="00AC5179"/>
    <w:rsid w:val="00AC729A"/>
    <w:rsid w:val="00B034E1"/>
    <w:rsid w:val="00B06D29"/>
    <w:rsid w:val="00B115C9"/>
    <w:rsid w:val="00B20723"/>
    <w:rsid w:val="00B64632"/>
    <w:rsid w:val="00BB3DA1"/>
    <w:rsid w:val="00BD444A"/>
    <w:rsid w:val="00C44A17"/>
    <w:rsid w:val="00CB7F0C"/>
    <w:rsid w:val="00D55666"/>
    <w:rsid w:val="00D579D0"/>
    <w:rsid w:val="00E426D6"/>
    <w:rsid w:val="00E92E82"/>
    <w:rsid w:val="00EA190E"/>
    <w:rsid w:val="00EC0EED"/>
    <w:rsid w:val="00ED178E"/>
    <w:rsid w:val="00EE7CB1"/>
    <w:rsid w:val="00F063CA"/>
    <w:rsid w:val="00F64577"/>
    <w:rsid w:val="00F67F2E"/>
    <w:rsid w:val="00F763C2"/>
    <w:rsid w:val="00F91067"/>
    <w:rsid w:val="00F9396B"/>
    <w:rsid w:val="00FB13AC"/>
    <w:rsid w:val="00FB6DE5"/>
    <w:rsid w:val="00FC6DD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67E30A79-F245-4FF7-A1F8-1BF34E5F3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CA21B2C0E064C9C89805F108DB139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E453A9-9915-455D-84B2-BFB3B0BD82AA}"/>
      </w:docPartPr>
      <w:docPartBody>
        <w:p w:rsidR="001545E1" w:rsidRDefault="00986CF1" w:rsidP="00986CF1">
          <w:pPr>
            <w:pStyle w:val="6CA21B2C0E064C9C89805F108DB1390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545E1"/>
    <w:rsid w:val="00206AF5"/>
    <w:rsid w:val="007E304F"/>
    <w:rsid w:val="00851F45"/>
    <w:rsid w:val="0085355E"/>
    <w:rsid w:val="00862201"/>
    <w:rsid w:val="00986CF1"/>
    <w:rsid w:val="00A37455"/>
    <w:rsid w:val="00CC4867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86CF1"/>
    <w:rPr>
      <w:color w:val="808080"/>
    </w:rPr>
  </w:style>
  <w:style w:type="paragraph" w:customStyle="1" w:styleId="6CA21B2C0E064C9C89805F108DB1390D">
    <w:name w:val="6CA21B2C0E064C9C89805F108DB1390D"/>
    <w:rsid w:val="00986C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E4B06-8D9A-4DB9-865D-22B8814F4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491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Camila Assunção</cp:lastModifiedBy>
  <cp:revision>43</cp:revision>
  <cp:lastPrinted>2020-06-10T02:59:00Z</cp:lastPrinted>
  <dcterms:created xsi:type="dcterms:W3CDTF">2020-06-30T21:29:00Z</dcterms:created>
  <dcterms:modified xsi:type="dcterms:W3CDTF">2020-07-07T22:24:00Z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http://www.zotero.org/styles/associacao-brasileira-de-normas-tecnicas-ipea</vt:lpwstr>
  </property>
  <property fmtid="{D5CDD505-2E9C-101B-9397-08002B2CF9AE}" pid="11" name="Mendeley Recent Style Name 4_1">
    <vt:lpwstr>Instituto de Pesquisa Econômica Aplicada - ABNT (Portuguese - Brazil)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http://www.zotero.org/styles/taylor-and-francis-apa</vt:lpwstr>
  </property>
  <property fmtid="{D5CDD505-2E9C-101B-9397-08002B2CF9AE}" pid="19" name="Mendeley Recent Style Name 8_1">
    <vt:lpwstr>Taylor &amp; Francis - APA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Citation Style_1">
    <vt:lpwstr>http://www.zotero.org/styles/associacao-brasileira-de-normas-tecnicas-ipea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3a7474fa-e017-30e0-90d0-af4e4b5aa197</vt:lpwstr>
  </property>
</Properties>
</file>