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15AAF" w14:textId="01FF595D" w:rsidR="0070071B" w:rsidRDefault="00553538" w:rsidP="00E837DD">
      <w:pPr>
        <w:spacing w:before="0" w:after="0" w:line="360" w:lineRule="auto"/>
        <w:rPr>
          <w:rFonts w:ascii="Times New Roman" w:hAnsi="Times New Roman" w:cs="Times New Roman"/>
        </w:rPr>
      </w:pPr>
      <w:r w:rsidRPr="00553538">
        <w:rPr>
          <w:rFonts w:ascii="Times New Roman" w:hAnsi="Times New Roman" w:cs="Times New Roman"/>
          <w:b/>
        </w:rPr>
        <w:t xml:space="preserve">Eixo </w:t>
      </w:r>
      <w:r w:rsidR="007B0C57">
        <w:rPr>
          <w:rFonts w:ascii="Times New Roman" w:hAnsi="Times New Roman" w:cs="Times New Roman"/>
          <w:b/>
        </w:rPr>
        <w:t>Temático</w:t>
      </w:r>
      <w:r w:rsidRPr="00553538">
        <w:rPr>
          <w:rFonts w:ascii="Times New Roman" w:hAnsi="Times New Roman" w:cs="Times New Roman"/>
          <w:b/>
        </w:rPr>
        <w:t xml:space="preserve">: </w:t>
      </w:r>
      <w:sdt>
        <w:sdtPr>
          <w:rPr>
            <w:rFonts w:ascii="Times New Roman" w:hAnsi="Times New Roman" w:cs="Times New Roman"/>
            <w:b/>
          </w:rPr>
          <w:id w:val="24835097"/>
          <w:placeholder>
            <w:docPart w:val="DefaultPlaceholder_-1854013440"/>
          </w:placeholder>
        </w:sdtPr>
        <w:sdtEndPr>
          <w:rPr>
            <w:b w:val="0"/>
          </w:rPr>
        </w:sdtEndPr>
        <w:sdtContent>
          <w:r w:rsidR="00125C19">
            <w:rPr>
              <w:rFonts w:ascii="Times New Roman" w:hAnsi="Times New Roman" w:cs="Times New Roman"/>
            </w:rPr>
            <w:t>Interdisciplinaridade no Enfrentamento a COVID-19</w:t>
          </w:r>
        </w:sdtContent>
      </w:sdt>
    </w:p>
    <w:p w14:paraId="3F40BB39" w14:textId="5425D2CE" w:rsidR="0070071B" w:rsidRDefault="0070071B" w:rsidP="00E837DD">
      <w:pPr>
        <w:spacing w:before="0" w:after="0" w:line="360" w:lineRule="auto"/>
        <w:jc w:val="center"/>
        <w:rPr>
          <w:rFonts w:ascii="Times New Roman" w:hAnsi="Times New Roman" w:cs="Times New Roman"/>
          <w:sz w:val="28"/>
        </w:rPr>
      </w:pPr>
      <w:r w:rsidRPr="0070071B">
        <w:rPr>
          <w:rFonts w:ascii="Times New Roman" w:hAnsi="Times New Roman" w:cs="Times New Roman"/>
          <w:b/>
          <w:bCs/>
          <w:sz w:val="28"/>
        </w:rPr>
        <w:t>TÍTULO:</w:t>
      </w:r>
      <w:r w:rsidRPr="0070071B">
        <w:rPr>
          <w:rFonts w:ascii="Times New Roman" w:hAnsi="Times New Roman" w:cs="Times New Roman"/>
          <w:sz w:val="28"/>
        </w:rPr>
        <w:t xml:space="preserve"> </w:t>
      </w:r>
      <w:sdt>
        <w:sdtPr>
          <w:rPr>
            <w:rFonts w:ascii="Times New Roman" w:hAnsi="Times New Roman" w:cs="Times New Roman"/>
            <w:sz w:val="28"/>
          </w:rPr>
          <w:id w:val="1161350063"/>
          <w:placeholder>
            <w:docPart w:val="DefaultPlaceholder_-1854013440"/>
          </w:placeholder>
        </w:sdtPr>
        <w:sdtEndPr/>
        <w:sdtContent>
          <w:r w:rsidR="00E50AD3">
            <w:rPr>
              <w:rFonts w:ascii="Times New Roman" w:hAnsi="Times New Roman" w:cs="Times New Roman"/>
              <w:sz w:val="28"/>
            </w:rPr>
            <w:t xml:space="preserve">IMPLICAÇÕES </w:t>
          </w:r>
          <w:r w:rsidR="00A16F4D">
            <w:rPr>
              <w:rFonts w:ascii="Times New Roman" w:hAnsi="Times New Roman" w:cs="Times New Roman"/>
              <w:sz w:val="28"/>
            </w:rPr>
            <w:t>NO ENSINO APRENDIZAGEM</w:t>
          </w:r>
          <w:r w:rsidR="00E50AD3">
            <w:rPr>
              <w:rFonts w:ascii="Times New Roman" w:hAnsi="Times New Roman" w:cs="Times New Roman"/>
              <w:sz w:val="28"/>
            </w:rPr>
            <w:t xml:space="preserve"> DIANTE DA PANDEMIA DA COVID-19</w:t>
          </w:r>
        </w:sdtContent>
      </w:sdt>
    </w:p>
    <w:p w14:paraId="315B56C5" w14:textId="77777777" w:rsidR="0070071B" w:rsidRDefault="0070071B" w:rsidP="00E837DD">
      <w:pPr>
        <w:spacing w:before="0" w:after="0" w:line="360" w:lineRule="auto"/>
        <w:jc w:val="center"/>
        <w:rPr>
          <w:rFonts w:ascii="Times New Roman" w:hAnsi="Times New Roman" w:cs="Times New Roman"/>
          <w:sz w:val="28"/>
        </w:rPr>
      </w:pPr>
    </w:p>
    <w:p w14:paraId="181C8DF9" w14:textId="243BC805" w:rsidR="0070071B" w:rsidRPr="00ED178E" w:rsidRDefault="00D21E1F" w:rsidP="00E837DD">
      <w:pPr>
        <w:spacing w:before="0" w:after="0" w:line="360" w:lineRule="auto"/>
        <w:jc w:val="right"/>
        <w:rPr>
          <w:rFonts w:ascii="Times New Roman" w:hAnsi="Times New Roman" w:cs="Times New Roman"/>
        </w:rPr>
      </w:pPr>
      <w:sdt>
        <w:sdtPr>
          <w:rPr>
            <w:rFonts w:ascii="Times New Roman" w:hAnsi="Times New Roman" w:cs="Times New Roman"/>
            <w:u w:val="single"/>
          </w:rPr>
          <w:id w:val="1602986158"/>
          <w:placeholder>
            <w:docPart w:val="DefaultPlaceholder_-1854013440"/>
          </w:placeholder>
        </w:sdtPr>
        <w:sdtEndPr/>
        <w:sdtContent>
          <w:r w:rsidR="00125C19">
            <w:rPr>
              <w:rFonts w:ascii="Times New Roman" w:hAnsi="Times New Roman" w:cs="Times New Roman"/>
              <w:u w:val="single"/>
            </w:rPr>
            <w:t>L</w:t>
          </w:r>
          <w:r w:rsidR="007B0C57">
            <w:rPr>
              <w:rFonts w:ascii="Times New Roman" w:hAnsi="Times New Roman" w:cs="Times New Roman"/>
              <w:u w:val="single"/>
            </w:rPr>
            <w:t>uan Airton Marques da Silva</w:t>
          </w:r>
        </w:sdtContent>
      </w:sdt>
      <w:r w:rsidR="0070071B">
        <w:rPr>
          <w:rFonts w:ascii="Times New Roman" w:hAnsi="Times New Roman" w:cs="Times New Roman"/>
        </w:rPr>
        <w:t xml:space="preserve">, </w:t>
      </w:r>
      <w:sdt>
        <w:sdtPr>
          <w:rPr>
            <w:rFonts w:ascii="Times New Roman" w:hAnsi="Times New Roman" w:cs="Times New Roman"/>
          </w:rPr>
          <w:id w:val="-622763031"/>
          <w:placeholder>
            <w:docPart w:val="DefaultPlaceholder_-1854013440"/>
          </w:placeholder>
        </w:sdtPr>
        <w:sdtEndPr>
          <w:rPr>
            <w:vertAlign w:val="superscript"/>
          </w:rPr>
        </w:sdtEndPr>
        <w:sdtContent>
          <w:r w:rsidR="00125C19">
            <w:rPr>
              <w:rFonts w:ascii="Times New Roman" w:hAnsi="Times New Roman" w:cs="Times New Roman"/>
            </w:rPr>
            <w:t>luan.airton@hotmail.com</w:t>
          </w:r>
          <w:r w:rsidR="0070071B">
            <w:rPr>
              <w:rFonts w:ascii="Times New Roman" w:hAnsi="Times New Roman" w:cs="Times New Roman"/>
              <w:vertAlign w:val="superscript"/>
            </w:rPr>
            <w:t>1</w:t>
          </w:r>
        </w:sdtContent>
      </w:sdt>
      <w:r w:rsidR="00ED178E">
        <w:rPr>
          <w:rFonts w:ascii="Times New Roman" w:hAnsi="Times New Roman" w:cs="Times New Roman"/>
        </w:rPr>
        <w:t>,</w:t>
      </w:r>
    </w:p>
    <w:p w14:paraId="1A7F4B19" w14:textId="13F86557" w:rsidR="0070071B" w:rsidRPr="00ED178E" w:rsidRDefault="00D21E1F" w:rsidP="00E837DD">
      <w:pPr>
        <w:spacing w:before="0" w:after="0" w:line="360" w:lineRule="auto"/>
        <w:jc w:val="right"/>
        <w:rPr>
          <w:rFonts w:ascii="Times New Roman" w:hAnsi="Times New Roman" w:cs="Times New Roman"/>
        </w:rPr>
      </w:pPr>
      <w:sdt>
        <w:sdtPr>
          <w:rPr>
            <w:rFonts w:ascii="Times New Roman" w:hAnsi="Times New Roman" w:cs="Times New Roman"/>
          </w:rPr>
          <w:id w:val="-1124840132"/>
          <w:placeholder>
            <w:docPart w:val="DefaultPlaceholder_-1854013440"/>
          </w:placeholder>
        </w:sdtPr>
        <w:sdtEndPr>
          <w:rPr>
            <w:vertAlign w:val="superscript"/>
          </w:rPr>
        </w:sdtEndPr>
        <w:sdtContent>
          <w:sdt>
            <w:sdtPr>
              <w:rPr>
                <w:rFonts w:ascii="Times New Roman" w:hAnsi="Times New Roman" w:cs="Times New Roman"/>
              </w:rPr>
              <w:id w:val="1279759715"/>
              <w:placeholder>
                <w:docPart w:val="9B3D9751ADCE410291CEFFC7248ED682"/>
              </w:placeholder>
            </w:sdtPr>
            <w:sdtEndPr>
              <w:rPr>
                <w:vertAlign w:val="superscript"/>
              </w:rPr>
            </w:sdtEndPr>
            <w:sdtContent>
              <w:r w:rsidR="00E50AD3">
                <w:rPr>
                  <w:rFonts w:ascii="Times New Roman" w:hAnsi="Times New Roman" w:cs="Times New Roman"/>
                </w:rPr>
                <w:t>Daniele Silva de Barros</w:t>
              </w:r>
            </w:sdtContent>
          </w:sdt>
          <w:r w:rsidR="00E50AD3">
            <w:rPr>
              <w:rFonts w:ascii="Times New Roman" w:hAnsi="Times New Roman" w:cs="Times New Roman"/>
              <w:vertAlign w:val="superscript"/>
            </w:rPr>
            <w:t>2</w:t>
          </w:r>
        </w:sdtContent>
      </w:sdt>
      <w:r w:rsidR="00ED178E">
        <w:rPr>
          <w:rFonts w:ascii="Times New Roman" w:hAnsi="Times New Roman" w:cs="Times New Roman"/>
        </w:rPr>
        <w:t>,</w:t>
      </w:r>
    </w:p>
    <w:p w14:paraId="2070B60E" w14:textId="1C32C060" w:rsidR="0070071B" w:rsidRPr="00ED178E" w:rsidRDefault="00D21E1F" w:rsidP="00E837DD">
      <w:pPr>
        <w:spacing w:before="0" w:after="0" w:line="360" w:lineRule="auto"/>
        <w:jc w:val="right"/>
        <w:rPr>
          <w:rFonts w:ascii="Times New Roman" w:hAnsi="Times New Roman" w:cs="Times New Roman"/>
        </w:rPr>
      </w:pPr>
      <w:sdt>
        <w:sdtPr>
          <w:rPr>
            <w:rFonts w:ascii="Times New Roman" w:hAnsi="Times New Roman" w:cs="Times New Roman"/>
          </w:rPr>
          <w:id w:val="477033775"/>
          <w:placeholder>
            <w:docPart w:val="DefaultPlaceholder_-1854013440"/>
          </w:placeholder>
        </w:sdtPr>
        <w:sdtEndPr>
          <w:rPr>
            <w:vertAlign w:val="superscript"/>
          </w:rPr>
        </w:sdtEndPr>
        <w:sdtContent>
          <w:r w:rsidR="0096041D">
            <w:rPr>
              <w:rFonts w:ascii="Times New Roman" w:hAnsi="Times New Roman" w:cs="Times New Roman"/>
            </w:rPr>
            <w:t>Maria Eduarda de Andrade Beltrão</w:t>
          </w:r>
          <w:r w:rsidR="0096041D">
            <w:rPr>
              <w:rFonts w:ascii="Times New Roman" w:hAnsi="Times New Roman" w:cs="Times New Roman"/>
              <w:vertAlign w:val="superscript"/>
            </w:rPr>
            <w:t>1</w:t>
          </w:r>
        </w:sdtContent>
      </w:sdt>
      <w:r w:rsidR="00ED178E">
        <w:rPr>
          <w:rFonts w:ascii="Times New Roman" w:hAnsi="Times New Roman" w:cs="Times New Roman"/>
        </w:rPr>
        <w:t>,</w:t>
      </w:r>
    </w:p>
    <w:p w14:paraId="1F0504DD" w14:textId="3B547FEB" w:rsidR="0070071B" w:rsidRPr="00ED178E" w:rsidRDefault="00D21E1F" w:rsidP="00E837DD">
      <w:pPr>
        <w:spacing w:before="0" w:after="0" w:line="360" w:lineRule="auto"/>
        <w:jc w:val="right"/>
        <w:rPr>
          <w:rFonts w:ascii="Times New Roman" w:hAnsi="Times New Roman" w:cs="Times New Roman"/>
        </w:rPr>
      </w:pPr>
      <w:sdt>
        <w:sdtPr>
          <w:rPr>
            <w:rFonts w:ascii="Times New Roman" w:hAnsi="Times New Roman" w:cs="Times New Roman"/>
          </w:rPr>
          <w:id w:val="850608385"/>
          <w:placeholder>
            <w:docPart w:val="DefaultPlaceholder_-1854013440"/>
          </w:placeholder>
        </w:sdtPr>
        <w:sdtEndPr>
          <w:rPr>
            <w:vertAlign w:val="superscript"/>
          </w:rPr>
        </w:sdtEndPr>
        <w:sdtContent>
          <w:r w:rsidR="00E50AD3">
            <w:rPr>
              <w:rFonts w:ascii="Times New Roman" w:hAnsi="Times New Roman" w:cs="Times New Roman"/>
            </w:rPr>
            <w:t>Robson Gomes dos Santos</w:t>
          </w:r>
          <w:r w:rsidR="00E50AD3" w:rsidRPr="00E50AD3">
            <w:rPr>
              <w:rFonts w:ascii="Times New Roman" w:hAnsi="Times New Roman" w:cs="Times New Roman"/>
              <w:vertAlign w:val="superscript"/>
            </w:rPr>
            <w:t>3</w:t>
          </w:r>
        </w:sdtContent>
      </w:sdt>
      <w:r w:rsidR="00ED178E">
        <w:rPr>
          <w:rFonts w:ascii="Times New Roman" w:hAnsi="Times New Roman" w:cs="Times New Roman"/>
        </w:rPr>
        <w:t>,</w:t>
      </w:r>
    </w:p>
    <w:p w14:paraId="1E985A98" w14:textId="4A734767" w:rsidR="0070071B" w:rsidRPr="00ED178E" w:rsidRDefault="00D21E1F" w:rsidP="00E837DD">
      <w:pPr>
        <w:spacing w:before="0" w:after="0" w:line="360" w:lineRule="auto"/>
        <w:jc w:val="right"/>
        <w:rPr>
          <w:rFonts w:ascii="Times New Roman" w:hAnsi="Times New Roman" w:cs="Times New Roman"/>
        </w:rPr>
      </w:pPr>
      <w:sdt>
        <w:sdtPr>
          <w:rPr>
            <w:rFonts w:ascii="Times New Roman" w:hAnsi="Times New Roman" w:cs="Times New Roman"/>
          </w:rPr>
          <w:id w:val="-1732462373"/>
          <w:placeholder>
            <w:docPart w:val="DefaultPlaceholder_-1854013440"/>
          </w:placeholder>
        </w:sdtPr>
        <w:sdtEndPr>
          <w:rPr>
            <w:vertAlign w:val="superscript"/>
          </w:rPr>
        </w:sdtEndPr>
        <w:sdtContent>
          <w:sdt>
            <w:sdtPr>
              <w:rPr>
                <w:rFonts w:ascii="Times New Roman" w:hAnsi="Times New Roman" w:cs="Times New Roman"/>
              </w:rPr>
              <w:id w:val="-2439705"/>
              <w:placeholder>
                <w:docPart w:val="31BA5EDD5E6649AA8AAAFBE739323ACA"/>
              </w:placeholder>
            </w:sdtPr>
            <w:sdtEndPr>
              <w:rPr>
                <w:vertAlign w:val="superscript"/>
              </w:rPr>
            </w:sdtEndPr>
            <w:sdtContent>
              <w:proofErr w:type="spellStart"/>
              <w:r w:rsidR="00E50AD3">
                <w:rPr>
                  <w:rFonts w:ascii="Times New Roman" w:hAnsi="Times New Roman" w:cs="Times New Roman"/>
                </w:rPr>
                <w:t>Ryanne</w:t>
              </w:r>
              <w:proofErr w:type="spellEnd"/>
              <w:r w:rsidR="00E50AD3">
                <w:rPr>
                  <w:rFonts w:ascii="Times New Roman" w:hAnsi="Times New Roman" w:cs="Times New Roman"/>
                </w:rPr>
                <w:t xml:space="preserve"> </w:t>
              </w:r>
              <w:proofErr w:type="spellStart"/>
              <w:r w:rsidR="00E50AD3">
                <w:rPr>
                  <w:rFonts w:ascii="Times New Roman" w:hAnsi="Times New Roman" w:cs="Times New Roman"/>
                </w:rPr>
                <w:t>Carolynne</w:t>
              </w:r>
              <w:proofErr w:type="spellEnd"/>
              <w:r w:rsidR="00E50AD3">
                <w:rPr>
                  <w:rFonts w:ascii="Times New Roman" w:hAnsi="Times New Roman" w:cs="Times New Roman"/>
                </w:rPr>
                <w:t xml:space="preserve"> Marques Gomes Mendes</w:t>
              </w:r>
              <w:r w:rsidR="00E50AD3" w:rsidRPr="00E50AD3">
                <w:rPr>
                  <w:rFonts w:ascii="Times New Roman" w:hAnsi="Times New Roman" w:cs="Times New Roman"/>
                  <w:vertAlign w:val="superscript"/>
                </w:rPr>
                <w:t>1</w:t>
              </w:r>
            </w:sdtContent>
          </w:sdt>
        </w:sdtContent>
      </w:sdt>
      <w:r w:rsidR="00ED178E">
        <w:rPr>
          <w:rFonts w:ascii="Times New Roman" w:hAnsi="Times New Roman" w:cs="Times New Roman"/>
        </w:rPr>
        <w:t>,</w:t>
      </w:r>
    </w:p>
    <w:sdt>
      <w:sdtPr>
        <w:rPr>
          <w:rFonts w:ascii="Times New Roman" w:hAnsi="Times New Roman" w:cs="Times New Roman"/>
        </w:rPr>
        <w:id w:val="-2123378959"/>
        <w:placeholder>
          <w:docPart w:val="DefaultPlaceholder_-1854013440"/>
        </w:placeholder>
      </w:sdtPr>
      <w:sdtEndPr>
        <w:rPr>
          <w:vertAlign w:val="superscript"/>
        </w:rPr>
      </w:sdtEndPr>
      <w:sdtContent>
        <w:p w14:paraId="55D8378F" w14:textId="53F866A3" w:rsidR="0070071B" w:rsidRPr="00ED178E" w:rsidRDefault="004A51D8" w:rsidP="00E837DD">
          <w:pPr>
            <w:spacing w:before="0" w:after="0" w:line="360" w:lineRule="auto"/>
            <w:jc w:val="right"/>
            <w:rPr>
              <w:rFonts w:ascii="Times New Roman" w:hAnsi="Times New Roman" w:cs="Times New Roman"/>
            </w:rPr>
          </w:pPr>
          <w:r>
            <w:rPr>
              <w:rFonts w:ascii="Times New Roman" w:hAnsi="Times New Roman" w:cs="Times New Roman"/>
            </w:rPr>
            <w:t>Thaís de Andrade Beltrão</w:t>
          </w:r>
          <w:r w:rsidR="0096041D">
            <w:rPr>
              <w:rFonts w:ascii="Times New Roman" w:hAnsi="Times New Roman" w:cs="Times New Roman"/>
              <w:vertAlign w:val="superscript"/>
            </w:rPr>
            <w:t>4</w:t>
          </w:r>
          <w:r w:rsidR="00E50AD3" w:rsidRPr="00E50AD3">
            <w:rPr>
              <w:rFonts w:ascii="Times New Roman" w:hAnsi="Times New Roman" w:cs="Times New Roman"/>
            </w:rPr>
            <w:t>.</w:t>
          </w:r>
        </w:p>
      </w:sdtContent>
    </w:sdt>
    <w:p w14:paraId="62D84795" w14:textId="77777777" w:rsidR="0070071B" w:rsidRDefault="0070071B" w:rsidP="00E837DD">
      <w:pPr>
        <w:spacing w:before="0" w:after="0" w:line="360" w:lineRule="auto"/>
        <w:jc w:val="right"/>
        <w:rPr>
          <w:rFonts w:ascii="Times New Roman" w:hAnsi="Times New Roman" w:cs="Times New Roman"/>
          <w:vertAlign w:val="superscript"/>
        </w:rPr>
      </w:pPr>
    </w:p>
    <w:p w14:paraId="1E3F08C8" w14:textId="4BC257A8" w:rsidR="0070071B" w:rsidRDefault="00D21E1F" w:rsidP="00E837DD">
      <w:pPr>
        <w:spacing w:before="0" w:after="0" w:line="360" w:lineRule="auto"/>
        <w:jc w:val="right"/>
        <w:rPr>
          <w:rFonts w:ascii="Times New Roman" w:hAnsi="Times New Roman" w:cs="Times New Roman"/>
        </w:rPr>
      </w:pPr>
      <w:sdt>
        <w:sdtPr>
          <w:rPr>
            <w:rFonts w:ascii="Times New Roman" w:hAnsi="Times New Roman" w:cs="Times New Roman"/>
          </w:rPr>
          <w:id w:val="-208273958"/>
          <w:placeholder>
            <w:docPart w:val="DefaultPlaceholder_-1854013440"/>
          </w:placeholder>
        </w:sdtPr>
        <w:sdtEndPr/>
        <w:sdtContent>
          <w:r w:rsidR="0070071B">
            <w:rPr>
              <w:rFonts w:ascii="Times New Roman" w:hAnsi="Times New Roman" w:cs="Times New Roman"/>
            </w:rPr>
            <w:t xml:space="preserve">1. </w:t>
          </w:r>
          <w:r w:rsidR="00125C19">
            <w:rPr>
              <w:rFonts w:ascii="Times New Roman" w:hAnsi="Times New Roman" w:cs="Times New Roman"/>
            </w:rPr>
            <w:t>U</w:t>
          </w:r>
          <w:r w:rsidR="0096041D">
            <w:rPr>
              <w:rFonts w:ascii="Times New Roman" w:hAnsi="Times New Roman" w:cs="Times New Roman"/>
            </w:rPr>
            <w:t>niversidade Federal de Pernambuco (UFPE)</w:t>
          </w:r>
        </w:sdtContent>
      </w:sdt>
      <w:r w:rsidR="0070071B">
        <w:rPr>
          <w:rFonts w:ascii="Times New Roman" w:hAnsi="Times New Roman" w:cs="Times New Roman"/>
        </w:rPr>
        <w:t xml:space="preserve">; </w:t>
      </w:r>
      <w:sdt>
        <w:sdtPr>
          <w:rPr>
            <w:rFonts w:ascii="Times New Roman" w:hAnsi="Times New Roman" w:cs="Times New Roman"/>
          </w:rPr>
          <w:id w:val="-1938048033"/>
          <w:placeholder>
            <w:docPart w:val="DefaultPlaceholder_-1854013440"/>
          </w:placeholder>
        </w:sdtPr>
        <w:sdtEndPr/>
        <w:sdtContent>
          <w:r w:rsidR="0096041D">
            <w:rPr>
              <w:rFonts w:ascii="Times New Roman" w:hAnsi="Times New Roman" w:cs="Times New Roman"/>
            </w:rPr>
            <w:t>2.</w:t>
          </w:r>
          <w:r w:rsidR="004A51D8">
            <w:rPr>
              <w:rFonts w:ascii="Times New Roman" w:hAnsi="Times New Roman" w:cs="Times New Roman"/>
            </w:rPr>
            <w:t xml:space="preserve"> Centro Universitário da Vitória de Santo Antão (UNIVISA)</w:t>
          </w:r>
          <w:r w:rsidR="0096041D">
            <w:rPr>
              <w:rFonts w:ascii="Times New Roman" w:hAnsi="Times New Roman" w:cs="Times New Roman"/>
            </w:rPr>
            <w:t xml:space="preserve"> 3. </w:t>
          </w:r>
          <w:r w:rsidR="004A51D8">
            <w:rPr>
              <w:rFonts w:ascii="Times New Roman" w:hAnsi="Times New Roman" w:cs="Times New Roman"/>
            </w:rPr>
            <w:t xml:space="preserve">Secretaria do Estado de Saúde da Paraíba (SES/PE); </w:t>
          </w:r>
          <w:r w:rsidR="0096041D">
            <w:rPr>
              <w:rFonts w:ascii="Times New Roman" w:hAnsi="Times New Roman" w:cs="Times New Roman"/>
            </w:rPr>
            <w:t xml:space="preserve">4. </w:t>
          </w:r>
          <w:r w:rsidR="004A51D8">
            <w:rPr>
              <w:rFonts w:ascii="Times New Roman" w:hAnsi="Times New Roman" w:cs="Times New Roman"/>
            </w:rPr>
            <w:t>Universidade de Pernambuco (UPE);</w:t>
          </w:r>
        </w:sdtContent>
      </w:sdt>
      <w:r w:rsidR="0070071B">
        <w:rPr>
          <w:rFonts w:ascii="Times New Roman" w:hAnsi="Times New Roman" w:cs="Times New Roman"/>
        </w:rPr>
        <w:t xml:space="preserve"> </w:t>
      </w:r>
    </w:p>
    <w:p w14:paraId="7340987A" w14:textId="77777777" w:rsidR="0070071B" w:rsidRDefault="0070071B" w:rsidP="00E837DD">
      <w:pPr>
        <w:spacing w:before="0" w:after="0" w:line="360" w:lineRule="auto"/>
        <w:jc w:val="right"/>
        <w:rPr>
          <w:rFonts w:ascii="Times New Roman" w:hAnsi="Times New Roman" w:cs="Times New Roman"/>
        </w:rPr>
      </w:pPr>
    </w:p>
    <w:p w14:paraId="10266687" w14:textId="77777777" w:rsidR="0070071B" w:rsidRPr="0070071B" w:rsidRDefault="0070071B" w:rsidP="00E837DD">
      <w:pPr>
        <w:spacing w:before="0" w:after="0" w:line="360" w:lineRule="auto"/>
        <w:jc w:val="left"/>
        <w:rPr>
          <w:rFonts w:ascii="Times New Roman" w:hAnsi="Times New Roman" w:cs="Times New Roman"/>
          <w:b/>
        </w:rPr>
      </w:pPr>
      <w:r w:rsidRPr="0070071B">
        <w:rPr>
          <w:rFonts w:ascii="Times New Roman" w:hAnsi="Times New Roman" w:cs="Times New Roman"/>
          <w:b/>
        </w:rPr>
        <w:t>RESUMO</w:t>
      </w:r>
    </w:p>
    <w:sdt>
      <w:sdtPr>
        <w:rPr>
          <w:rFonts w:ascii="Times New Roman" w:hAnsi="Times New Roman" w:cs="Times New Roman"/>
        </w:rPr>
        <w:id w:val="1799338940"/>
        <w:placeholder>
          <w:docPart w:val="DefaultPlaceholder_-1854013440"/>
        </w:placeholder>
      </w:sdtPr>
      <w:sdtEndPr/>
      <w:sdtContent>
        <w:p w14:paraId="2C37F33B" w14:textId="4E8D5D4B" w:rsidR="0070071B" w:rsidRPr="000754F5" w:rsidRDefault="0070071B" w:rsidP="00E837DD">
          <w:pPr>
            <w:spacing w:before="0" w:after="0" w:line="360" w:lineRule="auto"/>
            <w:rPr>
              <w:rFonts w:ascii="Times New Roman" w:hAnsi="Times New Roman" w:cs="Times New Roman"/>
            </w:rPr>
          </w:pPr>
          <w:r w:rsidRPr="002D0C6E">
            <w:rPr>
              <w:rFonts w:ascii="Times New Roman" w:hAnsi="Times New Roman" w:cs="Times New Roman"/>
              <w:b/>
              <w:bCs/>
            </w:rPr>
            <w:t>Introdução</w:t>
          </w:r>
          <w:r w:rsidR="00125C19" w:rsidRPr="002D0C6E">
            <w:rPr>
              <w:rFonts w:ascii="Times New Roman" w:hAnsi="Times New Roman" w:cs="Times New Roman"/>
              <w:b/>
              <w:bCs/>
            </w:rPr>
            <w:t>:</w:t>
          </w:r>
          <w:r w:rsidR="00125C19">
            <w:rPr>
              <w:rFonts w:ascii="Times New Roman" w:hAnsi="Times New Roman" w:cs="Times New Roman"/>
            </w:rPr>
            <w:t xml:space="preserve"> Atualmente, o mundo vem passando por uma pandemia devido a um novo vírus de RNA, chamado SARS-Cov-2, detectado pela primeira vez na China em 2019. Vírus este que tem alto potencial de transmissão, através da via aérea, fazendo com que os governos dos diferentes países tomassem atitudes para a restrição de concentração de pessoas, entre uma delas a suspensão presencial d</w:t>
          </w:r>
          <w:r w:rsidR="00DF09EF">
            <w:rPr>
              <w:rFonts w:ascii="Times New Roman" w:hAnsi="Times New Roman" w:cs="Times New Roman"/>
            </w:rPr>
            <w:t>as</w:t>
          </w:r>
          <w:r w:rsidR="00125C19">
            <w:rPr>
              <w:rFonts w:ascii="Times New Roman" w:hAnsi="Times New Roman" w:cs="Times New Roman"/>
            </w:rPr>
            <w:t xml:space="preserve"> aulas</w:t>
          </w:r>
          <w:r w:rsidR="00C81DD5" w:rsidRPr="00C81DD5">
            <w:rPr>
              <w:rFonts w:ascii="Times New Roman" w:hAnsi="Times New Roman" w:cs="Times New Roman"/>
              <w:vertAlign w:val="superscript"/>
            </w:rPr>
            <w:t>1</w:t>
          </w:r>
          <w:r w:rsidR="00125C19">
            <w:rPr>
              <w:rFonts w:ascii="Times New Roman" w:hAnsi="Times New Roman" w:cs="Times New Roman"/>
            </w:rPr>
            <w:t>. Com isso, foi necessário migrar as atividades presenciais para atividades remotas</w:t>
          </w:r>
          <w:r w:rsidR="00C81DD5" w:rsidRPr="00C81DD5">
            <w:rPr>
              <w:rFonts w:ascii="Times New Roman" w:hAnsi="Times New Roman" w:cs="Times New Roman"/>
              <w:vertAlign w:val="superscript"/>
            </w:rPr>
            <w:t>1-2</w:t>
          </w:r>
          <w:r w:rsidR="00125C19">
            <w:rPr>
              <w:rFonts w:ascii="Times New Roman" w:hAnsi="Times New Roman" w:cs="Times New Roman"/>
            </w:rPr>
            <w:t xml:space="preserve">. </w:t>
          </w:r>
          <w:r w:rsidRPr="002D0C6E">
            <w:rPr>
              <w:rFonts w:ascii="Times New Roman" w:hAnsi="Times New Roman" w:cs="Times New Roman"/>
              <w:b/>
              <w:bCs/>
            </w:rPr>
            <w:t>Objetivo</w:t>
          </w:r>
          <w:r w:rsidR="00125C19" w:rsidRPr="002D0C6E">
            <w:rPr>
              <w:rFonts w:ascii="Times New Roman" w:hAnsi="Times New Roman" w:cs="Times New Roman"/>
              <w:b/>
              <w:bCs/>
            </w:rPr>
            <w:t>:</w:t>
          </w:r>
          <w:r w:rsidR="00DF09EF">
            <w:rPr>
              <w:rFonts w:ascii="Times New Roman" w:hAnsi="Times New Roman" w:cs="Times New Roman"/>
            </w:rPr>
            <w:t xml:space="preserve"> Analisar as implicações desta nova modalidade de ensino durante a atual pandemia do COVID-19.</w:t>
          </w:r>
          <w:r w:rsidR="004846E5">
            <w:rPr>
              <w:rFonts w:ascii="Times New Roman" w:hAnsi="Times New Roman" w:cs="Times New Roman"/>
            </w:rPr>
            <w:t xml:space="preserve"> </w:t>
          </w:r>
          <w:r w:rsidRPr="002D0C6E">
            <w:rPr>
              <w:rFonts w:ascii="Times New Roman" w:hAnsi="Times New Roman" w:cs="Times New Roman"/>
              <w:b/>
              <w:bCs/>
            </w:rPr>
            <w:t>Material e métodos</w:t>
          </w:r>
          <w:r w:rsidR="00DF09EF" w:rsidRPr="002D0C6E">
            <w:rPr>
              <w:rFonts w:ascii="Times New Roman" w:hAnsi="Times New Roman" w:cs="Times New Roman"/>
              <w:b/>
              <w:bCs/>
            </w:rPr>
            <w:t>:</w:t>
          </w:r>
          <w:r w:rsidR="00DF09EF">
            <w:rPr>
              <w:rFonts w:ascii="Times New Roman" w:hAnsi="Times New Roman" w:cs="Times New Roman"/>
            </w:rPr>
            <w:t xml:space="preserve"> </w:t>
          </w:r>
          <w:r w:rsidR="004846E5" w:rsidRPr="00BD2414">
            <w:rPr>
              <w:rFonts w:ascii="Times New Roman" w:hAnsi="Times New Roman" w:cs="Times New Roman"/>
            </w:rPr>
            <w:t xml:space="preserve">Trata-se de </w:t>
          </w:r>
          <w:r w:rsidR="004846E5">
            <w:rPr>
              <w:rFonts w:ascii="Times New Roman" w:hAnsi="Times New Roman" w:cs="Times New Roman"/>
            </w:rPr>
            <w:t>uma R</w:t>
          </w:r>
          <w:r w:rsidR="004846E5" w:rsidRPr="00BD2414">
            <w:rPr>
              <w:rFonts w:ascii="Times New Roman" w:hAnsi="Times New Roman" w:cs="Times New Roman"/>
            </w:rPr>
            <w:t xml:space="preserve">evisão </w:t>
          </w:r>
          <w:r w:rsidR="004846E5">
            <w:rPr>
              <w:rFonts w:ascii="Times New Roman" w:hAnsi="Times New Roman" w:cs="Times New Roman"/>
            </w:rPr>
            <w:t>I</w:t>
          </w:r>
          <w:r w:rsidR="004846E5" w:rsidRPr="00BD2414">
            <w:rPr>
              <w:rFonts w:ascii="Times New Roman" w:hAnsi="Times New Roman" w:cs="Times New Roman"/>
            </w:rPr>
            <w:t>ntegrativa da literatura</w:t>
          </w:r>
          <w:r w:rsidR="004846E5">
            <w:rPr>
              <w:rFonts w:ascii="Times New Roman" w:hAnsi="Times New Roman" w:cs="Times New Roman"/>
            </w:rPr>
            <w:t xml:space="preserve">, realizada nas bases de dados: SCOPUS, PUBMED, e nas bibliotecas virtuais </w:t>
          </w:r>
          <w:r w:rsidR="004846E5" w:rsidRPr="00941B55">
            <w:rPr>
              <w:rFonts w:ascii="Times New Roman" w:hAnsi="Times New Roman" w:cs="Times New Roman"/>
            </w:rPr>
            <w:t>SciELO e LILACS. Utilizou-se os descritores: “Educ</w:t>
          </w:r>
          <w:r w:rsidR="00941B55" w:rsidRPr="00941B55">
            <w:rPr>
              <w:rFonts w:ascii="Times New Roman" w:hAnsi="Times New Roman" w:cs="Times New Roman"/>
            </w:rPr>
            <w:t>ação</w:t>
          </w:r>
          <w:r w:rsidR="004846E5" w:rsidRPr="00941B55">
            <w:rPr>
              <w:rFonts w:ascii="Times New Roman" w:hAnsi="Times New Roman" w:cs="Times New Roman"/>
            </w:rPr>
            <w:t>”; “</w:t>
          </w:r>
          <w:r w:rsidR="00941B55" w:rsidRPr="00941B55">
            <w:rPr>
              <w:rFonts w:ascii="Times New Roman" w:hAnsi="Times New Roman" w:cs="Times New Roman"/>
            </w:rPr>
            <w:t>Ensino</w:t>
          </w:r>
          <w:r w:rsidR="004846E5" w:rsidRPr="00941B55">
            <w:rPr>
              <w:rFonts w:ascii="Times New Roman" w:hAnsi="Times New Roman" w:cs="Times New Roman"/>
            </w:rPr>
            <w:t>” e “</w:t>
          </w:r>
          <w:r w:rsidR="00941B55" w:rsidRPr="00941B55">
            <w:rPr>
              <w:rFonts w:ascii="Times New Roman" w:hAnsi="Times New Roman" w:cs="Times New Roman"/>
            </w:rPr>
            <w:t xml:space="preserve">Infecção por </w:t>
          </w:r>
          <w:proofErr w:type="spellStart"/>
          <w:r w:rsidR="00941B55" w:rsidRPr="00941B55">
            <w:rPr>
              <w:rFonts w:ascii="Times New Roman" w:hAnsi="Times New Roman" w:cs="Times New Roman"/>
            </w:rPr>
            <w:t>coronavírus</w:t>
          </w:r>
          <w:proofErr w:type="spellEnd"/>
          <w:r w:rsidR="004846E5" w:rsidRPr="00941B55">
            <w:rPr>
              <w:rFonts w:ascii="Times New Roman" w:hAnsi="Times New Roman" w:cs="Times New Roman"/>
            </w:rPr>
            <w:t>”. Como</w:t>
          </w:r>
          <w:r w:rsidR="004846E5">
            <w:rPr>
              <w:rFonts w:ascii="Times New Roman" w:hAnsi="Times New Roman" w:cs="Times New Roman"/>
            </w:rPr>
            <w:t xml:space="preserve"> critério de inclusão </w:t>
          </w:r>
          <w:r w:rsidR="007B0C57">
            <w:rPr>
              <w:rFonts w:ascii="Times New Roman" w:hAnsi="Times New Roman" w:cs="Times New Roman"/>
            </w:rPr>
            <w:t>foram incluídos</w:t>
          </w:r>
          <w:r w:rsidR="004846E5" w:rsidRPr="00BD2414">
            <w:rPr>
              <w:rFonts w:ascii="Times New Roman" w:hAnsi="Times New Roman" w:cs="Times New Roman"/>
            </w:rPr>
            <w:t xml:space="preserve"> artigos</w:t>
          </w:r>
          <w:r w:rsidR="007B0C57">
            <w:rPr>
              <w:rFonts w:ascii="Times New Roman" w:hAnsi="Times New Roman" w:cs="Times New Roman"/>
            </w:rPr>
            <w:t xml:space="preserve"> nos idiomas</w:t>
          </w:r>
          <w:r w:rsidR="004846E5" w:rsidRPr="00BD2414">
            <w:rPr>
              <w:rFonts w:ascii="Times New Roman" w:hAnsi="Times New Roman" w:cs="Times New Roman"/>
            </w:rPr>
            <w:t xml:space="preserve"> em português, inglês e espanhol, entre 2019 a 2020.</w:t>
          </w:r>
          <w:r w:rsidR="002D0C6E">
            <w:rPr>
              <w:rFonts w:ascii="Times New Roman" w:hAnsi="Times New Roman" w:cs="Times New Roman"/>
            </w:rPr>
            <w:t xml:space="preserve"> Foram excluídos os editoriais, relatos de casos, protocolos ou se encontrar repetido nas bases de dados pesquisada. </w:t>
          </w:r>
          <w:r w:rsidR="004846E5" w:rsidRPr="00BD2414">
            <w:rPr>
              <w:rFonts w:ascii="Times New Roman" w:hAnsi="Times New Roman" w:cs="Times New Roman"/>
            </w:rPr>
            <w:t xml:space="preserve">No decorrer da fase de revisão, execução dos critérios de inclusão e avaliação crítica foram </w:t>
          </w:r>
          <w:r w:rsidR="004846E5" w:rsidRPr="00BD2414">
            <w:rPr>
              <w:rFonts w:ascii="Times New Roman" w:hAnsi="Times New Roman" w:cs="Times New Roman"/>
            </w:rPr>
            <w:lastRenderedPageBreak/>
            <w:t xml:space="preserve">incluídos </w:t>
          </w:r>
          <w:r w:rsidR="007B0C57">
            <w:rPr>
              <w:rFonts w:ascii="Times New Roman" w:hAnsi="Times New Roman" w:cs="Times New Roman"/>
            </w:rPr>
            <w:t>36</w:t>
          </w:r>
          <w:r w:rsidR="004846E5" w:rsidRPr="00BD2414">
            <w:rPr>
              <w:rFonts w:ascii="Times New Roman" w:hAnsi="Times New Roman" w:cs="Times New Roman"/>
            </w:rPr>
            <w:t xml:space="preserve"> artigos, de um total de </w:t>
          </w:r>
          <w:r w:rsidR="007B0C57">
            <w:rPr>
              <w:rFonts w:ascii="Times New Roman" w:hAnsi="Times New Roman" w:cs="Times New Roman"/>
            </w:rPr>
            <w:t>110</w:t>
          </w:r>
          <w:r w:rsidR="004846E5" w:rsidRPr="00BD2414">
            <w:rPr>
              <w:rFonts w:ascii="Times New Roman" w:hAnsi="Times New Roman" w:cs="Times New Roman"/>
            </w:rPr>
            <w:t>.</w:t>
          </w:r>
          <w:r w:rsidR="007B0C57">
            <w:rPr>
              <w:rFonts w:ascii="Times New Roman" w:hAnsi="Times New Roman" w:cs="Times New Roman"/>
            </w:rPr>
            <w:t xml:space="preserve"> </w:t>
          </w:r>
          <w:r w:rsidRPr="002D0C6E">
            <w:rPr>
              <w:rFonts w:ascii="Times New Roman" w:hAnsi="Times New Roman" w:cs="Times New Roman"/>
              <w:b/>
              <w:bCs/>
            </w:rPr>
            <w:t>Revisão de literatura</w:t>
          </w:r>
          <w:r w:rsidR="007B0C57" w:rsidRPr="002D0C6E">
            <w:rPr>
              <w:rFonts w:ascii="Times New Roman" w:hAnsi="Times New Roman" w:cs="Times New Roman"/>
              <w:b/>
              <w:bCs/>
            </w:rPr>
            <w:t>:</w:t>
          </w:r>
          <w:r w:rsidR="005D01A4">
            <w:rPr>
              <w:rFonts w:ascii="Times New Roman" w:hAnsi="Times New Roman" w:cs="Times New Roman"/>
            </w:rPr>
            <w:t xml:space="preserve"> Evidenciou-se que, as principais medidas tomadas a respeito desta nova modalidade foram que os docentes devem mudar a metodologia</w:t>
          </w:r>
          <w:r w:rsidR="00680FC7">
            <w:rPr>
              <w:rFonts w:ascii="Times New Roman" w:hAnsi="Times New Roman" w:cs="Times New Roman"/>
            </w:rPr>
            <w:t xml:space="preserve"> tradicional</w:t>
          </w:r>
          <w:r w:rsidR="005D01A4">
            <w:rPr>
              <w:rFonts w:ascii="Times New Roman" w:hAnsi="Times New Roman" w:cs="Times New Roman"/>
            </w:rPr>
            <w:t xml:space="preserve"> de ensino presencial para a atividade remota</w:t>
          </w:r>
          <w:r w:rsidR="00680FC7">
            <w:rPr>
              <w:rFonts w:ascii="Times New Roman" w:hAnsi="Times New Roman" w:cs="Times New Roman"/>
            </w:rPr>
            <w:t>, usando metodologias ativas</w:t>
          </w:r>
          <w:r w:rsidR="005D01A4">
            <w:rPr>
              <w:rFonts w:ascii="Times New Roman" w:hAnsi="Times New Roman" w:cs="Times New Roman"/>
            </w:rPr>
            <w:t>, pois assim o conhecimento é transmitido para todos</w:t>
          </w:r>
          <w:r w:rsidR="00C81DD5" w:rsidRPr="00C81DD5">
            <w:rPr>
              <w:rFonts w:ascii="Times New Roman" w:hAnsi="Times New Roman" w:cs="Times New Roman"/>
              <w:vertAlign w:val="superscript"/>
            </w:rPr>
            <w:t>3,4-5</w:t>
          </w:r>
          <w:r w:rsidR="00922520">
            <w:rPr>
              <w:rFonts w:ascii="Times New Roman" w:hAnsi="Times New Roman" w:cs="Times New Roman"/>
            </w:rPr>
            <w:t>.</w:t>
          </w:r>
          <w:r w:rsidR="00680FC7">
            <w:rPr>
              <w:rFonts w:ascii="Times New Roman" w:hAnsi="Times New Roman" w:cs="Times New Roman"/>
            </w:rPr>
            <w:t xml:space="preserve"> </w:t>
          </w:r>
          <w:r w:rsidR="005D01A4">
            <w:rPr>
              <w:rFonts w:ascii="Times New Roman" w:hAnsi="Times New Roman" w:cs="Times New Roman"/>
            </w:rPr>
            <w:t>Virtualidade não significa que as instituições de ensino ficarão sem os professores, pois o propósito é evitar a evasão dos discentes</w:t>
          </w:r>
          <w:r w:rsidR="00680FC7">
            <w:rPr>
              <w:rFonts w:ascii="Times New Roman" w:hAnsi="Times New Roman" w:cs="Times New Roman"/>
            </w:rPr>
            <w:t xml:space="preserve"> e que os mesmos recorram aos docentes para retirar dúvidas e possíveis esclarecimentos</w:t>
          </w:r>
          <w:r w:rsidR="00C81DD5" w:rsidRPr="00C81DD5">
            <w:rPr>
              <w:rFonts w:ascii="Times New Roman" w:hAnsi="Times New Roman" w:cs="Times New Roman"/>
              <w:vertAlign w:val="superscript"/>
            </w:rPr>
            <w:t>1,5</w:t>
          </w:r>
          <w:r w:rsidR="005D01A4">
            <w:rPr>
              <w:rFonts w:ascii="Times New Roman" w:hAnsi="Times New Roman" w:cs="Times New Roman"/>
            </w:rPr>
            <w:t>.</w:t>
          </w:r>
          <w:r w:rsidR="00680FC7">
            <w:rPr>
              <w:rFonts w:ascii="Times New Roman" w:hAnsi="Times New Roman" w:cs="Times New Roman"/>
            </w:rPr>
            <w:t xml:space="preserve"> A inovação do ensino a distância foi outro ponto comum nos artigos analisados, onde conta como um forte aliado para fortalecer, evoluir e mudar o processo aprendizagem tradicional</w:t>
          </w:r>
          <w:r w:rsidR="00C81DD5" w:rsidRPr="00C81DD5">
            <w:rPr>
              <w:rFonts w:ascii="Times New Roman" w:hAnsi="Times New Roman" w:cs="Times New Roman"/>
              <w:vertAlign w:val="superscript"/>
            </w:rPr>
            <w:t>4</w:t>
          </w:r>
          <w:r w:rsidR="00C81DD5">
            <w:rPr>
              <w:rFonts w:ascii="Times New Roman" w:hAnsi="Times New Roman" w:cs="Times New Roman"/>
              <w:vertAlign w:val="superscript"/>
            </w:rPr>
            <w:t>-5</w:t>
          </w:r>
          <w:r w:rsidR="00680FC7">
            <w:rPr>
              <w:rFonts w:ascii="Times New Roman" w:hAnsi="Times New Roman" w:cs="Times New Roman"/>
            </w:rPr>
            <w:t xml:space="preserve">. </w:t>
          </w:r>
          <w:r w:rsidRPr="002D0C6E">
            <w:rPr>
              <w:rFonts w:ascii="Times New Roman" w:hAnsi="Times New Roman" w:cs="Times New Roman"/>
              <w:b/>
              <w:bCs/>
            </w:rPr>
            <w:t>Considerações finais</w:t>
          </w:r>
          <w:r w:rsidR="00680FC7" w:rsidRPr="002D0C6E">
            <w:rPr>
              <w:rFonts w:ascii="Times New Roman" w:hAnsi="Times New Roman" w:cs="Times New Roman"/>
              <w:b/>
              <w:bCs/>
            </w:rPr>
            <w:t>:</w:t>
          </w:r>
          <w:r w:rsidR="00680FC7">
            <w:rPr>
              <w:rFonts w:ascii="Times New Roman" w:hAnsi="Times New Roman" w:cs="Times New Roman"/>
            </w:rPr>
            <w:t xml:space="preserve"> Portanto, esta nova modalidade de ensino representa um desafio para as instituições de ensino, docentes e discentes. Com o ensino remoto torna-se urgente a adaptação das metodologias utilizadas, e ter a mudança do ambiente da sala de aula para o virtual. As mudanças educacionais que foram provocadas pela pandemia no COVID-19, será capaz de gerar nos professores a motivação para que a mudança seja eficaz. </w:t>
          </w:r>
        </w:p>
      </w:sdtContent>
    </w:sdt>
    <w:p w14:paraId="797ADC05" w14:textId="4AAB72A3" w:rsidR="0070071B" w:rsidRPr="000754F5" w:rsidRDefault="0070071B" w:rsidP="00E837DD">
      <w:pPr>
        <w:spacing w:before="0" w:after="0" w:line="360" w:lineRule="auto"/>
        <w:jc w:val="left"/>
        <w:rPr>
          <w:rFonts w:ascii="Times New Roman" w:hAnsi="Times New Roman" w:cs="Times New Roman"/>
        </w:rPr>
      </w:pPr>
      <w:r w:rsidRPr="000754F5">
        <w:rPr>
          <w:rFonts w:ascii="Times New Roman" w:hAnsi="Times New Roman" w:cs="Times New Roman"/>
          <w:b/>
        </w:rPr>
        <w:t xml:space="preserve">Descritores: </w:t>
      </w:r>
      <w:sdt>
        <w:sdtPr>
          <w:rPr>
            <w:rFonts w:ascii="Times New Roman" w:hAnsi="Times New Roman" w:cs="Times New Roman"/>
            <w:b/>
          </w:rPr>
          <w:id w:val="-1514061333"/>
          <w:placeholder>
            <w:docPart w:val="DefaultPlaceholder_-1854013440"/>
          </w:placeholder>
        </w:sdtPr>
        <w:sdtEndPr>
          <w:rPr>
            <w:b w:val="0"/>
          </w:rPr>
        </w:sdtEndPr>
        <w:sdtContent>
          <w:r w:rsidR="00941B55" w:rsidRPr="00941B55">
            <w:rPr>
              <w:rFonts w:ascii="Times New Roman" w:hAnsi="Times New Roman" w:cs="Times New Roman"/>
            </w:rPr>
            <w:t>Educação</w:t>
          </w:r>
        </w:sdtContent>
      </w:sdt>
      <w:r w:rsidRPr="000754F5">
        <w:rPr>
          <w:rFonts w:ascii="Times New Roman" w:hAnsi="Times New Roman" w:cs="Times New Roman"/>
        </w:rPr>
        <w:t xml:space="preserve">; </w:t>
      </w:r>
      <w:sdt>
        <w:sdtPr>
          <w:rPr>
            <w:rFonts w:ascii="Times New Roman" w:hAnsi="Times New Roman" w:cs="Times New Roman"/>
          </w:rPr>
          <w:id w:val="-363907186"/>
          <w:placeholder>
            <w:docPart w:val="DefaultPlaceholder_-1854013440"/>
          </w:placeholder>
        </w:sdtPr>
        <w:sdtEndPr/>
        <w:sdtContent>
          <w:r w:rsidR="00941B55" w:rsidRPr="00941B55">
            <w:rPr>
              <w:rFonts w:ascii="Times New Roman" w:hAnsi="Times New Roman" w:cs="Times New Roman"/>
            </w:rPr>
            <w:t>Ensino</w:t>
          </w:r>
        </w:sdtContent>
      </w:sdt>
      <w:r w:rsidRPr="00941B55">
        <w:rPr>
          <w:rFonts w:ascii="Times New Roman" w:hAnsi="Times New Roman" w:cs="Times New Roman"/>
        </w:rPr>
        <w:t>;</w:t>
      </w:r>
      <w:r w:rsidRPr="000754F5">
        <w:rPr>
          <w:rFonts w:ascii="Times New Roman" w:hAnsi="Times New Roman" w:cs="Times New Roman"/>
        </w:rPr>
        <w:t xml:space="preserve"> </w:t>
      </w:r>
      <w:sdt>
        <w:sdtPr>
          <w:rPr>
            <w:rFonts w:ascii="Times New Roman" w:hAnsi="Times New Roman" w:cs="Times New Roman"/>
          </w:rPr>
          <w:id w:val="1938327837"/>
          <w:placeholder>
            <w:docPart w:val="DefaultPlaceholder_-1854013440"/>
          </w:placeholder>
        </w:sdtPr>
        <w:sdtEndPr/>
        <w:sdtContent>
          <w:r w:rsidR="00941B55">
            <w:rPr>
              <w:rFonts w:ascii="Times New Roman" w:hAnsi="Times New Roman" w:cs="Times New Roman"/>
            </w:rPr>
            <w:t xml:space="preserve">Infecção por </w:t>
          </w:r>
          <w:proofErr w:type="spellStart"/>
          <w:r w:rsidR="00941B55">
            <w:rPr>
              <w:rFonts w:ascii="Times New Roman" w:hAnsi="Times New Roman" w:cs="Times New Roman"/>
            </w:rPr>
            <w:t>coronavírus</w:t>
          </w:r>
          <w:proofErr w:type="spellEnd"/>
        </w:sdtContent>
      </w:sdt>
      <w:r w:rsidRPr="000754F5">
        <w:rPr>
          <w:rFonts w:ascii="Times New Roman" w:hAnsi="Times New Roman" w:cs="Times New Roman"/>
        </w:rPr>
        <w:t xml:space="preserve">. </w:t>
      </w:r>
    </w:p>
    <w:p w14:paraId="7957B7DB" w14:textId="77777777" w:rsidR="0070071B" w:rsidRDefault="0070071B" w:rsidP="00E837DD">
      <w:pPr>
        <w:spacing w:before="0" w:after="0" w:line="360" w:lineRule="auto"/>
        <w:rPr>
          <w:rFonts w:ascii="Times New Roman" w:hAnsi="Times New Roman" w:cs="Times New Roman"/>
        </w:rPr>
      </w:pPr>
    </w:p>
    <w:p w14:paraId="7F4A546B" w14:textId="1BDE7ECC" w:rsidR="0070071B" w:rsidRPr="00DA6BB7" w:rsidRDefault="0070071B" w:rsidP="00E837DD">
      <w:pPr>
        <w:spacing w:before="0" w:after="0" w:line="360" w:lineRule="auto"/>
        <w:rPr>
          <w:rFonts w:ascii="Times New Roman" w:hAnsi="Times New Roman" w:cs="Times New Roman"/>
          <w:b/>
        </w:rPr>
      </w:pPr>
      <w:r w:rsidRPr="0070071B">
        <w:rPr>
          <w:rFonts w:ascii="Times New Roman" w:hAnsi="Times New Roman" w:cs="Times New Roman"/>
          <w:b/>
        </w:rPr>
        <w:t>Referências:</w:t>
      </w:r>
    </w:p>
    <w:p w14:paraId="61959790" w14:textId="77777777" w:rsidR="0011587C" w:rsidRPr="006A27D7" w:rsidRDefault="0011587C" w:rsidP="00E837DD">
      <w:pPr>
        <w:spacing w:before="0" w:after="0" w:line="360" w:lineRule="auto"/>
        <w:rPr>
          <w:rFonts w:ascii="Times New Roman" w:hAnsi="Times New Roman" w:cs="Times New Roman"/>
          <w:szCs w:val="24"/>
        </w:rPr>
      </w:pPr>
    </w:p>
    <w:p w14:paraId="41AD64AD" w14:textId="5420765C" w:rsidR="00DA6BB7" w:rsidRPr="006A27D7" w:rsidRDefault="00DA6BB7" w:rsidP="00E837DD">
      <w:pPr>
        <w:shd w:val="clear" w:color="auto" w:fill="FFFFFF"/>
        <w:spacing w:before="0" w:after="0" w:line="360" w:lineRule="auto"/>
        <w:rPr>
          <w:rFonts w:ascii="Times New Roman" w:eastAsia="Times New Roman" w:hAnsi="Times New Roman" w:cs="Times New Roman"/>
          <w:szCs w:val="24"/>
          <w:lang w:eastAsia="pt-BR"/>
        </w:rPr>
      </w:pPr>
      <w:r w:rsidRPr="006A27D7">
        <w:rPr>
          <w:rFonts w:ascii="Times New Roman" w:eastAsia="Times New Roman" w:hAnsi="Times New Roman" w:cs="Times New Roman"/>
          <w:szCs w:val="24"/>
          <w:lang w:eastAsia="pt-BR"/>
        </w:rPr>
        <w:t xml:space="preserve">1. </w:t>
      </w:r>
      <w:r w:rsidR="006A27D7" w:rsidRPr="006A27D7">
        <w:rPr>
          <w:rFonts w:ascii="Times New Roman" w:hAnsi="Times New Roman" w:cs="Times New Roman"/>
          <w:color w:val="222222"/>
          <w:szCs w:val="24"/>
          <w:shd w:val="clear" w:color="auto" w:fill="FFFFFF"/>
        </w:rPr>
        <w:t xml:space="preserve">AVELINO, Carolina Costa </w:t>
      </w:r>
      <w:proofErr w:type="spellStart"/>
      <w:r w:rsidR="006A27D7" w:rsidRPr="006A27D7">
        <w:rPr>
          <w:rFonts w:ascii="Times New Roman" w:hAnsi="Times New Roman" w:cs="Times New Roman"/>
          <w:color w:val="222222"/>
          <w:szCs w:val="24"/>
          <w:shd w:val="clear" w:color="auto" w:fill="FFFFFF"/>
        </w:rPr>
        <w:t>Valcanti</w:t>
      </w:r>
      <w:proofErr w:type="spellEnd"/>
      <w:r w:rsidR="006A27D7" w:rsidRPr="006A27D7">
        <w:rPr>
          <w:rFonts w:ascii="Times New Roman" w:hAnsi="Times New Roman" w:cs="Times New Roman"/>
          <w:color w:val="222222"/>
          <w:szCs w:val="24"/>
          <w:shd w:val="clear" w:color="auto" w:fill="FFFFFF"/>
        </w:rPr>
        <w:t xml:space="preserve"> et al. </w:t>
      </w:r>
      <w:proofErr w:type="spellStart"/>
      <w:r w:rsidR="006A27D7" w:rsidRPr="006A27D7">
        <w:rPr>
          <w:rFonts w:ascii="Times New Roman" w:hAnsi="Times New Roman" w:cs="Times New Roman"/>
          <w:color w:val="222222"/>
          <w:szCs w:val="24"/>
          <w:shd w:val="clear" w:color="auto" w:fill="FFFFFF"/>
        </w:rPr>
        <w:t>Teaching-learning</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evaluation</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on</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the</w:t>
      </w:r>
      <w:proofErr w:type="spellEnd"/>
      <w:r w:rsidR="006A27D7" w:rsidRPr="006A27D7">
        <w:rPr>
          <w:rFonts w:ascii="Times New Roman" w:hAnsi="Times New Roman" w:cs="Times New Roman"/>
          <w:color w:val="222222"/>
          <w:szCs w:val="24"/>
          <w:shd w:val="clear" w:color="auto" w:fill="FFFFFF"/>
        </w:rPr>
        <w:t xml:space="preserve"> ICNP® </w:t>
      </w:r>
      <w:proofErr w:type="spellStart"/>
      <w:r w:rsidR="006A27D7" w:rsidRPr="006A27D7">
        <w:rPr>
          <w:rFonts w:ascii="Times New Roman" w:hAnsi="Times New Roman" w:cs="Times New Roman"/>
          <w:color w:val="222222"/>
          <w:szCs w:val="24"/>
          <w:shd w:val="clear" w:color="auto" w:fill="FFFFFF"/>
        </w:rPr>
        <w:t>using</w:t>
      </w:r>
      <w:proofErr w:type="spellEnd"/>
      <w:r w:rsidR="006A27D7" w:rsidRPr="006A27D7">
        <w:rPr>
          <w:rFonts w:ascii="Times New Roman" w:hAnsi="Times New Roman" w:cs="Times New Roman"/>
          <w:color w:val="222222"/>
          <w:szCs w:val="24"/>
          <w:shd w:val="clear" w:color="auto" w:fill="FFFFFF"/>
        </w:rPr>
        <w:t xml:space="preserve"> virtual </w:t>
      </w:r>
      <w:proofErr w:type="spellStart"/>
      <w:r w:rsidR="006A27D7" w:rsidRPr="006A27D7">
        <w:rPr>
          <w:rFonts w:ascii="Times New Roman" w:hAnsi="Times New Roman" w:cs="Times New Roman"/>
          <w:color w:val="222222"/>
          <w:szCs w:val="24"/>
          <w:shd w:val="clear" w:color="auto" w:fill="FFFFFF"/>
        </w:rPr>
        <w:t>learning</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environment</w:t>
      </w:r>
      <w:proofErr w:type="spellEnd"/>
      <w:r w:rsidR="006A27D7" w:rsidRPr="006A27D7">
        <w:rPr>
          <w:rFonts w:ascii="Times New Roman" w:hAnsi="Times New Roman" w:cs="Times New Roman"/>
          <w:color w:val="222222"/>
          <w:szCs w:val="24"/>
          <w:shd w:val="clear" w:color="auto" w:fill="FFFFFF"/>
        </w:rPr>
        <w:t>. </w:t>
      </w:r>
      <w:r w:rsidR="006A27D7" w:rsidRPr="006A27D7">
        <w:rPr>
          <w:rFonts w:ascii="Times New Roman" w:hAnsi="Times New Roman" w:cs="Times New Roman"/>
          <w:b/>
          <w:bCs/>
          <w:color w:val="222222"/>
          <w:szCs w:val="24"/>
          <w:shd w:val="clear" w:color="auto" w:fill="FFFFFF"/>
        </w:rPr>
        <w:t>Revista Brasileira de Enfermagem</w:t>
      </w:r>
      <w:r w:rsidR="006A27D7" w:rsidRPr="006A27D7">
        <w:rPr>
          <w:rFonts w:ascii="Times New Roman" w:hAnsi="Times New Roman" w:cs="Times New Roman"/>
          <w:color w:val="222222"/>
          <w:szCs w:val="24"/>
          <w:shd w:val="clear" w:color="auto" w:fill="FFFFFF"/>
        </w:rPr>
        <w:t>, v. 70, n. 3, p. 602-609, 2017.</w:t>
      </w:r>
    </w:p>
    <w:p w14:paraId="29521502" w14:textId="4CFCC6D1" w:rsidR="00DA6BB7" w:rsidRPr="006A27D7" w:rsidRDefault="00DA6BB7" w:rsidP="00E837DD">
      <w:pPr>
        <w:shd w:val="clear" w:color="auto" w:fill="FFFFFF"/>
        <w:spacing w:before="0" w:after="0" w:line="360" w:lineRule="auto"/>
        <w:rPr>
          <w:rFonts w:ascii="Times New Roman" w:eastAsia="Times New Roman" w:hAnsi="Times New Roman" w:cs="Times New Roman"/>
          <w:szCs w:val="24"/>
          <w:lang w:eastAsia="pt-BR"/>
        </w:rPr>
      </w:pPr>
    </w:p>
    <w:p w14:paraId="531227D0" w14:textId="43803E63" w:rsidR="00DA6BB7" w:rsidRPr="006A27D7" w:rsidRDefault="00DA6BB7" w:rsidP="00E837DD">
      <w:pPr>
        <w:shd w:val="clear" w:color="auto" w:fill="FFFFFF"/>
        <w:spacing w:before="0" w:after="0" w:line="360" w:lineRule="auto"/>
        <w:rPr>
          <w:rFonts w:ascii="Times New Roman" w:eastAsia="Times New Roman" w:hAnsi="Times New Roman" w:cs="Times New Roman"/>
          <w:szCs w:val="24"/>
          <w:lang w:eastAsia="pt-BR"/>
        </w:rPr>
      </w:pPr>
      <w:r w:rsidRPr="006A27D7">
        <w:rPr>
          <w:rFonts w:ascii="Times New Roman" w:eastAsia="Times New Roman" w:hAnsi="Times New Roman" w:cs="Times New Roman"/>
          <w:szCs w:val="24"/>
          <w:lang w:eastAsia="pt-BR"/>
        </w:rPr>
        <w:t xml:space="preserve">2. </w:t>
      </w:r>
      <w:r w:rsidR="006A27D7" w:rsidRPr="006A27D7">
        <w:rPr>
          <w:rFonts w:ascii="Times New Roman" w:hAnsi="Times New Roman" w:cs="Times New Roman"/>
          <w:color w:val="222222"/>
          <w:szCs w:val="24"/>
          <w:shd w:val="clear" w:color="auto" w:fill="FFFFFF"/>
        </w:rPr>
        <w:t xml:space="preserve">BEZERRA, </w:t>
      </w:r>
      <w:proofErr w:type="spellStart"/>
      <w:r w:rsidR="006A27D7" w:rsidRPr="006A27D7">
        <w:rPr>
          <w:rFonts w:ascii="Times New Roman" w:hAnsi="Times New Roman" w:cs="Times New Roman"/>
          <w:color w:val="222222"/>
          <w:szCs w:val="24"/>
          <w:shd w:val="clear" w:color="auto" w:fill="FFFFFF"/>
        </w:rPr>
        <w:t>Italla</w:t>
      </w:r>
      <w:proofErr w:type="spellEnd"/>
      <w:r w:rsidR="006A27D7" w:rsidRPr="006A27D7">
        <w:rPr>
          <w:rFonts w:ascii="Times New Roman" w:hAnsi="Times New Roman" w:cs="Times New Roman"/>
          <w:color w:val="222222"/>
          <w:szCs w:val="24"/>
          <w:shd w:val="clear" w:color="auto" w:fill="FFFFFF"/>
        </w:rPr>
        <w:t xml:space="preserve"> Maria Pinheiro. </w:t>
      </w:r>
      <w:proofErr w:type="spellStart"/>
      <w:r w:rsidR="006A27D7" w:rsidRPr="006A27D7">
        <w:rPr>
          <w:rFonts w:ascii="Times New Roman" w:hAnsi="Times New Roman" w:cs="Times New Roman"/>
          <w:color w:val="222222"/>
          <w:szCs w:val="24"/>
          <w:shd w:val="clear" w:color="auto" w:fill="FFFFFF"/>
        </w:rPr>
        <w:t>State</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of</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the</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art</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of</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nursing</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education</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and</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the</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challenges</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to</w:t>
      </w:r>
      <w:proofErr w:type="spellEnd"/>
      <w:r w:rsidR="006A27D7" w:rsidRPr="006A27D7">
        <w:rPr>
          <w:rFonts w:ascii="Times New Roman" w:hAnsi="Times New Roman" w:cs="Times New Roman"/>
          <w:color w:val="222222"/>
          <w:szCs w:val="24"/>
          <w:shd w:val="clear" w:color="auto" w:fill="FFFFFF"/>
        </w:rPr>
        <w:t xml:space="preserve"> use </w:t>
      </w:r>
      <w:proofErr w:type="spellStart"/>
      <w:r w:rsidR="006A27D7" w:rsidRPr="006A27D7">
        <w:rPr>
          <w:rFonts w:ascii="Times New Roman" w:hAnsi="Times New Roman" w:cs="Times New Roman"/>
          <w:color w:val="222222"/>
          <w:szCs w:val="24"/>
          <w:shd w:val="clear" w:color="auto" w:fill="FFFFFF"/>
        </w:rPr>
        <w:t>remote</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technologies</w:t>
      </w:r>
      <w:proofErr w:type="spellEnd"/>
      <w:r w:rsidR="006A27D7" w:rsidRPr="006A27D7">
        <w:rPr>
          <w:rFonts w:ascii="Times New Roman" w:hAnsi="Times New Roman" w:cs="Times New Roman"/>
          <w:color w:val="222222"/>
          <w:szCs w:val="24"/>
          <w:shd w:val="clear" w:color="auto" w:fill="FFFFFF"/>
        </w:rPr>
        <w:t xml:space="preserve"> in </w:t>
      </w:r>
      <w:proofErr w:type="spellStart"/>
      <w:r w:rsidR="006A27D7" w:rsidRPr="006A27D7">
        <w:rPr>
          <w:rFonts w:ascii="Times New Roman" w:hAnsi="Times New Roman" w:cs="Times New Roman"/>
          <w:color w:val="222222"/>
          <w:szCs w:val="24"/>
          <w:shd w:val="clear" w:color="auto" w:fill="FFFFFF"/>
        </w:rPr>
        <w:t>the</w:t>
      </w:r>
      <w:proofErr w:type="spellEnd"/>
      <w:r w:rsidR="006A27D7" w:rsidRPr="006A27D7">
        <w:rPr>
          <w:rFonts w:ascii="Times New Roman" w:hAnsi="Times New Roman" w:cs="Times New Roman"/>
          <w:color w:val="222222"/>
          <w:szCs w:val="24"/>
          <w:shd w:val="clear" w:color="auto" w:fill="FFFFFF"/>
        </w:rPr>
        <w:t xml:space="preserve"> time </w:t>
      </w:r>
      <w:proofErr w:type="spellStart"/>
      <w:r w:rsidR="006A27D7" w:rsidRPr="006A27D7">
        <w:rPr>
          <w:rFonts w:ascii="Times New Roman" w:hAnsi="Times New Roman" w:cs="Times New Roman"/>
          <w:color w:val="222222"/>
          <w:szCs w:val="24"/>
          <w:shd w:val="clear" w:color="auto" w:fill="FFFFFF"/>
        </w:rPr>
        <w:t>of</w:t>
      </w:r>
      <w:proofErr w:type="spellEnd"/>
      <w:r w:rsidR="006A27D7" w:rsidRPr="006A27D7">
        <w:rPr>
          <w:rFonts w:ascii="Times New Roman" w:hAnsi="Times New Roman" w:cs="Times New Roman"/>
          <w:color w:val="222222"/>
          <w:szCs w:val="24"/>
          <w:shd w:val="clear" w:color="auto" w:fill="FFFFFF"/>
        </w:rPr>
        <w:t xml:space="preserve"> corona </w:t>
      </w:r>
      <w:proofErr w:type="spellStart"/>
      <w:r w:rsidR="006A27D7" w:rsidRPr="006A27D7">
        <w:rPr>
          <w:rFonts w:ascii="Times New Roman" w:hAnsi="Times New Roman" w:cs="Times New Roman"/>
          <w:color w:val="222222"/>
          <w:szCs w:val="24"/>
          <w:shd w:val="clear" w:color="auto" w:fill="FFFFFF"/>
        </w:rPr>
        <w:t>virus</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pandemic</w:t>
      </w:r>
      <w:proofErr w:type="spellEnd"/>
      <w:r w:rsidR="006A27D7" w:rsidRPr="006A27D7">
        <w:rPr>
          <w:rFonts w:ascii="Times New Roman" w:hAnsi="Times New Roman" w:cs="Times New Roman"/>
          <w:color w:val="222222"/>
          <w:szCs w:val="24"/>
          <w:shd w:val="clear" w:color="auto" w:fill="FFFFFF"/>
        </w:rPr>
        <w:t>. </w:t>
      </w:r>
      <w:proofErr w:type="spellStart"/>
      <w:r w:rsidR="006A27D7" w:rsidRPr="006A27D7">
        <w:rPr>
          <w:rFonts w:ascii="Times New Roman" w:hAnsi="Times New Roman" w:cs="Times New Roman"/>
          <w:b/>
          <w:bCs/>
          <w:color w:val="222222"/>
          <w:szCs w:val="24"/>
          <w:shd w:val="clear" w:color="auto" w:fill="FFFFFF"/>
        </w:rPr>
        <w:t>Journal</w:t>
      </w:r>
      <w:proofErr w:type="spellEnd"/>
      <w:r w:rsidR="006A27D7" w:rsidRPr="006A27D7">
        <w:rPr>
          <w:rFonts w:ascii="Times New Roman" w:hAnsi="Times New Roman" w:cs="Times New Roman"/>
          <w:b/>
          <w:bCs/>
          <w:color w:val="222222"/>
          <w:szCs w:val="24"/>
          <w:shd w:val="clear" w:color="auto" w:fill="FFFFFF"/>
        </w:rPr>
        <w:t xml:space="preserve"> </w:t>
      </w:r>
      <w:proofErr w:type="spellStart"/>
      <w:r w:rsidR="006A27D7" w:rsidRPr="006A27D7">
        <w:rPr>
          <w:rFonts w:ascii="Times New Roman" w:hAnsi="Times New Roman" w:cs="Times New Roman"/>
          <w:b/>
          <w:bCs/>
          <w:color w:val="222222"/>
          <w:szCs w:val="24"/>
          <w:shd w:val="clear" w:color="auto" w:fill="FFFFFF"/>
        </w:rPr>
        <w:t>of</w:t>
      </w:r>
      <w:proofErr w:type="spellEnd"/>
      <w:r w:rsidR="006A27D7" w:rsidRPr="006A27D7">
        <w:rPr>
          <w:rFonts w:ascii="Times New Roman" w:hAnsi="Times New Roman" w:cs="Times New Roman"/>
          <w:b/>
          <w:bCs/>
          <w:color w:val="222222"/>
          <w:szCs w:val="24"/>
          <w:shd w:val="clear" w:color="auto" w:fill="FFFFFF"/>
        </w:rPr>
        <w:t xml:space="preserve"> </w:t>
      </w:r>
      <w:proofErr w:type="spellStart"/>
      <w:r w:rsidR="006A27D7" w:rsidRPr="006A27D7">
        <w:rPr>
          <w:rFonts w:ascii="Times New Roman" w:hAnsi="Times New Roman" w:cs="Times New Roman"/>
          <w:b/>
          <w:bCs/>
          <w:color w:val="222222"/>
          <w:szCs w:val="24"/>
          <w:shd w:val="clear" w:color="auto" w:fill="FFFFFF"/>
        </w:rPr>
        <w:t>Human</w:t>
      </w:r>
      <w:proofErr w:type="spellEnd"/>
      <w:r w:rsidR="006A27D7" w:rsidRPr="006A27D7">
        <w:rPr>
          <w:rFonts w:ascii="Times New Roman" w:hAnsi="Times New Roman" w:cs="Times New Roman"/>
          <w:b/>
          <w:bCs/>
          <w:color w:val="222222"/>
          <w:szCs w:val="24"/>
          <w:shd w:val="clear" w:color="auto" w:fill="FFFFFF"/>
        </w:rPr>
        <w:t xml:space="preserve"> </w:t>
      </w:r>
      <w:proofErr w:type="spellStart"/>
      <w:r w:rsidR="006A27D7" w:rsidRPr="006A27D7">
        <w:rPr>
          <w:rFonts w:ascii="Times New Roman" w:hAnsi="Times New Roman" w:cs="Times New Roman"/>
          <w:b/>
          <w:bCs/>
          <w:color w:val="222222"/>
          <w:szCs w:val="24"/>
          <w:shd w:val="clear" w:color="auto" w:fill="FFFFFF"/>
        </w:rPr>
        <w:t>Growth</w:t>
      </w:r>
      <w:proofErr w:type="spellEnd"/>
      <w:r w:rsidR="006A27D7" w:rsidRPr="006A27D7">
        <w:rPr>
          <w:rFonts w:ascii="Times New Roman" w:hAnsi="Times New Roman" w:cs="Times New Roman"/>
          <w:b/>
          <w:bCs/>
          <w:color w:val="222222"/>
          <w:szCs w:val="24"/>
          <w:shd w:val="clear" w:color="auto" w:fill="FFFFFF"/>
        </w:rPr>
        <w:t xml:space="preserve"> </w:t>
      </w:r>
      <w:proofErr w:type="spellStart"/>
      <w:r w:rsidR="006A27D7" w:rsidRPr="006A27D7">
        <w:rPr>
          <w:rFonts w:ascii="Times New Roman" w:hAnsi="Times New Roman" w:cs="Times New Roman"/>
          <w:b/>
          <w:bCs/>
          <w:color w:val="222222"/>
          <w:szCs w:val="24"/>
          <w:shd w:val="clear" w:color="auto" w:fill="FFFFFF"/>
        </w:rPr>
        <w:t>and</w:t>
      </w:r>
      <w:proofErr w:type="spellEnd"/>
      <w:r w:rsidR="006A27D7" w:rsidRPr="006A27D7">
        <w:rPr>
          <w:rFonts w:ascii="Times New Roman" w:hAnsi="Times New Roman" w:cs="Times New Roman"/>
          <w:b/>
          <w:bCs/>
          <w:color w:val="222222"/>
          <w:szCs w:val="24"/>
          <w:shd w:val="clear" w:color="auto" w:fill="FFFFFF"/>
        </w:rPr>
        <w:t xml:space="preserve"> </w:t>
      </w:r>
      <w:proofErr w:type="spellStart"/>
      <w:r w:rsidR="006A27D7" w:rsidRPr="006A27D7">
        <w:rPr>
          <w:rFonts w:ascii="Times New Roman" w:hAnsi="Times New Roman" w:cs="Times New Roman"/>
          <w:b/>
          <w:bCs/>
          <w:color w:val="222222"/>
          <w:szCs w:val="24"/>
          <w:shd w:val="clear" w:color="auto" w:fill="FFFFFF"/>
        </w:rPr>
        <w:t>Development</w:t>
      </w:r>
      <w:proofErr w:type="spellEnd"/>
      <w:r w:rsidR="006A27D7" w:rsidRPr="006A27D7">
        <w:rPr>
          <w:rFonts w:ascii="Times New Roman" w:hAnsi="Times New Roman" w:cs="Times New Roman"/>
          <w:color w:val="222222"/>
          <w:szCs w:val="24"/>
          <w:shd w:val="clear" w:color="auto" w:fill="FFFFFF"/>
        </w:rPr>
        <w:t>, v. 30, n. 1, p. 141-147, 2020.</w:t>
      </w:r>
    </w:p>
    <w:p w14:paraId="695F2632" w14:textId="77777777" w:rsidR="00DA6BB7" w:rsidRPr="006A27D7" w:rsidRDefault="00DA6BB7" w:rsidP="00E837DD">
      <w:pPr>
        <w:shd w:val="clear" w:color="auto" w:fill="FFFFFF"/>
        <w:spacing w:before="0" w:after="0" w:line="360" w:lineRule="auto"/>
        <w:rPr>
          <w:rFonts w:ascii="Times New Roman" w:eastAsia="Times New Roman" w:hAnsi="Times New Roman" w:cs="Times New Roman"/>
          <w:szCs w:val="24"/>
          <w:lang w:eastAsia="pt-BR"/>
        </w:rPr>
      </w:pPr>
    </w:p>
    <w:p w14:paraId="5F7376EB" w14:textId="59CB1B2E" w:rsidR="00A16F4D" w:rsidRPr="006A27D7" w:rsidRDefault="00DA6BB7" w:rsidP="00E837DD">
      <w:pPr>
        <w:shd w:val="clear" w:color="auto" w:fill="FFFFFF"/>
        <w:spacing w:before="0" w:after="0" w:line="360" w:lineRule="auto"/>
        <w:rPr>
          <w:rFonts w:ascii="Times New Roman" w:eastAsia="Times New Roman" w:hAnsi="Times New Roman" w:cs="Times New Roman"/>
          <w:szCs w:val="24"/>
          <w:lang w:eastAsia="pt-BR"/>
        </w:rPr>
      </w:pPr>
      <w:r w:rsidRPr="006A27D7">
        <w:rPr>
          <w:rFonts w:ascii="Times New Roman" w:eastAsia="Times New Roman" w:hAnsi="Times New Roman" w:cs="Times New Roman"/>
          <w:szCs w:val="24"/>
          <w:lang w:eastAsia="pt-BR"/>
        </w:rPr>
        <w:t xml:space="preserve">3. </w:t>
      </w:r>
      <w:r w:rsidR="006A27D7" w:rsidRPr="006A27D7">
        <w:rPr>
          <w:rFonts w:ascii="Times New Roman" w:hAnsi="Times New Roman" w:cs="Times New Roman"/>
          <w:color w:val="222222"/>
          <w:szCs w:val="24"/>
          <w:shd w:val="clear" w:color="auto" w:fill="FFFFFF"/>
        </w:rPr>
        <w:t xml:space="preserve">HE, Feng; DENG, Yu; LI, </w:t>
      </w:r>
      <w:proofErr w:type="spellStart"/>
      <w:r w:rsidR="006A27D7" w:rsidRPr="006A27D7">
        <w:rPr>
          <w:rFonts w:ascii="Times New Roman" w:hAnsi="Times New Roman" w:cs="Times New Roman"/>
          <w:color w:val="222222"/>
          <w:szCs w:val="24"/>
          <w:shd w:val="clear" w:color="auto" w:fill="FFFFFF"/>
        </w:rPr>
        <w:t>Weina</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Coronavirus</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disease</w:t>
      </w:r>
      <w:proofErr w:type="spellEnd"/>
      <w:r w:rsidR="006A27D7" w:rsidRPr="006A27D7">
        <w:rPr>
          <w:rFonts w:ascii="Times New Roman" w:hAnsi="Times New Roman" w:cs="Times New Roman"/>
          <w:color w:val="222222"/>
          <w:szCs w:val="24"/>
          <w:shd w:val="clear" w:color="auto" w:fill="FFFFFF"/>
        </w:rPr>
        <w:t xml:space="preserve"> 2019: </w:t>
      </w:r>
      <w:proofErr w:type="spellStart"/>
      <w:r w:rsidR="006A27D7" w:rsidRPr="006A27D7">
        <w:rPr>
          <w:rFonts w:ascii="Times New Roman" w:hAnsi="Times New Roman" w:cs="Times New Roman"/>
          <w:color w:val="222222"/>
          <w:szCs w:val="24"/>
          <w:shd w:val="clear" w:color="auto" w:fill="FFFFFF"/>
        </w:rPr>
        <w:t>What</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we</w:t>
      </w:r>
      <w:proofErr w:type="spellEnd"/>
      <w:r w:rsidR="006A27D7" w:rsidRPr="006A27D7">
        <w:rPr>
          <w:rFonts w:ascii="Times New Roman" w:hAnsi="Times New Roman" w:cs="Times New Roman"/>
          <w:color w:val="222222"/>
          <w:szCs w:val="24"/>
          <w:shd w:val="clear" w:color="auto" w:fill="FFFFFF"/>
        </w:rPr>
        <w:t xml:space="preserve"> </w:t>
      </w:r>
      <w:proofErr w:type="spellStart"/>
      <w:proofErr w:type="gramStart"/>
      <w:r w:rsidR="006A27D7" w:rsidRPr="006A27D7">
        <w:rPr>
          <w:rFonts w:ascii="Times New Roman" w:hAnsi="Times New Roman" w:cs="Times New Roman"/>
          <w:color w:val="222222"/>
          <w:szCs w:val="24"/>
          <w:shd w:val="clear" w:color="auto" w:fill="FFFFFF"/>
        </w:rPr>
        <w:t>know</w:t>
      </w:r>
      <w:proofErr w:type="spellEnd"/>
      <w:r w:rsidR="006A27D7" w:rsidRPr="006A27D7">
        <w:rPr>
          <w:rFonts w:ascii="Times New Roman" w:hAnsi="Times New Roman" w:cs="Times New Roman"/>
          <w:color w:val="222222"/>
          <w:szCs w:val="24"/>
          <w:shd w:val="clear" w:color="auto" w:fill="FFFFFF"/>
        </w:rPr>
        <w:t>?.</w:t>
      </w:r>
      <w:proofErr w:type="gramEnd"/>
      <w:r w:rsidR="006A27D7" w:rsidRPr="006A27D7">
        <w:rPr>
          <w:rFonts w:ascii="Times New Roman" w:hAnsi="Times New Roman" w:cs="Times New Roman"/>
          <w:color w:val="222222"/>
          <w:szCs w:val="24"/>
          <w:shd w:val="clear" w:color="auto" w:fill="FFFFFF"/>
        </w:rPr>
        <w:t> </w:t>
      </w:r>
      <w:proofErr w:type="spellStart"/>
      <w:r w:rsidR="006A27D7" w:rsidRPr="006A27D7">
        <w:rPr>
          <w:rFonts w:ascii="Times New Roman" w:hAnsi="Times New Roman" w:cs="Times New Roman"/>
          <w:b/>
          <w:bCs/>
          <w:color w:val="222222"/>
          <w:szCs w:val="24"/>
          <w:shd w:val="clear" w:color="auto" w:fill="FFFFFF"/>
        </w:rPr>
        <w:t>Journal</w:t>
      </w:r>
      <w:proofErr w:type="spellEnd"/>
      <w:r w:rsidR="006A27D7" w:rsidRPr="006A27D7">
        <w:rPr>
          <w:rFonts w:ascii="Times New Roman" w:hAnsi="Times New Roman" w:cs="Times New Roman"/>
          <w:b/>
          <w:bCs/>
          <w:color w:val="222222"/>
          <w:szCs w:val="24"/>
          <w:shd w:val="clear" w:color="auto" w:fill="FFFFFF"/>
        </w:rPr>
        <w:t xml:space="preserve"> </w:t>
      </w:r>
      <w:proofErr w:type="spellStart"/>
      <w:r w:rsidR="006A27D7" w:rsidRPr="006A27D7">
        <w:rPr>
          <w:rFonts w:ascii="Times New Roman" w:hAnsi="Times New Roman" w:cs="Times New Roman"/>
          <w:b/>
          <w:bCs/>
          <w:color w:val="222222"/>
          <w:szCs w:val="24"/>
          <w:shd w:val="clear" w:color="auto" w:fill="FFFFFF"/>
        </w:rPr>
        <w:t>of</w:t>
      </w:r>
      <w:proofErr w:type="spellEnd"/>
      <w:r w:rsidR="006A27D7" w:rsidRPr="006A27D7">
        <w:rPr>
          <w:rFonts w:ascii="Times New Roman" w:hAnsi="Times New Roman" w:cs="Times New Roman"/>
          <w:b/>
          <w:bCs/>
          <w:color w:val="222222"/>
          <w:szCs w:val="24"/>
          <w:shd w:val="clear" w:color="auto" w:fill="FFFFFF"/>
        </w:rPr>
        <w:t xml:space="preserve"> medical </w:t>
      </w:r>
      <w:proofErr w:type="spellStart"/>
      <w:r w:rsidR="006A27D7" w:rsidRPr="006A27D7">
        <w:rPr>
          <w:rFonts w:ascii="Times New Roman" w:hAnsi="Times New Roman" w:cs="Times New Roman"/>
          <w:b/>
          <w:bCs/>
          <w:color w:val="222222"/>
          <w:szCs w:val="24"/>
          <w:shd w:val="clear" w:color="auto" w:fill="FFFFFF"/>
        </w:rPr>
        <w:t>virology</w:t>
      </w:r>
      <w:proofErr w:type="spellEnd"/>
      <w:r w:rsidR="006A27D7" w:rsidRPr="006A27D7">
        <w:rPr>
          <w:rFonts w:ascii="Times New Roman" w:hAnsi="Times New Roman" w:cs="Times New Roman"/>
          <w:color w:val="222222"/>
          <w:szCs w:val="24"/>
          <w:shd w:val="clear" w:color="auto" w:fill="FFFFFF"/>
        </w:rPr>
        <w:t>, v. 92, n. 7, p. 719-725, 2020.</w:t>
      </w:r>
    </w:p>
    <w:p w14:paraId="6110658C" w14:textId="4D148732" w:rsidR="00AD4C94" w:rsidRPr="006A27D7" w:rsidRDefault="00AD4C94" w:rsidP="00E837DD">
      <w:pPr>
        <w:spacing w:before="0" w:after="0" w:line="360" w:lineRule="auto"/>
        <w:rPr>
          <w:rFonts w:ascii="Times New Roman" w:hAnsi="Times New Roman" w:cs="Times New Roman"/>
          <w:szCs w:val="24"/>
        </w:rPr>
      </w:pPr>
    </w:p>
    <w:p w14:paraId="09624F73" w14:textId="5FD95288" w:rsidR="002A2890" w:rsidRPr="006A27D7" w:rsidRDefault="00DA6BB7" w:rsidP="00E837DD">
      <w:pPr>
        <w:shd w:val="clear" w:color="auto" w:fill="FFFFFF"/>
        <w:spacing w:before="0" w:after="0" w:line="360" w:lineRule="auto"/>
        <w:rPr>
          <w:rFonts w:ascii="Times New Roman" w:hAnsi="Times New Roman" w:cs="Times New Roman"/>
          <w:color w:val="222222"/>
          <w:szCs w:val="24"/>
          <w:shd w:val="clear" w:color="auto" w:fill="FFFFFF"/>
        </w:rPr>
      </w:pPr>
      <w:r w:rsidRPr="006A27D7">
        <w:rPr>
          <w:rFonts w:ascii="Times New Roman" w:eastAsia="Times New Roman" w:hAnsi="Times New Roman" w:cs="Times New Roman"/>
          <w:szCs w:val="24"/>
          <w:lang w:eastAsia="pt-BR"/>
        </w:rPr>
        <w:lastRenderedPageBreak/>
        <w:t xml:space="preserve">4. </w:t>
      </w:r>
      <w:r w:rsidR="006A27D7" w:rsidRPr="006A27D7">
        <w:rPr>
          <w:rFonts w:ascii="Times New Roman" w:hAnsi="Times New Roman" w:cs="Times New Roman"/>
          <w:color w:val="222222"/>
          <w:szCs w:val="24"/>
          <w:shd w:val="clear" w:color="auto" w:fill="FFFFFF"/>
        </w:rPr>
        <w:t xml:space="preserve">PREM, </w:t>
      </w:r>
      <w:proofErr w:type="spellStart"/>
      <w:r w:rsidR="006A27D7" w:rsidRPr="006A27D7">
        <w:rPr>
          <w:rFonts w:ascii="Times New Roman" w:hAnsi="Times New Roman" w:cs="Times New Roman"/>
          <w:color w:val="222222"/>
          <w:szCs w:val="24"/>
          <w:shd w:val="clear" w:color="auto" w:fill="FFFFFF"/>
        </w:rPr>
        <w:t>Kiesha</w:t>
      </w:r>
      <w:proofErr w:type="spellEnd"/>
      <w:r w:rsidR="006A27D7" w:rsidRPr="006A27D7">
        <w:rPr>
          <w:rFonts w:ascii="Times New Roman" w:hAnsi="Times New Roman" w:cs="Times New Roman"/>
          <w:color w:val="222222"/>
          <w:szCs w:val="24"/>
          <w:shd w:val="clear" w:color="auto" w:fill="FFFFFF"/>
        </w:rPr>
        <w:t xml:space="preserve"> et al. The </w:t>
      </w:r>
      <w:proofErr w:type="spellStart"/>
      <w:r w:rsidR="006A27D7" w:rsidRPr="006A27D7">
        <w:rPr>
          <w:rFonts w:ascii="Times New Roman" w:hAnsi="Times New Roman" w:cs="Times New Roman"/>
          <w:color w:val="222222"/>
          <w:szCs w:val="24"/>
          <w:shd w:val="clear" w:color="auto" w:fill="FFFFFF"/>
        </w:rPr>
        <w:t>effect</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of</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control</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strategies</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to</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reduce</w:t>
      </w:r>
      <w:proofErr w:type="spellEnd"/>
      <w:r w:rsidR="006A27D7" w:rsidRPr="006A27D7">
        <w:rPr>
          <w:rFonts w:ascii="Times New Roman" w:hAnsi="Times New Roman" w:cs="Times New Roman"/>
          <w:color w:val="222222"/>
          <w:szCs w:val="24"/>
          <w:shd w:val="clear" w:color="auto" w:fill="FFFFFF"/>
        </w:rPr>
        <w:t xml:space="preserve"> social </w:t>
      </w:r>
      <w:proofErr w:type="spellStart"/>
      <w:r w:rsidR="006A27D7" w:rsidRPr="006A27D7">
        <w:rPr>
          <w:rFonts w:ascii="Times New Roman" w:hAnsi="Times New Roman" w:cs="Times New Roman"/>
          <w:color w:val="222222"/>
          <w:szCs w:val="24"/>
          <w:shd w:val="clear" w:color="auto" w:fill="FFFFFF"/>
        </w:rPr>
        <w:t>mixing</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on</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outcomes</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of</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the</w:t>
      </w:r>
      <w:proofErr w:type="spellEnd"/>
      <w:r w:rsidR="006A27D7" w:rsidRPr="006A27D7">
        <w:rPr>
          <w:rFonts w:ascii="Times New Roman" w:hAnsi="Times New Roman" w:cs="Times New Roman"/>
          <w:color w:val="222222"/>
          <w:szCs w:val="24"/>
          <w:shd w:val="clear" w:color="auto" w:fill="FFFFFF"/>
        </w:rPr>
        <w:t xml:space="preserve"> COVID-19 </w:t>
      </w:r>
      <w:proofErr w:type="spellStart"/>
      <w:r w:rsidR="006A27D7" w:rsidRPr="006A27D7">
        <w:rPr>
          <w:rFonts w:ascii="Times New Roman" w:hAnsi="Times New Roman" w:cs="Times New Roman"/>
          <w:color w:val="222222"/>
          <w:szCs w:val="24"/>
          <w:shd w:val="clear" w:color="auto" w:fill="FFFFFF"/>
        </w:rPr>
        <w:t>epidemic</w:t>
      </w:r>
      <w:proofErr w:type="spellEnd"/>
      <w:r w:rsidR="006A27D7" w:rsidRPr="006A27D7">
        <w:rPr>
          <w:rFonts w:ascii="Times New Roman" w:hAnsi="Times New Roman" w:cs="Times New Roman"/>
          <w:color w:val="222222"/>
          <w:szCs w:val="24"/>
          <w:shd w:val="clear" w:color="auto" w:fill="FFFFFF"/>
        </w:rPr>
        <w:t xml:space="preserve"> in Wuhan, China: a </w:t>
      </w:r>
      <w:proofErr w:type="spellStart"/>
      <w:r w:rsidR="006A27D7" w:rsidRPr="006A27D7">
        <w:rPr>
          <w:rFonts w:ascii="Times New Roman" w:hAnsi="Times New Roman" w:cs="Times New Roman"/>
          <w:color w:val="222222"/>
          <w:szCs w:val="24"/>
          <w:shd w:val="clear" w:color="auto" w:fill="FFFFFF"/>
        </w:rPr>
        <w:t>modelling</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study</w:t>
      </w:r>
      <w:proofErr w:type="spellEnd"/>
      <w:r w:rsidR="006A27D7" w:rsidRPr="006A27D7">
        <w:rPr>
          <w:rFonts w:ascii="Times New Roman" w:hAnsi="Times New Roman" w:cs="Times New Roman"/>
          <w:color w:val="222222"/>
          <w:szCs w:val="24"/>
          <w:shd w:val="clear" w:color="auto" w:fill="FFFFFF"/>
        </w:rPr>
        <w:t>. </w:t>
      </w:r>
      <w:r w:rsidR="006A27D7" w:rsidRPr="006A27D7">
        <w:rPr>
          <w:rFonts w:ascii="Times New Roman" w:hAnsi="Times New Roman" w:cs="Times New Roman"/>
          <w:b/>
          <w:bCs/>
          <w:color w:val="222222"/>
          <w:szCs w:val="24"/>
          <w:shd w:val="clear" w:color="auto" w:fill="FFFFFF"/>
        </w:rPr>
        <w:t xml:space="preserve">The Lancet </w:t>
      </w:r>
      <w:proofErr w:type="spellStart"/>
      <w:r w:rsidR="006A27D7" w:rsidRPr="006A27D7">
        <w:rPr>
          <w:rFonts w:ascii="Times New Roman" w:hAnsi="Times New Roman" w:cs="Times New Roman"/>
          <w:b/>
          <w:bCs/>
          <w:color w:val="222222"/>
          <w:szCs w:val="24"/>
          <w:shd w:val="clear" w:color="auto" w:fill="FFFFFF"/>
        </w:rPr>
        <w:t>Public</w:t>
      </w:r>
      <w:proofErr w:type="spellEnd"/>
      <w:r w:rsidR="006A27D7" w:rsidRPr="006A27D7">
        <w:rPr>
          <w:rFonts w:ascii="Times New Roman" w:hAnsi="Times New Roman" w:cs="Times New Roman"/>
          <w:b/>
          <w:bCs/>
          <w:color w:val="222222"/>
          <w:szCs w:val="24"/>
          <w:shd w:val="clear" w:color="auto" w:fill="FFFFFF"/>
        </w:rPr>
        <w:t xml:space="preserve"> Health</w:t>
      </w:r>
      <w:r w:rsidR="006A27D7" w:rsidRPr="006A27D7">
        <w:rPr>
          <w:rFonts w:ascii="Times New Roman" w:hAnsi="Times New Roman" w:cs="Times New Roman"/>
          <w:color w:val="222222"/>
          <w:szCs w:val="24"/>
          <w:shd w:val="clear" w:color="auto" w:fill="FFFFFF"/>
        </w:rPr>
        <w:t>, 2020.</w:t>
      </w:r>
    </w:p>
    <w:p w14:paraId="2F400AF1" w14:textId="77777777" w:rsidR="006A27D7" w:rsidRPr="006A27D7" w:rsidRDefault="006A27D7" w:rsidP="00E837DD">
      <w:pPr>
        <w:shd w:val="clear" w:color="auto" w:fill="FFFFFF"/>
        <w:spacing w:before="0" w:after="0" w:line="360" w:lineRule="auto"/>
        <w:rPr>
          <w:rFonts w:ascii="Times New Roman" w:eastAsia="Times New Roman" w:hAnsi="Times New Roman" w:cs="Times New Roman"/>
          <w:szCs w:val="24"/>
          <w:lang w:eastAsia="pt-BR"/>
        </w:rPr>
      </w:pPr>
    </w:p>
    <w:p w14:paraId="4A1027FE" w14:textId="4C898B03" w:rsidR="002A2890" w:rsidRPr="006A27D7" w:rsidRDefault="002A2890" w:rsidP="00E837DD">
      <w:pPr>
        <w:shd w:val="clear" w:color="auto" w:fill="FFFFFF"/>
        <w:spacing w:before="0" w:after="0" w:line="360" w:lineRule="auto"/>
        <w:rPr>
          <w:rFonts w:ascii="Times New Roman" w:eastAsia="Times New Roman" w:hAnsi="Times New Roman" w:cs="Times New Roman"/>
          <w:szCs w:val="24"/>
          <w:lang w:eastAsia="pt-BR"/>
        </w:rPr>
      </w:pPr>
      <w:r w:rsidRPr="006A27D7">
        <w:rPr>
          <w:rFonts w:ascii="Times New Roman" w:eastAsia="Times New Roman" w:hAnsi="Times New Roman" w:cs="Times New Roman"/>
          <w:szCs w:val="24"/>
          <w:lang w:eastAsia="pt-BR"/>
        </w:rPr>
        <w:t xml:space="preserve">5. </w:t>
      </w:r>
      <w:r w:rsidR="006A27D7" w:rsidRPr="006A27D7">
        <w:rPr>
          <w:rFonts w:ascii="Times New Roman" w:hAnsi="Times New Roman" w:cs="Times New Roman"/>
          <w:color w:val="222222"/>
          <w:szCs w:val="24"/>
          <w:shd w:val="clear" w:color="auto" w:fill="FFFFFF"/>
        </w:rPr>
        <w:t xml:space="preserve">SEYMOUR-WALSH, Amy E. et al. </w:t>
      </w:r>
      <w:proofErr w:type="spellStart"/>
      <w:r w:rsidR="006A27D7" w:rsidRPr="006A27D7">
        <w:rPr>
          <w:rFonts w:ascii="Times New Roman" w:hAnsi="Times New Roman" w:cs="Times New Roman"/>
          <w:color w:val="222222"/>
          <w:szCs w:val="24"/>
          <w:shd w:val="clear" w:color="auto" w:fill="FFFFFF"/>
        </w:rPr>
        <w:t>Adapting</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to</w:t>
      </w:r>
      <w:proofErr w:type="spellEnd"/>
      <w:r w:rsidR="006A27D7" w:rsidRPr="006A27D7">
        <w:rPr>
          <w:rFonts w:ascii="Times New Roman" w:hAnsi="Times New Roman" w:cs="Times New Roman"/>
          <w:color w:val="222222"/>
          <w:szCs w:val="24"/>
          <w:shd w:val="clear" w:color="auto" w:fill="FFFFFF"/>
        </w:rPr>
        <w:t xml:space="preserve"> a new reality: COVID-19 </w:t>
      </w:r>
      <w:proofErr w:type="spellStart"/>
      <w:r w:rsidR="006A27D7" w:rsidRPr="006A27D7">
        <w:rPr>
          <w:rFonts w:ascii="Times New Roman" w:hAnsi="Times New Roman" w:cs="Times New Roman"/>
          <w:color w:val="222222"/>
          <w:szCs w:val="24"/>
          <w:shd w:val="clear" w:color="auto" w:fill="FFFFFF"/>
        </w:rPr>
        <w:t>coronavirus</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and</w:t>
      </w:r>
      <w:proofErr w:type="spellEnd"/>
      <w:r w:rsidR="006A27D7" w:rsidRPr="006A27D7">
        <w:rPr>
          <w:rFonts w:ascii="Times New Roman" w:hAnsi="Times New Roman" w:cs="Times New Roman"/>
          <w:color w:val="222222"/>
          <w:szCs w:val="24"/>
          <w:shd w:val="clear" w:color="auto" w:fill="FFFFFF"/>
        </w:rPr>
        <w:t xml:space="preserve"> online </w:t>
      </w:r>
      <w:proofErr w:type="spellStart"/>
      <w:r w:rsidR="006A27D7" w:rsidRPr="006A27D7">
        <w:rPr>
          <w:rFonts w:ascii="Times New Roman" w:hAnsi="Times New Roman" w:cs="Times New Roman"/>
          <w:color w:val="222222"/>
          <w:szCs w:val="24"/>
          <w:shd w:val="clear" w:color="auto" w:fill="FFFFFF"/>
        </w:rPr>
        <w:t>education</w:t>
      </w:r>
      <w:proofErr w:type="spellEnd"/>
      <w:r w:rsidR="006A27D7" w:rsidRPr="006A27D7">
        <w:rPr>
          <w:rFonts w:ascii="Times New Roman" w:hAnsi="Times New Roman" w:cs="Times New Roman"/>
          <w:color w:val="222222"/>
          <w:szCs w:val="24"/>
          <w:shd w:val="clear" w:color="auto" w:fill="FFFFFF"/>
        </w:rPr>
        <w:t xml:space="preserve"> in </w:t>
      </w:r>
      <w:proofErr w:type="spellStart"/>
      <w:r w:rsidR="006A27D7" w:rsidRPr="006A27D7">
        <w:rPr>
          <w:rFonts w:ascii="Times New Roman" w:hAnsi="Times New Roman" w:cs="Times New Roman"/>
          <w:color w:val="222222"/>
          <w:szCs w:val="24"/>
          <w:shd w:val="clear" w:color="auto" w:fill="FFFFFF"/>
        </w:rPr>
        <w:t>the</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health</w:t>
      </w:r>
      <w:proofErr w:type="spellEnd"/>
      <w:r w:rsidR="006A27D7" w:rsidRPr="006A27D7">
        <w:rPr>
          <w:rFonts w:ascii="Times New Roman" w:hAnsi="Times New Roman" w:cs="Times New Roman"/>
          <w:color w:val="222222"/>
          <w:szCs w:val="24"/>
          <w:shd w:val="clear" w:color="auto" w:fill="FFFFFF"/>
        </w:rPr>
        <w:t xml:space="preserve"> </w:t>
      </w:r>
      <w:proofErr w:type="spellStart"/>
      <w:r w:rsidR="006A27D7" w:rsidRPr="006A27D7">
        <w:rPr>
          <w:rFonts w:ascii="Times New Roman" w:hAnsi="Times New Roman" w:cs="Times New Roman"/>
          <w:color w:val="222222"/>
          <w:szCs w:val="24"/>
          <w:shd w:val="clear" w:color="auto" w:fill="FFFFFF"/>
        </w:rPr>
        <w:t>professions</w:t>
      </w:r>
      <w:proofErr w:type="spellEnd"/>
      <w:r w:rsidR="006A27D7" w:rsidRPr="006A27D7">
        <w:rPr>
          <w:rFonts w:ascii="Times New Roman" w:hAnsi="Times New Roman" w:cs="Times New Roman"/>
          <w:color w:val="222222"/>
          <w:szCs w:val="24"/>
          <w:shd w:val="clear" w:color="auto" w:fill="FFFFFF"/>
        </w:rPr>
        <w:t>. </w:t>
      </w:r>
      <w:r w:rsidR="006A27D7" w:rsidRPr="006A27D7">
        <w:rPr>
          <w:rFonts w:ascii="Times New Roman" w:hAnsi="Times New Roman" w:cs="Times New Roman"/>
          <w:b/>
          <w:bCs/>
          <w:color w:val="222222"/>
          <w:szCs w:val="24"/>
          <w:shd w:val="clear" w:color="auto" w:fill="FFFFFF"/>
        </w:rPr>
        <w:t xml:space="preserve">Rural </w:t>
      </w:r>
      <w:proofErr w:type="spellStart"/>
      <w:r w:rsidR="006A27D7" w:rsidRPr="006A27D7">
        <w:rPr>
          <w:rFonts w:ascii="Times New Roman" w:hAnsi="Times New Roman" w:cs="Times New Roman"/>
          <w:b/>
          <w:bCs/>
          <w:color w:val="222222"/>
          <w:szCs w:val="24"/>
          <w:shd w:val="clear" w:color="auto" w:fill="FFFFFF"/>
        </w:rPr>
        <w:t>and</w:t>
      </w:r>
      <w:proofErr w:type="spellEnd"/>
      <w:r w:rsidR="006A27D7" w:rsidRPr="006A27D7">
        <w:rPr>
          <w:rFonts w:ascii="Times New Roman" w:hAnsi="Times New Roman" w:cs="Times New Roman"/>
          <w:b/>
          <w:bCs/>
          <w:color w:val="222222"/>
          <w:szCs w:val="24"/>
          <w:shd w:val="clear" w:color="auto" w:fill="FFFFFF"/>
        </w:rPr>
        <w:t xml:space="preserve"> Remote Health</w:t>
      </w:r>
      <w:r w:rsidR="006A27D7" w:rsidRPr="006A27D7">
        <w:rPr>
          <w:rFonts w:ascii="Times New Roman" w:hAnsi="Times New Roman" w:cs="Times New Roman"/>
          <w:color w:val="222222"/>
          <w:szCs w:val="24"/>
          <w:shd w:val="clear" w:color="auto" w:fill="FFFFFF"/>
        </w:rPr>
        <w:t>, v. 20, n. 2, p. 6000-6000, 2020.</w:t>
      </w:r>
    </w:p>
    <w:p w14:paraId="4D413138" w14:textId="590A19F2" w:rsidR="00453BAC" w:rsidRPr="00DA6BB7" w:rsidRDefault="00453BAC" w:rsidP="00E837DD">
      <w:pPr>
        <w:spacing w:before="0" w:after="0" w:line="360" w:lineRule="auto"/>
        <w:rPr>
          <w:rFonts w:ascii="Times New Roman" w:hAnsi="Times New Roman" w:cs="Times New Roman"/>
          <w:szCs w:val="24"/>
        </w:rPr>
      </w:pPr>
    </w:p>
    <w:p w14:paraId="61656348" w14:textId="265EF9E1" w:rsidR="00EA190E" w:rsidRPr="0070071B" w:rsidRDefault="00EA190E" w:rsidP="00E837DD">
      <w:pPr>
        <w:spacing w:before="0" w:after="0" w:line="360" w:lineRule="auto"/>
        <w:rPr>
          <w:rFonts w:ascii="Times New Roman" w:hAnsi="Times New Roman" w:cs="Times New Roman"/>
        </w:rPr>
      </w:pPr>
    </w:p>
    <w:sectPr w:rsidR="00EA190E" w:rsidRPr="0070071B" w:rsidSect="00E837DD">
      <w:headerReference w:type="even" r:id="rId8"/>
      <w:headerReference w:type="default" r:id="rId9"/>
      <w:footerReference w:type="default" r:id="rId10"/>
      <w:headerReference w:type="first" r:id="rId11"/>
      <w:pgSz w:w="11906" w:h="16838"/>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B5B289" w14:textId="77777777" w:rsidR="00D21E1F" w:rsidRDefault="00D21E1F" w:rsidP="00054686">
      <w:pPr>
        <w:spacing w:before="0" w:after="0" w:line="240" w:lineRule="auto"/>
      </w:pPr>
      <w:r>
        <w:separator/>
      </w:r>
    </w:p>
  </w:endnote>
  <w:endnote w:type="continuationSeparator" w:id="0">
    <w:p w14:paraId="3F8204A1" w14:textId="77777777" w:rsidR="00D21E1F" w:rsidRDefault="00D21E1F" w:rsidP="000546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A2759" w14:textId="283EBB60" w:rsidR="00330594" w:rsidRDefault="00330594" w:rsidP="00330594">
    <w:pPr>
      <w:pStyle w:val="Corpodetexto"/>
      <w:rPr>
        <w:i/>
        <w:sz w:val="20"/>
      </w:rPr>
    </w:pPr>
    <w:r>
      <w:rPr>
        <w:noProof/>
        <w:lang w:val="pt-BR" w:eastAsia="pt-BR" w:bidi="ar-SA"/>
      </w:rPr>
      <mc:AlternateContent>
        <mc:Choice Requires="wps">
          <w:drawing>
            <wp:anchor distT="0" distB="0" distL="114300" distR="114300" simplePos="0" relativeHeight="251662336" behindDoc="0" locked="0" layoutInCell="1" allowOverlap="1" wp14:anchorId="5A3E95EA" wp14:editId="0B69B6A8">
              <wp:simplePos x="0" y="0"/>
              <wp:positionH relativeFrom="page">
                <wp:posOffset>-1550670</wp:posOffset>
              </wp:positionH>
              <wp:positionV relativeFrom="paragraph">
                <wp:posOffset>172720</wp:posOffset>
              </wp:positionV>
              <wp:extent cx="9084946" cy="38100"/>
              <wp:effectExtent l="19050" t="19050" r="20955" b="1905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4946" cy="38100"/>
                      </a:xfrm>
                      <a:prstGeom prst="line">
                        <a:avLst/>
                      </a:prstGeom>
                      <a:noFill/>
                      <a:ln w="28599">
                        <a:solidFill>
                          <a:srgbClr val="15595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0718F" id="Conector reto 1"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1pt,13.6pt" to="593.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" strokecolor="#15595c" strokeweight=".79442mm">
              <w10:wrap anchorx="page"/>
            </v:line>
          </w:pict>
        </mc:Fallback>
      </mc:AlternateContent>
    </w:r>
  </w:p>
  <w:p w14:paraId="5694460A" w14:textId="77777777" w:rsidR="00330594" w:rsidRDefault="00330594" w:rsidP="00330594">
    <w:pPr>
      <w:pStyle w:val="Corpodetexto"/>
      <w:spacing w:before="7"/>
      <w:rPr>
        <w:i/>
        <w:sz w:val="17"/>
      </w:rPr>
    </w:pPr>
  </w:p>
  <w:p w14:paraId="50DDAC04" w14:textId="77777777" w:rsidR="00417E55" w:rsidRPr="00417E55" w:rsidRDefault="00417E55" w:rsidP="00417E55">
    <w:pPr>
      <w:spacing w:before="0" w:after="0" w:line="261" w:lineRule="auto"/>
      <w:ind w:right="-1"/>
      <w:jc w:val="center"/>
      <w:rPr>
        <w:rFonts w:ascii="Microsoft Sans Serif" w:hAnsi="Microsoft Sans Serif"/>
        <w:sz w:val="22"/>
      </w:rPr>
    </w:pPr>
    <w:r w:rsidRPr="00417E55">
      <w:rPr>
        <w:rFonts w:ascii="Microsoft Sans Serif" w:hAnsi="Microsoft Sans Serif"/>
        <w:sz w:val="22"/>
      </w:rPr>
      <w:t>Av. da Universidade, s/n – Dom Afonso Felipe Gregory – Imperatriz – MA - CEP 65.915-240 CNPJ: 06.279.103/0001-19 | Telefone: (99) 3529-6062</w:t>
    </w:r>
  </w:p>
  <w:p w14:paraId="3FE2F941" w14:textId="631CF80F" w:rsidR="00330594" w:rsidRPr="00330594" w:rsidRDefault="00417E55" w:rsidP="00417E55">
    <w:pPr>
      <w:spacing w:before="0" w:after="0" w:line="261" w:lineRule="auto"/>
      <w:ind w:right="-1"/>
      <w:jc w:val="center"/>
      <w:rPr>
        <w:rFonts w:ascii="Microsoft Sans Serif" w:hAnsi="Microsoft Sans Serif"/>
      </w:rPr>
    </w:pPr>
    <w:r w:rsidRPr="00417E55">
      <w:rPr>
        <w:rFonts w:ascii="Microsoft Sans Serif" w:hAnsi="Microsoft Sans Serif"/>
        <w:sz w:val="22"/>
      </w:rPr>
      <w:t>E-mail: seenf.ccsst@ufma.br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5458AC" w14:textId="77777777" w:rsidR="00D21E1F" w:rsidRDefault="00D21E1F" w:rsidP="00054686">
      <w:pPr>
        <w:spacing w:before="0" w:after="0" w:line="240" w:lineRule="auto"/>
      </w:pPr>
      <w:r>
        <w:separator/>
      </w:r>
    </w:p>
  </w:footnote>
  <w:footnote w:type="continuationSeparator" w:id="0">
    <w:p w14:paraId="5A236207" w14:textId="77777777" w:rsidR="00D21E1F" w:rsidRDefault="00D21E1F" w:rsidP="000546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BB848" w14:textId="77777777" w:rsidR="00054686" w:rsidRDefault="00D21E1F">
    <w:pPr>
      <w:pStyle w:val="Cabealho"/>
    </w:pPr>
    <w:r>
      <w:rPr>
        <w:noProof/>
        <w:lang w:eastAsia="pt-BR"/>
      </w:rPr>
      <w:pict w14:anchorId="4D9EE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2" o:spid="_x0000_s2054" type="#_x0000_t75" style="position:absolute;left:0;text-align:left;margin-left:0;margin-top:0;width:452.15pt;height:452.15pt;z-index:-251657216;mso-position-horizontal:center;mso-position-horizontal-relative:margin;mso-position-vertical:center;mso-position-vertical-relative:margin" o:allowincell="f">
          <v:imagedata r:id="rId1" o:title="Somente-Logo-Degradê-JPE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11CEE" w14:textId="77777777" w:rsidR="00054686" w:rsidRDefault="00D21E1F" w:rsidP="0011587C">
    <w:pPr>
      <w:pStyle w:val="Cabealho"/>
      <w:jc w:val="center"/>
    </w:pPr>
    <w:r>
      <w:rPr>
        <w:noProof/>
        <w:lang w:eastAsia="pt-BR"/>
      </w:rPr>
      <w:pict w14:anchorId="635DA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3" o:spid="_x0000_s2055" type="#_x0000_t75" style="position:absolute;left:0;text-align:left;margin-left:0;margin-top:0;width:452.15pt;height:452.15pt;z-index:-251656192;mso-position-horizontal:center;mso-position-horizontal-relative:margin;mso-position-vertical:center;mso-position-vertical-relative:margin" o:allowincell="f">
          <v:imagedata r:id="rId1" o:title="Somente-Logo-Degradê-JPEG" gain="19661f" blacklevel="22938f"/>
          <w10:wrap anchorx="margin" anchory="margin"/>
        </v:shape>
      </w:pict>
    </w:r>
    <w:r w:rsidR="0011587C">
      <w:rPr>
        <w:noProof/>
        <w:lang w:eastAsia="pt-BR"/>
      </w:rPr>
      <w:drawing>
        <wp:inline distT="0" distB="0" distL="0" distR="0" wp14:anchorId="1B7F7DF5" wp14:editId="050FF354">
          <wp:extent cx="828675" cy="8286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nte-Logo-Degradê-JPEG.jpg"/>
                  <pic:cNvPicPr/>
                </pic:nvPicPr>
                <pic:blipFill>
                  <a:blip r:embed="rId2">
                    <a:extLst>
                      <a:ext uri="{28A0092B-C50C-407E-A947-70E740481C1C}">
                        <a14:useLocalDpi xmlns:a14="http://schemas.microsoft.com/office/drawing/2010/main" val="0"/>
                      </a:ext>
                    </a:extLst>
                  </a:blip>
                  <a:stretch>
                    <a:fillRect/>
                  </a:stretch>
                </pic:blipFill>
                <pic:spPr>
                  <a:xfrm>
                    <a:off x="0" y="0"/>
                    <a:ext cx="828310" cy="8283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D04E3" w14:textId="77777777" w:rsidR="00054686" w:rsidRDefault="00D21E1F" w:rsidP="00054686">
    <w:pPr>
      <w:pStyle w:val="Cabealho"/>
      <w:jc w:val="center"/>
    </w:pPr>
    <w:r>
      <w:rPr>
        <w:noProof/>
        <w:lang w:eastAsia="pt-BR"/>
      </w:rPr>
      <w:pict w14:anchorId="4FF69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1" o:spid="_x0000_s2053" type="#_x0000_t75" style="position:absolute;left:0;text-align:left;margin-left:0;margin-top:0;width:452.15pt;height:452.15pt;z-index:-251658240;mso-position-horizontal:center;mso-position-horizontal-relative:margin;mso-position-vertical:center;mso-position-vertical-relative:margin" o:allowincell="f">
          <v:imagedata r:id="rId1" o:title="Somente-Logo-Degradê-JPEG" gain="19661f" blacklevel="22938f"/>
          <w10:wrap anchorx="margin" anchory="margin"/>
        </v:shape>
      </w:pict>
    </w:r>
    <w:r w:rsidR="00054686">
      <w:rPr>
        <w:noProof/>
        <w:lang w:eastAsia="pt-BR"/>
      </w:rPr>
      <w:drawing>
        <wp:inline distT="0" distB="0" distL="0" distR="0" wp14:anchorId="410E32FB" wp14:editId="58C69B2D">
          <wp:extent cx="3581400" cy="1610045"/>
          <wp:effectExtent l="0" t="0" r="0" b="0"/>
          <wp:docPr id="3" name="Imagem 3" descr="C:\Users\OK\Desktop\Daniel\SENF\Logo Completa Degradê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esktop\Daniel\SENF\Logo Completa Degradê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1400" cy="1610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82F22"/>
    <w:multiLevelType w:val="multilevel"/>
    <w:tmpl w:val="C598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4471646"/>
    <w:multiLevelType w:val="multilevel"/>
    <w:tmpl w:val="8002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116FE8"/>
    <w:multiLevelType w:val="multilevel"/>
    <w:tmpl w:val="E65E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6F3E"/>
    <w:rsid w:val="00043457"/>
    <w:rsid w:val="00054686"/>
    <w:rsid w:val="000754F5"/>
    <w:rsid w:val="0009068B"/>
    <w:rsid w:val="000E596E"/>
    <w:rsid w:val="0011587C"/>
    <w:rsid w:val="00125C19"/>
    <w:rsid w:val="001D4667"/>
    <w:rsid w:val="002268F9"/>
    <w:rsid w:val="00277D6C"/>
    <w:rsid w:val="002A2890"/>
    <w:rsid w:val="002C00CE"/>
    <w:rsid w:val="002D0C6E"/>
    <w:rsid w:val="00330594"/>
    <w:rsid w:val="003621EC"/>
    <w:rsid w:val="003E7CE5"/>
    <w:rsid w:val="00417E55"/>
    <w:rsid w:val="00453BAC"/>
    <w:rsid w:val="004846E5"/>
    <w:rsid w:val="004A51D8"/>
    <w:rsid w:val="00553538"/>
    <w:rsid w:val="005D01A4"/>
    <w:rsid w:val="00680FC7"/>
    <w:rsid w:val="006A27D7"/>
    <w:rsid w:val="006C03DB"/>
    <w:rsid w:val="0070071B"/>
    <w:rsid w:val="007B0C57"/>
    <w:rsid w:val="008B6F3E"/>
    <w:rsid w:val="00922520"/>
    <w:rsid w:val="00941B55"/>
    <w:rsid w:val="0096041D"/>
    <w:rsid w:val="00A16F4D"/>
    <w:rsid w:val="00AB0DF9"/>
    <w:rsid w:val="00AC5179"/>
    <w:rsid w:val="00AD4C94"/>
    <w:rsid w:val="00BB3DA1"/>
    <w:rsid w:val="00C81DD5"/>
    <w:rsid w:val="00D21E1F"/>
    <w:rsid w:val="00D55666"/>
    <w:rsid w:val="00D97786"/>
    <w:rsid w:val="00DA6BB7"/>
    <w:rsid w:val="00DF09EF"/>
    <w:rsid w:val="00E50AD3"/>
    <w:rsid w:val="00E837DD"/>
    <w:rsid w:val="00EA190E"/>
    <w:rsid w:val="00ED178E"/>
    <w:rsid w:val="00F9396B"/>
    <w:rsid w:val="00FF79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6B0251D"/>
  <w15:docId w15:val="{4744EBAA-2BDB-4AA6-8496-DFEAE42E1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96B"/>
    <w:pPr>
      <w:spacing w:before="240" w:after="440"/>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customStyle="1" w:styleId="CorpodetextoChar">
    <w:name w:val="Corpo de texto Char"/>
    <w:basedOn w:val="Fontepargpadro"/>
    <w:link w:val="Corpodetexto"/>
    <w:uiPriority w:val="1"/>
    <w:rsid w:val="00330594"/>
    <w:rPr>
      <w:rFonts w:ascii="Arial" w:eastAsia="Arial" w:hAnsi="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 w:type="character" w:styleId="Hyperlink">
    <w:name w:val="Hyperlink"/>
    <w:basedOn w:val="Fontepargpadro"/>
    <w:uiPriority w:val="99"/>
    <w:unhideWhenUsed/>
    <w:rsid w:val="00DA6BB7"/>
    <w:rPr>
      <w:color w:val="0000FF" w:themeColor="hyperlink"/>
      <w:u w:val="single"/>
    </w:rPr>
  </w:style>
  <w:style w:type="character" w:styleId="MenoPendente">
    <w:name w:val="Unresolved Mention"/>
    <w:basedOn w:val="Fontepargpadro"/>
    <w:uiPriority w:val="99"/>
    <w:semiHidden/>
    <w:unhideWhenUsed/>
    <w:rsid w:val="00DA6BB7"/>
    <w:rPr>
      <w:color w:val="605E5C"/>
      <w:shd w:val="clear" w:color="auto" w:fill="E1DFDD"/>
    </w:rPr>
  </w:style>
  <w:style w:type="character" w:customStyle="1" w:styleId="citationpublication">
    <w:name w:val="citation_publication"/>
    <w:basedOn w:val="Fontepargpadro"/>
    <w:rsid w:val="002A2890"/>
  </w:style>
  <w:style w:type="character" w:customStyle="1" w:styleId="citationvolumenumber">
    <w:name w:val="citation_volume_number"/>
    <w:basedOn w:val="Fontepargpadro"/>
    <w:rsid w:val="002A28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492175">
      <w:bodyDiv w:val="1"/>
      <w:marLeft w:val="0"/>
      <w:marRight w:val="0"/>
      <w:marTop w:val="0"/>
      <w:marBottom w:val="0"/>
      <w:divBdr>
        <w:top w:val="none" w:sz="0" w:space="0" w:color="auto"/>
        <w:left w:val="none" w:sz="0" w:space="0" w:color="auto"/>
        <w:bottom w:val="none" w:sz="0" w:space="0" w:color="auto"/>
        <w:right w:val="none" w:sz="0" w:space="0" w:color="auto"/>
      </w:divBdr>
    </w:div>
    <w:div w:id="297414875">
      <w:bodyDiv w:val="1"/>
      <w:marLeft w:val="0"/>
      <w:marRight w:val="0"/>
      <w:marTop w:val="0"/>
      <w:marBottom w:val="0"/>
      <w:divBdr>
        <w:top w:val="none" w:sz="0" w:space="0" w:color="auto"/>
        <w:left w:val="none" w:sz="0" w:space="0" w:color="auto"/>
        <w:bottom w:val="none" w:sz="0" w:space="0" w:color="auto"/>
        <w:right w:val="none" w:sz="0" w:space="0" w:color="auto"/>
      </w:divBdr>
    </w:div>
    <w:div w:id="312490117">
      <w:bodyDiv w:val="1"/>
      <w:marLeft w:val="0"/>
      <w:marRight w:val="0"/>
      <w:marTop w:val="0"/>
      <w:marBottom w:val="0"/>
      <w:divBdr>
        <w:top w:val="none" w:sz="0" w:space="0" w:color="auto"/>
        <w:left w:val="none" w:sz="0" w:space="0" w:color="auto"/>
        <w:bottom w:val="none" w:sz="0" w:space="0" w:color="auto"/>
        <w:right w:val="none" w:sz="0" w:space="0" w:color="auto"/>
      </w:divBdr>
      <w:divsChild>
        <w:div w:id="1227179570">
          <w:marLeft w:val="0"/>
          <w:marRight w:val="0"/>
          <w:marTop w:val="0"/>
          <w:marBottom w:val="0"/>
          <w:divBdr>
            <w:top w:val="none" w:sz="0" w:space="0" w:color="auto"/>
            <w:left w:val="none" w:sz="0" w:space="0" w:color="auto"/>
            <w:bottom w:val="none" w:sz="0" w:space="0" w:color="auto"/>
            <w:right w:val="none" w:sz="0" w:space="0" w:color="auto"/>
          </w:divBdr>
        </w:div>
        <w:div w:id="2101483827">
          <w:marLeft w:val="0"/>
          <w:marRight w:val="0"/>
          <w:marTop w:val="0"/>
          <w:marBottom w:val="0"/>
          <w:divBdr>
            <w:top w:val="none" w:sz="0" w:space="0" w:color="auto"/>
            <w:left w:val="none" w:sz="0" w:space="0" w:color="auto"/>
            <w:bottom w:val="none" w:sz="0" w:space="0" w:color="auto"/>
            <w:right w:val="none" w:sz="0" w:space="0" w:color="auto"/>
          </w:divBdr>
        </w:div>
        <w:div w:id="912278262">
          <w:marLeft w:val="0"/>
          <w:marRight w:val="0"/>
          <w:marTop w:val="0"/>
          <w:marBottom w:val="0"/>
          <w:divBdr>
            <w:top w:val="none" w:sz="0" w:space="0" w:color="auto"/>
            <w:left w:val="none" w:sz="0" w:space="0" w:color="auto"/>
            <w:bottom w:val="none" w:sz="0" w:space="0" w:color="auto"/>
            <w:right w:val="none" w:sz="0" w:space="0" w:color="auto"/>
          </w:divBdr>
        </w:div>
        <w:div w:id="2081950170">
          <w:marLeft w:val="0"/>
          <w:marRight w:val="0"/>
          <w:marTop w:val="0"/>
          <w:marBottom w:val="0"/>
          <w:divBdr>
            <w:top w:val="none" w:sz="0" w:space="0" w:color="auto"/>
            <w:left w:val="none" w:sz="0" w:space="0" w:color="auto"/>
            <w:bottom w:val="none" w:sz="0" w:space="0" w:color="auto"/>
            <w:right w:val="none" w:sz="0" w:space="0" w:color="auto"/>
          </w:divBdr>
        </w:div>
        <w:div w:id="20984632">
          <w:marLeft w:val="0"/>
          <w:marRight w:val="0"/>
          <w:marTop w:val="0"/>
          <w:marBottom w:val="0"/>
          <w:divBdr>
            <w:top w:val="none" w:sz="0" w:space="0" w:color="auto"/>
            <w:left w:val="none" w:sz="0" w:space="0" w:color="auto"/>
            <w:bottom w:val="none" w:sz="0" w:space="0" w:color="auto"/>
            <w:right w:val="none" w:sz="0" w:space="0" w:color="auto"/>
          </w:divBdr>
        </w:div>
      </w:divsChild>
    </w:div>
    <w:div w:id="1096900785">
      <w:bodyDiv w:val="1"/>
      <w:marLeft w:val="0"/>
      <w:marRight w:val="0"/>
      <w:marTop w:val="0"/>
      <w:marBottom w:val="0"/>
      <w:divBdr>
        <w:top w:val="none" w:sz="0" w:space="0" w:color="auto"/>
        <w:left w:val="none" w:sz="0" w:space="0" w:color="auto"/>
        <w:bottom w:val="none" w:sz="0" w:space="0" w:color="auto"/>
        <w:right w:val="none" w:sz="0" w:space="0" w:color="auto"/>
      </w:divBdr>
    </w:div>
    <w:div w:id="1174303937">
      <w:bodyDiv w:val="1"/>
      <w:marLeft w:val="0"/>
      <w:marRight w:val="0"/>
      <w:marTop w:val="0"/>
      <w:marBottom w:val="0"/>
      <w:divBdr>
        <w:top w:val="none" w:sz="0" w:space="0" w:color="auto"/>
        <w:left w:val="none" w:sz="0" w:space="0" w:color="auto"/>
        <w:bottom w:val="none" w:sz="0" w:space="0" w:color="auto"/>
        <w:right w:val="none" w:sz="0" w:space="0" w:color="auto"/>
      </w:divBdr>
      <w:divsChild>
        <w:div w:id="399835840">
          <w:marLeft w:val="0"/>
          <w:marRight w:val="0"/>
          <w:marTop w:val="0"/>
          <w:marBottom w:val="0"/>
          <w:divBdr>
            <w:top w:val="none" w:sz="0" w:space="0" w:color="auto"/>
            <w:left w:val="none" w:sz="0" w:space="0" w:color="auto"/>
            <w:bottom w:val="none" w:sz="0" w:space="0" w:color="auto"/>
            <w:right w:val="none" w:sz="0" w:space="0" w:color="auto"/>
          </w:divBdr>
        </w:div>
        <w:div w:id="2144498483">
          <w:marLeft w:val="0"/>
          <w:marRight w:val="0"/>
          <w:marTop w:val="0"/>
          <w:marBottom w:val="0"/>
          <w:divBdr>
            <w:top w:val="none" w:sz="0" w:space="0" w:color="auto"/>
            <w:left w:val="none" w:sz="0" w:space="0" w:color="auto"/>
            <w:bottom w:val="none" w:sz="0" w:space="0" w:color="auto"/>
            <w:right w:val="none" w:sz="0" w:space="0" w:color="auto"/>
          </w:divBdr>
        </w:div>
        <w:div w:id="399527553">
          <w:marLeft w:val="0"/>
          <w:marRight w:val="0"/>
          <w:marTop w:val="0"/>
          <w:marBottom w:val="0"/>
          <w:divBdr>
            <w:top w:val="none" w:sz="0" w:space="0" w:color="auto"/>
            <w:left w:val="none" w:sz="0" w:space="0" w:color="auto"/>
            <w:bottom w:val="none" w:sz="0" w:space="0" w:color="auto"/>
            <w:right w:val="none" w:sz="0" w:space="0" w:color="auto"/>
          </w:divBdr>
        </w:div>
      </w:divsChild>
    </w:div>
    <w:div w:id="1245607556">
      <w:bodyDiv w:val="1"/>
      <w:marLeft w:val="0"/>
      <w:marRight w:val="0"/>
      <w:marTop w:val="0"/>
      <w:marBottom w:val="0"/>
      <w:divBdr>
        <w:top w:val="none" w:sz="0" w:space="0" w:color="auto"/>
        <w:left w:val="none" w:sz="0" w:space="0" w:color="auto"/>
        <w:bottom w:val="none" w:sz="0" w:space="0" w:color="auto"/>
        <w:right w:val="none" w:sz="0" w:space="0" w:color="auto"/>
      </w:divBdr>
      <w:divsChild>
        <w:div w:id="245499421">
          <w:marLeft w:val="0"/>
          <w:marRight w:val="0"/>
          <w:marTop w:val="0"/>
          <w:marBottom w:val="0"/>
          <w:divBdr>
            <w:top w:val="none" w:sz="0" w:space="0" w:color="auto"/>
            <w:left w:val="none" w:sz="0" w:space="0" w:color="auto"/>
            <w:bottom w:val="none" w:sz="0" w:space="0" w:color="auto"/>
            <w:right w:val="none" w:sz="0" w:space="0" w:color="auto"/>
          </w:divBdr>
        </w:div>
        <w:div w:id="83110635">
          <w:marLeft w:val="0"/>
          <w:marRight w:val="0"/>
          <w:marTop w:val="0"/>
          <w:marBottom w:val="0"/>
          <w:divBdr>
            <w:top w:val="none" w:sz="0" w:space="0" w:color="auto"/>
            <w:left w:val="none" w:sz="0" w:space="0" w:color="auto"/>
            <w:bottom w:val="none" w:sz="0" w:space="0" w:color="auto"/>
            <w:right w:val="none" w:sz="0" w:space="0" w:color="auto"/>
          </w:divBdr>
        </w:div>
        <w:div w:id="79375564">
          <w:marLeft w:val="0"/>
          <w:marRight w:val="0"/>
          <w:marTop w:val="0"/>
          <w:marBottom w:val="0"/>
          <w:divBdr>
            <w:top w:val="none" w:sz="0" w:space="0" w:color="auto"/>
            <w:left w:val="none" w:sz="0" w:space="0" w:color="auto"/>
            <w:bottom w:val="none" w:sz="0" w:space="0" w:color="auto"/>
            <w:right w:val="none" w:sz="0" w:space="0" w:color="auto"/>
          </w:divBdr>
        </w:div>
        <w:div w:id="724107816">
          <w:marLeft w:val="0"/>
          <w:marRight w:val="0"/>
          <w:marTop w:val="0"/>
          <w:marBottom w:val="0"/>
          <w:divBdr>
            <w:top w:val="none" w:sz="0" w:space="0" w:color="auto"/>
            <w:left w:val="none" w:sz="0" w:space="0" w:color="auto"/>
            <w:bottom w:val="none" w:sz="0" w:space="0" w:color="auto"/>
            <w:right w:val="none" w:sz="0" w:space="0" w:color="auto"/>
          </w:divBdr>
        </w:div>
      </w:divsChild>
    </w:div>
    <w:div w:id="1496725307">
      <w:bodyDiv w:val="1"/>
      <w:marLeft w:val="0"/>
      <w:marRight w:val="0"/>
      <w:marTop w:val="0"/>
      <w:marBottom w:val="0"/>
      <w:divBdr>
        <w:top w:val="none" w:sz="0" w:space="0" w:color="auto"/>
        <w:left w:val="none" w:sz="0" w:space="0" w:color="auto"/>
        <w:bottom w:val="none" w:sz="0" w:space="0" w:color="auto"/>
        <w:right w:val="none" w:sz="0" w:space="0" w:color="auto"/>
      </w:divBdr>
    </w:div>
    <w:div w:id="1547791048">
      <w:bodyDiv w:val="1"/>
      <w:marLeft w:val="0"/>
      <w:marRight w:val="0"/>
      <w:marTop w:val="0"/>
      <w:marBottom w:val="0"/>
      <w:divBdr>
        <w:top w:val="none" w:sz="0" w:space="0" w:color="auto"/>
        <w:left w:val="none" w:sz="0" w:space="0" w:color="auto"/>
        <w:bottom w:val="none" w:sz="0" w:space="0" w:color="auto"/>
        <w:right w:val="none" w:sz="0" w:space="0" w:color="auto"/>
      </w:divBdr>
      <w:divsChild>
        <w:div w:id="743458354">
          <w:marLeft w:val="0"/>
          <w:marRight w:val="0"/>
          <w:marTop w:val="0"/>
          <w:marBottom w:val="0"/>
          <w:divBdr>
            <w:top w:val="none" w:sz="0" w:space="0" w:color="auto"/>
            <w:left w:val="none" w:sz="0" w:space="0" w:color="auto"/>
            <w:bottom w:val="none" w:sz="0" w:space="0" w:color="auto"/>
            <w:right w:val="none" w:sz="0" w:space="0" w:color="auto"/>
          </w:divBdr>
        </w:div>
        <w:div w:id="387146651">
          <w:marLeft w:val="0"/>
          <w:marRight w:val="0"/>
          <w:marTop w:val="0"/>
          <w:marBottom w:val="0"/>
          <w:divBdr>
            <w:top w:val="none" w:sz="0" w:space="0" w:color="auto"/>
            <w:left w:val="none" w:sz="0" w:space="0" w:color="auto"/>
            <w:bottom w:val="none" w:sz="0" w:space="0" w:color="auto"/>
            <w:right w:val="none" w:sz="0" w:space="0" w:color="auto"/>
          </w:divBdr>
        </w:div>
        <w:div w:id="1212034467">
          <w:marLeft w:val="0"/>
          <w:marRight w:val="0"/>
          <w:marTop w:val="0"/>
          <w:marBottom w:val="0"/>
          <w:divBdr>
            <w:top w:val="none" w:sz="0" w:space="0" w:color="auto"/>
            <w:left w:val="none" w:sz="0" w:space="0" w:color="auto"/>
            <w:bottom w:val="none" w:sz="0" w:space="0" w:color="auto"/>
            <w:right w:val="none" w:sz="0" w:space="0" w:color="auto"/>
          </w:divBdr>
        </w:div>
      </w:divsChild>
    </w:div>
    <w:div w:id="1649822165">
      <w:bodyDiv w:val="1"/>
      <w:marLeft w:val="0"/>
      <w:marRight w:val="0"/>
      <w:marTop w:val="0"/>
      <w:marBottom w:val="0"/>
      <w:divBdr>
        <w:top w:val="none" w:sz="0" w:space="0" w:color="auto"/>
        <w:left w:val="none" w:sz="0" w:space="0" w:color="auto"/>
        <w:bottom w:val="none" w:sz="0" w:space="0" w:color="auto"/>
        <w:right w:val="none" w:sz="0" w:space="0" w:color="auto"/>
      </w:divBdr>
      <w:divsChild>
        <w:div w:id="1400251874">
          <w:marLeft w:val="0"/>
          <w:marRight w:val="0"/>
          <w:marTop w:val="0"/>
          <w:marBottom w:val="0"/>
          <w:divBdr>
            <w:top w:val="none" w:sz="0" w:space="0" w:color="auto"/>
            <w:left w:val="none" w:sz="0" w:space="0" w:color="auto"/>
            <w:bottom w:val="none" w:sz="0" w:space="0" w:color="auto"/>
            <w:right w:val="none" w:sz="0" w:space="0" w:color="auto"/>
          </w:divBdr>
        </w:div>
        <w:div w:id="1564875984">
          <w:marLeft w:val="0"/>
          <w:marRight w:val="0"/>
          <w:marTop w:val="0"/>
          <w:marBottom w:val="0"/>
          <w:divBdr>
            <w:top w:val="none" w:sz="0" w:space="0" w:color="auto"/>
            <w:left w:val="none" w:sz="0" w:space="0" w:color="auto"/>
            <w:bottom w:val="none" w:sz="0" w:space="0" w:color="auto"/>
            <w:right w:val="none" w:sz="0" w:space="0" w:color="auto"/>
          </w:divBdr>
        </w:div>
        <w:div w:id="1794135315">
          <w:marLeft w:val="0"/>
          <w:marRight w:val="0"/>
          <w:marTop w:val="0"/>
          <w:marBottom w:val="0"/>
          <w:divBdr>
            <w:top w:val="none" w:sz="0" w:space="0" w:color="auto"/>
            <w:left w:val="none" w:sz="0" w:space="0" w:color="auto"/>
            <w:bottom w:val="none" w:sz="0" w:space="0" w:color="auto"/>
            <w:right w:val="none" w:sz="0" w:space="0" w:color="auto"/>
          </w:divBdr>
        </w:div>
        <w:div w:id="1603226845">
          <w:marLeft w:val="0"/>
          <w:marRight w:val="0"/>
          <w:marTop w:val="0"/>
          <w:marBottom w:val="0"/>
          <w:divBdr>
            <w:top w:val="none" w:sz="0" w:space="0" w:color="auto"/>
            <w:left w:val="none" w:sz="0" w:space="0" w:color="auto"/>
            <w:bottom w:val="none" w:sz="0" w:space="0" w:color="auto"/>
            <w:right w:val="none" w:sz="0" w:space="0" w:color="auto"/>
          </w:divBdr>
        </w:div>
        <w:div w:id="1507135614">
          <w:marLeft w:val="0"/>
          <w:marRight w:val="0"/>
          <w:marTop w:val="0"/>
          <w:marBottom w:val="0"/>
          <w:divBdr>
            <w:top w:val="none" w:sz="0" w:space="0" w:color="auto"/>
            <w:left w:val="none" w:sz="0" w:space="0" w:color="auto"/>
            <w:bottom w:val="none" w:sz="0" w:space="0" w:color="auto"/>
            <w:right w:val="none" w:sz="0" w:space="0" w:color="auto"/>
          </w:divBdr>
        </w:div>
        <w:div w:id="1195534694">
          <w:marLeft w:val="0"/>
          <w:marRight w:val="0"/>
          <w:marTop w:val="0"/>
          <w:marBottom w:val="0"/>
          <w:divBdr>
            <w:top w:val="none" w:sz="0" w:space="0" w:color="auto"/>
            <w:left w:val="none" w:sz="0" w:space="0" w:color="auto"/>
            <w:bottom w:val="none" w:sz="0" w:space="0" w:color="auto"/>
            <w:right w:val="none" w:sz="0" w:space="0" w:color="auto"/>
          </w:divBdr>
        </w:div>
        <w:div w:id="632055068">
          <w:marLeft w:val="0"/>
          <w:marRight w:val="0"/>
          <w:marTop w:val="0"/>
          <w:marBottom w:val="0"/>
          <w:divBdr>
            <w:top w:val="none" w:sz="0" w:space="0" w:color="auto"/>
            <w:left w:val="none" w:sz="0" w:space="0" w:color="auto"/>
            <w:bottom w:val="none" w:sz="0" w:space="0" w:color="auto"/>
            <w:right w:val="none" w:sz="0" w:space="0" w:color="auto"/>
          </w:divBdr>
        </w:div>
        <w:div w:id="178350563">
          <w:marLeft w:val="0"/>
          <w:marRight w:val="0"/>
          <w:marTop w:val="0"/>
          <w:marBottom w:val="0"/>
          <w:divBdr>
            <w:top w:val="none" w:sz="0" w:space="0" w:color="auto"/>
            <w:left w:val="none" w:sz="0" w:space="0" w:color="auto"/>
            <w:bottom w:val="none" w:sz="0" w:space="0" w:color="auto"/>
            <w:right w:val="none" w:sz="0" w:space="0" w:color="auto"/>
          </w:divBdr>
        </w:div>
        <w:div w:id="1661812233">
          <w:marLeft w:val="0"/>
          <w:marRight w:val="0"/>
          <w:marTop w:val="0"/>
          <w:marBottom w:val="0"/>
          <w:divBdr>
            <w:top w:val="none" w:sz="0" w:space="0" w:color="auto"/>
            <w:left w:val="none" w:sz="0" w:space="0" w:color="auto"/>
            <w:bottom w:val="none" w:sz="0" w:space="0" w:color="auto"/>
            <w:right w:val="none" w:sz="0" w:space="0" w:color="auto"/>
          </w:divBdr>
        </w:div>
        <w:div w:id="21327406">
          <w:marLeft w:val="0"/>
          <w:marRight w:val="0"/>
          <w:marTop w:val="0"/>
          <w:marBottom w:val="0"/>
          <w:divBdr>
            <w:top w:val="none" w:sz="0" w:space="0" w:color="auto"/>
            <w:left w:val="none" w:sz="0" w:space="0" w:color="auto"/>
            <w:bottom w:val="none" w:sz="0" w:space="0" w:color="auto"/>
            <w:right w:val="none" w:sz="0" w:space="0" w:color="auto"/>
          </w:divBdr>
        </w:div>
        <w:div w:id="259147924">
          <w:marLeft w:val="0"/>
          <w:marRight w:val="0"/>
          <w:marTop w:val="0"/>
          <w:marBottom w:val="0"/>
          <w:divBdr>
            <w:top w:val="none" w:sz="0" w:space="0" w:color="auto"/>
            <w:left w:val="none" w:sz="0" w:space="0" w:color="auto"/>
            <w:bottom w:val="none" w:sz="0" w:space="0" w:color="auto"/>
            <w:right w:val="none" w:sz="0" w:space="0" w:color="auto"/>
          </w:divBdr>
        </w:div>
        <w:div w:id="2098165876">
          <w:marLeft w:val="0"/>
          <w:marRight w:val="0"/>
          <w:marTop w:val="0"/>
          <w:marBottom w:val="0"/>
          <w:divBdr>
            <w:top w:val="none" w:sz="0" w:space="0" w:color="auto"/>
            <w:left w:val="none" w:sz="0" w:space="0" w:color="auto"/>
            <w:bottom w:val="none" w:sz="0" w:space="0" w:color="auto"/>
            <w:right w:val="none" w:sz="0" w:space="0" w:color="auto"/>
          </w:divBdr>
        </w:div>
        <w:div w:id="732700073">
          <w:marLeft w:val="0"/>
          <w:marRight w:val="0"/>
          <w:marTop w:val="0"/>
          <w:marBottom w:val="0"/>
          <w:divBdr>
            <w:top w:val="none" w:sz="0" w:space="0" w:color="auto"/>
            <w:left w:val="none" w:sz="0" w:space="0" w:color="auto"/>
            <w:bottom w:val="none" w:sz="0" w:space="0" w:color="auto"/>
            <w:right w:val="none" w:sz="0" w:space="0" w:color="auto"/>
          </w:divBdr>
        </w:div>
      </w:divsChild>
    </w:div>
    <w:div w:id="18098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ral"/>
          <w:gallery w:val="placeholder"/>
        </w:category>
        <w:types>
          <w:type w:val="bbPlcHdr"/>
        </w:types>
        <w:behaviors>
          <w:behavior w:val="content"/>
        </w:behaviors>
        <w:guid w:val="{E4FF9CBB-E228-4294-989C-9AE7D52492E2}"/>
      </w:docPartPr>
      <w:docPartBody>
        <w:p w:rsidR="00E0183F" w:rsidRDefault="00F553D7">
          <w:r w:rsidRPr="001666BA">
            <w:rPr>
              <w:rStyle w:val="TextodoEspaoReservado"/>
            </w:rPr>
            <w:t>Clique ou toque aqui para inserir o texto.</w:t>
          </w:r>
        </w:p>
      </w:docPartBody>
    </w:docPart>
    <w:docPart>
      <w:docPartPr>
        <w:name w:val="31BA5EDD5E6649AA8AAAFBE739323ACA"/>
        <w:category>
          <w:name w:val="Geral"/>
          <w:gallery w:val="placeholder"/>
        </w:category>
        <w:types>
          <w:type w:val="bbPlcHdr"/>
        </w:types>
        <w:behaviors>
          <w:behavior w:val="content"/>
        </w:behaviors>
        <w:guid w:val="{DD66E46F-7295-44D9-8FF4-B45972FE5016}"/>
      </w:docPartPr>
      <w:docPartBody>
        <w:p w:rsidR="00C674D8" w:rsidRDefault="001A6C5B" w:rsidP="001A6C5B">
          <w:pPr>
            <w:pStyle w:val="31BA5EDD5E6649AA8AAAFBE739323ACA"/>
          </w:pPr>
          <w:r w:rsidRPr="001666BA">
            <w:rPr>
              <w:rStyle w:val="TextodoEspaoReservado"/>
            </w:rPr>
            <w:t>Clique ou toque aqui para inserir o texto.</w:t>
          </w:r>
        </w:p>
      </w:docPartBody>
    </w:docPart>
    <w:docPart>
      <w:docPartPr>
        <w:name w:val="9B3D9751ADCE410291CEFFC7248ED682"/>
        <w:category>
          <w:name w:val="Geral"/>
          <w:gallery w:val="placeholder"/>
        </w:category>
        <w:types>
          <w:type w:val="bbPlcHdr"/>
        </w:types>
        <w:behaviors>
          <w:behavior w:val="content"/>
        </w:behaviors>
        <w:guid w:val="{DA68268B-8D94-45B8-B082-52702B9E29F5}"/>
      </w:docPartPr>
      <w:docPartBody>
        <w:p w:rsidR="00C674D8" w:rsidRDefault="001A6C5B" w:rsidP="001A6C5B">
          <w:pPr>
            <w:pStyle w:val="9B3D9751ADCE410291CEFFC7248ED682"/>
          </w:pPr>
          <w:r w:rsidRPr="001666B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53D7"/>
    <w:rsid w:val="001A6C5B"/>
    <w:rsid w:val="002825BB"/>
    <w:rsid w:val="00645804"/>
    <w:rsid w:val="00695AF3"/>
    <w:rsid w:val="00851F45"/>
    <w:rsid w:val="00862201"/>
    <w:rsid w:val="00A25981"/>
    <w:rsid w:val="00C674D8"/>
    <w:rsid w:val="00D519C6"/>
    <w:rsid w:val="00E0183F"/>
    <w:rsid w:val="00F45FAD"/>
    <w:rsid w:val="00F54643"/>
    <w:rsid w:val="00F553D7"/>
    <w:rsid w:val="00F74BA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1A6C5B"/>
    <w:rPr>
      <w:color w:val="808080"/>
    </w:rPr>
  </w:style>
  <w:style w:type="paragraph" w:customStyle="1" w:styleId="CEB7CB5B9F7F49A8973B995EE50C9BF4">
    <w:name w:val="CEB7CB5B9F7F49A8973B995EE50C9BF4"/>
    <w:rsid w:val="00A25981"/>
  </w:style>
  <w:style w:type="paragraph" w:customStyle="1" w:styleId="31BA5EDD5E6649AA8AAAFBE739323ACA">
    <w:name w:val="31BA5EDD5E6649AA8AAAFBE739323ACA"/>
    <w:rsid w:val="001A6C5B"/>
  </w:style>
  <w:style w:type="paragraph" w:customStyle="1" w:styleId="9B3D9751ADCE410291CEFFC7248ED682">
    <w:name w:val="9B3D9751ADCE410291CEFFC7248ED682"/>
    <w:rsid w:val="001A6C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B59FA-AC9E-42D2-95E9-9A6C684DF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3</Pages>
  <Words>612</Words>
  <Characters>3305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OK</dc:creator>
  <cp:lastModifiedBy>Luan Marques</cp:lastModifiedBy>
  <cp:revision>11</cp:revision>
  <cp:lastPrinted>2020-06-10T02:59:00Z</cp:lastPrinted>
  <dcterms:created xsi:type="dcterms:W3CDTF">2020-06-12T01:11:00Z</dcterms:created>
  <dcterms:modified xsi:type="dcterms:W3CDTF">2020-07-07T13:33:00Z</dcterms:modified>
</cp:coreProperties>
</file>