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72484" w14:textId="77777777" w:rsidR="002827C7" w:rsidRDefault="00516A19">
      <w:pPr>
        <w:spacing w:before="0"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Eixo Temático: </w:t>
      </w:r>
      <w:r>
        <w:rPr>
          <w:rFonts w:ascii="Times New Roman" w:eastAsia="Times New Roman" w:hAnsi="Times New Roman" w:cs="Times New Roman"/>
        </w:rPr>
        <w:t>Tema Livre</w:t>
      </w:r>
    </w:p>
    <w:p w14:paraId="46530376" w14:textId="391BE837" w:rsidR="00BB167F" w:rsidRDefault="00516A19" w:rsidP="00BB1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RELATO DE EXPERIÊNCIA DE ACADÊMICOS DE ENFERMAGEM E </w:t>
      </w:r>
      <w:r>
        <w:rPr>
          <w:rFonts w:ascii="Times New Roman" w:eastAsia="Times New Roman" w:hAnsi="Times New Roman" w:cs="Times New Roman"/>
          <w:sz w:val="28"/>
          <w:szCs w:val="28"/>
        </w:rPr>
        <w:t>FARMÁCIA COM FOCO NA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EDUCAÇÃO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EM SAÚDE A </w:t>
      </w:r>
      <w:r>
        <w:rPr>
          <w:rFonts w:ascii="Times New Roman" w:eastAsia="Times New Roman" w:hAnsi="Times New Roman" w:cs="Times New Roman"/>
          <w:sz w:val="28"/>
          <w:szCs w:val="28"/>
        </w:rPr>
        <w:t>PUÉRPERA</w:t>
      </w:r>
    </w:p>
    <w:p w14:paraId="7EA849C9" w14:textId="77777777" w:rsidR="00BB167F" w:rsidRPr="001E21B9" w:rsidRDefault="00BB167F" w:rsidP="00BB1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F34FD2" w14:textId="3C1B94DE" w:rsidR="001E21B9" w:rsidRDefault="001E21B9" w:rsidP="001E21B9">
      <w:pPr>
        <w:spacing w:before="0" w:after="0" w:line="36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1E21B9">
        <w:rPr>
          <w:rFonts w:ascii="Times New Roman" w:eastAsia="Times New Roman" w:hAnsi="Times New Roman" w:cs="Times New Roman"/>
        </w:rPr>
        <w:t>Jhonny</w:t>
      </w:r>
      <w:proofErr w:type="spellEnd"/>
      <w:r w:rsidRPr="001E21B9">
        <w:rPr>
          <w:rFonts w:ascii="Times New Roman" w:eastAsia="Times New Roman" w:hAnsi="Times New Roman" w:cs="Times New Roman"/>
        </w:rPr>
        <w:t xml:space="preserve"> Lima de Freitas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 w:rsidRPr="001E21B9">
        <w:rPr>
          <w:rFonts w:ascii="Times New Roman" w:eastAsia="Times New Roman" w:hAnsi="Times New Roman" w:cs="Times New Roman"/>
        </w:rPr>
        <w:t xml:space="preserve">, </w:t>
      </w:r>
    </w:p>
    <w:p w14:paraId="3320A43D" w14:textId="7E1EF6EF" w:rsidR="001E21B9" w:rsidRDefault="001E21B9" w:rsidP="001E21B9">
      <w:pPr>
        <w:spacing w:before="0" w:after="0" w:line="360" w:lineRule="auto"/>
        <w:jc w:val="right"/>
        <w:rPr>
          <w:rFonts w:ascii="Times New Roman" w:eastAsia="Times New Roman" w:hAnsi="Times New Roman" w:cs="Times New Roman"/>
        </w:rPr>
      </w:pPr>
      <w:r w:rsidRPr="001E21B9">
        <w:rPr>
          <w:rFonts w:ascii="Times New Roman" w:eastAsia="Times New Roman" w:hAnsi="Times New Roman" w:cs="Times New Roman"/>
        </w:rPr>
        <w:t>Beatriz Ferreira Monteiro</w:t>
      </w:r>
      <w:r w:rsidR="00BB167F">
        <w:rPr>
          <w:rFonts w:ascii="Times New Roman" w:eastAsia="Times New Roman" w:hAnsi="Times New Roman" w:cs="Times New Roman"/>
          <w:vertAlign w:val="superscript"/>
        </w:rPr>
        <w:t>1</w:t>
      </w:r>
      <w:r w:rsidRPr="001E21B9">
        <w:rPr>
          <w:rFonts w:ascii="Times New Roman" w:eastAsia="Times New Roman" w:hAnsi="Times New Roman" w:cs="Times New Roman"/>
        </w:rPr>
        <w:t xml:space="preserve">, </w:t>
      </w:r>
    </w:p>
    <w:p w14:paraId="4BAFE6FF" w14:textId="6BCF813B" w:rsidR="001E21B9" w:rsidRDefault="001E21B9" w:rsidP="001E21B9">
      <w:pPr>
        <w:spacing w:before="0" w:after="0" w:line="36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1E21B9">
        <w:rPr>
          <w:rFonts w:ascii="Times New Roman" w:eastAsia="Times New Roman" w:hAnsi="Times New Roman" w:cs="Times New Roman"/>
        </w:rPr>
        <w:t>Caick</w:t>
      </w:r>
      <w:proofErr w:type="spellEnd"/>
      <w:r w:rsidRPr="001E21B9">
        <w:rPr>
          <w:rFonts w:ascii="Times New Roman" w:eastAsia="Times New Roman" w:hAnsi="Times New Roman" w:cs="Times New Roman"/>
        </w:rPr>
        <w:t xml:space="preserve"> Beleza Passos</w:t>
      </w:r>
      <w:r w:rsidR="00BB167F">
        <w:rPr>
          <w:rFonts w:ascii="Times New Roman" w:eastAsia="Times New Roman" w:hAnsi="Times New Roman" w:cs="Times New Roman"/>
          <w:vertAlign w:val="superscript"/>
        </w:rPr>
        <w:t>2</w:t>
      </w:r>
      <w:r w:rsidRPr="001E21B9">
        <w:rPr>
          <w:rFonts w:ascii="Times New Roman" w:eastAsia="Times New Roman" w:hAnsi="Times New Roman" w:cs="Times New Roman"/>
        </w:rPr>
        <w:t xml:space="preserve">, </w:t>
      </w:r>
    </w:p>
    <w:p w14:paraId="74D021AC" w14:textId="49BA11E5" w:rsidR="001E21B9" w:rsidRDefault="001E21B9" w:rsidP="001E21B9">
      <w:pPr>
        <w:spacing w:before="0" w:after="0" w:line="36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1E21B9">
        <w:rPr>
          <w:rFonts w:ascii="Times New Roman" w:eastAsia="Times New Roman" w:hAnsi="Times New Roman" w:cs="Times New Roman"/>
        </w:rPr>
        <w:t>Sulla</w:t>
      </w:r>
      <w:proofErr w:type="spellEnd"/>
      <w:r w:rsidRPr="001E21B9">
        <w:rPr>
          <w:rFonts w:ascii="Times New Roman" w:eastAsia="Times New Roman" w:hAnsi="Times New Roman" w:cs="Times New Roman"/>
        </w:rPr>
        <w:t xml:space="preserve"> Francisca França Costa</w:t>
      </w:r>
      <w:r w:rsidR="00BB167F">
        <w:rPr>
          <w:rFonts w:ascii="Times New Roman" w:eastAsia="Times New Roman" w:hAnsi="Times New Roman" w:cs="Times New Roman"/>
          <w:vertAlign w:val="superscript"/>
        </w:rPr>
        <w:t>1</w:t>
      </w:r>
      <w:r w:rsidR="00BB167F" w:rsidRPr="001E21B9">
        <w:rPr>
          <w:rFonts w:ascii="Times New Roman" w:eastAsia="Times New Roman" w:hAnsi="Times New Roman" w:cs="Times New Roman"/>
        </w:rPr>
        <w:t>,</w:t>
      </w:r>
    </w:p>
    <w:p w14:paraId="34DE9159" w14:textId="023C00E9" w:rsidR="001E21B9" w:rsidRDefault="001E21B9" w:rsidP="001E21B9">
      <w:pPr>
        <w:spacing w:before="0" w:after="0" w:line="36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1E21B9">
        <w:rPr>
          <w:rFonts w:ascii="Times New Roman" w:eastAsia="Times New Roman" w:hAnsi="Times New Roman" w:cs="Times New Roman"/>
        </w:rPr>
        <w:t>Willams</w:t>
      </w:r>
      <w:proofErr w:type="spellEnd"/>
      <w:r w:rsidRPr="001E21B9">
        <w:rPr>
          <w:rFonts w:ascii="Times New Roman" w:eastAsia="Times New Roman" w:hAnsi="Times New Roman" w:cs="Times New Roman"/>
        </w:rPr>
        <w:t xml:space="preserve"> Costa de Melo</w:t>
      </w:r>
      <w:r w:rsidR="00BB167F">
        <w:rPr>
          <w:rFonts w:ascii="Times New Roman" w:eastAsia="Times New Roman" w:hAnsi="Times New Roman" w:cs="Times New Roman"/>
          <w:vertAlign w:val="superscript"/>
        </w:rPr>
        <w:t>1</w:t>
      </w:r>
      <w:r w:rsidR="00BB167F" w:rsidRPr="001E21B9">
        <w:rPr>
          <w:rFonts w:ascii="Times New Roman" w:eastAsia="Times New Roman" w:hAnsi="Times New Roman" w:cs="Times New Roman"/>
        </w:rPr>
        <w:t xml:space="preserve">, </w:t>
      </w:r>
      <w:r w:rsidR="00BB167F">
        <w:rPr>
          <w:rFonts w:ascii="Times New Roman" w:eastAsia="Times New Roman" w:hAnsi="Times New Roman" w:cs="Times New Roman"/>
        </w:rPr>
        <w:t xml:space="preserve">  </w:t>
      </w:r>
    </w:p>
    <w:p w14:paraId="5886BE09" w14:textId="38C77B12" w:rsidR="001E21B9" w:rsidRDefault="001E21B9" w:rsidP="001E21B9">
      <w:pPr>
        <w:spacing w:before="0" w:after="0" w:line="360" w:lineRule="auto"/>
        <w:jc w:val="right"/>
        <w:rPr>
          <w:rFonts w:ascii="Times New Roman" w:eastAsia="Times New Roman" w:hAnsi="Times New Roman" w:cs="Times New Roman"/>
        </w:rPr>
      </w:pPr>
      <w:r w:rsidRPr="001E21B9">
        <w:rPr>
          <w:rFonts w:ascii="Times New Roman" w:eastAsia="Times New Roman" w:hAnsi="Times New Roman" w:cs="Times New Roman"/>
        </w:rPr>
        <w:t>Grace de Lourdes Cardoso</w:t>
      </w:r>
      <w:r w:rsidR="00BB167F">
        <w:rPr>
          <w:rFonts w:ascii="Times New Roman" w:eastAsia="Times New Roman" w:hAnsi="Times New Roman" w:cs="Times New Roman"/>
          <w:vertAlign w:val="superscript"/>
        </w:rPr>
        <w:t>1</w:t>
      </w:r>
      <w:r w:rsidRPr="001E21B9">
        <w:rPr>
          <w:rFonts w:ascii="Times New Roman" w:eastAsia="Times New Roman" w:hAnsi="Times New Roman" w:cs="Times New Roman"/>
        </w:rPr>
        <w:t xml:space="preserve">. </w:t>
      </w:r>
    </w:p>
    <w:p w14:paraId="44D294E0" w14:textId="77777777" w:rsidR="001E21B9" w:rsidRDefault="001E21B9" w:rsidP="001E21B9">
      <w:pPr>
        <w:spacing w:before="0" w:after="0" w:line="360" w:lineRule="auto"/>
        <w:jc w:val="right"/>
        <w:rPr>
          <w:rFonts w:ascii="Times New Roman" w:eastAsia="Times New Roman" w:hAnsi="Times New Roman" w:cs="Times New Roman"/>
        </w:rPr>
      </w:pPr>
    </w:p>
    <w:p w14:paraId="33DE868D" w14:textId="099636E8" w:rsidR="002827C7" w:rsidRPr="001E21B9" w:rsidRDefault="001E21B9" w:rsidP="001E21B9">
      <w:pPr>
        <w:pStyle w:val="PargrafodaLista"/>
        <w:spacing w:before="0"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 w:rsidRPr="001E21B9">
        <w:rPr>
          <w:rFonts w:ascii="Times New Roman" w:eastAsia="Times New Roman" w:hAnsi="Times New Roman" w:cs="Times New Roman"/>
        </w:rPr>
        <w:t>Centro Universitário Luterano de Manaus</w:t>
      </w:r>
      <w:r>
        <w:rPr>
          <w:rFonts w:ascii="Times New Roman" w:eastAsia="Times New Roman" w:hAnsi="Times New Roman" w:cs="Times New Roman"/>
        </w:rPr>
        <w:t>; 2.</w:t>
      </w:r>
      <w:r w:rsidRPr="001E21B9">
        <w:rPr>
          <w:rFonts w:ascii="Times New Roman" w:eastAsia="Times New Roman" w:hAnsi="Times New Roman" w:cs="Times New Roman"/>
        </w:rPr>
        <w:t>Centro Universitário F</w:t>
      </w:r>
      <w:r>
        <w:rPr>
          <w:rFonts w:ascii="Times New Roman" w:eastAsia="Times New Roman" w:hAnsi="Times New Roman" w:cs="Times New Roman"/>
        </w:rPr>
        <w:t>AMETRO.</w:t>
      </w:r>
    </w:p>
    <w:p w14:paraId="7ADCA6BC" w14:textId="77777777" w:rsidR="002827C7" w:rsidRDefault="002827C7">
      <w:pPr>
        <w:spacing w:before="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F5807D" w14:textId="77777777" w:rsidR="002827C7" w:rsidRDefault="00516A19">
      <w:pPr>
        <w:spacing w:before="0" w:after="0" w:line="360" w:lineRule="auto"/>
        <w:jc w:val="lef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RESUMO</w:t>
      </w:r>
    </w:p>
    <w:p w14:paraId="47CBC46A" w14:textId="661F9295" w:rsidR="00EA4AC7" w:rsidRPr="00E25EDC" w:rsidRDefault="00516A19" w:rsidP="00EA4AC7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Introdução:</w:t>
      </w:r>
      <w:r>
        <w:rPr>
          <w:rFonts w:ascii="Times New Roman" w:eastAsia="Times New Roman" w:hAnsi="Times New Roman" w:cs="Times New Roman"/>
        </w:rPr>
        <w:t xml:space="preserve"> O aleitamento materno é uma prática natural e eficaz um ato cujo sucesso depende de fatores históricos, sociais, culturais, psicológicos da puérpera e do compromisso e conhecimento técnico-científico dos profissionais de saúde envolvidos na promoção, ince</w:t>
      </w:r>
      <w:r>
        <w:rPr>
          <w:rFonts w:ascii="Times New Roman" w:eastAsia="Times New Roman" w:hAnsi="Times New Roman" w:cs="Times New Roman"/>
        </w:rPr>
        <w:t>ntivo e apoio ao aleitamento materno</w:t>
      </w:r>
      <w:r w:rsidR="00D20FEA">
        <w:rPr>
          <w:rFonts w:ascii="Times New Roman" w:eastAsia="Times New Roman" w:hAnsi="Times New Roman" w:cs="Times New Roman"/>
        </w:rPr>
        <w:t>.</w:t>
      </w:r>
      <w:r w:rsidR="005E128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>(1)</w:t>
      </w:r>
      <w:r w:rsidR="005A29F5">
        <w:rPr>
          <w:rFonts w:ascii="Times New Roman" w:eastAsia="Times New Roman" w:hAnsi="Times New Roman" w:cs="Times New Roman"/>
        </w:rPr>
        <w:t xml:space="preserve"> </w:t>
      </w:r>
      <w:r w:rsidR="00BB7BB1">
        <w:rPr>
          <w:rFonts w:ascii="Times New Roman" w:eastAsia="Times New Roman" w:hAnsi="Times New Roman" w:cs="Times New Roman"/>
        </w:rPr>
        <w:t xml:space="preserve"> A amamentação torna-se importante pois, ajuda no desenvolvimento do bebê e a construção afetiva entre mãe e criança. Todo leite materno é considerado forte, nutritivo e um aliado na defesa de várias doenças. </w:t>
      </w:r>
      <w:r w:rsidR="00BB7BB1">
        <w:rPr>
          <w:rFonts w:ascii="Times New Roman" w:eastAsia="Times New Roman" w:hAnsi="Times New Roman" w:cs="Times New Roman"/>
          <w:vertAlign w:val="superscript"/>
        </w:rPr>
        <w:t>(</w:t>
      </w:r>
      <w:r w:rsidR="00BB7BB1">
        <w:rPr>
          <w:rFonts w:ascii="Times New Roman" w:eastAsia="Times New Roman" w:hAnsi="Times New Roman" w:cs="Times New Roman"/>
          <w:vertAlign w:val="superscript"/>
        </w:rPr>
        <w:t>2</w:t>
      </w:r>
      <w:r w:rsidR="00BB7BB1">
        <w:rPr>
          <w:rFonts w:ascii="Times New Roman" w:eastAsia="Times New Roman" w:hAnsi="Times New Roman" w:cs="Times New Roman"/>
          <w:vertAlign w:val="superscript"/>
        </w:rPr>
        <w:t>)</w:t>
      </w:r>
      <w:r w:rsidR="00BB7BB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Objetivo:</w:t>
      </w:r>
      <w:r>
        <w:rPr>
          <w:rFonts w:ascii="Times New Roman" w:eastAsia="Times New Roman" w:hAnsi="Times New Roman" w:cs="Times New Roman"/>
        </w:rPr>
        <w:t xml:space="preserve"> Relatar experiência de educação em saúde com puérpera. </w:t>
      </w:r>
      <w:r w:rsidRPr="00B41B84">
        <w:rPr>
          <w:rFonts w:ascii="Times New Roman" w:eastAsia="Times New Roman" w:hAnsi="Times New Roman" w:cs="Times New Roman"/>
          <w:b/>
        </w:rPr>
        <w:t xml:space="preserve">Descrição da Experiência: </w:t>
      </w:r>
      <w:r w:rsidRPr="00B41B84">
        <w:rPr>
          <w:rFonts w:ascii="Times New Roman" w:eastAsia="Times New Roman" w:hAnsi="Times New Roman" w:cs="Times New Roman"/>
        </w:rPr>
        <w:t>Esta pesquisa constitui</w:t>
      </w:r>
      <w:r w:rsidR="00B41B84">
        <w:rPr>
          <w:rFonts w:ascii="Times New Roman" w:eastAsia="Times New Roman" w:hAnsi="Times New Roman" w:cs="Times New Roman"/>
        </w:rPr>
        <w:t>-se</w:t>
      </w:r>
      <w:r w:rsidRPr="00B41B84">
        <w:rPr>
          <w:rFonts w:ascii="Times New Roman" w:eastAsia="Times New Roman" w:hAnsi="Times New Roman" w:cs="Times New Roman"/>
        </w:rPr>
        <w:t xml:space="preserve"> em um relato de experiência vivenciada pelos autores em campo de estágio. O relato de experiência é </w:t>
      </w:r>
      <w:r w:rsidRPr="00B41B84">
        <w:rPr>
          <w:rFonts w:ascii="Times New Roman" w:eastAsia="Times New Roman" w:hAnsi="Times New Roman" w:cs="Times New Roman"/>
        </w:rPr>
        <w:t xml:space="preserve">uma ferramenta da pesquisa descritiva que apresenta uma reflexão sobre um conjunto de ações que abordam uma situação vivenciada no âmbito </w:t>
      </w:r>
      <w:r w:rsidR="00B41B84">
        <w:rPr>
          <w:rFonts w:ascii="Times New Roman" w:eastAsia="Times New Roman" w:hAnsi="Times New Roman" w:cs="Times New Roman"/>
        </w:rPr>
        <w:t>p</w:t>
      </w:r>
      <w:r w:rsidRPr="00B41B84">
        <w:rPr>
          <w:rFonts w:ascii="Times New Roman" w:eastAsia="Times New Roman" w:hAnsi="Times New Roman" w:cs="Times New Roman"/>
        </w:rPr>
        <w:t>rofissional de interesse da comunidade científica. Estudo realizado no segundo semestre de 2019 na maternidade de ref</w:t>
      </w:r>
      <w:r w:rsidRPr="00B41B84">
        <w:rPr>
          <w:rFonts w:ascii="Times New Roman" w:eastAsia="Times New Roman" w:hAnsi="Times New Roman" w:cs="Times New Roman"/>
        </w:rPr>
        <w:t>erência da Zona Leste de Manaus/AM, na disciplina de Módulo de Prática Supervisionado em Neonatologia.</w:t>
      </w:r>
      <w:r w:rsidR="00B41B84">
        <w:rPr>
          <w:rFonts w:ascii="Times New Roman" w:eastAsia="Times New Roman" w:hAnsi="Times New Roman" w:cs="Times New Roman"/>
        </w:rPr>
        <w:t xml:space="preserve"> </w:t>
      </w:r>
      <w:r w:rsidR="00B41B84">
        <w:rPr>
          <w:rFonts w:ascii="Times New Roman" w:eastAsia="Times New Roman" w:hAnsi="Times New Roman" w:cs="Times New Roman"/>
        </w:rPr>
        <w:t xml:space="preserve">Inicialmente realizaram-se quatro visitas a sete puérperas nos alojamentos conjunto, utilizando-se roda de conversa onde se criou um diálogo amigável com as puérperas abordando a importância do aleitamento materno exclusivo até os seis meses. Orientou-se sobre </w:t>
      </w:r>
      <w:r w:rsidR="00B41B84">
        <w:rPr>
          <w:rFonts w:ascii="Times New Roman" w:eastAsia="Times New Roman" w:hAnsi="Times New Roman" w:cs="Times New Roman"/>
        </w:rPr>
        <w:lastRenderedPageBreak/>
        <w:t>os benefícios do aleitamento materno para mãe e para o bebê como: proteção para diversas doenças, nutrição adequada e ideal para o sistema digestório do bebê,</w:t>
      </w:r>
      <w:r w:rsidR="00B41B84">
        <w:rPr>
          <w:rFonts w:ascii="Times New Roman" w:eastAsia="Times New Roman" w:hAnsi="Times New Roman" w:cs="Times New Roman"/>
        </w:rPr>
        <w:t xml:space="preserve"> e</w:t>
      </w:r>
      <w:r w:rsidR="00B41B84">
        <w:rPr>
          <w:rFonts w:ascii="Times New Roman" w:eastAsia="Times New Roman" w:hAnsi="Times New Roman" w:cs="Times New Roman"/>
        </w:rPr>
        <w:t xml:space="preserve"> o aumento do vínculo afetivo. Benefícios para a mãe: redução do peso, ajuda o útero a recuperar seu tamanho normal</w:t>
      </w:r>
      <w:r w:rsidR="00B41B84">
        <w:rPr>
          <w:rFonts w:ascii="Times New Roman" w:eastAsia="Times New Roman" w:hAnsi="Times New Roman" w:cs="Times New Roman"/>
        </w:rPr>
        <w:t xml:space="preserve"> e</w:t>
      </w:r>
      <w:r w:rsidR="00B41B84">
        <w:rPr>
          <w:rFonts w:ascii="Times New Roman" w:eastAsia="Times New Roman" w:hAnsi="Times New Roman" w:cs="Times New Roman"/>
        </w:rPr>
        <w:t xml:space="preserve"> diminuição do risco de hemorragia. Orientou-se também sobre o posicionamento e a pega correta</w:t>
      </w:r>
      <w:r w:rsidR="00B41B84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</w:rPr>
        <w:t>Resultados e/ou impactos</w:t>
      </w:r>
      <w:r w:rsidR="00B41B84">
        <w:rPr>
          <w:rFonts w:ascii="Times New Roman" w:eastAsia="Times New Roman" w:hAnsi="Times New Roman" w:cs="Times New Roman"/>
          <w:b/>
        </w:rPr>
        <w:t xml:space="preserve">: </w:t>
      </w:r>
      <w:r w:rsidR="00B41B84">
        <w:rPr>
          <w:rFonts w:ascii="Times New Roman" w:eastAsia="Times New Roman" w:hAnsi="Times New Roman" w:cs="Times New Roman"/>
        </w:rPr>
        <w:t>No diálogo observou-se o déficit de conhecimento das puérperas</w:t>
      </w:r>
      <w:r w:rsidR="00EA4AC7">
        <w:rPr>
          <w:rFonts w:ascii="Times New Roman" w:eastAsia="Times New Roman" w:hAnsi="Times New Roman" w:cs="Times New Roman"/>
        </w:rPr>
        <w:t xml:space="preserve"> acerca dos benéficos que o aleitamento materno possui</w:t>
      </w:r>
      <w:r w:rsidR="00B41B84">
        <w:rPr>
          <w:rFonts w:ascii="Times New Roman" w:eastAsia="Times New Roman" w:hAnsi="Times New Roman" w:cs="Times New Roman"/>
        </w:rPr>
        <w:t>,</w:t>
      </w:r>
      <w:r w:rsidR="006E562E">
        <w:rPr>
          <w:rFonts w:ascii="Times New Roman" w:eastAsia="Times New Roman" w:hAnsi="Times New Roman" w:cs="Times New Roman"/>
        </w:rPr>
        <w:t xml:space="preserve"> </w:t>
      </w:r>
      <w:r w:rsidR="00B41B84">
        <w:rPr>
          <w:rFonts w:ascii="Times New Roman" w:eastAsia="Times New Roman" w:hAnsi="Times New Roman" w:cs="Times New Roman"/>
        </w:rPr>
        <w:t xml:space="preserve">fator que explica a baixa adesão do aleitamento materno exclusivo até os seis meses, </w:t>
      </w:r>
      <w:r w:rsidR="001E21B9">
        <w:rPr>
          <w:rFonts w:ascii="Times New Roman" w:eastAsia="Times New Roman" w:hAnsi="Times New Roman" w:cs="Times New Roman"/>
        </w:rPr>
        <w:t xml:space="preserve">onde </w:t>
      </w:r>
      <w:r w:rsidR="00B41B84">
        <w:rPr>
          <w:rFonts w:ascii="Times New Roman" w:eastAsia="Times New Roman" w:hAnsi="Times New Roman" w:cs="Times New Roman"/>
        </w:rPr>
        <w:t>muitas relataram que nas gestações anteriores não prosseguiram com aleitamento exclusiv</w:t>
      </w:r>
      <w:r w:rsidR="003E6C5C">
        <w:rPr>
          <w:rFonts w:ascii="Times New Roman" w:eastAsia="Times New Roman" w:hAnsi="Times New Roman" w:cs="Times New Roman"/>
        </w:rPr>
        <w:t>o</w:t>
      </w:r>
      <w:r w:rsidR="00B41B84">
        <w:rPr>
          <w:rFonts w:ascii="Times New Roman" w:eastAsia="Times New Roman" w:hAnsi="Times New Roman" w:cs="Times New Roman"/>
        </w:rPr>
        <w:t>.</w:t>
      </w:r>
      <w:r w:rsidR="00BB7BB1">
        <w:rPr>
          <w:rFonts w:ascii="Times New Roman" w:eastAsia="Times New Roman" w:hAnsi="Times New Roman" w:cs="Times New Roman"/>
        </w:rPr>
        <w:t xml:space="preserve"> </w:t>
      </w:r>
      <w:r w:rsidR="001E21B9">
        <w:rPr>
          <w:rFonts w:ascii="Times New Roman" w:eastAsia="Times New Roman" w:hAnsi="Times New Roman" w:cs="Times New Roman"/>
        </w:rPr>
        <w:t xml:space="preserve">Identificou-se baixo incentivo e conhecimento por parte de alguns profissionais da instituição acerca dos benefícios do aleitamento. </w:t>
      </w:r>
      <w:r>
        <w:rPr>
          <w:rFonts w:ascii="Times New Roman" w:eastAsia="Times New Roman" w:hAnsi="Times New Roman" w:cs="Times New Roman"/>
          <w:b/>
        </w:rPr>
        <w:t>Consider</w:t>
      </w:r>
      <w:r>
        <w:rPr>
          <w:rFonts w:ascii="Times New Roman" w:eastAsia="Times New Roman" w:hAnsi="Times New Roman" w:cs="Times New Roman"/>
          <w:b/>
        </w:rPr>
        <w:t xml:space="preserve">ações finais: </w:t>
      </w:r>
      <w:bookmarkStart w:id="0" w:name="_gjdgxs"/>
      <w:bookmarkEnd w:id="0"/>
      <w:r w:rsidR="00EA4AC7">
        <w:rPr>
          <w:rFonts w:ascii="Times New Roman" w:eastAsia="Times New Roman" w:hAnsi="Times New Roman" w:cs="Times New Roman"/>
        </w:rPr>
        <w:t>Esta experiência mostrou</w:t>
      </w:r>
      <w:r w:rsidR="00BB7BB1">
        <w:rPr>
          <w:rFonts w:ascii="Times New Roman" w:eastAsia="Times New Roman" w:hAnsi="Times New Roman" w:cs="Times New Roman"/>
        </w:rPr>
        <w:t xml:space="preserve"> </w:t>
      </w:r>
      <w:r w:rsidR="00BB7BB1">
        <w:rPr>
          <w:rFonts w:ascii="Times New Roman" w:eastAsia="Times New Roman" w:hAnsi="Times New Roman" w:cs="Times New Roman"/>
        </w:rPr>
        <w:t>a necessidade de educação em saúde como fator que qualifica o entendimento e a conduta das nutrizes para a permanência do amamentar, levando informações que desmistificam muitas condutas acerca do aleitamento materno.</w:t>
      </w:r>
      <w:r w:rsidR="00BB7BB1">
        <w:rPr>
          <w:rFonts w:ascii="Times New Roman" w:eastAsia="Times New Roman" w:hAnsi="Times New Roman" w:cs="Times New Roman"/>
        </w:rPr>
        <w:t xml:space="preserve"> Mostrou também a</w:t>
      </w:r>
      <w:r w:rsidR="00EA4AC7">
        <w:rPr>
          <w:rFonts w:ascii="Times New Roman" w:eastAsia="Times New Roman" w:hAnsi="Times New Roman" w:cs="Times New Roman"/>
        </w:rPr>
        <w:t xml:space="preserve"> importância da construção do conhecimento prático científico na formação de discentes da saúde</w:t>
      </w:r>
      <w:r w:rsidR="001E21B9">
        <w:rPr>
          <w:rFonts w:ascii="Times New Roman" w:eastAsia="Times New Roman" w:hAnsi="Times New Roman" w:cs="Times New Roman"/>
        </w:rPr>
        <w:t xml:space="preserve">, para que quando formados possam exercer </w:t>
      </w:r>
      <w:r w:rsidR="00EA4AC7">
        <w:rPr>
          <w:rFonts w:ascii="Times New Roman" w:eastAsia="Times New Roman" w:hAnsi="Times New Roman" w:cs="Times New Roman"/>
        </w:rPr>
        <w:t>a missão de desenvolver sensibilização enfatizando a responsabilidade na promoção, incentivo e apoio ao aleitamento materno.</w:t>
      </w:r>
      <w:r w:rsidR="003E6C5C">
        <w:rPr>
          <w:rFonts w:ascii="Times New Roman" w:eastAsia="Times New Roman" w:hAnsi="Times New Roman" w:cs="Times New Roman"/>
        </w:rPr>
        <w:t xml:space="preserve"> </w:t>
      </w:r>
    </w:p>
    <w:p w14:paraId="014EFA16" w14:textId="77777777" w:rsidR="002827C7" w:rsidRDefault="00516A19">
      <w:pPr>
        <w:spacing w:before="0" w:after="0"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Descritores: </w:t>
      </w:r>
      <w:r>
        <w:rPr>
          <w:rFonts w:ascii="Times New Roman" w:eastAsia="Times New Roman" w:hAnsi="Times New Roman" w:cs="Times New Roman"/>
        </w:rPr>
        <w:t>Aleitamen</w:t>
      </w:r>
      <w:r>
        <w:rPr>
          <w:rFonts w:ascii="Times New Roman" w:eastAsia="Times New Roman" w:hAnsi="Times New Roman" w:cs="Times New Roman"/>
        </w:rPr>
        <w:t xml:space="preserve">to; Alimentação ao Peito; Amamentação. </w:t>
      </w:r>
    </w:p>
    <w:p w14:paraId="4DDCD8CF" w14:textId="77777777" w:rsidR="002827C7" w:rsidRDefault="002827C7">
      <w:pPr>
        <w:spacing w:before="0" w:after="0" w:line="360" w:lineRule="auto"/>
        <w:jc w:val="left"/>
        <w:rPr>
          <w:rFonts w:ascii="Times New Roman" w:eastAsia="Times New Roman" w:hAnsi="Times New Roman" w:cs="Times New Roman"/>
        </w:rPr>
      </w:pPr>
    </w:p>
    <w:p w14:paraId="2C766D98" w14:textId="77777777" w:rsidR="002827C7" w:rsidRDefault="00516A19">
      <w:pPr>
        <w:spacing w:before="0" w:after="0"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Referências:</w:t>
      </w:r>
    </w:p>
    <w:p w14:paraId="565730D7" w14:textId="49136014" w:rsidR="002827C7" w:rsidRPr="00E25EDC" w:rsidRDefault="00E25EDC" w:rsidP="00E25EDC">
      <w:pPr>
        <w:spacing w:before="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 w:rsidR="00516A19" w:rsidRPr="00E25EDC">
        <w:rPr>
          <w:rFonts w:ascii="Times New Roman" w:eastAsia="Times New Roman" w:hAnsi="Times New Roman" w:cs="Times New Roman"/>
        </w:rPr>
        <w:t xml:space="preserve">ALMEIDA, Nilza Alves Marques, FERNANDES, Aline Garcia; ARAÚJO, Cleide Gomes - </w:t>
      </w:r>
      <w:r w:rsidR="00516A19" w:rsidRPr="00E25EDC">
        <w:rPr>
          <w:rFonts w:ascii="Times New Roman" w:eastAsia="Times New Roman" w:hAnsi="Times New Roman" w:cs="Times New Roman"/>
          <w:bCs/>
        </w:rPr>
        <w:t>Aleitamento materno: uma abordagem sobre o papel do enfermeiro no pós-parto.</w:t>
      </w:r>
      <w:r w:rsidR="00516A19" w:rsidRPr="00E25EDC">
        <w:rPr>
          <w:rFonts w:ascii="Times New Roman" w:eastAsia="Times New Roman" w:hAnsi="Times New Roman" w:cs="Times New Roman"/>
        </w:rPr>
        <w:t xml:space="preserve"> </w:t>
      </w:r>
      <w:r w:rsidR="00516A19" w:rsidRPr="00E25EDC">
        <w:rPr>
          <w:rFonts w:ascii="Times New Roman" w:eastAsia="Times New Roman" w:hAnsi="Times New Roman" w:cs="Times New Roman"/>
          <w:b/>
          <w:bCs/>
        </w:rPr>
        <w:t>Revista Eletrônica de Enfermagem</w:t>
      </w:r>
      <w:r w:rsidR="00516A19" w:rsidRPr="00E25EDC">
        <w:rPr>
          <w:rFonts w:ascii="Times New Roman" w:eastAsia="Times New Roman" w:hAnsi="Times New Roman" w:cs="Times New Roman"/>
        </w:rPr>
        <w:t>, v. 06, n. 03,</w:t>
      </w:r>
      <w:r w:rsidR="00516A19" w:rsidRPr="00E25EDC">
        <w:rPr>
          <w:rFonts w:ascii="Times New Roman" w:eastAsia="Times New Roman" w:hAnsi="Times New Roman" w:cs="Times New Roman"/>
        </w:rPr>
        <w:t xml:space="preserve"> p. 358-367, 2004. </w:t>
      </w:r>
    </w:p>
    <w:p w14:paraId="69F99307" w14:textId="2A1073C9" w:rsidR="002827C7" w:rsidRDefault="002827C7" w:rsidP="00E25EDC">
      <w:pPr>
        <w:spacing w:before="0" w:after="0" w:line="240" w:lineRule="auto"/>
        <w:rPr>
          <w:rFonts w:ascii="Times New Roman" w:eastAsia="Times New Roman" w:hAnsi="Times New Roman" w:cs="Times New Roman"/>
        </w:rPr>
      </w:pPr>
    </w:p>
    <w:p w14:paraId="54369F57" w14:textId="77777777" w:rsidR="00E25EDC" w:rsidRDefault="00E25EDC" w:rsidP="00E25EDC">
      <w:pPr>
        <w:spacing w:before="0" w:after="0" w:line="240" w:lineRule="auto"/>
        <w:rPr>
          <w:rFonts w:ascii="Times New Roman" w:eastAsia="Times New Roman" w:hAnsi="Times New Roman" w:cs="Times New Roman"/>
        </w:rPr>
      </w:pPr>
    </w:p>
    <w:p w14:paraId="268A551A" w14:textId="0759C446" w:rsidR="002827C7" w:rsidRPr="00E25EDC" w:rsidRDefault="00E25EDC" w:rsidP="00E25EDC">
      <w:pPr>
        <w:spacing w:before="0" w:after="0" w:line="240" w:lineRule="auto"/>
      </w:pPr>
      <w:r>
        <w:rPr>
          <w:rFonts w:ascii="Times New Roman" w:eastAsia="Times New Roman" w:hAnsi="Times New Roman" w:cs="Times New Roman"/>
        </w:rPr>
        <w:t>2.</w:t>
      </w:r>
      <w:r w:rsidR="00516A19" w:rsidRPr="00E25EDC">
        <w:rPr>
          <w:rFonts w:ascii="Times New Roman" w:eastAsia="Times New Roman" w:hAnsi="Times New Roman" w:cs="Times New Roman"/>
        </w:rPr>
        <w:t>BRASÍLIA. Ministério da Saúde.</w:t>
      </w:r>
      <w:r w:rsidRPr="00E25EDC">
        <w:rPr>
          <w:rFonts w:ascii="Times New Roman" w:eastAsia="Times New Roman" w:hAnsi="Times New Roman" w:cs="Times New Roman"/>
        </w:rPr>
        <w:t xml:space="preserve"> </w:t>
      </w:r>
      <w:r w:rsidR="00516A19" w:rsidRPr="00E25EDC">
        <w:rPr>
          <w:rFonts w:ascii="Times New Roman" w:eastAsia="Times New Roman" w:hAnsi="Times New Roman" w:cs="Times New Roman"/>
          <w:b/>
        </w:rPr>
        <w:t>Caderneta da Gestante</w:t>
      </w:r>
      <w:r w:rsidR="00516A19" w:rsidRPr="00E25EDC">
        <w:rPr>
          <w:rFonts w:ascii="Times New Roman" w:eastAsia="Times New Roman" w:hAnsi="Times New Roman" w:cs="Times New Roman"/>
        </w:rPr>
        <w:t>. 4° edição; 2018. Disponívelem&lt;</w:t>
      </w:r>
      <w:r w:rsidR="00516A19" w:rsidRPr="00E25EDC">
        <w:rPr>
          <w:rStyle w:val="ListLabel10"/>
          <w:color w:val="auto"/>
        </w:rPr>
        <w:t>http://www.saude.gov.br/images/pdf/2018/agosto/31/Ca</w:t>
      </w:r>
      <w:r w:rsidR="00516A19" w:rsidRPr="00E25EDC">
        <w:rPr>
          <w:rStyle w:val="ListLabel10"/>
          <w:color w:val="auto"/>
        </w:rPr>
        <w:t>derneta-da-Gestante-2018.pdf</w:t>
      </w:r>
      <w:r w:rsidR="00516A19" w:rsidRPr="00E25EDC">
        <w:rPr>
          <w:rFonts w:ascii="Times New Roman" w:eastAsia="Times New Roman" w:hAnsi="Times New Roman" w:cs="Times New Roman"/>
        </w:rPr>
        <w:t xml:space="preserve">&gt;. Acesso em: 08 nov. 2019. </w:t>
      </w:r>
    </w:p>
    <w:p w14:paraId="23EF8CF4" w14:textId="77777777" w:rsidR="002827C7" w:rsidRDefault="002827C7">
      <w:pPr>
        <w:spacing w:before="0" w:after="0" w:line="360" w:lineRule="auto"/>
        <w:ind w:left="720"/>
        <w:rPr>
          <w:rFonts w:ascii="Times New Roman" w:eastAsia="Times New Roman" w:hAnsi="Times New Roman" w:cs="Times New Roman"/>
        </w:rPr>
      </w:pPr>
    </w:p>
    <w:p w14:paraId="37FF438F" w14:textId="77777777" w:rsidR="002827C7" w:rsidRDefault="002827C7">
      <w:pPr>
        <w:spacing w:before="0" w:after="0" w:line="360" w:lineRule="auto"/>
        <w:jc w:val="left"/>
      </w:pPr>
    </w:p>
    <w:p w14:paraId="76EC87D3" w14:textId="77777777" w:rsidR="005A29F5" w:rsidRPr="00B41B84" w:rsidRDefault="005A29F5">
      <w:pPr>
        <w:spacing w:before="0" w:after="0" w:line="360" w:lineRule="auto"/>
        <w:jc w:val="left"/>
        <w:rPr>
          <w:b/>
          <w:bCs/>
        </w:rPr>
      </w:pPr>
    </w:p>
    <w:p w14:paraId="5D08FE1F" w14:textId="77777777" w:rsidR="002827C7" w:rsidRDefault="002827C7">
      <w:pPr>
        <w:spacing w:before="0" w:after="0" w:line="360" w:lineRule="auto"/>
        <w:jc w:val="left"/>
        <w:rPr>
          <w:b/>
          <w:bCs/>
          <w:color w:val="C9211E"/>
        </w:rPr>
      </w:pPr>
    </w:p>
    <w:p w14:paraId="3D09E2B3" w14:textId="60004D90" w:rsidR="002827C7" w:rsidRDefault="002827C7">
      <w:pPr>
        <w:spacing w:before="0" w:after="0" w:line="360" w:lineRule="auto"/>
        <w:jc w:val="left"/>
        <w:rPr>
          <w:b/>
          <w:bCs/>
          <w:color w:val="C9211E"/>
        </w:rPr>
      </w:pPr>
    </w:p>
    <w:sectPr w:rsidR="002827C7">
      <w:headerReference w:type="default" r:id="rId7"/>
      <w:footerReference w:type="default" r:id="rId8"/>
      <w:headerReference w:type="first" r:id="rId9"/>
      <w:pgSz w:w="11906" w:h="16838"/>
      <w:pgMar w:top="1701" w:right="1134" w:bottom="1134" w:left="1701" w:header="708" w:footer="708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66BEF" w14:textId="77777777" w:rsidR="00516A19" w:rsidRDefault="00516A19">
      <w:pPr>
        <w:spacing w:before="0" w:after="0" w:line="240" w:lineRule="auto"/>
      </w:pPr>
      <w:r>
        <w:separator/>
      </w:r>
    </w:p>
  </w:endnote>
  <w:endnote w:type="continuationSeparator" w:id="0">
    <w:p w14:paraId="595655EB" w14:textId="77777777" w:rsidR="00516A19" w:rsidRDefault="00516A1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056BE" w14:textId="77777777" w:rsidR="002827C7" w:rsidRDefault="00516A19">
    <w:pPr>
      <w:widowControl w:val="0"/>
      <w:spacing w:before="0" w:after="0" w:line="240" w:lineRule="auto"/>
      <w:jc w:val="left"/>
      <w:rPr>
        <w:i/>
        <w:color w:val="000000"/>
        <w:sz w:val="20"/>
        <w:szCs w:val="20"/>
      </w:rPr>
    </w:pPr>
    <w:r>
      <w:rPr>
        <w:i/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" behindDoc="1" locked="0" layoutInCell="1" allowOverlap="1" wp14:anchorId="3FE306EA" wp14:editId="038D13C1">
              <wp:simplePos x="0" y="0"/>
              <wp:positionH relativeFrom="column">
                <wp:posOffset>-2670175</wp:posOffset>
              </wp:positionH>
              <wp:positionV relativeFrom="paragraph">
                <wp:posOffset>123825</wp:posOffset>
              </wp:positionV>
              <wp:extent cx="9114155" cy="67310"/>
              <wp:effectExtent l="0" t="0" r="0" b="0"/>
              <wp:wrapNone/>
              <wp:docPr id="3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9113400" cy="66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8440">
                        <a:solidFill>
                          <a:srgbClr val="15595C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ID="Conector de Seta Reta 1" stroked="t" style="position:absolute;margin-left:-210.25pt;margin-top:9.75pt;width:717.55pt;height:5.2pt;flip:x;rotation:180" wp14:anchorId="2AACA47F" type="shapetype_32">
              <w10:wrap type="none"/>
              <v:fill o:detectmouseclick="t" on="false"/>
              <v:stroke color="#15595c" weight="28440" joinstyle="round" endcap="flat"/>
            </v:shape>
          </w:pict>
        </mc:Fallback>
      </mc:AlternateContent>
    </w:r>
  </w:p>
  <w:p w14:paraId="001C6BC7" w14:textId="77777777" w:rsidR="002827C7" w:rsidRDefault="002827C7">
    <w:pPr>
      <w:widowControl w:val="0"/>
      <w:spacing w:before="7" w:after="0" w:line="240" w:lineRule="auto"/>
      <w:jc w:val="left"/>
      <w:rPr>
        <w:i/>
        <w:color w:val="000000"/>
        <w:sz w:val="17"/>
        <w:szCs w:val="17"/>
      </w:rPr>
    </w:pPr>
  </w:p>
  <w:p w14:paraId="5D5F5FF9" w14:textId="77777777" w:rsidR="002827C7" w:rsidRDefault="00516A19">
    <w:pPr>
      <w:spacing w:before="0" w:after="0" w:line="259" w:lineRule="auto"/>
      <w:jc w:val="center"/>
      <w:rPr>
        <w:rFonts w:ascii="Helvetica Neue" w:eastAsia="Helvetica Neue" w:hAnsi="Helvetica Neue" w:cs="Helvetica Neue"/>
        <w:sz w:val="22"/>
        <w:szCs w:val="22"/>
      </w:rPr>
    </w:pPr>
    <w:r>
      <w:rPr>
        <w:rFonts w:ascii="Helvetica Neue" w:eastAsia="Helvetica Neue" w:hAnsi="Helvetica Neue" w:cs="Helvetica Neue"/>
        <w:sz w:val="22"/>
        <w:szCs w:val="22"/>
      </w:rPr>
      <w:t xml:space="preserve">Av. da Universidade, s/n – Dom Afonso Felipe Gregory – Imperatriz – MA - CEP 65.915-240 CNPJ: 06.279.103/0001-19 | Telefone: (99) </w:t>
    </w:r>
    <w:r>
      <w:rPr>
        <w:rFonts w:ascii="Helvetica Neue" w:eastAsia="Helvetica Neue" w:hAnsi="Helvetica Neue" w:cs="Helvetica Neue"/>
        <w:sz w:val="22"/>
        <w:szCs w:val="22"/>
      </w:rPr>
      <w:t>3529-6062</w:t>
    </w:r>
  </w:p>
  <w:p w14:paraId="2EF1B385" w14:textId="77777777" w:rsidR="002827C7" w:rsidRDefault="00516A19">
    <w:pPr>
      <w:spacing w:before="0" w:after="0" w:line="259" w:lineRule="auto"/>
      <w:jc w:val="center"/>
      <w:rPr>
        <w:rFonts w:ascii="Helvetica Neue" w:eastAsia="Helvetica Neue" w:hAnsi="Helvetica Neue" w:cs="Helvetica Neue"/>
      </w:rPr>
    </w:pPr>
    <w:r>
      <w:rPr>
        <w:rFonts w:ascii="Helvetica Neue" w:eastAsia="Helvetica Neue" w:hAnsi="Helvetica Neue" w:cs="Helvetica Neue"/>
        <w:sz w:val="22"/>
        <w:szCs w:val="22"/>
      </w:rPr>
      <w:t>E-mail: seenf.ccsst@ufma.br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2FA73" w14:textId="77777777" w:rsidR="00516A19" w:rsidRDefault="00516A19">
      <w:pPr>
        <w:spacing w:before="0" w:after="0" w:line="240" w:lineRule="auto"/>
      </w:pPr>
      <w:r>
        <w:separator/>
      </w:r>
    </w:p>
  </w:footnote>
  <w:footnote w:type="continuationSeparator" w:id="0">
    <w:p w14:paraId="6C7F3F6C" w14:textId="77777777" w:rsidR="00516A19" w:rsidRDefault="00516A1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F30E6" w14:textId="77777777" w:rsidR="002827C7" w:rsidRDefault="00516A19">
    <w:pPr>
      <w:tabs>
        <w:tab w:val="center" w:pos="4252"/>
        <w:tab w:val="right" w:pos="8504"/>
      </w:tabs>
      <w:spacing w:before="0"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55CE6C72" wp14:editId="6B232F86">
          <wp:extent cx="828675" cy="828675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6F5A4" w14:textId="77777777" w:rsidR="002827C7" w:rsidRDefault="00516A19">
    <w:pPr>
      <w:tabs>
        <w:tab w:val="center" w:pos="4252"/>
        <w:tab w:val="right" w:pos="8504"/>
      </w:tabs>
      <w:spacing w:before="0"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563B974C" wp14:editId="472823B0">
          <wp:extent cx="3581400" cy="1609725"/>
          <wp:effectExtent l="0" t="0" r="0" b="0"/>
          <wp:docPr id="2" name="image3.png" descr="C:\Users\OK\Desktop\Daniel\SENF\Logo Completa Degradê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 descr="C:\Users\OK\Desktop\Daniel\SENF\Logo Completa Degradê PNG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1609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7A4B"/>
    <w:multiLevelType w:val="multilevel"/>
    <w:tmpl w:val="CE842B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F9C6245"/>
    <w:multiLevelType w:val="multilevel"/>
    <w:tmpl w:val="66AEA7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6D37EC0"/>
    <w:multiLevelType w:val="hybridMultilevel"/>
    <w:tmpl w:val="E340CB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F6FE0"/>
    <w:multiLevelType w:val="hybridMultilevel"/>
    <w:tmpl w:val="F8E863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E0D5A"/>
    <w:multiLevelType w:val="hybridMultilevel"/>
    <w:tmpl w:val="78642B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7C7"/>
    <w:rsid w:val="001E21B9"/>
    <w:rsid w:val="002827C7"/>
    <w:rsid w:val="003E6C5C"/>
    <w:rsid w:val="00516A19"/>
    <w:rsid w:val="005A29F5"/>
    <w:rsid w:val="005E1283"/>
    <w:rsid w:val="006E562E"/>
    <w:rsid w:val="00B41B84"/>
    <w:rsid w:val="00BB167F"/>
    <w:rsid w:val="00BB7BB1"/>
    <w:rsid w:val="00D20FEA"/>
    <w:rsid w:val="00E25EDC"/>
    <w:rsid w:val="00EA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B1C4"/>
  <w15:docId w15:val="{7BFD8E7A-4F23-4D3F-8CC0-6DA5AF92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240" w:after="440" w:line="276" w:lineRule="auto"/>
      <w:jc w:val="both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Times New Roman" w:eastAsia="Times New Roman" w:hAnsi="Times New Roman" w:cs="Times New Roman"/>
      <w:color w:val="1155CC"/>
      <w:u w:val="single"/>
    </w:rPr>
  </w:style>
  <w:style w:type="character" w:customStyle="1" w:styleId="LinkdaInternet">
    <w:name w:val="Link da Internet"/>
    <w:rPr>
      <w:color w:val="000080"/>
      <w:u w:val="single"/>
      <w:lang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before="0"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E25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Costa</dc:creator>
  <dc:description/>
  <cp:lastModifiedBy>Will Costa</cp:lastModifiedBy>
  <cp:revision>2</cp:revision>
  <dcterms:created xsi:type="dcterms:W3CDTF">2020-07-07T04:41:00Z</dcterms:created>
  <dcterms:modified xsi:type="dcterms:W3CDTF">2020-07-07T04:41:00Z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