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415AAF" w14:textId="15F92634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>Eixo Temático</w:t>
      </w:r>
      <w:r w:rsidR="0018554E">
        <w:rPr>
          <w:rFonts w:ascii="Times New Roman" w:hAnsi="Times New Roman" w:cs="Times New Roman"/>
          <w:b/>
        </w:rPr>
        <w:t xml:space="preserve"> </w:t>
      </w:r>
      <w:proofErr w:type="gramStart"/>
      <w:r w:rsidR="0018554E">
        <w:rPr>
          <w:rFonts w:ascii="Times New Roman" w:hAnsi="Times New Roman" w:cs="Times New Roman"/>
          <w:b/>
        </w:rPr>
        <w:t>3</w:t>
      </w:r>
      <w:proofErr w:type="gramEnd"/>
      <w:r w:rsidRPr="00553538">
        <w:rPr>
          <w:rFonts w:ascii="Times New Roman" w:hAnsi="Times New Roman" w:cs="Times New Roman"/>
          <w:b/>
        </w:rPr>
        <w:t xml:space="preserve">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18554E" w:rsidRPr="0018554E">
            <w:rPr>
              <w:rFonts w:ascii="Times New Roman" w:hAnsi="Times New Roman" w:cs="Times New Roman"/>
            </w:rPr>
            <w:t>Assistência e Cuidado de Enfermagem</w:t>
          </w:r>
        </w:sdtContent>
      </w:sdt>
    </w:p>
    <w:p w14:paraId="315B56C5" w14:textId="72B587BF" w:rsidR="0070071B" w:rsidRPr="0018554E" w:rsidRDefault="0018554E" w:rsidP="0018554E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ASSISTÊNCIA DE ENFERMAGEM</w:t>
      </w:r>
      <w:r w:rsidRPr="00DE39A9">
        <w:rPr>
          <w:rFonts w:ascii="Times New Roman" w:hAnsi="Times New Roman" w:cs="Times New Roman"/>
          <w:b/>
          <w:sz w:val="28"/>
        </w:rPr>
        <w:t xml:space="preserve"> NA REALIZAÇÃO DE PUERICUL</w:t>
      </w:r>
      <w:r>
        <w:rPr>
          <w:rFonts w:ascii="Times New Roman" w:hAnsi="Times New Roman" w:cs="Times New Roman"/>
          <w:b/>
          <w:sz w:val="28"/>
        </w:rPr>
        <w:t>TURA NA ATENÇÃO PRIMÁRIA A SAÚDE</w:t>
      </w:r>
    </w:p>
    <w:p w14:paraId="181C8DF9" w14:textId="60D97BE1" w:rsidR="0070071B" w:rsidRPr="00ED178E" w:rsidRDefault="00187942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proofErr w:type="spellStart"/>
          <w:r w:rsidR="0018554E">
            <w:rPr>
              <w:rFonts w:ascii="Times New Roman" w:hAnsi="Times New Roman" w:cs="Times New Roman"/>
              <w:u w:val="single"/>
            </w:rPr>
            <w:t>Franciare</w:t>
          </w:r>
          <w:proofErr w:type="spellEnd"/>
          <w:r w:rsidR="0018554E">
            <w:rPr>
              <w:rFonts w:ascii="Times New Roman" w:hAnsi="Times New Roman" w:cs="Times New Roman"/>
              <w:u w:val="single"/>
            </w:rPr>
            <w:t xml:space="preserve"> Vieira Silva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18554E">
            <w:rPr>
              <w:rFonts w:ascii="Times New Roman" w:hAnsi="Times New Roman" w:cs="Times New Roman"/>
            </w:rPr>
            <w:t>franciare123@hotmail.com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134B6C6F" w:rsidR="0070071B" w:rsidRPr="00ED178E" w:rsidRDefault="00187942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18554E">
            <w:rPr>
              <w:rFonts w:ascii="Times New Roman" w:hAnsi="Times New Roman" w:cs="Times New Roman"/>
            </w:rPr>
            <w:t>Emanuelly</w:t>
          </w:r>
          <w:proofErr w:type="spellEnd"/>
          <w:r w:rsidR="0018554E">
            <w:rPr>
              <w:rFonts w:ascii="Times New Roman" w:hAnsi="Times New Roman" w:cs="Times New Roman"/>
            </w:rPr>
            <w:t xml:space="preserve"> </w:t>
          </w:r>
          <w:proofErr w:type="spellStart"/>
          <w:r w:rsidR="0018554E">
            <w:rPr>
              <w:rFonts w:ascii="Times New Roman" w:hAnsi="Times New Roman" w:cs="Times New Roman"/>
            </w:rPr>
            <w:t>Kesley</w:t>
          </w:r>
          <w:proofErr w:type="spellEnd"/>
          <w:r w:rsidR="0018554E">
            <w:rPr>
              <w:rFonts w:ascii="Times New Roman" w:hAnsi="Times New Roman" w:cs="Times New Roman"/>
            </w:rPr>
            <w:t xml:space="preserve"> de Freitas Lima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2C9F2B3D" w:rsidR="0070071B" w:rsidRPr="00ED178E" w:rsidRDefault="00187942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18554E">
            <w:rPr>
              <w:rFonts w:ascii="Times New Roman" w:hAnsi="Times New Roman" w:cs="Times New Roman"/>
            </w:rPr>
            <w:t xml:space="preserve">Marcela </w:t>
          </w:r>
          <w:proofErr w:type="spellStart"/>
          <w:r w:rsidR="0018554E">
            <w:rPr>
              <w:rFonts w:ascii="Times New Roman" w:hAnsi="Times New Roman" w:cs="Times New Roman"/>
            </w:rPr>
            <w:t>Porangaba</w:t>
          </w:r>
          <w:proofErr w:type="spellEnd"/>
          <w:r w:rsidR="0018554E">
            <w:rPr>
              <w:rFonts w:ascii="Times New Roman" w:hAnsi="Times New Roman" w:cs="Times New Roman"/>
            </w:rPr>
            <w:t xml:space="preserve"> Lopes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0B3664C" w14:textId="599E3762" w:rsidR="0018554E" w:rsidRDefault="00187942" w:rsidP="004D7E97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18554E">
            <w:rPr>
              <w:rFonts w:ascii="Times New Roman" w:hAnsi="Times New Roman" w:cs="Times New Roman"/>
            </w:rPr>
            <w:t>Vívian</w:t>
          </w:r>
          <w:proofErr w:type="spellEnd"/>
          <w:r w:rsidR="0018554E">
            <w:rPr>
              <w:rFonts w:ascii="Times New Roman" w:hAnsi="Times New Roman" w:cs="Times New Roman"/>
            </w:rPr>
            <w:t xml:space="preserve"> </w:t>
          </w:r>
          <w:proofErr w:type="spellStart"/>
          <w:r w:rsidR="0018554E">
            <w:rPr>
              <w:rFonts w:ascii="Times New Roman" w:hAnsi="Times New Roman" w:cs="Times New Roman"/>
            </w:rPr>
            <w:t>Marcella</w:t>
          </w:r>
          <w:proofErr w:type="spellEnd"/>
          <w:r w:rsidR="0018554E">
            <w:rPr>
              <w:rFonts w:ascii="Times New Roman" w:hAnsi="Times New Roman" w:cs="Times New Roman"/>
            </w:rPr>
            <w:t xml:space="preserve"> dos Santos Silva</w:t>
          </w:r>
          <w:r w:rsidR="0018554E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18554E">
        <w:rPr>
          <w:rFonts w:ascii="Times New Roman" w:hAnsi="Times New Roman" w:cs="Times New Roman"/>
        </w:rPr>
        <w:t>.</w:t>
      </w:r>
    </w:p>
    <w:p w14:paraId="22376776" w14:textId="77777777" w:rsidR="004D7E97" w:rsidRPr="0018554E" w:rsidRDefault="004D7E97" w:rsidP="004D7E97">
      <w:pPr>
        <w:spacing w:before="0" w:after="0" w:line="240" w:lineRule="auto"/>
        <w:jc w:val="right"/>
        <w:rPr>
          <w:rFonts w:ascii="Times New Roman" w:hAnsi="Times New Roman" w:cs="Times New Roman"/>
        </w:rPr>
      </w:pPr>
    </w:p>
    <w:p w14:paraId="1E3F08C8" w14:textId="58F1250B" w:rsidR="0070071B" w:rsidRDefault="00187942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18554E">
            <w:rPr>
              <w:rFonts w:ascii="Times New Roman" w:hAnsi="Times New Roman" w:cs="Times New Roman"/>
            </w:rPr>
            <w:t xml:space="preserve">Graduandas em Enfermagem; Faculdade CESMAC do </w:t>
          </w:r>
          <w:proofErr w:type="gramStart"/>
          <w:r w:rsidR="0018554E">
            <w:rPr>
              <w:rFonts w:ascii="Times New Roman" w:hAnsi="Times New Roman" w:cs="Times New Roman"/>
            </w:rPr>
            <w:t>Sertão</w:t>
          </w:r>
          <w:r w:rsidR="0018554E">
            <w:rPr>
              <w:rFonts w:ascii="Times New Roman" w:hAnsi="Times New Roman" w:cs="Times New Roman"/>
              <w:vertAlign w:val="superscript"/>
            </w:rPr>
            <w:t>1</w:t>
          </w:r>
          <w:r w:rsidR="0018554E">
            <w:rPr>
              <w:rFonts w:ascii="Times New Roman" w:hAnsi="Times New Roman" w:cs="Times New Roman"/>
            </w:rPr>
            <w:t>.</w:t>
          </w:r>
          <w:proofErr w:type="gramEnd"/>
        </w:sdtContent>
      </w:sdt>
      <w:r w:rsidR="0070071B">
        <w:rPr>
          <w:rFonts w:ascii="Times New Roman" w:hAnsi="Times New Roman" w:cs="Times New Roman"/>
        </w:rPr>
        <w:t xml:space="preserve">  </w:t>
      </w:r>
    </w:p>
    <w:p w14:paraId="7340987A" w14:textId="7D3E452F" w:rsidR="0070071B" w:rsidRDefault="0018554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Enfermeira, Mestre, Docente da Faculdade CESMAC do Sertão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. </w:t>
      </w: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29CF7396" w:rsidR="0070071B" w:rsidRPr="000754F5" w:rsidRDefault="00237A66" w:rsidP="004D7E97">
          <w:pPr>
            <w:spacing w:before="0" w:after="0" w:line="360" w:lineRule="aut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b/>
              <w:szCs w:val="24"/>
            </w:rPr>
            <w:t xml:space="preserve">INTRODUÇÃO: </w:t>
          </w:r>
          <w:r w:rsidRPr="00301D2B">
            <w:rPr>
              <w:rFonts w:ascii="Times New Roman" w:hAnsi="Times New Roman" w:cs="Times New Roman"/>
              <w:szCs w:val="24"/>
            </w:rPr>
            <w:t xml:space="preserve">O trabalho do profissional de enfermagem no acompanhamento do crescimento e desenvolvimento </w:t>
          </w:r>
          <w:r w:rsidR="00CF1F11">
            <w:rPr>
              <w:rFonts w:ascii="Times New Roman" w:hAnsi="Times New Roman" w:cs="Times New Roman"/>
              <w:szCs w:val="24"/>
            </w:rPr>
            <w:t>infantil é de grande relevância,</w:t>
          </w:r>
          <w:r w:rsidRPr="00301D2B">
            <w:rPr>
              <w:rFonts w:ascii="Times New Roman" w:hAnsi="Times New Roman" w:cs="Times New Roman"/>
              <w:szCs w:val="24"/>
            </w:rPr>
            <w:t xml:space="preserve"> e a puericultura é um instrumento que</w:t>
          </w:r>
          <w:r>
            <w:rPr>
              <w:rFonts w:ascii="Times New Roman" w:hAnsi="Times New Roman" w:cs="Times New Roman"/>
              <w:szCs w:val="24"/>
            </w:rPr>
            <w:t xml:space="preserve"> possibilita esse rastreamento</w:t>
          </w:r>
          <w:r w:rsidRPr="00301D2B">
            <w:rPr>
              <w:rFonts w:ascii="Times New Roman" w:hAnsi="Times New Roman" w:cs="Times New Roman"/>
              <w:szCs w:val="24"/>
            </w:rPr>
            <w:t xml:space="preserve"> a qual deve ser realizada de forma regular e frequente, de modo que o crescimento seja saudável e contínuo. Nesse sentido</w:t>
          </w:r>
          <w:r w:rsidRPr="000803A3">
            <w:rPr>
              <w:rFonts w:ascii="Times New Roman" w:hAnsi="Times New Roman" w:cs="Times New Roman"/>
              <w:szCs w:val="24"/>
            </w:rPr>
            <w:t>, para</w:t>
          </w:r>
          <w:r>
            <w:rPr>
              <w:rFonts w:ascii="Times New Roman" w:hAnsi="Times New Roman" w:cs="Times New Roman"/>
              <w:szCs w:val="24"/>
            </w:rPr>
            <w:t xml:space="preserve"> prestar assistência à </w:t>
          </w:r>
          <w:r w:rsidRPr="000803A3">
            <w:rPr>
              <w:rFonts w:ascii="Times New Roman" w:hAnsi="Times New Roman" w:cs="Times New Roman"/>
              <w:szCs w:val="24"/>
            </w:rPr>
            <w:t>criança respeitando os princípios da atenção primária</w:t>
          </w:r>
          <w:r>
            <w:rPr>
              <w:rFonts w:ascii="Times New Roman" w:hAnsi="Times New Roman" w:cs="Times New Roman"/>
              <w:szCs w:val="24"/>
            </w:rPr>
            <w:t xml:space="preserve"> </w:t>
          </w:r>
          <w:r w:rsidRPr="00301D2B">
            <w:rPr>
              <w:rFonts w:ascii="Times New Roman" w:hAnsi="Times New Roman" w:cs="Times New Roman"/>
              <w:szCs w:val="24"/>
            </w:rPr>
            <w:t xml:space="preserve">o enfermeiro realiza intervenções as quais fazem parte do cuidado a saúde da criança, conforme recomendado pelo Ministério da </w:t>
          </w:r>
          <w:proofErr w:type="gramStart"/>
          <w:r w:rsidRPr="00301D2B">
            <w:rPr>
              <w:rFonts w:ascii="Times New Roman" w:hAnsi="Times New Roman" w:cs="Times New Roman"/>
              <w:szCs w:val="24"/>
            </w:rPr>
            <w:t>Saúde.</w:t>
          </w:r>
          <w:proofErr w:type="gramEnd"/>
          <w:r w:rsidRPr="00301D2B">
            <w:rPr>
              <w:rFonts w:ascii="Times New Roman" w:hAnsi="Times New Roman" w:cs="Times New Roman"/>
              <w:szCs w:val="24"/>
              <w:vertAlign w:val="superscript"/>
            </w:rPr>
            <w:t>(1)</w:t>
          </w:r>
          <w:r w:rsidRPr="00301D2B">
            <w:rPr>
              <w:rFonts w:ascii="Times New Roman" w:hAnsi="Times New Roman" w:cs="Times New Roman"/>
              <w:szCs w:val="24"/>
            </w:rPr>
            <w:t xml:space="preserve"> Dessa forma, o Ministério da S</w:t>
          </w:r>
          <w:r>
            <w:rPr>
              <w:rFonts w:ascii="Times New Roman" w:hAnsi="Times New Roman" w:cs="Times New Roman"/>
              <w:szCs w:val="24"/>
            </w:rPr>
            <w:t>aúde</w:t>
          </w:r>
          <w:r w:rsidRPr="00301D2B">
            <w:rPr>
              <w:rFonts w:ascii="Times New Roman" w:hAnsi="Times New Roman" w:cs="Times New Roman"/>
              <w:szCs w:val="24"/>
            </w:rPr>
            <w:t xml:space="preserve"> com o propósito de assegurar uma boa assistência prestada à criança, recomenda sete consultas de rotina no primeiro ano de vida, além de duas consultas no 2º ano de vida e, a partir do 2º ano de vida, consultas anuais próximas ao mês de aniversário.</w:t>
          </w:r>
          <w:r w:rsidRPr="00301D2B">
            <w:rPr>
              <w:rFonts w:ascii="Times New Roman" w:hAnsi="Times New Roman" w:cs="Times New Roman"/>
              <w:szCs w:val="24"/>
              <w:vertAlign w:val="superscript"/>
            </w:rPr>
            <w:t>(2)</w:t>
          </w:r>
          <w:r w:rsidRPr="00301D2B">
            <w:rPr>
              <w:rFonts w:ascii="Times New Roman" w:hAnsi="Times New Roman" w:cs="Times New Roman"/>
              <w:b/>
              <w:szCs w:val="24"/>
              <w:vertAlign w:val="superscript"/>
            </w:rPr>
            <w:t xml:space="preserve"> </w:t>
          </w:r>
          <w:r>
            <w:rPr>
              <w:rFonts w:ascii="Times New Roman" w:hAnsi="Times New Roman" w:cs="Times New Roman"/>
              <w:b/>
              <w:szCs w:val="24"/>
            </w:rPr>
            <w:t>OBJETIVO</w:t>
          </w:r>
          <w:r w:rsidRPr="00301D2B">
            <w:rPr>
              <w:rFonts w:ascii="Times New Roman" w:hAnsi="Times New Roman" w:cs="Times New Roman"/>
              <w:b/>
              <w:szCs w:val="24"/>
            </w:rPr>
            <w:t>:</w:t>
          </w:r>
          <w:r w:rsidRPr="00301D2B">
            <w:rPr>
              <w:rFonts w:ascii="Times New Roman" w:hAnsi="Times New Roman" w:cs="Times New Roman"/>
              <w:szCs w:val="24"/>
            </w:rPr>
            <w:t xml:space="preserve"> </w:t>
          </w:r>
          <w:r>
            <w:rPr>
              <w:rFonts w:ascii="Times New Roman" w:hAnsi="Times New Roman" w:cs="Times New Roman"/>
              <w:szCs w:val="24"/>
            </w:rPr>
            <w:t>Este trabalho teve como objetivo realizar revisão de literatura sobre</w:t>
          </w:r>
          <w:r w:rsidRPr="00301D2B">
            <w:rPr>
              <w:rFonts w:ascii="Times New Roman" w:hAnsi="Times New Roman" w:cs="Times New Roman"/>
              <w:szCs w:val="24"/>
            </w:rPr>
            <w:t xml:space="preserve"> a atuação </w:t>
          </w:r>
          <w:r>
            <w:rPr>
              <w:rFonts w:ascii="Times New Roman" w:hAnsi="Times New Roman" w:cs="Times New Roman"/>
              <w:szCs w:val="24"/>
            </w:rPr>
            <w:t>do enfermeiro diante da realização</w:t>
          </w:r>
          <w:r w:rsidRPr="00301D2B">
            <w:rPr>
              <w:rFonts w:ascii="Times New Roman" w:hAnsi="Times New Roman" w:cs="Times New Roman"/>
              <w:szCs w:val="24"/>
            </w:rPr>
            <w:t xml:space="preserve"> de puericultura na atenção primária à saúde. </w:t>
          </w:r>
          <w:r>
            <w:rPr>
              <w:rFonts w:ascii="Times New Roman" w:hAnsi="Times New Roman" w:cs="Times New Roman"/>
              <w:b/>
              <w:szCs w:val="24"/>
            </w:rPr>
            <w:t>MATERIAL E MÉTODOS</w:t>
          </w:r>
          <w:r w:rsidRPr="00301D2B">
            <w:rPr>
              <w:rFonts w:ascii="Times New Roman" w:hAnsi="Times New Roman" w:cs="Times New Roman"/>
              <w:b/>
              <w:szCs w:val="24"/>
            </w:rPr>
            <w:t>:</w:t>
          </w:r>
          <w:r w:rsidRPr="00301D2B">
            <w:rPr>
              <w:rFonts w:ascii="Times New Roman" w:hAnsi="Times New Roman" w:cs="Times New Roman"/>
              <w:szCs w:val="24"/>
            </w:rPr>
            <w:t xml:space="preserve"> </w:t>
          </w:r>
          <w:r w:rsidRPr="00301D2B">
            <w:rPr>
              <w:rFonts w:ascii="Times New Roman" w:hAnsi="Times New Roman" w:cs="Times New Roman"/>
              <w:color w:val="000000" w:themeColor="text1"/>
              <w:szCs w:val="24"/>
            </w:rPr>
            <w:t xml:space="preserve">Trata-se de uma pesquisa do tipo revisão integrativa de literatura. Os dados foram coletados no período de maio a junho de 2020. A busca foi realizada nas bases de dados online: LILACS, SCIELO e MEDLINE. Utilizando de descritores conforme vocabulário </w:t>
          </w:r>
          <w:proofErr w:type="spellStart"/>
          <w:r w:rsidRPr="00301D2B">
            <w:rPr>
              <w:rFonts w:ascii="Times New Roman" w:hAnsi="Times New Roman" w:cs="Times New Roman"/>
              <w:color w:val="000000" w:themeColor="text1"/>
              <w:szCs w:val="24"/>
            </w:rPr>
            <w:t>DeCS</w:t>
          </w:r>
          <w:proofErr w:type="spellEnd"/>
          <w:r w:rsidRPr="00301D2B">
            <w:rPr>
              <w:rFonts w:ascii="Times New Roman" w:hAnsi="Times New Roman" w:cs="Times New Roman"/>
              <w:color w:val="000000" w:themeColor="text1"/>
              <w:szCs w:val="24"/>
            </w:rPr>
            <w:t>, associando o operador “AND”: Enfermagem</w:t>
          </w:r>
          <w:r>
            <w:rPr>
              <w:rFonts w:ascii="Times New Roman" w:hAnsi="Times New Roman" w:cs="Times New Roman"/>
              <w:color w:val="000000" w:themeColor="text1"/>
              <w:szCs w:val="24"/>
            </w:rPr>
            <w:t xml:space="preserve"> Pediátrica</w:t>
          </w:r>
          <w:r w:rsidRPr="00301D2B">
            <w:rPr>
              <w:rFonts w:ascii="Times New Roman" w:hAnsi="Times New Roman" w:cs="Times New Roman"/>
              <w:color w:val="000000" w:themeColor="text1"/>
              <w:szCs w:val="24"/>
            </w:rPr>
            <w:t xml:space="preserve">; Puericultura; Atenção Primária. Considerou-se como critério de inclusão: periódicos disponíveis na íntegra e gratuita. Quanto aos critérios de exclusão: </w:t>
          </w:r>
          <w:r w:rsidRPr="00301D2B">
            <w:rPr>
              <w:rFonts w:ascii="Times New Roman" w:hAnsi="Times New Roman" w:cs="Times New Roman"/>
              <w:color w:val="000000" w:themeColor="text1"/>
              <w:szCs w:val="24"/>
            </w:rPr>
            <w:lastRenderedPageBreak/>
            <w:t>duplicidades nas bases de dados.</w:t>
          </w:r>
          <w:r>
            <w:rPr>
              <w:rFonts w:ascii="Times New Roman" w:hAnsi="Times New Roman" w:cs="Times New Roman"/>
              <w:color w:val="000000" w:themeColor="text1"/>
              <w:szCs w:val="24"/>
            </w:rPr>
            <w:t xml:space="preserve"> Foram localizados 62</w:t>
          </w:r>
          <w:r w:rsidR="004D7E97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artigos, destes</w:t>
          </w:r>
          <w:r w:rsidR="00CF1F11">
            <w:rPr>
              <w:rFonts w:ascii="Times New Roman" w:hAnsi="Times New Roman" w:cs="Times New Roman"/>
              <w:color w:val="000000" w:themeColor="text1"/>
              <w:szCs w:val="24"/>
            </w:rPr>
            <w:t>,</w:t>
          </w:r>
          <w:r w:rsidR="004D7E97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45</w:t>
          </w:r>
          <w:r>
            <w:rPr>
              <w:rFonts w:ascii="Times New Roman" w:hAnsi="Times New Roman" w:cs="Times New Roman"/>
              <w:color w:val="000000" w:themeColor="text1"/>
              <w:szCs w:val="24"/>
            </w:rPr>
            <w:t xml:space="preserve"> foram excluídos por duplicação </w:t>
          </w:r>
          <w:r w:rsidR="004D7E97">
            <w:rPr>
              <w:rFonts w:ascii="Times New Roman" w:hAnsi="Times New Roman" w:cs="Times New Roman"/>
              <w:color w:val="000000" w:themeColor="text1"/>
              <w:szCs w:val="24"/>
            </w:rPr>
            <w:t>de publicação, resultando em 17</w:t>
          </w:r>
          <w:r>
            <w:rPr>
              <w:rFonts w:ascii="Times New Roman" w:hAnsi="Times New Roman" w:cs="Times New Roman"/>
              <w:color w:val="000000" w:themeColor="text1"/>
              <w:szCs w:val="24"/>
            </w:rPr>
            <w:t xml:space="preserve"> estudos originais dos quais foram lidos os títulos e os resumos, excluindo </w:t>
          </w:r>
          <w:r w:rsidR="004D7E97">
            <w:rPr>
              <w:rFonts w:ascii="Times New Roman" w:hAnsi="Times New Roman" w:cs="Times New Roman"/>
              <w:color w:val="000000" w:themeColor="text1"/>
              <w:szCs w:val="24"/>
            </w:rPr>
            <w:t>1</w:t>
          </w:r>
          <w:r>
            <w:rPr>
              <w:rFonts w:ascii="Times New Roman" w:hAnsi="Times New Roman" w:cs="Times New Roman"/>
              <w:color w:val="000000" w:themeColor="text1"/>
              <w:szCs w:val="24"/>
            </w:rPr>
            <w:t xml:space="preserve">3 e selecionando 04 artigos para compor a revisão integrativa desse estudo. </w:t>
          </w:r>
          <w:r>
            <w:rPr>
              <w:rFonts w:ascii="Times New Roman" w:hAnsi="Times New Roman" w:cs="Times New Roman"/>
              <w:b/>
              <w:szCs w:val="24"/>
            </w:rPr>
            <w:t>REVISÃO DE LITERATURA</w:t>
          </w:r>
          <w:r w:rsidRPr="00301D2B">
            <w:rPr>
              <w:rFonts w:ascii="Times New Roman" w:hAnsi="Times New Roman" w:cs="Times New Roman"/>
              <w:b/>
              <w:szCs w:val="24"/>
            </w:rPr>
            <w:t>:</w:t>
          </w:r>
          <w:r w:rsidRPr="00301D2B">
            <w:rPr>
              <w:rFonts w:ascii="Times New Roman" w:hAnsi="Times New Roman" w:cs="Times New Roman"/>
              <w:szCs w:val="24"/>
            </w:rPr>
            <w:t xml:space="preserve"> O enfermeiro na realização da consulta de puericultura </w:t>
          </w:r>
          <w:r w:rsidR="00364340">
            <w:rPr>
              <w:rFonts w:ascii="Times New Roman" w:hAnsi="Times New Roman" w:cs="Times New Roman"/>
              <w:szCs w:val="24"/>
            </w:rPr>
            <w:t xml:space="preserve">na atenção básica </w:t>
          </w:r>
          <w:r w:rsidRPr="00301D2B">
            <w:rPr>
              <w:rFonts w:ascii="Times New Roman" w:hAnsi="Times New Roman" w:cs="Times New Roman"/>
              <w:szCs w:val="24"/>
            </w:rPr>
            <w:t>tem a missão de acompanhar de forma geral o processo de crescimento e desenvolvimento infanti</w:t>
          </w:r>
          <w:r w:rsidR="00CF1F11">
            <w:rPr>
              <w:rFonts w:ascii="Times New Roman" w:hAnsi="Times New Roman" w:cs="Times New Roman"/>
              <w:szCs w:val="24"/>
            </w:rPr>
            <w:t xml:space="preserve">l </w:t>
          </w:r>
          <w:r w:rsidRPr="00301D2B">
            <w:rPr>
              <w:rFonts w:ascii="Times New Roman" w:hAnsi="Times New Roman" w:cs="Times New Roman"/>
              <w:szCs w:val="24"/>
            </w:rPr>
            <w:t>e os aspe</w:t>
          </w:r>
          <w:r w:rsidR="00364340">
            <w:rPr>
              <w:rFonts w:ascii="Times New Roman" w:hAnsi="Times New Roman" w:cs="Times New Roman"/>
              <w:szCs w:val="24"/>
            </w:rPr>
            <w:t>ctos relacionados à sua atuação</w:t>
          </w:r>
          <w:r w:rsidRPr="00301D2B">
            <w:rPr>
              <w:rFonts w:ascii="Times New Roman" w:hAnsi="Times New Roman" w:cs="Times New Roman"/>
              <w:szCs w:val="24"/>
            </w:rPr>
            <w:t xml:space="preserve"> que estão atribuídos às orientações, ações e estímulos prestados para o cuidado com a criança, pois o profissional pode utilizar da sua autonomia para instruir meios preventivos de acidentes e doenças prevalentes da infância, promover ações educativas e estimular sobre a importância da imunização durante todo o </w:t>
          </w:r>
          <w:proofErr w:type="gramStart"/>
          <w:r w:rsidRPr="00301D2B">
            <w:rPr>
              <w:rFonts w:ascii="Times New Roman" w:hAnsi="Times New Roman" w:cs="Times New Roman"/>
              <w:szCs w:val="24"/>
            </w:rPr>
            <w:t>acompanhamento.</w:t>
          </w:r>
          <w:proofErr w:type="gramEnd"/>
          <w:r w:rsidRPr="00301D2B">
            <w:rPr>
              <w:rFonts w:ascii="Times New Roman" w:hAnsi="Times New Roman" w:cs="Times New Roman"/>
              <w:szCs w:val="24"/>
              <w:vertAlign w:val="superscript"/>
            </w:rPr>
            <w:t xml:space="preserve">(3) </w:t>
          </w:r>
          <w:r w:rsidRPr="00301D2B">
            <w:rPr>
              <w:rFonts w:ascii="Times New Roman" w:hAnsi="Times New Roman" w:cs="Times New Roman"/>
              <w:szCs w:val="24"/>
            </w:rPr>
            <w:t xml:space="preserve"> De modo geral, o enfermeiro recon</w:t>
          </w:r>
          <w:r>
            <w:rPr>
              <w:rFonts w:ascii="Times New Roman" w:hAnsi="Times New Roman" w:cs="Times New Roman"/>
              <w:szCs w:val="24"/>
            </w:rPr>
            <w:t>hece que a sua assistência possui um</w:t>
          </w:r>
          <w:r w:rsidRPr="00301D2B">
            <w:rPr>
              <w:rFonts w:ascii="Times New Roman" w:hAnsi="Times New Roman" w:cs="Times New Roman"/>
              <w:szCs w:val="24"/>
            </w:rPr>
            <w:t xml:space="preserve"> valor </w:t>
          </w:r>
          <w:r>
            <w:rPr>
              <w:rFonts w:ascii="Times New Roman" w:hAnsi="Times New Roman" w:cs="Times New Roman"/>
              <w:szCs w:val="24"/>
            </w:rPr>
            <w:t>significativo na</w:t>
          </w:r>
          <w:r w:rsidRPr="00301D2B">
            <w:rPr>
              <w:rFonts w:ascii="Times New Roman" w:hAnsi="Times New Roman" w:cs="Times New Roman"/>
              <w:szCs w:val="24"/>
            </w:rPr>
            <w:t xml:space="preserve"> consulta de puericultura</w:t>
          </w:r>
          <w:r>
            <w:rPr>
              <w:rFonts w:ascii="Times New Roman" w:hAnsi="Times New Roman" w:cs="Times New Roman"/>
              <w:szCs w:val="24"/>
            </w:rPr>
            <w:t xml:space="preserve"> na atenção primária para a prevenção</w:t>
          </w:r>
          <w:r w:rsidRPr="00301D2B">
            <w:rPr>
              <w:rFonts w:ascii="Times New Roman" w:hAnsi="Times New Roman" w:cs="Times New Roman"/>
              <w:szCs w:val="24"/>
            </w:rPr>
            <w:t xml:space="preserve"> da saúde da criança</w:t>
          </w:r>
          <w:r w:rsidR="00CF1F11">
            <w:rPr>
              <w:rFonts w:ascii="Times New Roman" w:hAnsi="Times New Roman" w:cs="Times New Roman"/>
              <w:szCs w:val="24"/>
            </w:rPr>
            <w:t>,</w:t>
          </w:r>
          <w:r w:rsidRPr="00301D2B">
            <w:rPr>
              <w:rFonts w:ascii="Times New Roman" w:hAnsi="Times New Roman" w:cs="Times New Roman"/>
              <w:szCs w:val="24"/>
            </w:rPr>
            <w:t xml:space="preserve"> e a entende como um acompanhamento sistemático e periódico que será a garantia de bons resultados.</w:t>
          </w:r>
          <w:r w:rsidRPr="00301D2B">
            <w:rPr>
              <w:rFonts w:ascii="Times New Roman" w:hAnsi="Times New Roman" w:cs="Times New Roman"/>
              <w:szCs w:val="24"/>
              <w:vertAlign w:val="superscript"/>
            </w:rPr>
            <w:t>(4)</w:t>
          </w:r>
          <w:r w:rsidRPr="00301D2B">
            <w:rPr>
              <w:rFonts w:ascii="Times New Roman" w:hAnsi="Times New Roman" w:cs="Times New Roman"/>
              <w:szCs w:val="24"/>
            </w:rPr>
            <w:t xml:space="preserve"> </w:t>
          </w:r>
          <w:r>
            <w:rPr>
              <w:rFonts w:ascii="Times New Roman" w:hAnsi="Times New Roman" w:cs="Times New Roman"/>
              <w:b/>
              <w:szCs w:val="24"/>
            </w:rPr>
            <w:t>CONSIDERAÇÕES FINAIS</w:t>
          </w:r>
          <w:r w:rsidRPr="00301D2B">
            <w:rPr>
              <w:rFonts w:ascii="Times New Roman" w:hAnsi="Times New Roman" w:cs="Times New Roman"/>
              <w:b/>
              <w:szCs w:val="24"/>
            </w:rPr>
            <w:t>:</w:t>
          </w:r>
          <w:r w:rsidRPr="00301D2B">
            <w:rPr>
              <w:rFonts w:ascii="Times New Roman" w:hAnsi="Times New Roman" w:cs="Times New Roman"/>
              <w:szCs w:val="24"/>
            </w:rPr>
            <w:t xml:space="preserve"> Diante </w:t>
          </w:r>
          <w:r>
            <w:rPr>
              <w:rFonts w:ascii="Times New Roman" w:hAnsi="Times New Roman" w:cs="Times New Roman"/>
              <w:szCs w:val="24"/>
            </w:rPr>
            <w:t xml:space="preserve">do </w:t>
          </w:r>
          <w:r w:rsidRPr="00301D2B">
            <w:rPr>
              <w:rFonts w:ascii="Times New Roman" w:hAnsi="Times New Roman" w:cs="Times New Roman"/>
              <w:szCs w:val="24"/>
            </w:rPr>
            <w:t>exposto, a realização da puericultura na atenção básica tem trazido contribuições para a promoção da saúde infantil e prevenção de agravos, o que é facilmente visualizado pela redução da mortalidade infantil, aumento da cobertura vacinal, que culminou na redução dos casos de muitas doenças e elevação da qualidade de assistência prestada. Nessa perspectiva, o enfermeiro torna-se essencial para essa melhoria, pois faz parte de sua aptidão, já que estes conseguem integrar o autocuidado</w:t>
          </w:r>
          <w:r>
            <w:rPr>
              <w:rFonts w:ascii="Times New Roman" w:hAnsi="Times New Roman" w:cs="Times New Roman"/>
              <w:szCs w:val="24"/>
            </w:rPr>
            <w:t xml:space="preserve">. </w:t>
          </w:r>
        </w:p>
      </w:sdtContent>
    </w:sdt>
    <w:p w14:paraId="797ADC05" w14:textId="4E00ABD5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237A66">
            <w:rPr>
              <w:rFonts w:ascii="Times New Roman" w:hAnsi="Times New Roman" w:cs="Times New Roman"/>
            </w:rPr>
            <w:t>Enfermagem Pediátrica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237A66">
            <w:rPr>
              <w:rFonts w:ascii="Times New Roman" w:hAnsi="Times New Roman" w:cs="Times New Roman"/>
            </w:rPr>
            <w:t>Puericultura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237A66">
            <w:rPr>
              <w:rFonts w:ascii="Times New Roman" w:hAnsi="Times New Roman" w:cs="Times New Roman"/>
            </w:rPr>
            <w:t>Atenção Primária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  <w:bookmarkStart w:id="0" w:name="_GoBack"/>
      <w:bookmarkEnd w:id="0"/>
    </w:p>
    <w:p w14:paraId="05C4D01A" w14:textId="77777777" w:rsidR="004D7E97" w:rsidRPr="0014151E" w:rsidRDefault="004D7E97" w:rsidP="004D7E97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</w:rPr>
      </w:pPr>
      <w:r w:rsidRPr="0014151E">
        <w:rPr>
          <w:rFonts w:ascii="Times New Roman" w:hAnsi="Times New Roman" w:cs="Times New Roman"/>
          <w:szCs w:val="24"/>
        </w:rPr>
        <w:t xml:space="preserve">ROSA, </w:t>
      </w:r>
      <w:proofErr w:type="gramStart"/>
      <w:r w:rsidRPr="0014151E">
        <w:rPr>
          <w:rFonts w:ascii="Times New Roman" w:hAnsi="Times New Roman" w:cs="Times New Roman"/>
          <w:szCs w:val="24"/>
        </w:rPr>
        <w:t>et</w:t>
      </w:r>
      <w:proofErr w:type="gramEnd"/>
      <w:r w:rsidRPr="0014151E">
        <w:rPr>
          <w:rFonts w:ascii="Times New Roman" w:hAnsi="Times New Roman" w:cs="Times New Roman"/>
          <w:szCs w:val="24"/>
        </w:rPr>
        <w:t xml:space="preserve"> al. </w:t>
      </w:r>
      <w:r w:rsidRPr="00B02EF3">
        <w:rPr>
          <w:rFonts w:ascii="Times New Roman" w:hAnsi="Times New Roman" w:cs="Times New Roman"/>
          <w:b/>
          <w:bCs/>
          <w:szCs w:val="24"/>
        </w:rPr>
        <w:t>Atuação do enfermeiro na realização da puericultura:</w:t>
      </w:r>
      <w:r w:rsidRPr="0014151E">
        <w:rPr>
          <w:rFonts w:ascii="Times New Roman" w:hAnsi="Times New Roman" w:cs="Times New Roman"/>
          <w:bCs/>
          <w:szCs w:val="24"/>
        </w:rPr>
        <w:t xml:space="preserve"> desafios e perspectivas. Revista eletrônica Acervo Saúde. 2018.</w:t>
      </w:r>
    </w:p>
    <w:p w14:paraId="6A7015F7" w14:textId="77777777" w:rsidR="004D7E97" w:rsidRPr="0014151E" w:rsidRDefault="004D7E97" w:rsidP="004D7E97">
      <w:pPr>
        <w:pStyle w:val="PargrafodaList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</w:p>
    <w:p w14:paraId="690785C7" w14:textId="77777777" w:rsidR="004D7E97" w:rsidRDefault="004D7E97" w:rsidP="004D7E97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</w:rPr>
      </w:pPr>
      <w:r w:rsidRPr="0014151E">
        <w:rPr>
          <w:rFonts w:ascii="Times New Roman" w:hAnsi="Times New Roman" w:cs="Times New Roman"/>
          <w:szCs w:val="24"/>
        </w:rPr>
        <w:t>BRASIL</w:t>
      </w:r>
      <w:r>
        <w:rPr>
          <w:rFonts w:ascii="Times New Roman" w:hAnsi="Times New Roman" w:cs="Times New Roman"/>
          <w:szCs w:val="24"/>
        </w:rPr>
        <w:t>,</w:t>
      </w:r>
      <w:r w:rsidRPr="0014151E">
        <w:rPr>
          <w:rFonts w:ascii="Times New Roman" w:hAnsi="Times New Roman" w:cs="Times New Roman"/>
          <w:szCs w:val="24"/>
        </w:rPr>
        <w:t xml:space="preserve"> MS. </w:t>
      </w:r>
      <w:r w:rsidRPr="00B02EF3">
        <w:rPr>
          <w:rFonts w:ascii="Times New Roman" w:hAnsi="Times New Roman" w:cs="Times New Roman"/>
          <w:b/>
          <w:szCs w:val="24"/>
        </w:rPr>
        <w:t>Saúde da criança:</w:t>
      </w:r>
      <w:r w:rsidRPr="0014151E">
        <w:rPr>
          <w:rFonts w:ascii="Times New Roman" w:hAnsi="Times New Roman" w:cs="Times New Roman"/>
          <w:szCs w:val="24"/>
        </w:rPr>
        <w:t xml:space="preserve"> crescimento e desenvolvimento</w:t>
      </w:r>
      <w:r w:rsidRPr="0014151E">
        <w:rPr>
          <w:rFonts w:ascii="Times New Roman" w:hAnsi="Times New Roman" w:cs="Times New Roman"/>
          <w:i/>
          <w:iCs/>
          <w:szCs w:val="24"/>
        </w:rPr>
        <w:t xml:space="preserve">. </w:t>
      </w:r>
      <w:r w:rsidRPr="00B02EF3">
        <w:rPr>
          <w:rFonts w:ascii="Times New Roman" w:hAnsi="Times New Roman" w:cs="Times New Roman"/>
          <w:iCs/>
          <w:szCs w:val="24"/>
        </w:rPr>
        <w:t>Caderno de Atenção Básica nº 33</w:t>
      </w:r>
      <w:r w:rsidRPr="0014151E">
        <w:rPr>
          <w:rFonts w:ascii="Times New Roman" w:hAnsi="Times New Roman" w:cs="Times New Roman"/>
          <w:szCs w:val="24"/>
        </w:rPr>
        <w:t>. Brasília. Ministério da saúde, 2012.</w:t>
      </w:r>
    </w:p>
    <w:p w14:paraId="60A4243E" w14:textId="77777777" w:rsidR="004D7E97" w:rsidRPr="00B065DE" w:rsidRDefault="004D7E97" w:rsidP="004D7E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</w:p>
    <w:p w14:paraId="140F4F85" w14:textId="77777777" w:rsidR="004D7E97" w:rsidRPr="0014151E" w:rsidRDefault="004D7E97" w:rsidP="004D7E97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</w:rPr>
      </w:pPr>
      <w:r w:rsidRPr="0014151E">
        <w:rPr>
          <w:rFonts w:ascii="Times New Roman" w:hAnsi="Times New Roman" w:cs="Times New Roman"/>
          <w:szCs w:val="24"/>
        </w:rPr>
        <w:t xml:space="preserve">SANTOS, J. S; </w:t>
      </w:r>
      <w:proofErr w:type="gramStart"/>
      <w:r w:rsidRPr="0014151E">
        <w:rPr>
          <w:rFonts w:ascii="Times New Roman" w:hAnsi="Times New Roman" w:cs="Times New Roman"/>
          <w:szCs w:val="24"/>
        </w:rPr>
        <w:t>et</w:t>
      </w:r>
      <w:proofErr w:type="gramEnd"/>
      <w:r w:rsidRPr="0014151E">
        <w:rPr>
          <w:rFonts w:ascii="Times New Roman" w:hAnsi="Times New Roman" w:cs="Times New Roman"/>
          <w:szCs w:val="24"/>
        </w:rPr>
        <w:t xml:space="preserve"> al. </w:t>
      </w:r>
      <w:r w:rsidRPr="00B02EF3">
        <w:rPr>
          <w:rFonts w:ascii="Times New Roman" w:hAnsi="Times New Roman" w:cs="Times New Roman"/>
          <w:b/>
          <w:szCs w:val="24"/>
        </w:rPr>
        <w:t>Consulta de puericultura na atenção básica:</w:t>
      </w:r>
      <w:r w:rsidRPr="0014151E">
        <w:rPr>
          <w:rFonts w:ascii="Times New Roman" w:hAnsi="Times New Roman" w:cs="Times New Roman"/>
          <w:szCs w:val="24"/>
        </w:rPr>
        <w:t xml:space="preserve"> um enfoque na atuação do enfermeiro. </w:t>
      </w:r>
      <w:proofErr w:type="spellStart"/>
      <w:r w:rsidRPr="0014151E">
        <w:rPr>
          <w:rFonts w:ascii="Times New Roman" w:hAnsi="Times New Roman" w:cs="Times New Roman"/>
          <w:bCs/>
          <w:szCs w:val="24"/>
        </w:rPr>
        <w:t>Brazilian</w:t>
      </w:r>
      <w:proofErr w:type="spellEnd"/>
      <w:r w:rsidRPr="0014151E">
        <w:rPr>
          <w:rFonts w:ascii="Times New Roman" w:hAnsi="Times New Roman" w:cs="Times New Roman"/>
          <w:bCs/>
          <w:szCs w:val="24"/>
        </w:rPr>
        <w:t xml:space="preserve"> </w:t>
      </w:r>
      <w:proofErr w:type="spellStart"/>
      <w:r w:rsidRPr="0014151E">
        <w:rPr>
          <w:rFonts w:ascii="Times New Roman" w:hAnsi="Times New Roman" w:cs="Times New Roman"/>
          <w:bCs/>
          <w:szCs w:val="24"/>
        </w:rPr>
        <w:t>Journal</w:t>
      </w:r>
      <w:proofErr w:type="spellEnd"/>
      <w:r w:rsidRPr="0014151E">
        <w:rPr>
          <w:rFonts w:ascii="Times New Roman" w:hAnsi="Times New Roman" w:cs="Times New Roman"/>
          <w:bCs/>
          <w:szCs w:val="24"/>
        </w:rPr>
        <w:t xml:space="preserve"> </w:t>
      </w:r>
      <w:proofErr w:type="spellStart"/>
      <w:r w:rsidRPr="0014151E">
        <w:rPr>
          <w:rFonts w:ascii="Times New Roman" w:hAnsi="Times New Roman" w:cs="Times New Roman"/>
          <w:bCs/>
          <w:szCs w:val="24"/>
        </w:rPr>
        <w:t>of</w:t>
      </w:r>
      <w:proofErr w:type="spellEnd"/>
      <w:r w:rsidRPr="0014151E">
        <w:rPr>
          <w:rFonts w:ascii="Times New Roman" w:hAnsi="Times New Roman" w:cs="Times New Roman"/>
          <w:bCs/>
          <w:szCs w:val="24"/>
        </w:rPr>
        <w:t xml:space="preserve"> </w:t>
      </w:r>
      <w:proofErr w:type="spellStart"/>
      <w:r w:rsidRPr="0014151E">
        <w:rPr>
          <w:rFonts w:ascii="Times New Roman" w:hAnsi="Times New Roman" w:cs="Times New Roman"/>
          <w:bCs/>
          <w:szCs w:val="24"/>
        </w:rPr>
        <w:t>Surgery</w:t>
      </w:r>
      <w:proofErr w:type="spellEnd"/>
      <w:r w:rsidRPr="0014151E">
        <w:rPr>
          <w:rFonts w:ascii="Times New Roman" w:hAnsi="Times New Roman" w:cs="Times New Roman"/>
          <w:bCs/>
          <w:szCs w:val="24"/>
        </w:rPr>
        <w:t xml:space="preserve"> </w:t>
      </w:r>
      <w:proofErr w:type="spellStart"/>
      <w:r w:rsidRPr="0014151E">
        <w:rPr>
          <w:rFonts w:ascii="Times New Roman" w:hAnsi="Times New Roman" w:cs="Times New Roman"/>
          <w:bCs/>
          <w:szCs w:val="24"/>
        </w:rPr>
        <w:t>and</w:t>
      </w:r>
      <w:proofErr w:type="spellEnd"/>
      <w:r w:rsidRPr="0014151E">
        <w:rPr>
          <w:rFonts w:ascii="Times New Roman" w:hAnsi="Times New Roman" w:cs="Times New Roman"/>
          <w:bCs/>
          <w:szCs w:val="24"/>
        </w:rPr>
        <w:t xml:space="preserve"> </w:t>
      </w:r>
      <w:proofErr w:type="spellStart"/>
      <w:r w:rsidRPr="0014151E">
        <w:rPr>
          <w:rFonts w:ascii="Times New Roman" w:hAnsi="Times New Roman" w:cs="Times New Roman"/>
          <w:bCs/>
          <w:szCs w:val="24"/>
        </w:rPr>
        <w:t>Clinical</w:t>
      </w:r>
      <w:proofErr w:type="spellEnd"/>
      <w:r w:rsidRPr="0014151E">
        <w:rPr>
          <w:rFonts w:ascii="Times New Roman" w:hAnsi="Times New Roman" w:cs="Times New Roman"/>
          <w:bCs/>
          <w:szCs w:val="24"/>
        </w:rPr>
        <w:t xml:space="preserve"> </w:t>
      </w:r>
      <w:proofErr w:type="spellStart"/>
      <w:r w:rsidRPr="0014151E">
        <w:rPr>
          <w:rFonts w:ascii="Times New Roman" w:hAnsi="Times New Roman" w:cs="Times New Roman"/>
          <w:bCs/>
          <w:szCs w:val="24"/>
        </w:rPr>
        <w:t>Research</w:t>
      </w:r>
      <w:proofErr w:type="spellEnd"/>
      <w:r w:rsidRPr="0014151E">
        <w:rPr>
          <w:rFonts w:ascii="Times New Roman" w:hAnsi="Times New Roman" w:cs="Times New Roman"/>
          <w:bCs/>
          <w:szCs w:val="24"/>
        </w:rPr>
        <w:t>. 2018.</w:t>
      </w:r>
    </w:p>
    <w:p w14:paraId="2A6A517F" w14:textId="77777777" w:rsidR="004D7E97" w:rsidRPr="0014151E" w:rsidRDefault="004D7E97" w:rsidP="004D7E97">
      <w:pPr>
        <w:pStyle w:val="PargrafodaList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</w:p>
    <w:p w14:paraId="61656348" w14:textId="3F7B0DA9" w:rsidR="00EA190E" w:rsidRPr="004D7E97" w:rsidRDefault="004D7E97" w:rsidP="004D7E97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BRANQUINHO, I. D; LANZA, F. M. </w:t>
      </w:r>
      <w:r w:rsidRPr="00B02EF3">
        <w:rPr>
          <w:rFonts w:ascii="Times New Roman" w:hAnsi="Times New Roman" w:cs="Times New Roman"/>
          <w:b/>
          <w:szCs w:val="24"/>
        </w:rPr>
        <w:t>Saúde da criança na atenção primária:</w:t>
      </w:r>
      <w:r>
        <w:rPr>
          <w:rFonts w:ascii="Times New Roman" w:hAnsi="Times New Roman" w:cs="Times New Roman"/>
          <w:szCs w:val="24"/>
        </w:rPr>
        <w:t xml:space="preserve"> evolução das políticas brasileiras e a atuação do enfermeiro. </w:t>
      </w:r>
      <w:r w:rsidRPr="004D7E97">
        <w:rPr>
          <w:rFonts w:ascii="Times New Roman" w:hAnsi="Times New Roman" w:cs="Times New Roman"/>
        </w:rPr>
        <w:t xml:space="preserve">Revista de Enfermagem do Centro Oeste Mineiro. 2018. </w:t>
      </w:r>
    </w:p>
    <w:sectPr w:rsidR="00EA190E" w:rsidRPr="004D7E97" w:rsidSect="0005468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58781F" w14:textId="77777777" w:rsidR="00187942" w:rsidRDefault="00187942" w:rsidP="00054686">
      <w:pPr>
        <w:spacing w:before="0" w:after="0" w:line="240" w:lineRule="auto"/>
      </w:pPr>
      <w:r>
        <w:separator/>
      </w:r>
    </w:p>
  </w:endnote>
  <w:endnote w:type="continuationSeparator" w:id="0">
    <w:p w14:paraId="667BCDC6" w14:textId="77777777" w:rsidR="00187942" w:rsidRDefault="00187942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1E8BAA62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28FDAF" w14:textId="77777777" w:rsidR="00187942" w:rsidRDefault="00187942" w:rsidP="00054686">
      <w:pPr>
        <w:spacing w:before="0" w:after="0" w:line="240" w:lineRule="auto"/>
      </w:pPr>
      <w:r>
        <w:separator/>
      </w:r>
    </w:p>
  </w:footnote>
  <w:footnote w:type="continuationSeparator" w:id="0">
    <w:p w14:paraId="75014136" w14:textId="77777777" w:rsidR="00187942" w:rsidRDefault="00187942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ABB848" w14:textId="77777777" w:rsidR="00054686" w:rsidRDefault="00187942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11CEE" w14:textId="77777777" w:rsidR="00054686" w:rsidRDefault="00187942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D04E3" w14:textId="77777777" w:rsidR="00054686" w:rsidRDefault="00187942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7F55EC4"/>
    <w:multiLevelType w:val="hybridMultilevel"/>
    <w:tmpl w:val="B55AE0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587C"/>
    <w:rsid w:val="0018554E"/>
    <w:rsid w:val="00187942"/>
    <w:rsid w:val="001D4667"/>
    <w:rsid w:val="002268F9"/>
    <w:rsid w:val="00237A66"/>
    <w:rsid w:val="002C00CE"/>
    <w:rsid w:val="00330594"/>
    <w:rsid w:val="00364340"/>
    <w:rsid w:val="003E7CE5"/>
    <w:rsid w:val="00417E55"/>
    <w:rsid w:val="004D7E97"/>
    <w:rsid w:val="00553538"/>
    <w:rsid w:val="006C03DB"/>
    <w:rsid w:val="0070071B"/>
    <w:rsid w:val="007565E2"/>
    <w:rsid w:val="008B6F3E"/>
    <w:rsid w:val="00AB0DF9"/>
    <w:rsid w:val="00AC5179"/>
    <w:rsid w:val="00B6716E"/>
    <w:rsid w:val="00BB3DA1"/>
    <w:rsid w:val="00CF1F11"/>
    <w:rsid w:val="00D55666"/>
    <w:rsid w:val="00EA190E"/>
    <w:rsid w:val="00ED178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1D6FB1"/>
    <w:rsid w:val="00851F45"/>
    <w:rsid w:val="00862201"/>
    <w:rsid w:val="00911E84"/>
    <w:rsid w:val="00D519C6"/>
    <w:rsid w:val="00E0183F"/>
    <w:rsid w:val="00F350D0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62D234-6A20-45AE-A8FB-E8CA55FAA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666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Usuário do Windows</cp:lastModifiedBy>
  <cp:revision>10</cp:revision>
  <cp:lastPrinted>2020-06-10T02:59:00Z</cp:lastPrinted>
  <dcterms:created xsi:type="dcterms:W3CDTF">2020-06-12T01:11:00Z</dcterms:created>
  <dcterms:modified xsi:type="dcterms:W3CDTF">2020-07-07T00:00:00Z</dcterms:modified>
</cp:coreProperties>
</file>