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DB" w:rsidRPr="003C6F05" w:rsidRDefault="00BF1004" w:rsidP="003C6F05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3C6F05">
        <w:rPr>
          <w:rFonts w:ascii="Times New Roman" w:eastAsia="Times New Roman" w:hAnsi="Times New Roman" w:cs="Times New Roman"/>
          <w:sz w:val="28"/>
        </w:rPr>
        <w:t xml:space="preserve">Eixo 1 – Educação, Saúde e Tecnologia. </w:t>
      </w:r>
    </w:p>
    <w:p w:rsidR="00D738DB" w:rsidRDefault="00BF1004" w:rsidP="003C6F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C6F05">
        <w:rPr>
          <w:rFonts w:ascii="Times New Roman" w:eastAsia="Times New Roman" w:hAnsi="Times New Roman" w:cs="Times New Roman"/>
          <w:sz w:val="28"/>
        </w:rPr>
        <w:t xml:space="preserve">DIFICULDADES NA </w:t>
      </w:r>
      <w:proofErr w:type="gramStart"/>
      <w:r w:rsidRPr="003C6F05">
        <w:rPr>
          <w:rFonts w:ascii="Times New Roman" w:eastAsia="Times New Roman" w:hAnsi="Times New Roman" w:cs="Times New Roman"/>
          <w:sz w:val="28"/>
        </w:rPr>
        <w:t>IMPLEMENTAÇÃO</w:t>
      </w:r>
      <w:proofErr w:type="gramEnd"/>
      <w:r w:rsidRPr="003C6F05">
        <w:rPr>
          <w:rFonts w:ascii="Times New Roman" w:eastAsia="Times New Roman" w:hAnsi="Times New Roman" w:cs="Times New Roman"/>
          <w:sz w:val="28"/>
        </w:rPr>
        <w:t xml:space="preserve"> DOS PROTOCOLOS DE SEGURANÇA DO PACIENTE: UMA REVISÃO DE LITERATURA</w:t>
      </w:r>
    </w:p>
    <w:p w:rsidR="003C6F05" w:rsidRPr="003C6F05" w:rsidRDefault="003C6F05" w:rsidP="003C6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738DB" w:rsidRPr="003C6F05" w:rsidRDefault="00BF1004" w:rsidP="003C6F0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3C6F05">
        <w:rPr>
          <w:rFonts w:ascii="Times New Roman" w:eastAsia="Times New Roman" w:hAnsi="Times New Roman" w:cs="Times New Roman"/>
          <w:sz w:val="24"/>
          <w:u w:val="single"/>
        </w:rPr>
        <w:t>Brenda Marinho Silva Mendonça¹</w:t>
      </w:r>
      <w:r w:rsidRPr="003C6F05">
        <w:rPr>
          <w:rFonts w:ascii="Times New Roman" w:eastAsia="Times New Roman" w:hAnsi="Times New Roman" w:cs="Times New Roman"/>
          <w:sz w:val="24"/>
        </w:rPr>
        <w:t xml:space="preserve"> (</w:t>
      </w:r>
      <w:hyperlink r:id="rId5">
        <w:r w:rsidRPr="003C6F0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bmarinho81@gmail.com</w:t>
        </w:r>
      </w:hyperlink>
      <w:r w:rsidRPr="003C6F05">
        <w:rPr>
          <w:rFonts w:ascii="Times New Roman" w:eastAsia="Times New Roman" w:hAnsi="Times New Roman" w:cs="Times New Roman"/>
          <w:sz w:val="24"/>
        </w:rPr>
        <w:t>)</w:t>
      </w:r>
    </w:p>
    <w:p w:rsidR="00D738DB" w:rsidRPr="003C6F05" w:rsidRDefault="00BF1004" w:rsidP="003C6F0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3C6F05">
        <w:rPr>
          <w:rFonts w:ascii="Times New Roman" w:eastAsia="Times New Roman" w:hAnsi="Times New Roman" w:cs="Times New Roman"/>
          <w:sz w:val="24"/>
        </w:rPr>
        <w:t>Juliana Maria da Silva Diniz Araújo¹</w:t>
      </w:r>
    </w:p>
    <w:p w:rsidR="00D738DB" w:rsidRPr="003C6F05" w:rsidRDefault="00BF1004" w:rsidP="003C6F0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3C6F05">
        <w:rPr>
          <w:rFonts w:ascii="Times New Roman" w:eastAsia="Times New Roman" w:hAnsi="Times New Roman" w:cs="Times New Roman"/>
          <w:sz w:val="24"/>
        </w:rPr>
        <w:t>Renata Maria da Silva Diniz Araújo¹</w:t>
      </w:r>
    </w:p>
    <w:p w:rsidR="00D738DB" w:rsidRDefault="00BF1004" w:rsidP="003C6F0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 w:rsidRPr="003C6F05">
        <w:rPr>
          <w:rFonts w:ascii="Times New Roman" w:eastAsia="Times New Roman" w:hAnsi="Times New Roman" w:cs="Times New Roman"/>
          <w:sz w:val="24"/>
        </w:rPr>
        <w:t>Walessa</w:t>
      </w:r>
      <w:proofErr w:type="spellEnd"/>
      <w:r w:rsidRPr="003C6F05">
        <w:rPr>
          <w:rFonts w:ascii="Times New Roman" w:eastAsia="Times New Roman" w:hAnsi="Times New Roman" w:cs="Times New Roman"/>
          <w:sz w:val="24"/>
        </w:rPr>
        <w:t xml:space="preserve"> Moreira Linhares de Sousa²</w:t>
      </w:r>
    </w:p>
    <w:p w:rsidR="003C6F05" w:rsidRPr="003C6F05" w:rsidRDefault="003C6F05" w:rsidP="003C6F0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738DB" w:rsidRPr="003C6F05" w:rsidRDefault="00BF1004" w:rsidP="003C6F05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C6F05">
        <w:rPr>
          <w:rFonts w:ascii="Times New Roman" w:eastAsia="Times New Roman" w:hAnsi="Times New Roman" w:cs="Times New Roman"/>
          <w:b/>
          <w:sz w:val="24"/>
        </w:rPr>
        <w:t xml:space="preserve">INTRODUÇÃO: </w:t>
      </w:r>
      <w:r w:rsidRPr="003C6F05">
        <w:rPr>
          <w:rFonts w:ascii="Times New Roman" w:eastAsia="Times New Roman" w:hAnsi="Times New Roman" w:cs="Times New Roman"/>
          <w:sz w:val="24"/>
        </w:rPr>
        <w:t xml:space="preserve">Os cuidados assistenciais prestados de forma insegura podem resultar em eventos adversos, desde a morbimortalidade evitável </w:t>
      </w:r>
      <w:proofErr w:type="gramStart"/>
      <w:r w:rsidRPr="003C6F05">
        <w:rPr>
          <w:rFonts w:ascii="Times New Roman" w:eastAsia="Times New Roman" w:hAnsi="Times New Roman" w:cs="Times New Roman"/>
          <w:sz w:val="24"/>
        </w:rPr>
        <w:t>à</w:t>
      </w:r>
      <w:proofErr w:type="gramEnd"/>
      <w:r w:rsidRPr="003C6F05">
        <w:rPr>
          <w:rFonts w:ascii="Times New Roman" w:eastAsia="Times New Roman" w:hAnsi="Times New Roman" w:cs="Times New Roman"/>
          <w:sz w:val="24"/>
        </w:rPr>
        <w:t xml:space="preserve"> gastos co</w:t>
      </w:r>
      <w:r w:rsidRPr="003C6F05">
        <w:rPr>
          <w:rFonts w:ascii="Times New Roman" w:eastAsia="Times New Roman" w:hAnsi="Times New Roman" w:cs="Times New Roman"/>
          <w:sz w:val="24"/>
        </w:rPr>
        <w:t>m a manutenção dos sistemas de saúde</w:t>
      </w:r>
      <w:r w:rsidRPr="003C6F05">
        <w:rPr>
          <w:rFonts w:ascii="Times New Roman" w:eastAsia="Times New Roman" w:hAnsi="Times New Roman" w:cs="Times New Roman"/>
          <w:sz w:val="24"/>
          <w:vertAlign w:val="superscript"/>
        </w:rPr>
        <w:t>(1)</w:t>
      </w:r>
      <w:r w:rsidRPr="003C6F05">
        <w:rPr>
          <w:rFonts w:ascii="Times New Roman" w:eastAsia="Times New Roman" w:hAnsi="Times New Roman" w:cs="Times New Roman"/>
          <w:sz w:val="24"/>
        </w:rPr>
        <w:t>. Nessa perspectiva, com o fito de diminuir tais riscos, o Ministério da Saúde em 2013, estabeleceu protocolos básicos de segurança do paciente, composto por ações que constituem condição mínima para o avanço na assistência segura e prestação de cuidado co</w:t>
      </w:r>
      <w:r w:rsidRPr="003C6F05">
        <w:rPr>
          <w:rFonts w:ascii="Times New Roman" w:eastAsia="Times New Roman" w:hAnsi="Times New Roman" w:cs="Times New Roman"/>
          <w:sz w:val="24"/>
        </w:rPr>
        <w:t xml:space="preserve">m elevado nível de efetividade e </w:t>
      </w:r>
      <w:proofErr w:type="gramStart"/>
      <w:r w:rsidRPr="003C6F05">
        <w:rPr>
          <w:rFonts w:ascii="Times New Roman" w:eastAsia="Times New Roman" w:hAnsi="Times New Roman" w:cs="Times New Roman"/>
          <w:sz w:val="24"/>
        </w:rPr>
        <w:t>eficiência</w:t>
      </w:r>
      <w:r w:rsidRPr="003C6F05">
        <w:rPr>
          <w:rFonts w:ascii="Times New Roman" w:eastAsia="Times New Roman" w:hAnsi="Times New Roman" w:cs="Times New Roman"/>
          <w:sz w:val="24"/>
          <w:vertAlign w:val="superscript"/>
        </w:rPr>
        <w:t>(</w:t>
      </w:r>
      <w:proofErr w:type="gramEnd"/>
      <w:r w:rsidRPr="003C6F05">
        <w:rPr>
          <w:rFonts w:ascii="Times New Roman" w:eastAsia="Times New Roman" w:hAnsi="Times New Roman" w:cs="Times New Roman"/>
          <w:sz w:val="24"/>
          <w:vertAlign w:val="superscript"/>
        </w:rPr>
        <w:t>2)</w:t>
      </w:r>
      <w:r w:rsidRPr="003C6F05">
        <w:rPr>
          <w:rFonts w:ascii="Times New Roman" w:eastAsia="Times New Roman" w:hAnsi="Times New Roman" w:cs="Times New Roman"/>
          <w:sz w:val="24"/>
        </w:rPr>
        <w:t xml:space="preserve">. No entanto, existem dificuldades que comprometem a sua implementação, advindas principalmente de falhas organizacionais e individuais, expondo a saúde dos usuários a erros e acidentes durante a atenção </w:t>
      </w:r>
      <w:proofErr w:type="gramStart"/>
      <w:r w:rsidRPr="003C6F05">
        <w:rPr>
          <w:rFonts w:ascii="Times New Roman" w:eastAsia="Times New Roman" w:hAnsi="Times New Roman" w:cs="Times New Roman"/>
          <w:sz w:val="24"/>
        </w:rPr>
        <w:t>recebi</w:t>
      </w:r>
      <w:r w:rsidRPr="003C6F05">
        <w:rPr>
          <w:rFonts w:ascii="Times New Roman" w:eastAsia="Times New Roman" w:hAnsi="Times New Roman" w:cs="Times New Roman"/>
          <w:sz w:val="24"/>
        </w:rPr>
        <w:t>da</w:t>
      </w:r>
      <w:r w:rsidRPr="003C6F05">
        <w:rPr>
          <w:rFonts w:ascii="Times New Roman" w:eastAsia="Times New Roman" w:hAnsi="Times New Roman" w:cs="Times New Roman"/>
          <w:sz w:val="24"/>
          <w:vertAlign w:val="superscript"/>
        </w:rPr>
        <w:t>(</w:t>
      </w:r>
      <w:proofErr w:type="gramEnd"/>
      <w:r w:rsidRPr="003C6F05">
        <w:rPr>
          <w:rFonts w:ascii="Times New Roman" w:eastAsia="Times New Roman" w:hAnsi="Times New Roman" w:cs="Times New Roman"/>
          <w:sz w:val="24"/>
          <w:vertAlign w:val="superscript"/>
        </w:rPr>
        <w:t>1,2)</w:t>
      </w:r>
      <w:r w:rsidRPr="003C6F05">
        <w:rPr>
          <w:rFonts w:ascii="Times New Roman" w:eastAsia="Times New Roman" w:hAnsi="Times New Roman" w:cs="Times New Roman"/>
          <w:sz w:val="24"/>
        </w:rPr>
        <w:t xml:space="preserve">. </w:t>
      </w:r>
      <w:r w:rsidRPr="003C6F05">
        <w:rPr>
          <w:rFonts w:ascii="Times New Roman" w:eastAsia="Times New Roman" w:hAnsi="Times New Roman" w:cs="Times New Roman"/>
          <w:b/>
          <w:sz w:val="24"/>
        </w:rPr>
        <w:t xml:space="preserve">OBJETIVO: </w:t>
      </w:r>
      <w:r w:rsidRPr="003C6F05">
        <w:rPr>
          <w:rFonts w:ascii="Times New Roman" w:eastAsia="Times New Roman" w:hAnsi="Times New Roman" w:cs="Times New Roman"/>
          <w:sz w:val="24"/>
        </w:rPr>
        <w:t xml:space="preserve">Identificar através de levantamentos bibliográficos, as principais dificuldades que enfraquecem a </w:t>
      </w:r>
      <w:proofErr w:type="gramStart"/>
      <w:r w:rsidRPr="003C6F05">
        <w:rPr>
          <w:rFonts w:ascii="Times New Roman" w:eastAsia="Times New Roman" w:hAnsi="Times New Roman" w:cs="Times New Roman"/>
          <w:sz w:val="24"/>
        </w:rPr>
        <w:t>implementação</w:t>
      </w:r>
      <w:proofErr w:type="gramEnd"/>
      <w:r w:rsidRPr="003C6F05">
        <w:rPr>
          <w:rFonts w:ascii="Times New Roman" w:eastAsia="Times New Roman" w:hAnsi="Times New Roman" w:cs="Times New Roman"/>
          <w:sz w:val="24"/>
        </w:rPr>
        <w:t xml:space="preserve">, de forma eficaz, dos protocolos de segurança do paciente. </w:t>
      </w:r>
      <w:r w:rsidRPr="003C6F05">
        <w:rPr>
          <w:rFonts w:ascii="Times New Roman" w:eastAsia="Times New Roman" w:hAnsi="Times New Roman" w:cs="Times New Roman"/>
          <w:b/>
          <w:sz w:val="24"/>
        </w:rPr>
        <w:t xml:space="preserve">MATERIAL E MÉTODOS: </w:t>
      </w:r>
      <w:r w:rsidRPr="003C6F05">
        <w:rPr>
          <w:rFonts w:ascii="Times New Roman" w:eastAsia="Times New Roman" w:hAnsi="Times New Roman" w:cs="Times New Roman"/>
          <w:sz w:val="24"/>
        </w:rPr>
        <w:t>O estudo foi elaborado a partir de uma revisão</w:t>
      </w:r>
      <w:r w:rsidRPr="003C6F05">
        <w:rPr>
          <w:rFonts w:ascii="Times New Roman" w:eastAsia="Times New Roman" w:hAnsi="Times New Roman" w:cs="Times New Roman"/>
          <w:sz w:val="24"/>
        </w:rPr>
        <w:t xml:space="preserve"> de literatura, dos bancos de dados do SCIELO, BIREME, </w:t>
      </w:r>
      <w:proofErr w:type="spellStart"/>
      <w:proofErr w:type="gramStart"/>
      <w:r w:rsidRPr="003C6F05">
        <w:rPr>
          <w:rFonts w:ascii="Times New Roman" w:eastAsia="Times New Roman" w:hAnsi="Times New Roman" w:cs="Times New Roman"/>
          <w:sz w:val="24"/>
        </w:rPr>
        <w:t>PubMed</w:t>
      </w:r>
      <w:proofErr w:type="spellEnd"/>
      <w:proofErr w:type="gramEnd"/>
      <w:r w:rsidRPr="003C6F05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3C6F05">
        <w:rPr>
          <w:rFonts w:ascii="Times New Roman" w:eastAsia="Times New Roman" w:hAnsi="Times New Roman" w:cs="Times New Roman"/>
          <w:sz w:val="24"/>
        </w:rPr>
        <w:t>LILACs</w:t>
      </w:r>
      <w:proofErr w:type="spellEnd"/>
      <w:r w:rsidRPr="003C6F05">
        <w:rPr>
          <w:rFonts w:ascii="Times New Roman" w:eastAsia="Times New Roman" w:hAnsi="Times New Roman" w:cs="Times New Roman"/>
          <w:sz w:val="24"/>
        </w:rPr>
        <w:t>. Utilizou-se para as buscas, os seguintes descritores: “Política de saúde”, “Dificuldades”, “Segurança do Paciente”, “</w:t>
      </w:r>
      <w:proofErr w:type="gramStart"/>
      <w:r w:rsidRPr="003C6F05">
        <w:rPr>
          <w:rFonts w:ascii="Times New Roman" w:eastAsia="Times New Roman" w:hAnsi="Times New Roman" w:cs="Times New Roman"/>
          <w:sz w:val="24"/>
        </w:rPr>
        <w:t>Implementação</w:t>
      </w:r>
      <w:proofErr w:type="gramEnd"/>
      <w:r w:rsidRPr="003C6F05">
        <w:rPr>
          <w:rFonts w:ascii="Times New Roman" w:eastAsia="Times New Roman" w:hAnsi="Times New Roman" w:cs="Times New Roman"/>
          <w:sz w:val="24"/>
        </w:rPr>
        <w:t>”. Os critérios de inclusão foram: artigos na íntegra,</w:t>
      </w:r>
      <w:r w:rsidRPr="003C6F05">
        <w:rPr>
          <w:rFonts w:ascii="Times New Roman" w:eastAsia="Times New Roman" w:hAnsi="Times New Roman" w:cs="Times New Roman"/>
          <w:sz w:val="24"/>
        </w:rPr>
        <w:t xml:space="preserve"> publicados em português, inglês e espanhol, entre os anos de 2015 e 2020, resultando no geral 36 artigos. Os mesmos estudos encontrados em mais de uma base de dados foram considerados somente uma vez e excluídos aqueles que não correspondiam com o assunto</w:t>
      </w:r>
      <w:r w:rsidRPr="003C6F05">
        <w:rPr>
          <w:rFonts w:ascii="Times New Roman" w:eastAsia="Times New Roman" w:hAnsi="Times New Roman" w:cs="Times New Roman"/>
          <w:sz w:val="24"/>
        </w:rPr>
        <w:t xml:space="preserve"> em questão. Assim, a amostra final estudada, foi constituída por </w:t>
      </w:r>
      <w:proofErr w:type="gramStart"/>
      <w:r w:rsidRPr="003C6F05">
        <w:rPr>
          <w:rFonts w:ascii="Times New Roman" w:eastAsia="Times New Roman" w:hAnsi="Times New Roman" w:cs="Times New Roman"/>
          <w:sz w:val="24"/>
        </w:rPr>
        <w:t>5</w:t>
      </w:r>
      <w:proofErr w:type="gramEnd"/>
      <w:r w:rsidRPr="003C6F05">
        <w:rPr>
          <w:rFonts w:ascii="Times New Roman" w:eastAsia="Times New Roman" w:hAnsi="Times New Roman" w:cs="Times New Roman"/>
          <w:sz w:val="24"/>
        </w:rPr>
        <w:t xml:space="preserve"> artigos.</w:t>
      </w:r>
      <w:r w:rsidRPr="003C6F05">
        <w:rPr>
          <w:rFonts w:ascii="Times New Roman" w:eastAsia="Times New Roman" w:hAnsi="Times New Roman" w:cs="Times New Roman"/>
          <w:b/>
          <w:sz w:val="24"/>
        </w:rPr>
        <w:t xml:space="preserve"> RESULTADOS E DISCUSSÃO: </w:t>
      </w:r>
      <w:r w:rsidRPr="003C6F05">
        <w:rPr>
          <w:rFonts w:ascii="Times New Roman" w:eastAsia="Times New Roman" w:hAnsi="Times New Roman" w:cs="Times New Roman"/>
          <w:sz w:val="24"/>
        </w:rPr>
        <w:t>O</w:t>
      </w:r>
      <w:r w:rsidRPr="003C6F0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C6F05">
        <w:rPr>
          <w:rFonts w:ascii="Times New Roman" w:eastAsia="Times New Roman" w:hAnsi="Times New Roman" w:cs="Times New Roman"/>
          <w:sz w:val="24"/>
        </w:rPr>
        <w:t>dimensionamento inadequado de profissionais foi um dos principais obstáculos elencados nos estudos, pois colabora para a sobrecarga dos trabalhadores, re</w:t>
      </w:r>
      <w:r w:rsidRPr="003C6F05">
        <w:rPr>
          <w:rFonts w:ascii="Times New Roman" w:eastAsia="Times New Roman" w:hAnsi="Times New Roman" w:cs="Times New Roman"/>
          <w:sz w:val="24"/>
        </w:rPr>
        <w:t xml:space="preserve">fletindo nos atendimentos e procedimentos de forma a que comprometem a segurança e a qualidade do serviço </w:t>
      </w:r>
      <w:proofErr w:type="gramStart"/>
      <w:r w:rsidRPr="003C6F05">
        <w:rPr>
          <w:rFonts w:ascii="Times New Roman" w:eastAsia="Times New Roman" w:hAnsi="Times New Roman" w:cs="Times New Roman"/>
          <w:sz w:val="24"/>
        </w:rPr>
        <w:t>ofertado</w:t>
      </w:r>
      <w:r w:rsidRPr="003C6F05">
        <w:rPr>
          <w:rFonts w:ascii="Times New Roman" w:eastAsia="Times New Roman" w:hAnsi="Times New Roman" w:cs="Times New Roman"/>
          <w:sz w:val="24"/>
          <w:vertAlign w:val="superscript"/>
        </w:rPr>
        <w:t>(</w:t>
      </w:r>
      <w:proofErr w:type="gramEnd"/>
      <w:r w:rsidRPr="003C6F05">
        <w:rPr>
          <w:rFonts w:ascii="Times New Roman" w:eastAsia="Times New Roman" w:hAnsi="Times New Roman" w:cs="Times New Roman"/>
          <w:sz w:val="24"/>
          <w:vertAlign w:val="superscript"/>
        </w:rPr>
        <w:t>1)</w:t>
      </w:r>
      <w:r w:rsidRPr="003C6F05">
        <w:rPr>
          <w:rFonts w:ascii="Times New Roman" w:eastAsia="Times New Roman" w:hAnsi="Times New Roman" w:cs="Times New Roman"/>
          <w:sz w:val="24"/>
        </w:rPr>
        <w:t>. Outra adversidade é a passividade da alta direção, esta, possui o poder primordial para promover melhorias e sua omissão afeta de forma d</w:t>
      </w:r>
      <w:r w:rsidRPr="003C6F05">
        <w:rPr>
          <w:rFonts w:ascii="Times New Roman" w:eastAsia="Times New Roman" w:hAnsi="Times New Roman" w:cs="Times New Roman"/>
          <w:sz w:val="24"/>
        </w:rPr>
        <w:t xml:space="preserve">ireta o sucesso dos </w:t>
      </w:r>
      <w:proofErr w:type="gramStart"/>
      <w:r w:rsidRPr="003C6F05">
        <w:rPr>
          <w:rFonts w:ascii="Times New Roman" w:eastAsia="Times New Roman" w:hAnsi="Times New Roman" w:cs="Times New Roman"/>
          <w:sz w:val="24"/>
        </w:rPr>
        <w:t>protocolos</w:t>
      </w:r>
      <w:r w:rsidRPr="003C6F05">
        <w:rPr>
          <w:rFonts w:ascii="Times New Roman" w:eastAsia="Times New Roman" w:hAnsi="Times New Roman" w:cs="Times New Roman"/>
          <w:sz w:val="24"/>
          <w:vertAlign w:val="superscript"/>
        </w:rPr>
        <w:t>(</w:t>
      </w:r>
      <w:proofErr w:type="gramEnd"/>
      <w:r w:rsidRPr="003C6F05">
        <w:rPr>
          <w:rFonts w:ascii="Times New Roman" w:eastAsia="Times New Roman" w:hAnsi="Times New Roman" w:cs="Times New Roman"/>
          <w:sz w:val="24"/>
          <w:vertAlign w:val="superscript"/>
        </w:rPr>
        <w:t>2,3)</w:t>
      </w:r>
      <w:r w:rsidRPr="003C6F05">
        <w:rPr>
          <w:rFonts w:ascii="Times New Roman" w:eastAsia="Times New Roman" w:hAnsi="Times New Roman" w:cs="Times New Roman"/>
          <w:sz w:val="24"/>
        </w:rPr>
        <w:t xml:space="preserve">. A comunicação prejudicada entre os profissionais está na contramão de um dos tópicos </w:t>
      </w:r>
      <w:r w:rsidRPr="003C6F05">
        <w:rPr>
          <w:rFonts w:ascii="Times New Roman" w:eastAsia="Times New Roman" w:hAnsi="Times New Roman" w:cs="Times New Roman"/>
          <w:sz w:val="24"/>
        </w:rPr>
        <w:lastRenderedPageBreak/>
        <w:t>mencionado no protocolo de segurança do paciente (comunicação efetiva entre os profissionais de saúde) impossibilitando a sua concretu</w:t>
      </w:r>
      <w:r w:rsidRPr="003C6F05">
        <w:rPr>
          <w:rFonts w:ascii="Times New Roman" w:eastAsia="Times New Roman" w:hAnsi="Times New Roman" w:cs="Times New Roman"/>
          <w:sz w:val="24"/>
        </w:rPr>
        <w:t>de. E</w:t>
      </w:r>
      <w:r w:rsidRPr="003C6F05">
        <w:rPr>
          <w:rFonts w:ascii="Times New Roman" w:eastAsia="Times New Roman" w:hAnsi="Times New Roman" w:cs="Times New Roman"/>
          <w:color w:val="000000"/>
          <w:sz w:val="24"/>
        </w:rPr>
        <w:t xml:space="preserve">sse impasse advém principalmente do mau relacionamento entre os profissionais que atuam em áreas diferentes, colaborando na desarmonia no âmbito de trabalho e favorecendo a ocorrência de eventos </w:t>
      </w:r>
      <w:proofErr w:type="gramStart"/>
      <w:r w:rsidRPr="003C6F05">
        <w:rPr>
          <w:rFonts w:ascii="Times New Roman" w:eastAsia="Times New Roman" w:hAnsi="Times New Roman" w:cs="Times New Roman"/>
          <w:color w:val="000000"/>
          <w:sz w:val="24"/>
        </w:rPr>
        <w:t>adversos</w:t>
      </w:r>
      <w:r w:rsidRPr="003C6F05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(</w:t>
      </w:r>
      <w:proofErr w:type="gramEnd"/>
      <w:r w:rsidRPr="003C6F05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2)</w:t>
      </w:r>
      <w:r w:rsidRPr="003C6F05">
        <w:rPr>
          <w:rFonts w:ascii="Times New Roman" w:eastAsia="Times New Roman" w:hAnsi="Times New Roman" w:cs="Times New Roman"/>
          <w:sz w:val="24"/>
        </w:rPr>
        <w:t>. Ademais, é pautado como um desafio, a falta</w:t>
      </w:r>
      <w:r w:rsidRPr="003C6F05">
        <w:rPr>
          <w:rFonts w:ascii="Times New Roman" w:eastAsia="Times New Roman" w:hAnsi="Times New Roman" w:cs="Times New Roman"/>
          <w:sz w:val="24"/>
        </w:rPr>
        <w:t xml:space="preserve"> de conscientização dos profissionais sobre a importância de práticas seguras ao prestar assistência, bem como a resistência por </w:t>
      </w:r>
      <w:proofErr w:type="gramStart"/>
      <w:r w:rsidRPr="003C6F05">
        <w:rPr>
          <w:rFonts w:ascii="Times New Roman" w:eastAsia="Times New Roman" w:hAnsi="Times New Roman" w:cs="Times New Roman"/>
          <w:sz w:val="24"/>
        </w:rPr>
        <w:t>mudanças</w:t>
      </w:r>
      <w:r w:rsidRPr="003C6F05">
        <w:rPr>
          <w:rFonts w:ascii="Times New Roman" w:eastAsia="Times New Roman" w:hAnsi="Times New Roman" w:cs="Times New Roman"/>
          <w:sz w:val="24"/>
          <w:vertAlign w:val="superscript"/>
        </w:rPr>
        <w:t>(</w:t>
      </w:r>
      <w:proofErr w:type="gramEnd"/>
      <w:r w:rsidRPr="003C6F05">
        <w:rPr>
          <w:rFonts w:ascii="Times New Roman" w:eastAsia="Times New Roman" w:hAnsi="Times New Roman" w:cs="Times New Roman"/>
          <w:sz w:val="24"/>
          <w:vertAlign w:val="superscript"/>
        </w:rPr>
        <w:t>3)</w:t>
      </w:r>
      <w:r w:rsidRPr="003C6F05">
        <w:rPr>
          <w:rFonts w:ascii="Times New Roman" w:eastAsia="Times New Roman" w:hAnsi="Times New Roman" w:cs="Times New Roman"/>
          <w:sz w:val="24"/>
        </w:rPr>
        <w:t>. Soma-se às dificuldades, a falta de capacitação dos profissionais. Em um dos estudos, 46,5% dos profissionais de s</w:t>
      </w:r>
      <w:r w:rsidRPr="003C6F05">
        <w:rPr>
          <w:rFonts w:ascii="Times New Roman" w:eastAsia="Times New Roman" w:hAnsi="Times New Roman" w:cs="Times New Roman"/>
          <w:sz w:val="24"/>
        </w:rPr>
        <w:t xml:space="preserve">aúde entrevistados não possuíam capacitação para aplicar um </w:t>
      </w:r>
      <w:proofErr w:type="spellStart"/>
      <w:r w:rsidRPr="003C6F05">
        <w:rPr>
          <w:rFonts w:ascii="Times New Roman" w:eastAsia="Times New Roman" w:hAnsi="Times New Roman" w:cs="Times New Roman"/>
          <w:sz w:val="24"/>
        </w:rPr>
        <w:t>checklist</w:t>
      </w:r>
      <w:proofErr w:type="spellEnd"/>
      <w:r w:rsidRPr="003C6F05">
        <w:rPr>
          <w:rFonts w:ascii="Times New Roman" w:eastAsia="Times New Roman" w:hAnsi="Times New Roman" w:cs="Times New Roman"/>
          <w:sz w:val="24"/>
        </w:rPr>
        <w:t xml:space="preserve"> de cirurgia segura com qualidade, pois desde a graduação não receberam o incentivo e informações necessárias que o tema </w:t>
      </w:r>
      <w:proofErr w:type="gramStart"/>
      <w:r w:rsidRPr="003C6F05">
        <w:rPr>
          <w:rFonts w:ascii="Times New Roman" w:eastAsia="Times New Roman" w:hAnsi="Times New Roman" w:cs="Times New Roman"/>
          <w:sz w:val="24"/>
        </w:rPr>
        <w:t>exige</w:t>
      </w:r>
      <w:r w:rsidRPr="003C6F05">
        <w:rPr>
          <w:rFonts w:ascii="Times New Roman" w:eastAsia="Times New Roman" w:hAnsi="Times New Roman" w:cs="Times New Roman"/>
          <w:sz w:val="24"/>
          <w:vertAlign w:val="superscript"/>
        </w:rPr>
        <w:t>(</w:t>
      </w:r>
      <w:proofErr w:type="gramEnd"/>
      <w:r w:rsidRPr="003C6F05">
        <w:rPr>
          <w:rFonts w:ascii="Times New Roman" w:eastAsia="Times New Roman" w:hAnsi="Times New Roman" w:cs="Times New Roman"/>
          <w:sz w:val="24"/>
          <w:vertAlign w:val="superscript"/>
        </w:rPr>
        <w:t>4)</w:t>
      </w:r>
      <w:r w:rsidRPr="003C6F0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3C6F05">
        <w:rPr>
          <w:rFonts w:ascii="Times New Roman" w:eastAsia="Times New Roman" w:hAnsi="Times New Roman" w:cs="Times New Roman"/>
          <w:sz w:val="24"/>
        </w:rPr>
        <w:t xml:space="preserve"> As barreiras que efetivam os protocolos de segurança do </w:t>
      </w:r>
      <w:r w:rsidRPr="003C6F05">
        <w:rPr>
          <w:rFonts w:ascii="Times New Roman" w:eastAsia="Times New Roman" w:hAnsi="Times New Roman" w:cs="Times New Roman"/>
          <w:sz w:val="24"/>
        </w:rPr>
        <w:t xml:space="preserve">usuário atrapalham o que estas propõem e contribuem para o crescente número de eventos </w:t>
      </w:r>
      <w:proofErr w:type="gramStart"/>
      <w:r w:rsidRPr="003C6F05">
        <w:rPr>
          <w:rFonts w:ascii="Times New Roman" w:eastAsia="Times New Roman" w:hAnsi="Times New Roman" w:cs="Times New Roman"/>
          <w:sz w:val="24"/>
        </w:rPr>
        <w:t>indesejáveis</w:t>
      </w:r>
      <w:r w:rsidRPr="003C6F05">
        <w:rPr>
          <w:rFonts w:ascii="Times New Roman" w:eastAsia="Times New Roman" w:hAnsi="Times New Roman" w:cs="Times New Roman"/>
          <w:sz w:val="24"/>
          <w:vertAlign w:val="superscript"/>
        </w:rPr>
        <w:t>(</w:t>
      </w:r>
      <w:proofErr w:type="gramEnd"/>
      <w:r w:rsidRPr="003C6F05">
        <w:rPr>
          <w:rFonts w:ascii="Times New Roman" w:eastAsia="Times New Roman" w:hAnsi="Times New Roman" w:cs="Times New Roman"/>
          <w:sz w:val="24"/>
          <w:vertAlign w:val="superscript"/>
        </w:rPr>
        <w:t>5)</w:t>
      </w:r>
      <w:r w:rsidRPr="003C6F05">
        <w:rPr>
          <w:rFonts w:ascii="Times New Roman" w:eastAsia="Times New Roman" w:hAnsi="Times New Roman" w:cs="Times New Roman"/>
          <w:sz w:val="24"/>
        </w:rPr>
        <w:t>.</w:t>
      </w:r>
      <w:r w:rsidRPr="003C6F05">
        <w:rPr>
          <w:rFonts w:ascii="Times New Roman" w:eastAsia="Times New Roman" w:hAnsi="Times New Roman" w:cs="Times New Roman"/>
          <w:b/>
          <w:sz w:val="24"/>
        </w:rPr>
        <w:t xml:space="preserve"> CONSIDERAÇÕES FINAIS: </w:t>
      </w:r>
      <w:r w:rsidRPr="003C6F05">
        <w:rPr>
          <w:rFonts w:ascii="Times New Roman" w:eastAsia="Times New Roman" w:hAnsi="Times New Roman" w:cs="Times New Roman"/>
          <w:sz w:val="24"/>
        </w:rPr>
        <w:t xml:space="preserve">Evidencia- se que as dificuldades na </w:t>
      </w:r>
      <w:proofErr w:type="gramStart"/>
      <w:r w:rsidRPr="003C6F05">
        <w:rPr>
          <w:rFonts w:ascii="Times New Roman" w:eastAsia="Times New Roman" w:hAnsi="Times New Roman" w:cs="Times New Roman"/>
          <w:sz w:val="24"/>
        </w:rPr>
        <w:t>implementação</w:t>
      </w:r>
      <w:proofErr w:type="gramEnd"/>
      <w:r w:rsidRPr="003C6F05">
        <w:rPr>
          <w:rFonts w:ascii="Times New Roman" w:eastAsia="Times New Roman" w:hAnsi="Times New Roman" w:cs="Times New Roman"/>
          <w:sz w:val="24"/>
        </w:rPr>
        <w:t xml:space="preserve"> dos protocolos de segurança do paciente comprometem os objetivos que estes prop</w:t>
      </w:r>
      <w:r w:rsidRPr="003C6F05">
        <w:rPr>
          <w:rFonts w:ascii="Times New Roman" w:eastAsia="Times New Roman" w:hAnsi="Times New Roman" w:cs="Times New Roman"/>
          <w:sz w:val="24"/>
        </w:rPr>
        <w:t>õem. Portanto, o desenvolvimento destes não é suficiente para reduzir os riscos da prestação do cuidado, para tanto, é necessário intervenções nas barreiras existentes.</w:t>
      </w:r>
    </w:p>
    <w:p w:rsidR="00D738DB" w:rsidRPr="003C6F05" w:rsidRDefault="00BF1004" w:rsidP="003C6F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C6F05">
        <w:rPr>
          <w:rFonts w:ascii="Times New Roman" w:eastAsia="Times New Roman" w:hAnsi="Times New Roman" w:cs="Times New Roman"/>
          <w:b/>
          <w:sz w:val="24"/>
        </w:rPr>
        <w:t xml:space="preserve">DESCRITORES: </w:t>
      </w:r>
      <w:r w:rsidRPr="003C6F05">
        <w:rPr>
          <w:rFonts w:ascii="Times New Roman" w:eastAsia="Times New Roman" w:hAnsi="Times New Roman" w:cs="Times New Roman"/>
          <w:sz w:val="24"/>
        </w:rPr>
        <w:t xml:space="preserve">Política de saúde; Dificuldades; Segurança do Paciente; </w:t>
      </w:r>
      <w:proofErr w:type="gramStart"/>
      <w:r w:rsidRPr="003C6F05">
        <w:rPr>
          <w:rFonts w:ascii="Times New Roman" w:eastAsia="Times New Roman" w:hAnsi="Times New Roman" w:cs="Times New Roman"/>
          <w:sz w:val="24"/>
        </w:rPr>
        <w:t>Implementação</w:t>
      </w:r>
      <w:proofErr w:type="gramEnd"/>
      <w:r w:rsidRPr="003C6F05">
        <w:rPr>
          <w:rFonts w:ascii="Times New Roman" w:eastAsia="Times New Roman" w:hAnsi="Times New Roman" w:cs="Times New Roman"/>
          <w:sz w:val="24"/>
        </w:rPr>
        <w:t>.</w:t>
      </w:r>
    </w:p>
    <w:p w:rsidR="00D738DB" w:rsidRPr="003C6F05" w:rsidRDefault="00BF1004" w:rsidP="00C470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C6F05">
        <w:rPr>
          <w:rFonts w:ascii="Times New Roman" w:eastAsia="Times New Roman" w:hAnsi="Times New Roman" w:cs="Times New Roman"/>
          <w:b/>
          <w:sz w:val="24"/>
        </w:rPr>
        <w:t>REF</w:t>
      </w:r>
      <w:r w:rsidRPr="003C6F05">
        <w:rPr>
          <w:rFonts w:ascii="Times New Roman" w:eastAsia="Times New Roman" w:hAnsi="Times New Roman" w:cs="Times New Roman"/>
          <w:b/>
          <w:sz w:val="24"/>
        </w:rPr>
        <w:t>ERÊNCIAS</w:t>
      </w:r>
    </w:p>
    <w:p w:rsidR="00D738DB" w:rsidRPr="003C6F05" w:rsidRDefault="00BF1004" w:rsidP="002F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[1] </w:t>
      </w:r>
      <w:r w:rsidR="002F76C3" w:rsidRPr="003C6F05">
        <w:rPr>
          <w:rFonts w:ascii="Times New Roman" w:eastAsia="Times New Roman" w:hAnsi="Times New Roman" w:cs="Times New Roman"/>
          <w:sz w:val="24"/>
          <w:szCs w:val="24"/>
        </w:rPr>
        <w:t>APARECIDA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G. </w:t>
      </w:r>
      <w:proofErr w:type="gramStart"/>
      <w:r w:rsidRPr="003C6F05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 w:rsidRPr="003C6F05"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. Dificuldades para implantar estratégias de segurança do paciente: perspectivas de enfermeiros gestores. </w:t>
      </w:r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Gaúcha de Enfermagem, 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>Vol. 40,</w:t>
      </w:r>
      <w:proofErr w:type="gramStart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n. SPE, 2019. 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>Disponível em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3C6F05"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 w:rsidRPr="003C6F05">
        <w:rPr>
          <w:rFonts w:ascii="Times New Roman" w:eastAsia="Times New Roman" w:hAnsi="Times New Roman" w:cs="Times New Roman"/>
          <w:sz w:val="24"/>
          <w:szCs w:val="24"/>
        </w:rPr>
        <w:t>://www.scielo.br/pdf/rgenf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>/v40nspe/1983-1447-rgenf-40-spe-e20180366.pdf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>. Acesso em: 20 jun. 2020.</w:t>
      </w:r>
    </w:p>
    <w:p w:rsidR="002F76C3" w:rsidRPr="003C6F05" w:rsidRDefault="002F76C3" w:rsidP="002F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8DB" w:rsidRPr="003C6F05" w:rsidRDefault="00BF1004" w:rsidP="002F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[2] </w:t>
      </w:r>
      <w:r w:rsidR="002F76C3" w:rsidRPr="003C6F05">
        <w:rPr>
          <w:rFonts w:ascii="Times New Roman" w:eastAsia="Times New Roman" w:hAnsi="Times New Roman" w:cs="Times New Roman"/>
          <w:sz w:val="24"/>
          <w:szCs w:val="24"/>
        </w:rPr>
        <w:t>LIPPKE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proofErr w:type="gramStart"/>
      <w:r w:rsidRPr="003C6F05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 w:rsidRPr="003C6F05"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. Communication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patient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safety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gynecology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obstetrics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protocolo f na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intervention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 xml:space="preserve">BMC Health Services </w:t>
      </w:r>
      <w:proofErr w:type="spellStart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>v. 19, n. 1, p. 908, 2019.</w:t>
      </w:r>
      <w:r w:rsidR="00C47090" w:rsidRPr="003C6F05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hyperlink r:id="rId6" w:anchor="citeas">
        <w:r w:rsidRPr="003C6F05">
          <w:rPr>
            <w:rFonts w:ascii="Times New Roman" w:eastAsia="Times New Roman" w:hAnsi="Times New Roman" w:cs="Times New Roman"/>
            <w:sz w:val="24"/>
            <w:szCs w:val="24"/>
          </w:rPr>
          <w:t>https://bmchealthservres</w:t>
        </w:r>
        <w:r w:rsidRPr="003C6F05">
          <w:rPr>
            <w:rFonts w:ascii="Times New Roman" w:eastAsia="Times New Roman" w:hAnsi="Times New Roman" w:cs="Times New Roman"/>
            <w:sz w:val="24"/>
            <w:szCs w:val="24"/>
          </w:rPr>
          <w:t>.biomedcentral.com/articles/10.1186/s12913-019-4579-y#citeas</w:t>
        </w:r>
      </w:hyperlink>
      <w:r w:rsidRPr="003C6F05">
        <w:rPr>
          <w:rFonts w:ascii="Times New Roman" w:eastAsia="Times New Roman" w:hAnsi="Times New Roman" w:cs="Times New Roman"/>
          <w:sz w:val="24"/>
          <w:szCs w:val="24"/>
        </w:rPr>
        <w:t>. Acesso em: 20 jun. 2020.</w:t>
      </w:r>
    </w:p>
    <w:p w:rsidR="002F76C3" w:rsidRPr="003C6F05" w:rsidRDefault="002F76C3" w:rsidP="002F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8DB" w:rsidRPr="003C6F05" w:rsidRDefault="00BF1004" w:rsidP="002F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[3] </w:t>
      </w:r>
      <w:r w:rsidR="002F76C3" w:rsidRPr="003C6F05">
        <w:rPr>
          <w:rFonts w:ascii="Times New Roman" w:eastAsia="Times New Roman" w:hAnsi="Times New Roman" w:cs="Times New Roman"/>
          <w:sz w:val="24"/>
          <w:szCs w:val="24"/>
        </w:rPr>
        <w:t>LICHTNER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V. </w:t>
      </w:r>
      <w:proofErr w:type="gramStart"/>
      <w:r w:rsidRPr="003C6F05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 w:rsidRPr="003C6F05"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Medication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safety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incidentes in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pediatric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oncology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eletronic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medication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management system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>European</w:t>
      </w:r>
      <w:proofErr w:type="spellEnd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>Cancer</w:t>
      </w:r>
      <w:proofErr w:type="spellEnd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>Care</w:t>
      </w:r>
      <w:proofErr w:type="spellEnd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>ol. 28, n. 6, 2019</w:t>
      </w:r>
      <w:r w:rsidR="00C47090" w:rsidRPr="003C6F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7">
        <w:r w:rsidRPr="003C6F05">
          <w:rPr>
            <w:rFonts w:ascii="Times New Roman" w:eastAsia="Times New Roman" w:hAnsi="Times New Roman" w:cs="Times New Roman"/>
            <w:sz w:val="24"/>
            <w:szCs w:val="24"/>
          </w:rPr>
          <w:t>https://onlinelibrary.wiley.com/doi/full/10.1111</w:t>
        </w:r>
        <w:r w:rsidRPr="003C6F05">
          <w:rPr>
            <w:rFonts w:ascii="Times New Roman" w:eastAsia="Times New Roman" w:hAnsi="Times New Roman" w:cs="Times New Roman"/>
            <w:sz w:val="24"/>
            <w:szCs w:val="24"/>
          </w:rPr>
          <w:t>/ecc.13152</w:t>
        </w:r>
      </w:hyperlink>
      <w:r w:rsidRPr="003C6F05">
        <w:rPr>
          <w:rFonts w:ascii="Times New Roman" w:eastAsia="Times New Roman" w:hAnsi="Times New Roman" w:cs="Times New Roman"/>
          <w:sz w:val="24"/>
          <w:szCs w:val="24"/>
        </w:rPr>
        <w:t>. Acesso em: 22 jun. 2020</w:t>
      </w:r>
    </w:p>
    <w:p w:rsidR="002F76C3" w:rsidRPr="003C6F05" w:rsidRDefault="002F76C3" w:rsidP="002F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8DB" w:rsidRPr="003C6F05" w:rsidRDefault="00BF1004" w:rsidP="002F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[4] </w:t>
      </w:r>
      <w:r w:rsidR="002F76C3" w:rsidRPr="003C6F05">
        <w:rPr>
          <w:rFonts w:ascii="Times New Roman" w:eastAsia="Times New Roman" w:hAnsi="Times New Roman" w:cs="Times New Roman"/>
          <w:sz w:val="24"/>
          <w:szCs w:val="24"/>
        </w:rPr>
        <w:t>PURIM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KS. </w:t>
      </w:r>
      <w:proofErr w:type="gramStart"/>
      <w:r w:rsidRPr="003C6F05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 w:rsidRPr="003C6F05"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Checklist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de segurança no ensino de cirurgia ambulatorial. </w:t>
      </w:r>
      <w:proofErr w:type="spellStart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>Rev</w:t>
      </w:r>
      <w:proofErr w:type="spellEnd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>Col</w:t>
      </w:r>
      <w:proofErr w:type="spellEnd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>Bras</w:t>
      </w:r>
      <w:proofErr w:type="spellEnd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>Cir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>, v. 46,</w:t>
      </w:r>
      <w:proofErr w:type="gramStart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n. 3, p. 2197, 2019. 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8">
        <w:r w:rsidRPr="003C6F05">
          <w:rPr>
            <w:rFonts w:ascii="Times New Roman" w:eastAsia="Times New Roman" w:hAnsi="Times New Roman" w:cs="Times New Roman"/>
            <w:sz w:val="24"/>
            <w:szCs w:val="24"/>
          </w:rPr>
          <w:t>https://www.scielo.br/scielo.php?script=sci_arttext&amp;pid=S0100-69912019000300400&amp;lang=pt</w:t>
        </w:r>
      </w:hyperlink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>Acesso em: 22 jun. 2020.</w:t>
      </w:r>
    </w:p>
    <w:p w:rsidR="00C47090" w:rsidRPr="003C6F05" w:rsidRDefault="00C47090" w:rsidP="002F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8DB" w:rsidRPr="003C6F05" w:rsidRDefault="00BF1004" w:rsidP="002F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[5] </w:t>
      </w:r>
      <w:r w:rsidR="002F76C3" w:rsidRPr="003C6F05">
        <w:rPr>
          <w:rFonts w:ascii="Times New Roman" w:eastAsia="Times New Roman" w:hAnsi="Times New Roman" w:cs="Times New Roman"/>
          <w:sz w:val="24"/>
          <w:szCs w:val="24"/>
        </w:rPr>
        <w:t xml:space="preserve">DIXON-WOODS 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proofErr w:type="gramStart"/>
      <w:r w:rsidRPr="003C6F05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 w:rsidRPr="003C6F05"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Explinding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Matching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Michigan: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etnographic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patient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safety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 xml:space="preserve">IS </w:t>
      </w:r>
      <w:proofErr w:type="spellStart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>Implementation</w:t>
      </w:r>
      <w:proofErr w:type="spellEnd"/>
      <w:r w:rsidRPr="003C6F05">
        <w:rPr>
          <w:rFonts w:ascii="Times New Roman" w:eastAsia="Times New Roman" w:hAnsi="Times New Roman" w:cs="Times New Roman"/>
          <w:b/>
          <w:sz w:val="24"/>
          <w:szCs w:val="24"/>
        </w:rPr>
        <w:t xml:space="preserve"> Science,</w:t>
      </w:r>
      <w:r w:rsidR="00C47090" w:rsidRPr="003C6F05">
        <w:rPr>
          <w:rFonts w:ascii="Times New Roman" w:eastAsia="Times New Roman" w:hAnsi="Times New Roman" w:cs="Times New Roman"/>
          <w:sz w:val="24"/>
          <w:szCs w:val="24"/>
        </w:rPr>
        <w:t xml:space="preserve"> v. 8, n. 1, p. 70, 2013. </w:t>
      </w:r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9">
        <w:r w:rsidRPr="003C6F05">
          <w:rPr>
            <w:rFonts w:ascii="Times New Roman" w:eastAsia="Times New Roman" w:hAnsi="Times New Roman" w:cs="Times New Roman"/>
            <w:sz w:val="24"/>
            <w:szCs w:val="24"/>
          </w:rPr>
          <w:t>https://implementationscience.biomedcentral.com/articles/10.1186/1748-5908-8-70</w:t>
        </w:r>
      </w:hyperlink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. Acesso em: 23 </w:t>
      </w:r>
      <w:proofErr w:type="spellStart"/>
      <w:r w:rsidRPr="003C6F05">
        <w:rPr>
          <w:rFonts w:ascii="Times New Roman" w:eastAsia="Times New Roman" w:hAnsi="Times New Roman" w:cs="Times New Roman"/>
          <w:sz w:val="24"/>
          <w:szCs w:val="24"/>
        </w:rPr>
        <w:t>jun</w:t>
      </w:r>
      <w:proofErr w:type="spell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2020.</w:t>
      </w:r>
      <w:proofErr w:type="gramStart"/>
      <w:r w:rsidRPr="003C6F05">
        <w:rPr>
          <w:rFonts w:ascii="Times New Roman" w:eastAsia="Times New Roman" w:hAnsi="Times New Roman" w:cs="Times New Roman"/>
          <w:sz w:val="24"/>
          <w:szCs w:val="24"/>
        </w:rPr>
        <w:tab/>
      </w:r>
      <w:r w:rsidRPr="003C6F0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3C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38DB" w:rsidRPr="003C6F05" w:rsidRDefault="00D738DB" w:rsidP="002F76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738DB" w:rsidRPr="003C6F05" w:rsidSect="003C6F0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DB"/>
    <w:rsid w:val="002F76C3"/>
    <w:rsid w:val="003C6F05"/>
    <w:rsid w:val="00BF1004"/>
    <w:rsid w:val="00C47090"/>
    <w:rsid w:val="00D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scielo.php?script=sci_arttext&amp;pid=S0100-69912019000300400&amp;lang=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doi/full/10.1111/ecc.131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mchealthservres.biomedcentral.com/articles/10.1186/s12913-019-4579-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marinho81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mplementationscience.biomedcentral.com/articles/10.1186/1748-5908-8-7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Usuário do Windows</cp:lastModifiedBy>
  <cp:revision>2</cp:revision>
  <dcterms:created xsi:type="dcterms:W3CDTF">2020-07-06T23:54:00Z</dcterms:created>
  <dcterms:modified xsi:type="dcterms:W3CDTF">2020-07-06T23:54:00Z</dcterms:modified>
</cp:coreProperties>
</file>