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2B94C094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D62E6C" w:rsidRPr="00D62E6C">
            <w:rPr>
              <w:rFonts w:ascii="Times New Roman" w:hAnsi="Times New Roman" w:cs="Times New Roman"/>
            </w:rPr>
            <w:t>Eixo 3 – Assistência e Cuidado de Enfermagem</w:t>
          </w:r>
        </w:sdtContent>
      </w:sdt>
    </w:p>
    <w:p w14:paraId="3F40BB39" w14:textId="77777777" w:rsidR="0070071B" w:rsidRDefault="0007083A" w:rsidP="00042CF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D62E6C" w:rsidRPr="00D62E6C">
            <w:rPr>
              <w:rFonts w:ascii="Times New Roman" w:hAnsi="Times New Roman" w:cs="Times New Roman"/>
              <w:sz w:val="28"/>
            </w:rPr>
            <w:t xml:space="preserve">OS BENEFÍCIOS DA HUMANIZAÇÃO DO PARTO: O </w:t>
          </w:r>
          <w:r w:rsidR="00042CFB">
            <w:rPr>
              <w:rFonts w:ascii="Times New Roman" w:hAnsi="Times New Roman" w:cs="Times New Roman"/>
              <w:sz w:val="28"/>
            </w:rPr>
            <w:t>PROTAGONISMO</w:t>
          </w:r>
          <w:commentRangeStart w:id="0"/>
          <w:r w:rsidR="00D62E6C" w:rsidRPr="00D62E6C">
            <w:rPr>
              <w:rFonts w:ascii="Times New Roman" w:hAnsi="Times New Roman" w:cs="Times New Roman"/>
              <w:sz w:val="28"/>
            </w:rPr>
            <w:t xml:space="preserve"> </w:t>
          </w:r>
          <w:r w:rsidR="00042CFB">
            <w:rPr>
              <w:rFonts w:ascii="Times New Roman" w:hAnsi="Times New Roman" w:cs="Times New Roman"/>
              <w:sz w:val="28"/>
            </w:rPr>
            <w:t>DA GESTANTE</w:t>
          </w:r>
          <w:commentRangeEnd w:id="0"/>
          <w:r w:rsidR="003D585C">
            <w:rPr>
              <w:rStyle w:val="Refdecomentrio"/>
            </w:rPr>
            <w:commentReference w:id="0"/>
          </w:r>
        </w:sdtContent>
      </w:sdt>
    </w:p>
    <w:p w14:paraId="79EFBF4B" w14:textId="72760B31" w:rsidR="00B622D5" w:rsidRPr="00360CCC" w:rsidRDefault="00B622D5" w:rsidP="00B622D5">
      <w:pPr>
        <w:spacing w:before="0" w:after="0" w:line="360" w:lineRule="auto"/>
        <w:jc w:val="right"/>
        <w:rPr>
          <w:rFonts w:ascii="Times New Roman" w:hAnsi="Times New Roman" w:cs="Times New Roman"/>
          <w:szCs w:val="24"/>
          <w:vertAlign w:val="superscript"/>
        </w:rPr>
      </w:pPr>
      <w:r>
        <w:rPr>
          <w:rFonts w:ascii="Times New Roman" w:hAnsi="Times New Roman" w:cs="Times New Roman"/>
          <w:szCs w:val="24"/>
        </w:rPr>
        <w:t>FELIPE DA CRUZ LIMA</w:t>
      </w:r>
      <w:r>
        <w:rPr>
          <w:rFonts w:ascii="Times New Roman" w:hAnsi="Times New Roman" w:cs="Times New Roman"/>
          <w:szCs w:val="24"/>
          <w:vertAlign w:val="superscript"/>
        </w:rPr>
        <w:t>1</w:t>
      </w:r>
      <w:r w:rsidRPr="00B622D5">
        <w:rPr>
          <w:rFonts w:ascii="Times New Roman" w:hAnsi="Times New Roman" w:cs="Times New Roman"/>
          <w:szCs w:val="24"/>
        </w:rPr>
        <w:t>, felipelima607@gmail.com</w:t>
      </w:r>
      <w:r>
        <w:rPr>
          <w:rFonts w:ascii="Times New Roman" w:hAnsi="Times New Roman" w:cs="Times New Roman"/>
          <w:szCs w:val="24"/>
        </w:rPr>
        <w:t>; LILÍAN MIRELLE SANTOS MOTA</w:t>
      </w:r>
      <w:r>
        <w:rPr>
          <w:rFonts w:ascii="Times New Roman" w:hAnsi="Times New Roman" w:cs="Times New Roman"/>
          <w:szCs w:val="24"/>
          <w:vertAlign w:val="superscript"/>
        </w:rPr>
        <w:t>1</w:t>
      </w:r>
      <w:r w:rsidR="00360CCC">
        <w:rPr>
          <w:rFonts w:ascii="Times New Roman" w:hAnsi="Times New Roman" w:cs="Times New Roman"/>
          <w:szCs w:val="24"/>
        </w:rPr>
        <w:t xml:space="preserve">; </w:t>
      </w:r>
      <w:r>
        <w:rPr>
          <w:rFonts w:ascii="Times New Roman" w:hAnsi="Times New Roman" w:cs="Times New Roman"/>
          <w:szCs w:val="24"/>
        </w:rPr>
        <w:t>ALÍCIA VANESSA SILVA DE SANTANA</w:t>
      </w:r>
      <w:r>
        <w:rPr>
          <w:rFonts w:ascii="Times New Roman" w:hAnsi="Times New Roman" w:cs="Times New Roman"/>
          <w:szCs w:val="24"/>
          <w:vertAlign w:val="superscript"/>
        </w:rPr>
        <w:t>1</w:t>
      </w:r>
      <w:r w:rsidR="00360CCC">
        <w:rPr>
          <w:rFonts w:ascii="Times New Roman" w:hAnsi="Times New Roman" w:cs="Times New Roman"/>
          <w:szCs w:val="24"/>
        </w:rPr>
        <w:t xml:space="preserve">; </w:t>
      </w:r>
      <w:r>
        <w:rPr>
          <w:rFonts w:ascii="Times New Roman" w:hAnsi="Times New Roman" w:cs="Times New Roman"/>
          <w:szCs w:val="24"/>
        </w:rPr>
        <w:t>ALLICE AUGUSTA SANTOS AVELINO</w:t>
      </w:r>
      <w:r>
        <w:rPr>
          <w:rFonts w:ascii="Times New Roman" w:hAnsi="Times New Roman" w:cs="Times New Roman"/>
          <w:szCs w:val="24"/>
          <w:vertAlign w:val="superscript"/>
        </w:rPr>
        <w:t>1</w:t>
      </w:r>
      <w:r w:rsidR="00360CCC">
        <w:rPr>
          <w:rFonts w:ascii="Times New Roman" w:hAnsi="Times New Roman" w:cs="Times New Roman"/>
          <w:szCs w:val="24"/>
        </w:rPr>
        <w:t>; LARA LETICIA ROCHA DE JESUS</w:t>
      </w:r>
      <w:r w:rsidR="00360CCC">
        <w:rPr>
          <w:rFonts w:ascii="Times New Roman" w:hAnsi="Times New Roman" w:cs="Times New Roman"/>
          <w:szCs w:val="24"/>
          <w:vertAlign w:val="superscript"/>
        </w:rPr>
        <w:t>1</w:t>
      </w:r>
      <w:r w:rsidR="00360CCC">
        <w:rPr>
          <w:rFonts w:ascii="Times New Roman" w:hAnsi="Times New Roman" w:cs="Times New Roman"/>
          <w:szCs w:val="24"/>
        </w:rPr>
        <w:t xml:space="preserve">; </w:t>
      </w:r>
      <w:r w:rsidRPr="00B622D5">
        <w:rPr>
          <w:rFonts w:ascii="Times New Roman" w:hAnsi="Times New Roman" w:cs="Times New Roman"/>
          <w:szCs w:val="24"/>
        </w:rPr>
        <w:t>MAN</w:t>
      </w:r>
      <w:r w:rsidR="00360CCC">
        <w:rPr>
          <w:rFonts w:ascii="Times New Roman" w:hAnsi="Times New Roman" w:cs="Times New Roman"/>
          <w:szCs w:val="24"/>
        </w:rPr>
        <w:t>UELA DE CARVALHO VIEIRA MARTINS</w:t>
      </w:r>
      <w:r w:rsidR="00360CCC">
        <w:rPr>
          <w:rFonts w:ascii="Times New Roman" w:hAnsi="Times New Roman" w:cs="Times New Roman"/>
          <w:szCs w:val="24"/>
          <w:vertAlign w:val="superscript"/>
        </w:rPr>
        <w:t>2</w:t>
      </w:r>
    </w:p>
    <w:p w14:paraId="315B56C5" w14:textId="7D8A9C8C" w:rsidR="0070071B" w:rsidRPr="00B622D5" w:rsidRDefault="00B622D5" w:rsidP="00B622D5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r w:rsidRPr="00B622D5">
        <w:rPr>
          <w:rFonts w:ascii="Times New Roman" w:hAnsi="Times New Roman" w:cs="Times New Roman"/>
          <w:szCs w:val="24"/>
        </w:rPr>
        <w:t>1. Graduandos em Enfermagem, Universidade Tiradentes; 2. Enfermeira, orientadora, Universidade Tiradentes</w:t>
      </w:r>
    </w:p>
    <w:p w14:paraId="7340987A" w14:textId="77777777" w:rsidR="0070071B" w:rsidRDefault="0070071B" w:rsidP="00024946">
      <w:pPr>
        <w:spacing w:before="0" w:after="0" w:line="360" w:lineRule="auto"/>
        <w:jc w:val="center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361B2284" w:rsidR="0070071B" w:rsidRPr="000754F5" w:rsidRDefault="00D62E6C" w:rsidP="00D62E6C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D62E6C">
            <w:rPr>
              <w:rFonts w:ascii="Times New Roman" w:hAnsi="Times New Roman" w:cs="Times New Roman"/>
              <w:b/>
            </w:rPr>
            <w:t>Introdução:</w:t>
          </w:r>
          <w:r>
            <w:rPr>
              <w:rFonts w:ascii="Times New Roman" w:hAnsi="Times New Roman" w:cs="Times New Roman"/>
            </w:rPr>
            <w:t xml:space="preserve"> </w:t>
          </w:r>
          <w:r w:rsidRPr="00D62E6C">
            <w:rPr>
              <w:rFonts w:ascii="Times New Roman" w:hAnsi="Times New Roman" w:cs="Times New Roman"/>
            </w:rPr>
            <w:t xml:space="preserve">O parto humanizado é uma junção de procedimentos e práticas que </w:t>
          </w:r>
          <w:commentRangeStart w:id="1"/>
          <w:r w:rsidRPr="00D62E6C">
            <w:rPr>
              <w:rFonts w:ascii="Times New Roman" w:hAnsi="Times New Roman" w:cs="Times New Roman"/>
            </w:rPr>
            <w:t>atende</w:t>
          </w:r>
          <w:r w:rsidR="00042CFB">
            <w:rPr>
              <w:rFonts w:ascii="Times New Roman" w:hAnsi="Times New Roman" w:cs="Times New Roman"/>
            </w:rPr>
            <w:t>m</w:t>
          </w:r>
          <w:r w:rsidRPr="00D62E6C">
            <w:rPr>
              <w:rFonts w:ascii="Times New Roman" w:hAnsi="Times New Roman" w:cs="Times New Roman"/>
            </w:rPr>
            <w:t xml:space="preserve"> </w:t>
          </w:r>
          <w:commentRangeEnd w:id="1"/>
          <w:r w:rsidR="003D585C">
            <w:rPr>
              <w:rStyle w:val="Refdecomentrio"/>
            </w:rPr>
            <w:commentReference w:id="1"/>
          </w:r>
          <w:r w:rsidRPr="00D62E6C">
            <w:rPr>
              <w:rFonts w:ascii="Times New Roman" w:hAnsi="Times New Roman" w:cs="Times New Roman"/>
            </w:rPr>
            <w:t xml:space="preserve">as escolhas e necessidades da gestante. Logo, não pode ser entendido como um tipo de parto, independentemente, a assistência deve ser efetiva desde o pré-natal até o </w:t>
          </w:r>
          <w:commentRangeStart w:id="2"/>
          <w:r w:rsidRPr="00D62E6C">
            <w:rPr>
              <w:rFonts w:ascii="Times New Roman" w:hAnsi="Times New Roman" w:cs="Times New Roman"/>
            </w:rPr>
            <w:t>p</w:t>
          </w:r>
          <w:r w:rsidR="00042CFB">
            <w:rPr>
              <w:rFonts w:ascii="Times New Roman" w:hAnsi="Times New Roman" w:cs="Times New Roman"/>
            </w:rPr>
            <w:t>ós-</w:t>
          </w:r>
          <w:r w:rsidRPr="00D62E6C">
            <w:rPr>
              <w:rFonts w:ascii="Times New Roman" w:hAnsi="Times New Roman" w:cs="Times New Roman"/>
            </w:rPr>
            <w:t>parto</w:t>
          </w:r>
          <w:commentRangeEnd w:id="2"/>
          <w:r w:rsidR="003D585C">
            <w:rPr>
              <w:rStyle w:val="Refdecomentrio"/>
            </w:rPr>
            <w:commentReference w:id="2"/>
          </w:r>
          <w:r w:rsidRPr="00D62E6C">
            <w:rPr>
              <w:rFonts w:ascii="Times New Roman" w:hAnsi="Times New Roman" w:cs="Times New Roman"/>
            </w:rPr>
            <w:t>. Atualmente, na assistência obstetrícia do Brasil ainda existe hegemonia do modelo biomédico, o que contribui para acréscimo no número de procedimentos invasivos durante o trabalho de parto, refletindo diretamente nos altos índ</w:t>
          </w:r>
          <w:r w:rsidR="00042CFB">
            <w:rPr>
              <w:rFonts w:ascii="Times New Roman" w:hAnsi="Times New Roman" w:cs="Times New Roman"/>
            </w:rPr>
            <w:t>ices de morbimortalidade materna</w:t>
          </w:r>
          <w:commentRangeStart w:id="3"/>
          <w:r w:rsidRPr="00D62E6C">
            <w:rPr>
              <w:rFonts w:ascii="Times New Roman" w:hAnsi="Times New Roman" w:cs="Times New Roman"/>
            </w:rPr>
            <w:t>.</w:t>
          </w:r>
          <w:commentRangeEnd w:id="3"/>
          <w:r w:rsidR="00042CFB">
            <w:rPr>
              <w:rFonts w:ascii="Times New Roman" w:hAnsi="Times New Roman" w:cs="Times New Roman"/>
            </w:rPr>
            <w:t xml:space="preserve"> </w:t>
          </w:r>
          <w:r w:rsidR="003D585C">
            <w:rPr>
              <w:rStyle w:val="Refdecomentrio"/>
            </w:rPr>
            <w:commentReference w:id="3"/>
          </w:r>
          <w:r w:rsidRPr="00D62E6C">
            <w:rPr>
              <w:rFonts w:ascii="Times New Roman" w:hAnsi="Times New Roman" w:cs="Times New Roman"/>
            </w:rPr>
            <w:t>A humanização da assistência do parto deve valorizar a singularidade da parturiente, respeitando os seus direitos e de sua família nesse processo. O estudo justifica-se pela necessidade de um novo olhar dos profissionais responsáveis pela assistência ao parto, tornando o momento cada vez mais natural e humano.</w:t>
          </w:r>
          <w:r w:rsidR="0070071B" w:rsidRPr="000754F5">
            <w:rPr>
              <w:rFonts w:ascii="Times New Roman" w:hAnsi="Times New Roman" w:cs="Times New Roman"/>
            </w:rPr>
            <w:t xml:space="preserve"> </w:t>
          </w:r>
          <w:r w:rsidR="0070071B" w:rsidRPr="00D62E6C">
            <w:rPr>
              <w:rFonts w:ascii="Times New Roman" w:hAnsi="Times New Roman" w:cs="Times New Roman"/>
              <w:b/>
            </w:rPr>
            <w:t>Objetivo</w:t>
          </w:r>
          <w:r>
            <w:rPr>
              <w:rFonts w:ascii="Times New Roman" w:hAnsi="Times New Roman" w:cs="Times New Roman"/>
              <w:b/>
            </w:rPr>
            <w:t xml:space="preserve">: </w:t>
          </w:r>
          <w:r w:rsidRPr="00D62E6C">
            <w:rPr>
              <w:rFonts w:ascii="Times New Roman" w:hAnsi="Times New Roman" w:cs="Times New Roman"/>
            </w:rPr>
            <w:t xml:space="preserve">Identificar os principais benefícios para a gestante que realizar o parto </w:t>
          </w:r>
          <w:bookmarkStart w:id="4" w:name="_GoBack"/>
          <w:bookmarkEnd w:id="4"/>
          <w:r w:rsidRPr="00D62E6C">
            <w:rPr>
              <w:rFonts w:ascii="Times New Roman" w:hAnsi="Times New Roman" w:cs="Times New Roman"/>
            </w:rPr>
            <w:t>humanizado.</w:t>
          </w:r>
          <w:r>
            <w:rPr>
              <w:rFonts w:ascii="Times New Roman" w:hAnsi="Times New Roman" w:cs="Times New Roman"/>
            </w:rPr>
            <w:t xml:space="preserve"> </w:t>
          </w:r>
          <w:r w:rsidRPr="00D62E6C">
            <w:rPr>
              <w:rFonts w:ascii="Times New Roman" w:hAnsi="Times New Roman" w:cs="Times New Roman"/>
              <w:b/>
            </w:rPr>
            <w:t>Material e métodos:</w:t>
          </w:r>
          <w:r w:rsidR="0070071B" w:rsidRPr="000754F5">
            <w:rPr>
              <w:rFonts w:ascii="Times New Roman" w:hAnsi="Times New Roman" w:cs="Times New Roman"/>
            </w:rPr>
            <w:t xml:space="preserve"> </w:t>
          </w:r>
          <w:r w:rsidRPr="00D62E6C">
            <w:rPr>
              <w:rFonts w:ascii="Times New Roman" w:hAnsi="Times New Roman" w:cs="Times New Roman"/>
            </w:rPr>
            <w:t xml:space="preserve">Foi realizada uma revisão de literatura, a qual foram selecionados uma série de artigos, que abordaram temas relacionados a parto humanizado. As pesquisas foram realizadas nas bases de dados SCIELO, PUBMED, BVS e LILACS, através dos descritores “Parto humanizado”, “Assistência humanizada” e “Gravidez”. Foram, selecionados os trabalhos publicados nos últimos 5 anos, </w:t>
          </w:r>
          <w:commentRangeStart w:id="5"/>
          <w:r w:rsidRPr="00D62E6C">
            <w:rPr>
              <w:rFonts w:ascii="Times New Roman" w:hAnsi="Times New Roman" w:cs="Times New Roman"/>
            </w:rPr>
            <w:t>em português e inglês</w:t>
          </w:r>
          <w:r w:rsidR="00042CFB">
            <w:rPr>
              <w:rFonts w:ascii="Times New Roman" w:hAnsi="Times New Roman" w:cs="Times New Roman"/>
            </w:rPr>
            <w:t>, que se adequavam com o tema em questão.</w:t>
          </w:r>
          <w:commentRangeEnd w:id="5"/>
          <w:r w:rsidR="00042CFB">
            <w:rPr>
              <w:rFonts w:ascii="Times New Roman" w:hAnsi="Times New Roman" w:cs="Times New Roman"/>
            </w:rPr>
            <w:t xml:space="preserve"> </w:t>
          </w:r>
          <w:r w:rsidR="003D585C">
            <w:rPr>
              <w:rStyle w:val="Refdecomentrio"/>
            </w:rPr>
            <w:commentReference w:id="5"/>
          </w:r>
          <w:r>
            <w:rPr>
              <w:rFonts w:ascii="Times New Roman" w:hAnsi="Times New Roman" w:cs="Times New Roman"/>
              <w:b/>
            </w:rPr>
            <w:t>Revisão de literatura:</w:t>
          </w:r>
          <w:r w:rsidR="00042CFB">
            <w:rPr>
              <w:rFonts w:ascii="Times New Roman" w:hAnsi="Times New Roman" w:cs="Times New Roman"/>
            </w:rPr>
            <w:t xml:space="preserve"> </w:t>
          </w:r>
          <w:r w:rsidRPr="00D62E6C">
            <w:rPr>
              <w:rFonts w:ascii="Times New Roman" w:hAnsi="Times New Roman" w:cs="Times New Roman"/>
            </w:rPr>
            <w:t xml:space="preserve">Diante disso, a autonomia dada a gestante, destacou-se entre os principais achados, visto que ela deve ser a protagonista, tendo o domínio durante todo o processo. Outro achado foi o aumento da confiança da parturiente, visto que a tática de humanização a permite escolher seu acompanhante, além de lhe permitir escolher uma posição que lhe seja confortável, fatores que corroboram com o princípio </w:t>
          </w:r>
          <w:proofErr w:type="spellStart"/>
          <w:r w:rsidRPr="00D62E6C">
            <w:rPr>
              <w:rFonts w:ascii="Times New Roman" w:hAnsi="Times New Roman" w:cs="Times New Roman"/>
            </w:rPr>
            <w:t>bioético</w:t>
          </w:r>
          <w:proofErr w:type="spellEnd"/>
          <w:r w:rsidRPr="00D62E6C">
            <w:rPr>
              <w:rFonts w:ascii="Times New Roman" w:hAnsi="Times New Roman" w:cs="Times New Roman"/>
            </w:rPr>
            <w:t xml:space="preserve"> de </w:t>
          </w:r>
          <w:r w:rsidRPr="00D62E6C">
            <w:rPr>
              <w:rFonts w:ascii="Times New Roman" w:hAnsi="Times New Roman" w:cs="Times New Roman"/>
            </w:rPr>
            <w:lastRenderedPageBreak/>
            <w:t>autonomia da mulher. Um item de destaque foi a criação de planos de</w:t>
          </w:r>
          <w:r>
            <w:rPr>
              <w:rFonts w:ascii="Times New Roman" w:hAnsi="Times New Roman" w:cs="Times New Roman"/>
            </w:rPr>
            <w:t xml:space="preserve"> </w:t>
          </w:r>
          <w:r w:rsidRPr="00D62E6C">
            <w:rPr>
              <w:rFonts w:ascii="Times New Roman" w:hAnsi="Times New Roman" w:cs="Times New Roman"/>
            </w:rPr>
            <w:t>parto, inclusas dentro dessa prát</w:t>
          </w:r>
          <w:r>
            <w:rPr>
              <w:rFonts w:ascii="Times New Roman" w:hAnsi="Times New Roman" w:cs="Times New Roman"/>
            </w:rPr>
            <w:t xml:space="preserve">ica, pois favorece o aumento da </w:t>
          </w:r>
          <w:r w:rsidRPr="00D62E6C">
            <w:rPr>
              <w:rFonts w:ascii="Times New Roman" w:hAnsi="Times New Roman" w:cs="Times New Roman"/>
            </w:rPr>
            <w:t xml:space="preserve">confiança e satisfação da mulher, além </w:t>
          </w:r>
          <w:r>
            <w:rPr>
              <w:rFonts w:ascii="Times New Roman" w:hAnsi="Times New Roman" w:cs="Times New Roman"/>
            </w:rPr>
            <w:t xml:space="preserve">de diminuir medos e incertezas. </w:t>
          </w:r>
          <w:r w:rsidRPr="00D62E6C">
            <w:rPr>
              <w:rFonts w:ascii="Times New Roman" w:hAnsi="Times New Roman" w:cs="Times New Roman"/>
            </w:rPr>
            <w:t>Por fim, um benefício muito evidenciado foi a adoç</w:t>
          </w:r>
          <w:r>
            <w:rPr>
              <w:rFonts w:ascii="Times New Roman" w:hAnsi="Times New Roman" w:cs="Times New Roman"/>
            </w:rPr>
            <w:t xml:space="preserve">ão de medidas não farmacológicas para o alívio da </w:t>
          </w:r>
          <w:r w:rsidRPr="00D62E6C">
            <w:rPr>
              <w:rFonts w:ascii="Times New Roman" w:hAnsi="Times New Roman" w:cs="Times New Roman"/>
            </w:rPr>
            <w:t>dor, g</w:t>
          </w:r>
          <w:r>
            <w:rPr>
              <w:rFonts w:ascii="Times New Roman" w:hAnsi="Times New Roman" w:cs="Times New Roman"/>
            </w:rPr>
            <w:t xml:space="preserve">arantindo que a mulher tenha um </w:t>
          </w:r>
          <w:r w:rsidRPr="00D62E6C">
            <w:rPr>
              <w:rFonts w:ascii="Times New Roman" w:hAnsi="Times New Roman" w:cs="Times New Roman"/>
            </w:rPr>
            <w:t>processo de parto confortável e não traumático.</w:t>
          </w:r>
          <w:r>
            <w:rPr>
              <w:rFonts w:ascii="Times New Roman" w:hAnsi="Times New Roman" w:cs="Times New Roman"/>
              <w:b/>
            </w:rPr>
            <w:t xml:space="preserve"> </w:t>
          </w:r>
          <w:r>
            <w:rPr>
              <w:rFonts w:ascii="Times New Roman" w:hAnsi="Times New Roman" w:cs="Times New Roman"/>
            </w:rPr>
            <w:t xml:space="preserve"> </w:t>
          </w:r>
          <w:r w:rsidRPr="00D62E6C">
            <w:rPr>
              <w:rFonts w:ascii="Times New Roman" w:hAnsi="Times New Roman" w:cs="Times New Roman"/>
              <w:b/>
            </w:rPr>
            <w:t>Considerações finais:</w:t>
          </w:r>
          <w:r>
            <w:rPr>
              <w:rFonts w:ascii="Times New Roman" w:hAnsi="Times New Roman" w:cs="Times New Roman"/>
            </w:rPr>
            <w:t xml:space="preserve"> Pode-se </w:t>
          </w:r>
          <w:r w:rsidRPr="00D62E6C">
            <w:rPr>
              <w:rFonts w:ascii="Times New Roman" w:hAnsi="Times New Roman" w:cs="Times New Roman"/>
            </w:rPr>
            <w:t>afirmar que a prática do parto humani</w:t>
          </w:r>
          <w:r>
            <w:rPr>
              <w:rFonts w:ascii="Times New Roman" w:hAnsi="Times New Roman" w:cs="Times New Roman"/>
            </w:rPr>
            <w:t xml:space="preserve">zado traz inúmeros benefícios a </w:t>
          </w:r>
          <w:r w:rsidRPr="00D62E6C">
            <w:rPr>
              <w:rFonts w:ascii="Times New Roman" w:hAnsi="Times New Roman" w:cs="Times New Roman"/>
            </w:rPr>
            <w:t>saúde da gestante, especialmente nos a</w:t>
          </w:r>
          <w:r>
            <w:rPr>
              <w:rFonts w:ascii="Times New Roman" w:hAnsi="Times New Roman" w:cs="Times New Roman"/>
            </w:rPr>
            <w:t xml:space="preserve">spectos psíquicos e emocionais. </w:t>
          </w:r>
          <w:r w:rsidRPr="00D62E6C">
            <w:rPr>
              <w:rFonts w:ascii="Times New Roman" w:hAnsi="Times New Roman" w:cs="Times New Roman"/>
            </w:rPr>
            <w:t>As práticas adotadas no parto humaniz</w:t>
          </w:r>
          <w:r>
            <w:rPr>
              <w:rFonts w:ascii="Times New Roman" w:hAnsi="Times New Roman" w:cs="Times New Roman"/>
            </w:rPr>
            <w:t xml:space="preserve">ado fazem com que a mulher seja </w:t>
          </w:r>
          <w:r w:rsidRPr="00D62E6C">
            <w:rPr>
              <w:rFonts w:ascii="Times New Roman" w:hAnsi="Times New Roman" w:cs="Times New Roman"/>
            </w:rPr>
            <w:t>a personagem principal do processo, tornando o momento do</w:t>
          </w:r>
          <w:r>
            <w:rPr>
              <w:rFonts w:ascii="Times New Roman" w:hAnsi="Times New Roman" w:cs="Times New Roman"/>
            </w:rPr>
            <w:t xml:space="preserve"> parto algo </w:t>
          </w:r>
          <w:r w:rsidRPr="00D62E6C">
            <w:rPr>
              <w:rFonts w:ascii="Times New Roman" w:hAnsi="Times New Roman" w:cs="Times New Roman"/>
            </w:rPr>
            <w:t>prazeroso, confortável e com respeito à dignidade humana.</w:t>
          </w:r>
        </w:p>
      </w:sdtContent>
    </w:sdt>
    <w:p w14:paraId="797ADC05" w14:textId="37540B7D" w:rsidR="0070071B" w:rsidRPr="00B5274D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F26785">
        <w:rPr>
          <w:rFonts w:ascii="Times New Roman" w:hAnsi="Times New Roman" w:cs="Times New Roman"/>
        </w:rPr>
        <w:t xml:space="preserve">Parto humanizado; </w:t>
      </w:r>
      <w:r w:rsidR="00042CFB" w:rsidRPr="00042CFB">
        <w:rPr>
          <w:rFonts w:ascii="Times New Roman" w:hAnsi="Times New Roman" w:cs="Times New Roman"/>
        </w:rPr>
        <w:t>Gravidez</w:t>
      </w:r>
      <w:r w:rsidR="00F26785">
        <w:rPr>
          <w:rFonts w:ascii="Times New Roman" w:hAnsi="Times New Roman" w:cs="Times New Roman"/>
        </w:rPr>
        <w:t xml:space="preserve">; e </w:t>
      </w:r>
      <w:r w:rsidR="00042CFB" w:rsidRPr="00042CFB">
        <w:rPr>
          <w:rFonts w:ascii="Times New Roman" w:hAnsi="Times New Roman" w:cs="Times New Roman"/>
        </w:rPr>
        <w:t>Saúde da Mulher</w:t>
      </w:r>
      <w:r w:rsidR="00F26785">
        <w:rPr>
          <w:rFonts w:ascii="Times New Roman" w:hAnsi="Times New Roman" w:cs="Times New Roman"/>
        </w:rPr>
        <w:t>.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4C19205B" w14:textId="22C98A48" w:rsidR="0011587C" w:rsidRDefault="0070071B" w:rsidP="00B5274D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28E96146" w14:textId="77777777" w:rsidR="00C17125" w:rsidRDefault="00C17125" w:rsidP="0011587C">
      <w:pPr>
        <w:spacing w:before="0" w:after="200"/>
        <w:jc w:val="left"/>
        <w:rPr>
          <w:rFonts w:ascii="Times New Roman" w:hAnsi="Times New Roman" w:cs="Times New Roman"/>
        </w:rPr>
      </w:pPr>
      <w:r w:rsidRPr="00C17125">
        <w:rPr>
          <w:rFonts w:ascii="Times New Roman" w:hAnsi="Times New Roman" w:cs="Times New Roman"/>
        </w:rPr>
        <w:t>GOMES, N.; BRANDÃO, C.; DE ANDRADE, C. ATUAÇÃO DO ENFERMEIRO NO PARTO HUMANIZADO. Múltiplos Acessos, v. 3, n. 2, p. 12-22, 27 dez. 2018.</w:t>
      </w:r>
    </w:p>
    <w:p w14:paraId="72FECE2A" w14:textId="77777777" w:rsidR="00C17125" w:rsidRDefault="00C17125" w:rsidP="0011587C">
      <w:pPr>
        <w:spacing w:before="0" w:after="200"/>
        <w:jc w:val="left"/>
        <w:rPr>
          <w:rFonts w:ascii="Times New Roman" w:hAnsi="Times New Roman" w:cs="Times New Roman"/>
        </w:rPr>
      </w:pPr>
      <w:r w:rsidRPr="00C17125">
        <w:rPr>
          <w:rFonts w:ascii="Times New Roman" w:hAnsi="Times New Roman" w:cs="Times New Roman"/>
        </w:rPr>
        <w:t>MONTEIRO DE SOUZA, L.; VELOSO COSTA, L.; CUNHA GAMA, A. ATUAÇÃO DO ENFERMEIRO NO PROCESSO DO PARTO: ESTRATÉGIAS DE CUIDADO E HUMANIZAÇÃO. Revista Interdisciplinar Pensamento Científico, v. 5, n. 5, 24 maio 2020.</w:t>
      </w:r>
    </w:p>
    <w:p w14:paraId="3ED7BE5B" w14:textId="343807C3" w:rsidR="00F26785" w:rsidRPr="00F26785" w:rsidRDefault="00F26785" w:rsidP="0011587C">
      <w:pPr>
        <w:spacing w:before="0" w:after="200"/>
        <w:jc w:val="left"/>
        <w:rPr>
          <w:rFonts w:ascii="Times New Roman" w:hAnsi="Times New Roman" w:cs="Times New Roman"/>
        </w:rPr>
      </w:pPr>
      <w:r w:rsidRPr="00F26785">
        <w:rPr>
          <w:rFonts w:ascii="Times New Roman" w:hAnsi="Times New Roman" w:cs="Times New Roman"/>
          <w:lang w:val="es-ES"/>
        </w:rPr>
        <w:t xml:space="preserve">PRATA, J. A. et al. </w:t>
      </w:r>
      <w:r w:rsidRPr="00F26785">
        <w:rPr>
          <w:rFonts w:ascii="Times New Roman" w:hAnsi="Times New Roman" w:cs="Times New Roman"/>
        </w:rPr>
        <w:t>O contexto brasileiro de inserção das enfermeiras na assistência ao parto humanizado. Revista Enfermagem UERJ, [</w:t>
      </w:r>
      <w:proofErr w:type="spellStart"/>
      <w:r w:rsidRPr="00F26785">
        <w:rPr>
          <w:rFonts w:ascii="Times New Roman" w:hAnsi="Times New Roman" w:cs="Times New Roman"/>
        </w:rPr>
        <w:t>S.l</w:t>
      </w:r>
      <w:proofErr w:type="spellEnd"/>
      <w:r w:rsidRPr="00F26785">
        <w:rPr>
          <w:rFonts w:ascii="Times New Roman" w:hAnsi="Times New Roman" w:cs="Times New Roman"/>
        </w:rPr>
        <w:t>.], v. 20, n. 1, p. 105-110, out. 2012. ISSN 0104-3552.</w:t>
      </w:r>
    </w:p>
    <w:p w14:paraId="78A0854C" w14:textId="1E4C005F" w:rsidR="00B5274D" w:rsidRDefault="00B5274D" w:rsidP="0011587C">
      <w:pPr>
        <w:spacing w:before="0" w:after="200"/>
        <w:jc w:val="left"/>
        <w:rPr>
          <w:rFonts w:ascii="Times New Roman" w:hAnsi="Times New Roman" w:cs="Times New Roman"/>
        </w:rPr>
      </w:pPr>
      <w:r w:rsidRPr="00F26785">
        <w:rPr>
          <w:rFonts w:ascii="Times New Roman" w:hAnsi="Times New Roman" w:cs="Times New Roman"/>
          <w:lang w:val="es-ES"/>
        </w:rPr>
        <w:t>VERSIANI</w:t>
      </w:r>
      <w:r w:rsidR="00F26785" w:rsidRPr="00F26785">
        <w:rPr>
          <w:rFonts w:ascii="Times New Roman" w:hAnsi="Times New Roman" w:cs="Times New Roman"/>
          <w:lang w:val="es-ES"/>
        </w:rPr>
        <w:t>, C.C</w:t>
      </w:r>
      <w:r w:rsidRPr="00F26785">
        <w:rPr>
          <w:rFonts w:ascii="Times New Roman" w:hAnsi="Times New Roman" w:cs="Times New Roman"/>
          <w:lang w:val="es-ES"/>
        </w:rPr>
        <w:t>; BARBIERI</w:t>
      </w:r>
      <w:r w:rsidR="00F26785" w:rsidRPr="00F26785">
        <w:rPr>
          <w:rFonts w:ascii="Times New Roman" w:hAnsi="Times New Roman" w:cs="Times New Roman"/>
          <w:lang w:val="es-ES"/>
        </w:rPr>
        <w:t>, M</w:t>
      </w:r>
      <w:r w:rsidR="00F26785">
        <w:rPr>
          <w:rFonts w:ascii="Times New Roman" w:hAnsi="Times New Roman" w:cs="Times New Roman"/>
          <w:lang w:val="es-ES"/>
        </w:rPr>
        <w:t xml:space="preserve">; GABRIELLONI M. C. </w:t>
      </w:r>
      <w:r w:rsidRPr="00F26785">
        <w:rPr>
          <w:rFonts w:ascii="Times New Roman" w:hAnsi="Times New Roman" w:cs="Times New Roman"/>
          <w:lang w:val="es-ES"/>
        </w:rPr>
        <w:t xml:space="preserve">et </w:t>
      </w:r>
      <w:r w:rsidR="00C17125" w:rsidRPr="00F26785">
        <w:rPr>
          <w:rFonts w:ascii="Times New Roman" w:hAnsi="Times New Roman" w:cs="Times New Roman"/>
          <w:lang w:val="es-ES"/>
        </w:rPr>
        <w:t xml:space="preserve">al. </w:t>
      </w:r>
      <w:r w:rsidRPr="00B5274D">
        <w:rPr>
          <w:rFonts w:ascii="Times New Roman" w:hAnsi="Times New Roman" w:cs="Times New Roman"/>
        </w:rPr>
        <w:t>Significado de parto</w:t>
      </w:r>
      <w:r w:rsidR="00C17125">
        <w:rPr>
          <w:rFonts w:ascii="Times New Roman" w:hAnsi="Times New Roman" w:cs="Times New Roman"/>
        </w:rPr>
        <w:t xml:space="preserve"> humanizado para gestantes. </w:t>
      </w:r>
      <w:r w:rsidR="00C17125" w:rsidRPr="00C17125">
        <w:rPr>
          <w:rFonts w:ascii="Times New Roman" w:hAnsi="Times New Roman" w:cs="Times New Roman"/>
        </w:rPr>
        <w:t>Revista de Pesquisa Cuidado é Fundamental Online, vo</w:t>
      </w:r>
      <w:r w:rsidR="00C17125">
        <w:rPr>
          <w:rFonts w:ascii="Times New Roman" w:hAnsi="Times New Roman" w:cs="Times New Roman"/>
        </w:rPr>
        <w:t xml:space="preserve">l. 7, no. 1, 2015, pp.1927-1935, </w:t>
      </w:r>
      <w:r w:rsidRPr="00B5274D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 xml:space="preserve">5. </w:t>
      </w:r>
    </w:p>
    <w:p w14:paraId="711FA821" w14:textId="088F929C" w:rsidR="00EA190E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61656348" w14:textId="06F825A5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Domiciano" w:date="2020-07-04T17:36:00Z" w:initials="D">
    <w:p w14:paraId="692A6409" w14:textId="28CDBD47" w:rsidR="003D585C" w:rsidRDefault="003D585C">
      <w:pPr>
        <w:pStyle w:val="Textodecomentrio"/>
      </w:pPr>
      <w:r>
        <w:rPr>
          <w:rStyle w:val="Refdecomentrio"/>
        </w:rPr>
        <w:annotationRef/>
      </w:r>
      <w:r>
        <w:t>Todo título deve ser em maiúsculo</w:t>
      </w:r>
    </w:p>
  </w:comment>
  <w:comment w:id="1" w:author="Domiciano" w:date="2020-07-04T17:37:00Z" w:initials="D">
    <w:p w14:paraId="4911B648" w14:textId="6171B4CF" w:rsidR="003D585C" w:rsidRDefault="003D585C">
      <w:pPr>
        <w:pStyle w:val="Textodecomentrio"/>
      </w:pPr>
      <w:r>
        <w:rPr>
          <w:rStyle w:val="Refdecomentrio"/>
        </w:rPr>
        <w:annotationRef/>
      </w:r>
      <w:r>
        <w:t>Plural</w:t>
      </w:r>
    </w:p>
  </w:comment>
  <w:comment w:id="2" w:author="Domiciano" w:date="2020-07-04T17:38:00Z" w:initials="D">
    <w:p w14:paraId="62324CA1" w14:textId="351C29C7" w:rsidR="003D585C" w:rsidRDefault="003D585C">
      <w:pPr>
        <w:pStyle w:val="Textodecomentrio"/>
      </w:pPr>
      <w:r>
        <w:rPr>
          <w:rStyle w:val="Refdecomentrio"/>
        </w:rPr>
        <w:annotationRef/>
      </w:r>
      <w:r>
        <w:t>Tem hífen</w:t>
      </w:r>
    </w:p>
  </w:comment>
  <w:comment w:id="3" w:author="Domiciano" w:date="2020-07-04T17:39:00Z" w:initials="D">
    <w:p w14:paraId="147B7975" w14:textId="2AB221EF" w:rsidR="003D585C" w:rsidRDefault="003D585C">
      <w:pPr>
        <w:pStyle w:val="Textodecomentrio"/>
      </w:pPr>
      <w:r>
        <w:rPr>
          <w:rStyle w:val="Refdecomentrio"/>
        </w:rPr>
        <w:annotationRef/>
      </w:r>
      <w:r>
        <w:t>De onde esses dados? As referências devem estar sobrescritas aqui entre parênteses, não tem.</w:t>
      </w:r>
    </w:p>
  </w:comment>
  <w:comment w:id="5" w:author="Domiciano" w:date="2020-07-04T17:43:00Z" w:initials="D">
    <w:p w14:paraId="0ECC966F" w14:textId="170942DF" w:rsidR="003D585C" w:rsidRDefault="003D585C">
      <w:pPr>
        <w:pStyle w:val="Textodecomentrio"/>
      </w:pPr>
      <w:r>
        <w:rPr>
          <w:rStyle w:val="Refdecomentrio"/>
        </w:rPr>
        <w:annotationRef/>
      </w:r>
      <w:r>
        <w:t>Detalhar mais, critérios de exclusão? Quantos achados e quantos descartados.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92A6409" w15:done="0"/>
  <w15:commentEx w15:paraId="4911B648" w15:done="0"/>
  <w15:commentEx w15:paraId="62324CA1" w15:done="0"/>
  <w15:commentEx w15:paraId="147B7975" w15:done="0"/>
  <w15:commentEx w15:paraId="0ECC966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B3CA5" w16cex:dateUtc="2020-07-04T20:36:00Z"/>
  <w16cex:commentExtensible w16cex:durableId="22AB3CB2" w16cex:dateUtc="2020-07-04T20:36:00Z"/>
  <w16cex:commentExtensible w16cex:durableId="22AB3CC6" w16cex:dateUtc="2020-07-04T20:37:00Z"/>
  <w16cex:commentExtensible w16cex:durableId="22AB3CDE" w16cex:dateUtc="2020-07-04T20:37:00Z"/>
  <w16cex:commentExtensible w16cex:durableId="22AB3D04" w16cex:dateUtc="2020-07-04T20:38:00Z"/>
  <w16cex:commentExtensible w16cex:durableId="22AB3D3D" w16cex:dateUtc="2020-07-04T20:39:00Z"/>
  <w16cex:commentExtensible w16cex:durableId="22AB3E4D" w16cex:dateUtc="2020-07-04T20:43:00Z"/>
  <w16cex:commentExtensible w16cex:durableId="22AB3E8F" w16cex:dateUtc="2020-07-04T20:44:00Z"/>
  <w16cex:commentExtensible w16cex:durableId="22AB4073" w16cex:dateUtc="2020-07-04T20:52:00Z"/>
  <w16cex:commentExtensible w16cex:durableId="22AB3ED8" w16cex:dateUtc="2020-07-04T20:46:00Z"/>
  <w16cex:commentExtensible w16cex:durableId="22AB3F35" w16cex:dateUtc="2020-07-04T20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A7FDA70" w16cid:durableId="22AB3CA5"/>
  <w16cid:commentId w16cid:paraId="692A6409" w16cid:durableId="22AB3CB2"/>
  <w16cid:commentId w16cid:paraId="77E317F1" w16cid:durableId="22AB3CC6"/>
  <w16cid:commentId w16cid:paraId="4911B648" w16cid:durableId="22AB3CDE"/>
  <w16cid:commentId w16cid:paraId="62324CA1" w16cid:durableId="22AB3D04"/>
  <w16cid:commentId w16cid:paraId="147B7975" w16cid:durableId="22AB3D3D"/>
  <w16cid:commentId w16cid:paraId="0ECC966F" w16cid:durableId="22AB3E4D"/>
  <w16cid:commentId w16cid:paraId="59571C62" w16cid:durableId="22AB3E8F"/>
  <w16cid:commentId w16cid:paraId="53443D7F" w16cid:durableId="22AB4073"/>
  <w16cid:commentId w16cid:paraId="76804E5C" w16cid:durableId="22AB3ED8"/>
  <w16cid:commentId w16cid:paraId="41B6516C" w16cid:durableId="22AB3F3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363B91" w14:textId="77777777" w:rsidR="0007083A" w:rsidRDefault="0007083A" w:rsidP="00054686">
      <w:pPr>
        <w:spacing w:before="0" w:after="0" w:line="240" w:lineRule="auto"/>
      </w:pPr>
      <w:r>
        <w:separator/>
      </w:r>
    </w:p>
  </w:endnote>
  <w:endnote w:type="continuationSeparator" w:id="0">
    <w:p w14:paraId="7B4FEAAC" w14:textId="77777777" w:rsidR="0007083A" w:rsidRDefault="0007083A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2A94337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5C0629" w14:textId="77777777" w:rsidR="0007083A" w:rsidRDefault="0007083A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95ACF7E" w14:textId="77777777" w:rsidR="0007083A" w:rsidRDefault="0007083A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07083A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07083A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07083A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omiciano">
    <w15:presenceInfo w15:providerId="None" w15:userId="Domician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24946"/>
    <w:rsid w:val="00042CFB"/>
    <w:rsid w:val="00043457"/>
    <w:rsid w:val="00054686"/>
    <w:rsid w:val="0007083A"/>
    <w:rsid w:val="000754F5"/>
    <w:rsid w:val="0009068B"/>
    <w:rsid w:val="000E596E"/>
    <w:rsid w:val="0011587C"/>
    <w:rsid w:val="001D4667"/>
    <w:rsid w:val="002268F9"/>
    <w:rsid w:val="002C00CE"/>
    <w:rsid w:val="002D36C6"/>
    <w:rsid w:val="00330594"/>
    <w:rsid w:val="00360CCC"/>
    <w:rsid w:val="003D585C"/>
    <w:rsid w:val="003E7CE5"/>
    <w:rsid w:val="00417E55"/>
    <w:rsid w:val="00553538"/>
    <w:rsid w:val="006C03DB"/>
    <w:rsid w:val="0070071B"/>
    <w:rsid w:val="007433E3"/>
    <w:rsid w:val="007E4A9C"/>
    <w:rsid w:val="00862E14"/>
    <w:rsid w:val="008B6F3E"/>
    <w:rsid w:val="008E66C2"/>
    <w:rsid w:val="009F7EC2"/>
    <w:rsid w:val="00AB0DF9"/>
    <w:rsid w:val="00AC5179"/>
    <w:rsid w:val="00AD6970"/>
    <w:rsid w:val="00B5274D"/>
    <w:rsid w:val="00B622D5"/>
    <w:rsid w:val="00BB3DA1"/>
    <w:rsid w:val="00C17125"/>
    <w:rsid w:val="00D55666"/>
    <w:rsid w:val="00D62E6C"/>
    <w:rsid w:val="00EA190E"/>
    <w:rsid w:val="00ED178E"/>
    <w:rsid w:val="00F26785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4CEC171C-F047-4143-A212-1AC1E0DCC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B5274D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3D585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D585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585C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D585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D585C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3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660142"/>
    <w:rsid w:val="007256C1"/>
    <w:rsid w:val="007448DD"/>
    <w:rsid w:val="00851F45"/>
    <w:rsid w:val="00862201"/>
    <w:rsid w:val="00D519C6"/>
    <w:rsid w:val="00E0183F"/>
    <w:rsid w:val="00F45FAD"/>
    <w:rsid w:val="00F553D7"/>
    <w:rsid w:val="00F9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D0400-2D08-4798-9B4B-EF1724FC0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598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Felipe Liima</cp:lastModifiedBy>
  <cp:revision>2</cp:revision>
  <cp:lastPrinted>2020-06-10T02:59:00Z</cp:lastPrinted>
  <dcterms:created xsi:type="dcterms:W3CDTF">2020-07-06T19:12:00Z</dcterms:created>
  <dcterms:modified xsi:type="dcterms:W3CDTF">2020-07-06T19:12:00Z</dcterms:modified>
</cp:coreProperties>
</file>