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6BF5486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071B">
            <w:rPr>
              <w:rFonts w:ascii="Times New Roman" w:hAnsi="Times New Roman" w:cs="Times New Roman"/>
            </w:rPr>
            <w:t>I</w:t>
          </w:r>
          <w:r w:rsidR="00385F1E">
            <w:rPr>
              <w:rFonts w:ascii="Times New Roman" w:hAnsi="Times New Roman" w:cs="Times New Roman"/>
            </w:rPr>
            <w:t>nterdisciplinaridade no Enfrentamento a COVID-19.</w:t>
          </w:r>
        </w:sdtContent>
      </w:sdt>
    </w:p>
    <w:p w14:paraId="3F40BB39" w14:textId="7A6AD0F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385F1E" w:rsidRPr="00385F1E">
            <w:rPr>
              <w:rFonts w:ascii="Times New Roman" w:hAnsi="Times New Roman" w:cs="Times New Roman"/>
              <w:sz w:val="28"/>
              <w:szCs w:val="28"/>
            </w:rPr>
            <w:t>O IMPACTO DO ISOLAMENTO SOCIAL OCASIONADO PELA PANDEMIA DO NOVO CORONAVÍRUS NA SAÚDE MENTAL DE MULHERES VÍTIMAS DE VIOLÊNCIA DOMÉSTICA</w:t>
          </w:r>
        </w:sdtContent>
      </w:sdt>
    </w:p>
    <w:p w14:paraId="7340987A" w14:textId="77777777" w:rsidR="0070071B" w:rsidRDefault="0070071B" w:rsidP="00BA2346">
      <w:pPr>
        <w:spacing w:before="0" w:after="0" w:line="360" w:lineRule="auto"/>
        <w:rPr>
          <w:rFonts w:ascii="Times New Roman" w:hAnsi="Times New Roman" w:cs="Times New Roman"/>
        </w:rPr>
      </w:pPr>
    </w:p>
    <w:p w14:paraId="635BDEC8" w14:textId="77777777" w:rsidR="00646185" w:rsidRPr="00ED178E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06F308CD0D1947169C212C46C70B7DD5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Nisiane dos Santos</w:t>
          </w:r>
          <w:r>
            <w:rPr>
              <w:rFonts w:ascii="Times New Roman" w:hAnsi="Times New Roman" w:cs="Times New Roman"/>
              <w:u w:val="single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06F308CD0D1947169C212C46C70B7DD5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nisianesantos23@gmail.com</w:t>
          </w:r>
        </w:sdtContent>
      </w:sdt>
      <w:r>
        <w:rPr>
          <w:rFonts w:ascii="Times New Roman" w:hAnsi="Times New Roman" w:cs="Times New Roman"/>
        </w:rPr>
        <w:t>,</w:t>
      </w:r>
    </w:p>
    <w:p w14:paraId="567E86E1" w14:textId="77777777" w:rsidR="00646185" w:rsidRPr="00ED178E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06F308CD0D1947169C212C46C70B7DD5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Joyce Pereira Santos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F0958FA" w14:textId="77777777" w:rsidR="00646185" w:rsidRPr="00ED178E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06F308CD0D1947169C212C46C70B7DD5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Willams Araújo da Costa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4A75699" w14:textId="77777777" w:rsidR="00646185" w:rsidRPr="00ED178E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06F308CD0D1947169C212C46C70B7DD5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Cintia Regina Silva Pimentel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12B1F504" w14:textId="77777777" w:rsidR="00646185" w:rsidRPr="00ED178E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06F308CD0D1947169C212C46C70B7DD5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Karla Mota de Matos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06F308CD0D1947169C212C46C70B7DD5"/>
        </w:placeholder>
      </w:sdtPr>
      <w:sdtEndPr>
        <w:rPr>
          <w:vertAlign w:val="superscript"/>
        </w:rPr>
      </w:sdtEndPr>
      <w:sdtContent>
        <w:p w14:paraId="50114E3A" w14:textId="77777777" w:rsidR="00646185" w:rsidRPr="00ED178E" w:rsidRDefault="00646185" w:rsidP="00646185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Rafael Mondego Fontenele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42F2F49E" w14:textId="77777777" w:rsidR="00646185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D9F1A4D" w14:textId="77777777" w:rsidR="00646185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06F308CD0D1947169C212C46C70B7DD5"/>
          </w:placeholder>
        </w:sdtPr>
        <w:sdtContent>
          <w:r>
            <w:rPr>
              <w:rFonts w:ascii="Times New Roman" w:hAnsi="Times New Roman" w:cs="Times New Roman"/>
            </w:rPr>
            <w:t>1. Discente de Enfermagem do Instituto de Ensino Superior Franciscano, Paço do Lumiar/MA.</w:t>
          </w:r>
        </w:sdtContent>
      </w:sdt>
    </w:p>
    <w:p w14:paraId="3E0510A2" w14:textId="5BC0F20F" w:rsidR="00646185" w:rsidRDefault="00646185" w:rsidP="00646185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06F308CD0D1947169C212C46C70B7DD5"/>
          </w:placeholder>
        </w:sdtPr>
        <w:sdtContent>
          <w:r>
            <w:rPr>
              <w:rFonts w:ascii="Times New Roman" w:hAnsi="Times New Roman" w:cs="Times New Roman"/>
            </w:rPr>
            <w:t xml:space="preserve">2. Docente de Enfermagem e Mestre em Gestão de Programas e Serviços de Saúde, UniCEUMA, São Luís/MA. </w:t>
          </w:r>
        </w:sdtContent>
      </w:sdt>
    </w:p>
    <w:p w14:paraId="18BC6641" w14:textId="77777777" w:rsidR="00194BE4" w:rsidRDefault="00194BE4" w:rsidP="00BA2346">
      <w:pPr>
        <w:spacing w:before="0" w:after="0" w:line="360" w:lineRule="auto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BA2346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4F0960C3" w14:textId="35D1F9B9" w:rsidR="00871662" w:rsidRPr="00871662" w:rsidRDefault="00385F1E" w:rsidP="00871662">
          <w:pPr>
            <w:spacing w:line="360" w:lineRule="auto"/>
            <w:rPr>
              <w:rFonts w:ascii="Times New Roman" w:hAnsi="Times New Roman" w:cs="Times New Roman"/>
            </w:rPr>
          </w:pPr>
          <w:r w:rsidRPr="00535CBE">
            <w:rPr>
              <w:rFonts w:ascii="Times New Roman" w:hAnsi="Times New Roman" w:cs="Times New Roman"/>
              <w:b/>
            </w:rPr>
            <w:t>INTRODUÇÃO</w:t>
          </w:r>
          <w:r>
            <w:rPr>
              <w:rFonts w:ascii="Times New Roman" w:hAnsi="Times New Roman" w:cs="Times New Roman"/>
            </w:rPr>
            <w:t xml:space="preserve">: </w:t>
          </w:r>
          <w:r w:rsidRPr="00DD7D1E">
            <w:rPr>
              <w:rFonts w:ascii="Times New Roman" w:hAnsi="Times New Roman" w:cs="Times New Roman"/>
            </w:rPr>
            <w:t xml:space="preserve">A pandemia do </w:t>
          </w:r>
          <w:r>
            <w:rPr>
              <w:rFonts w:ascii="Times New Roman" w:hAnsi="Times New Roman" w:cs="Times New Roman"/>
            </w:rPr>
            <w:t>novo coronavírus tem alterado a rotina de milh</w:t>
          </w:r>
          <w:r w:rsidR="007C7E1F">
            <w:rPr>
              <w:rFonts w:ascii="Times New Roman" w:hAnsi="Times New Roman" w:cs="Times New Roman"/>
            </w:rPr>
            <w:t>ões de pessoas por todo o mundo</w:t>
          </w:r>
          <w:r>
            <w:rPr>
              <w:rFonts w:ascii="Times New Roman" w:hAnsi="Times New Roman" w:cs="Times New Roman"/>
            </w:rPr>
            <w:t xml:space="preserve">. Com a evolução da infecção, medidas de contenções têm sido impostas por todos os países, entre elas está o isolamento social. Concomitante a </w:t>
          </w:r>
          <w:r w:rsidR="00C0073A">
            <w:rPr>
              <w:rFonts w:ascii="Times New Roman" w:hAnsi="Times New Roman" w:cs="Times New Roman"/>
            </w:rPr>
            <w:t>isso</w:t>
          </w:r>
          <w:r>
            <w:rPr>
              <w:rFonts w:ascii="Times New Roman" w:hAnsi="Times New Roman" w:cs="Times New Roman"/>
            </w:rPr>
            <w:t xml:space="preserve">, tem crescido de forma alarmante o número de denúncias </w:t>
          </w:r>
          <w:r w:rsidR="007C7E1F">
            <w:rPr>
              <w:rFonts w:ascii="Times New Roman" w:hAnsi="Times New Roman" w:cs="Times New Roman"/>
            </w:rPr>
            <w:t xml:space="preserve">que evidenciam </w:t>
          </w:r>
          <w:r>
            <w:rPr>
              <w:rFonts w:ascii="Times New Roman" w:hAnsi="Times New Roman" w:cs="Times New Roman"/>
            </w:rPr>
            <w:t xml:space="preserve">violência contra a mulher 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  <w:r>
            <w:rPr>
              <w:rFonts w:ascii="Times New Roman" w:hAnsi="Times New Roman" w:cs="Times New Roman"/>
            </w:rPr>
            <w:t>.  A violência doméstica se caracteriza por ações de agressividade e coação, que resultam em ataques físicos, sexuais e psico</w:t>
          </w:r>
          <w:r w:rsidR="00CA1420">
            <w:rPr>
              <w:rFonts w:ascii="Times New Roman" w:hAnsi="Times New Roman" w:cs="Times New Roman"/>
            </w:rPr>
            <w:t>lógicos por um parceiro íntimo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  <w:r>
            <w:rPr>
              <w:rFonts w:ascii="Times New Roman" w:hAnsi="Times New Roman" w:cs="Times New Roman"/>
            </w:rPr>
            <w:t>. Compreende-se que durante a pandemia, as repercussões na saúde mental de mulheres vítimas de violência se intensificaram de forma alarmante, uma vez que as mesmas são obrigadas a conviver 24 horas por dia com seus agressores</w:t>
          </w:r>
          <w:r w:rsidR="00CA1420">
            <w:rPr>
              <w:rFonts w:ascii="Times New Roman" w:hAnsi="Times New Roman" w:cs="Times New Roman"/>
            </w:rPr>
            <w:t>, sendo extremamente necessário maiores abordagens sobre o tema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  <w:r>
            <w:rPr>
              <w:rFonts w:ascii="Times New Roman" w:hAnsi="Times New Roman" w:cs="Times New Roman"/>
            </w:rPr>
            <w:t xml:space="preserve">. </w:t>
          </w:r>
          <w:r w:rsidRPr="006A0240">
            <w:rPr>
              <w:rFonts w:ascii="Times New Roman" w:hAnsi="Times New Roman" w:cs="Times New Roman"/>
              <w:b/>
            </w:rPr>
            <w:t>OBJETIVO</w:t>
          </w:r>
          <w:r>
            <w:rPr>
              <w:rFonts w:ascii="Times New Roman" w:hAnsi="Times New Roman" w:cs="Times New Roman"/>
            </w:rPr>
            <w:t xml:space="preserve">: Identificar o impacto do isolamento social na saúde mental de </w:t>
          </w:r>
          <w:r w:rsidR="007C7E1F">
            <w:rPr>
              <w:rFonts w:ascii="Times New Roman" w:hAnsi="Times New Roman" w:cs="Times New Roman"/>
            </w:rPr>
            <w:t xml:space="preserve">mulheres que foram vítimas </w:t>
          </w:r>
          <w:r>
            <w:rPr>
              <w:rFonts w:ascii="Times New Roman" w:hAnsi="Times New Roman" w:cs="Times New Roman"/>
            </w:rPr>
            <w:t>de violência doméstica</w:t>
          </w:r>
          <w:r w:rsidR="00DA4886">
            <w:rPr>
              <w:rFonts w:ascii="Times New Roman" w:hAnsi="Times New Roman" w:cs="Times New Roman"/>
            </w:rPr>
            <w:t xml:space="preserve"> durante a pandemia do novo coronavírus</w:t>
          </w:r>
          <w:r>
            <w:rPr>
              <w:rFonts w:ascii="Times New Roman" w:hAnsi="Times New Roman" w:cs="Times New Roman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 xml:space="preserve">MATERIAIS E MÉTODOS: </w:t>
          </w:r>
          <w:r>
            <w:rPr>
              <w:rFonts w:ascii="Times New Roman" w:hAnsi="Times New Roman" w:cs="Times New Roman"/>
            </w:rPr>
            <w:lastRenderedPageBreak/>
            <w:t xml:space="preserve">Trata-se de uma revisão integrativa de literatura, a qual foi realizada nas bases de dados PUBMED e SCIELO a partir da combinação dos </w:t>
          </w:r>
          <w:r w:rsidR="0005483B">
            <w:rPr>
              <w:rFonts w:ascii="Times New Roman" w:hAnsi="Times New Roman" w:cs="Times New Roman"/>
            </w:rPr>
            <w:t>descritores:</w:t>
          </w:r>
          <w:r>
            <w:rPr>
              <w:rFonts w:ascii="Times New Roman" w:hAnsi="Times New Roman" w:cs="Times New Roman"/>
            </w:rPr>
            <w:t xml:space="preserve"> Violência Doméstica, Pandemia e Saúde Mental.</w:t>
          </w:r>
          <w:r w:rsidR="0005483B">
            <w:rPr>
              <w:rFonts w:ascii="Times New Roman" w:hAnsi="Times New Roman" w:cs="Times New Roman"/>
            </w:rPr>
            <w:t xml:space="preserve"> A pergunta norteadora para a condução e desenvolvimento da presente revisão foi: Qual o impacto do isolamento social na saúde mental de mulheres que são vítimas de violência doméstica? </w:t>
          </w:r>
          <w:r w:rsidR="00C0073A">
            <w:rPr>
              <w:rFonts w:ascii="Times New Roman" w:hAnsi="Times New Roman" w:cs="Times New Roman"/>
            </w:rPr>
            <w:t>A seleção da amostra considerou como critério de inclusão estudos disponíveis na íntegra gratuitamente e que focalizaram em responder o objetivo da pesquisa. A busca de dados ocorreu entre o período de 06 a 16 de maio de 2020</w:t>
          </w:r>
          <w:r>
            <w:rPr>
              <w:rFonts w:ascii="Times New Roman" w:hAnsi="Times New Roman" w:cs="Times New Roman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 xml:space="preserve">REVISÃO DE LITERATURA: </w:t>
          </w:r>
          <w:r>
            <w:rPr>
              <w:rFonts w:ascii="Times New Roman" w:hAnsi="Times New Roman" w:cs="Times New Roman"/>
            </w:rPr>
            <w:t>A violência</w:t>
          </w:r>
          <w:r w:rsidR="00666F6C">
            <w:rPr>
              <w:rFonts w:ascii="Times New Roman" w:hAnsi="Times New Roman" w:cs="Times New Roman"/>
            </w:rPr>
            <w:t xml:space="preserve"> pelo parceiro a mulher acarretou</w:t>
          </w:r>
          <w:r>
            <w:rPr>
              <w:rFonts w:ascii="Times New Roman" w:hAnsi="Times New Roman" w:cs="Times New Roman"/>
            </w:rPr>
            <w:t xml:space="preserve"> inúmeros agravos a saúde mental, levando ao desenvolvimento de estresse pós-traumático e intenso sofrimento psicológico, gerando com isso sentimentos como angustia, improdutividade, tristeza, baixa autoestim</w:t>
          </w:r>
          <w:r w:rsidR="00C0073A">
            <w:rPr>
              <w:rFonts w:ascii="Times New Roman" w:hAnsi="Times New Roman" w:cs="Times New Roman"/>
            </w:rPr>
            <w:t>a, depressão, ansiedade, raiva</w:t>
          </w:r>
          <w:r>
            <w:rPr>
              <w:rFonts w:ascii="Times New Roman" w:hAnsi="Times New Roman" w:cs="Times New Roman"/>
            </w:rPr>
            <w:t>, solidão e fobias sociais. Além disso, é comum a apresentação de doenças psicossociais como alergias, baixa imunidade, enfraquecimento muscular e anorexia</w:t>
          </w:r>
          <w:r>
            <w:rPr>
              <w:rFonts w:ascii="Times New Roman" w:hAnsi="Times New Roman" w:cs="Times New Roman"/>
              <w:vertAlign w:val="superscript"/>
            </w:rPr>
            <w:t>4</w:t>
          </w:r>
          <w:r>
            <w:rPr>
              <w:rFonts w:ascii="Times New Roman" w:hAnsi="Times New Roman" w:cs="Times New Roman"/>
            </w:rPr>
            <w:t>. O sentimento de posse que alguns homens têm sobre a</w:t>
          </w:r>
          <w:r w:rsidR="007C7E1F">
            <w:rPr>
              <w:rFonts w:ascii="Times New Roman" w:hAnsi="Times New Roman" w:cs="Times New Roman"/>
            </w:rPr>
            <w:t xml:space="preserve"> imagem da</w:t>
          </w:r>
          <w:r>
            <w:rPr>
              <w:rFonts w:ascii="Times New Roman" w:hAnsi="Times New Roman" w:cs="Times New Roman"/>
            </w:rPr>
            <w:t xml:space="preserve"> mulher e a naturalização da violência cotidiana em algumas comunidades tem em comum as raízes de uma sociedade machista e patriarcal, onde a mulher é vista c</w:t>
          </w:r>
          <w:r w:rsidR="007C7E1F">
            <w:rPr>
              <w:rFonts w:ascii="Times New Roman" w:hAnsi="Times New Roman" w:cs="Times New Roman"/>
            </w:rPr>
            <w:t xml:space="preserve">omo submissa ao homem. </w:t>
          </w:r>
          <w:r w:rsidR="00670E8D">
            <w:rPr>
              <w:rFonts w:ascii="Times New Roman" w:hAnsi="Times New Roman" w:cs="Times New Roman"/>
            </w:rPr>
            <w:t xml:space="preserve">Durante o </w:t>
          </w:r>
          <w:r w:rsidR="00C0073A">
            <w:rPr>
              <w:rFonts w:ascii="Times New Roman" w:hAnsi="Times New Roman" w:cs="Times New Roman"/>
            </w:rPr>
            <w:t>isolamento</w:t>
          </w:r>
          <w:r w:rsidR="00670E8D">
            <w:rPr>
              <w:rFonts w:ascii="Times New Roman" w:hAnsi="Times New Roman" w:cs="Times New Roman"/>
            </w:rPr>
            <w:t xml:space="preserve"> social</w:t>
          </w:r>
          <w:r w:rsidR="007C7E1F">
            <w:rPr>
              <w:rFonts w:ascii="Times New Roman" w:hAnsi="Times New Roman" w:cs="Times New Roman"/>
            </w:rPr>
            <w:t xml:space="preserve"> decorrente da pandemia</w:t>
          </w:r>
          <w:r>
            <w:rPr>
              <w:rFonts w:ascii="Times New Roman" w:hAnsi="Times New Roman" w:cs="Times New Roman"/>
            </w:rPr>
            <w:t>, situações de violência doméstica se tornam cada vez mais comuns, uma vez que o medo do contágio do vírus se torna uma realidade próxima e a oferta de serviços de atendimentos de acolhimentos em algumas cidades sofreram redução</w:t>
          </w:r>
          <w:r>
            <w:rPr>
              <w:rFonts w:ascii="Times New Roman" w:hAnsi="Times New Roman" w:cs="Times New Roman"/>
              <w:vertAlign w:val="superscript"/>
            </w:rPr>
            <w:t>5</w:t>
          </w:r>
          <w:r>
            <w:rPr>
              <w:rFonts w:ascii="Times New Roman" w:hAnsi="Times New Roman" w:cs="Times New Roman"/>
            </w:rPr>
            <w:t xml:space="preserve">. </w:t>
          </w:r>
          <w:r w:rsidR="00BA2346">
            <w:rPr>
              <w:rFonts w:ascii="Times New Roman" w:hAnsi="Times New Roman" w:cs="Times New Roman"/>
              <w:b/>
            </w:rPr>
            <w:t>CONSIDERAÇÕES FINAIS</w:t>
          </w:r>
          <w:r>
            <w:rPr>
              <w:rFonts w:ascii="Times New Roman" w:hAnsi="Times New Roman" w:cs="Times New Roman"/>
            </w:rPr>
            <w:t xml:space="preserve">: A violência doméstica é um fenômeno global, e há a necessidade que o acolhimento ofertado não se restrinja apenas aos recebimentos das denúncias, </w:t>
          </w:r>
          <w:r w:rsidR="00CA1420">
            <w:rPr>
              <w:rFonts w:ascii="Times New Roman" w:hAnsi="Times New Roman" w:cs="Times New Roman"/>
            </w:rPr>
            <w:t xml:space="preserve">mas que haja </w:t>
          </w:r>
          <w:r>
            <w:rPr>
              <w:rFonts w:ascii="Times New Roman" w:hAnsi="Times New Roman" w:cs="Times New Roman"/>
            </w:rPr>
            <w:t>maiores incentivos sobre o uso dos canais de atendimentos disponibilizados pelos órgãos competentes, que seja realizada a implantação de linhas diretas de prevenção</w:t>
          </w:r>
          <w:r w:rsidR="00CA1D68">
            <w:rPr>
              <w:rFonts w:ascii="Times New Roman" w:hAnsi="Times New Roman" w:cs="Times New Roman"/>
            </w:rPr>
            <w:t xml:space="preserve"> para cuidado com a saúde mental</w:t>
          </w:r>
          <w:r>
            <w:rPr>
              <w:rFonts w:ascii="Times New Roman" w:hAnsi="Times New Roman" w:cs="Times New Roman"/>
            </w:rPr>
            <w:t xml:space="preserve"> e respostas</w:t>
          </w:r>
          <w:r w:rsidR="002456CF">
            <w:rPr>
              <w:rFonts w:ascii="Times New Roman" w:hAnsi="Times New Roman" w:cs="Times New Roman"/>
            </w:rPr>
            <w:t xml:space="preserve"> ma</w:t>
          </w:r>
          <w:r w:rsidR="00C0073A">
            <w:rPr>
              <w:rFonts w:ascii="Times New Roman" w:hAnsi="Times New Roman" w:cs="Times New Roman"/>
            </w:rPr>
            <w:t>iores por parte do poder público</w:t>
          </w:r>
          <w:r>
            <w:rPr>
              <w:rFonts w:ascii="Times New Roman" w:hAnsi="Times New Roman" w:cs="Times New Roman"/>
            </w:rPr>
            <w:t xml:space="preserve">. Sendo importante a realização de treinamentos constantes aos profissionais de saúde para o rápido reconhecimento de </w:t>
          </w:r>
          <w:r w:rsidR="0055518B">
            <w:rPr>
              <w:rFonts w:ascii="Times New Roman" w:hAnsi="Times New Roman" w:cs="Times New Roman"/>
            </w:rPr>
            <w:t>vulnerabilidade mental e situações de risco para a mulher.</w:t>
          </w:r>
        </w:p>
      </w:sdtContent>
    </w:sdt>
    <w:p w14:paraId="5F80197E" w14:textId="1960025D" w:rsidR="008905D8" w:rsidRDefault="0070071B" w:rsidP="00B33A19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85F1E">
            <w:rPr>
              <w:rFonts w:ascii="Times New Roman" w:hAnsi="Times New Roman" w:cs="Times New Roman"/>
            </w:rPr>
            <w:t>Violência Doméstica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385F1E">
            <w:rPr>
              <w:rFonts w:ascii="Times New Roman" w:hAnsi="Times New Roman" w:cs="Times New Roman"/>
            </w:rPr>
            <w:t>Pandemia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85F1E">
            <w:rPr>
              <w:rFonts w:ascii="Times New Roman" w:hAnsi="Times New Roman" w:cs="Times New Roman"/>
            </w:rPr>
            <w:t>Saúde Mental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610C70AB" w14:textId="77777777" w:rsidR="00871662" w:rsidRDefault="00871662" w:rsidP="00B33A19">
      <w:pPr>
        <w:spacing w:before="0" w:after="0" w:line="360" w:lineRule="auto"/>
        <w:rPr>
          <w:rFonts w:ascii="Times New Roman" w:hAnsi="Times New Roman" w:cs="Times New Roman"/>
        </w:rPr>
      </w:pPr>
    </w:p>
    <w:p w14:paraId="354B4982" w14:textId="77777777" w:rsidR="00871662" w:rsidRDefault="00871662" w:rsidP="00B33A19">
      <w:pPr>
        <w:spacing w:before="0" w:after="0" w:line="360" w:lineRule="auto"/>
        <w:rPr>
          <w:rFonts w:ascii="Times New Roman" w:hAnsi="Times New Roman" w:cs="Times New Roman"/>
        </w:rPr>
      </w:pPr>
    </w:p>
    <w:p w14:paraId="505EDEC6" w14:textId="77777777" w:rsidR="008905D8" w:rsidRDefault="008905D8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</w:p>
    <w:p w14:paraId="536602BA" w14:textId="77777777" w:rsidR="00871662" w:rsidRPr="00385F1E" w:rsidRDefault="00871662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</w:rPr>
      </w:pPr>
      <w:bookmarkStart w:id="0" w:name="_GoBack"/>
      <w:bookmarkEnd w:id="0"/>
    </w:p>
    <w:p w14:paraId="0D6AE21F" w14:textId="1E9ED0CF" w:rsidR="00CD7860" w:rsidRDefault="008905D8" w:rsidP="00CD7860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</w:t>
      </w:r>
    </w:p>
    <w:p w14:paraId="7E1954C0" w14:textId="77777777" w:rsidR="00CD7860" w:rsidRPr="0070071B" w:rsidRDefault="00CD7860" w:rsidP="00CD7860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018BC7AC" w14:textId="4AA8837E" w:rsidR="008905D8" w:rsidRPr="00CA1420" w:rsidRDefault="00CA1420" w:rsidP="00CD7860">
      <w:pPr>
        <w:spacing w:line="240" w:lineRule="auto"/>
        <w:jc w:val="left"/>
        <w:rPr>
          <w:rFonts w:ascii="Times New Roman" w:hAnsi="Times New Roman" w:cs="Times New Roman"/>
          <w:szCs w:val="24"/>
        </w:rPr>
      </w:pPr>
      <w:r w:rsidRPr="00CA1420">
        <w:rPr>
          <w:rFonts w:ascii="Times New Roman" w:hAnsi="Times New Roman" w:cs="Times New Roman"/>
          <w:szCs w:val="24"/>
        </w:rPr>
        <w:t>MARQUES, E.S. et al</w:t>
      </w:r>
      <w:r w:rsidR="00CD7860" w:rsidRPr="00CA1420">
        <w:rPr>
          <w:rFonts w:ascii="Times New Roman" w:hAnsi="Times New Roman" w:cs="Times New Roman"/>
          <w:szCs w:val="24"/>
        </w:rPr>
        <w:t xml:space="preserve">. A violência contra mulheres, crianças e adolescentes em tempos de pandemia pela COVID-19: panorama, motivações e formas de enfrentamento. </w:t>
      </w:r>
      <w:r w:rsidR="00CD7860" w:rsidRPr="00CA1420">
        <w:rPr>
          <w:rFonts w:ascii="Times New Roman" w:hAnsi="Times New Roman" w:cs="Times New Roman"/>
          <w:b/>
          <w:szCs w:val="24"/>
        </w:rPr>
        <w:t>Caderno de Saúde Pública</w:t>
      </w:r>
      <w:r w:rsidR="00CD7860" w:rsidRPr="00CA1420">
        <w:rPr>
          <w:rFonts w:ascii="Times New Roman" w:hAnsi="Times New Roman" w:cs="Times New Roman"/>
          <w:szCs w:val="24"/>
        </w:rPr>
        <w:t>, v 20, n 4, p. 1-6, 2020</w:t>
      </w:r>
      <w:r w:rsidR="008905D8" w:rsidRPr="00CA1420">
        <w:rPr>
          <w:rFonts w:ascii="Times New Roman" w:hAnsi="Times New Roman" w:cs="Times New Roman"/>
          <w:szCs w:val="24"/>
        </w:rPr>
        <w:t>.</w:t>
      </w:r>
      <w:r w:rsidRPr="00CA1420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</w:rPr>
        <w:t>DOI</w:t>
      </w:r>
      <w:r w:rsidRPr="00CA1420">
        <w:rPr>
          <w:rFonts w:ascii="Times New Roman" w:hAnsi="Times New Roman" w:cs="Times New Roman"/>
        </w:rPr>
        <w:t>: 10.1590/0102-311X00074420</w:t>
      </w:r>
      <w:r w:rsidRPr="00CA1420">
        <w:rPr>
          <w:rFonts w:ascii="Times New Roman" w:hAnsi="Times New Roman" w:cs="Times New Roman"/>
        </w:rPr>
        <w:t>.</w:t>
      </w:r>
      <w:r w:rsidR="008905D8" w:rsidRPr="00CA1420">
        <w:rPr>
          <w:rFonts w:ascii="Times New Roman" w:hAnsi="Times New Roman" w:cs="Times New Roman"/>
          <w:szCs w:val="24"/>
        </w:rPr>
        <w:t xml:space="preserve"> Acesso em 06 de maio de 2020.</w:t>
      </w:r>
    </w:p>
    <w:p w14:paraId="1584B4BA" w14:textId="52681143" w:rsidR="00CD7860" w:rsidRPr="00385F1E" w:rsidRDefault="00CA1420" w:rsidP="00CD786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szCs w:val="24"/>
        </w:rPr>
        <w:t xml:space="preserve">VIEIRA, P.R. et al. </w:t>
      </w:r>
      <w:r w:rsidR="00CD7860" w:rsidRPr="00385F1E">
        <w:rPr>
          <w:rFonts w:ascii="Times New Roman" w:hAnsi="Times New Roman" w:cs="Times New Roman"/>
          <w:szCs w:val="24"/>
        </w:rPr>
        <w:t xml:space="preserve">Isolamento social e o aumento da violência doméstica: o que isso nos revela? </w:t>
      </w:r>
      <w:r w:rsidR="00CD7860" w:rsidRPr="00385F1E">
        <w:rPr>
          <w:rFonts w:ascii="Times New Roman" w:hAnsi="Times New Roman" w:cs="Times New Roman"/>
          <w:b/>
          <w:szCs w:val="24"/>
        </w:rPr>
        <w:t>REV BRAS EPIDEMIOL</w:t>
      </w:r>
      <w:r w:rsidR="00CD7860" w:rsidRPr="00385F1E">
        <w:rPr>
          <w:rFonts w:ascii="Times New Roman" w:hAnsi="Times New Roman" w:cs="Times New Roman"/>
          <w:szCs w:val="24"/>
        </w:rPr>
        <w:t xml:space="preserve">, v 23, e: </w:t>
      </w:r>
      <w:r w:rsidR="00CD7860" w:rsidRPr="00385F1E">
        <w:rPr>
          <w:rFonts w:ascii="Times New Roman" w:hAnsi="Times New Roman" w:cs="Times New Roman"/>
          <w:color w:val="000000" w:themeColor="text1"/>
          <w:szCs w:val="24"/>
        </w:rPr>
        <w:t>200033, p. 1-5, 2020. DOI: 10.1590/1980-549720200033. Acesso em 06 de maio de 2020.</w:t>
      </w:r>
    </w:p>
    <w:p w14:paraId="1F16129F" w14:textId="01D68AFE" w:rsidR="00CD7860" w:rsidRDefault="00CA1420" w:rsidP="00CD786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  <w:lang w:val="en-US"/>
        </w:rPr>
        <w:t>FATKE, B. et al.</w:t>
      </w:r>
      <w:r w:rsidR="00CD7860" w:rsidRPr="00BD0FFB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Psychische Probleme in der Pandemie Beobachtungen: während der COVID-19-Krise. </w:t>
      </w:r>
      <w:r w:rsidR="00CD7860" w:rsidRPr="00385F1E">
        <w:rPr>
          <w:rFonts w:ascii="Times New Roman" w:hAnsi="Times New Roman" w:cs="Times New Roman"/>
          <w:b/>
          <w:color w:val="000000" w:themeColor="text1"/>
          <w:szCs w:val="24"/>
        </w:rPr>
        <w:t>Dtsch Med Wochenschr</w:t>
      </w:r>
      <w:r w:rsidR="00CD7860" w:rsidRPr="00385F1E">
        <w:rPr>
          <w:rFonts w:ascii="Times New Roman" w:hAnsi="Times New Roman" w:cs="Times New Roman"/>
          <w:color w:val="000000" w:themeColor="text1"/>
          <w:szCs w:val="24"/>
        </w:rPr>
        <w:t xml:space="preserve">, n 145, p. 675-681, 2020. Disponível em: </w:t>
      </w:r>
      <w:hyperlink r:id="rId8" w:history="1">
        <w:r w:rsidR="00CD7860" w:rsidRPr="00385F1E">
          <w:rPr>
            <w:rStyle w:val="Hyperlink"/>
            <w:rFonts w:ascii="Times New Roman" w:hAnsi="Times New Roman" w:cs="Times New Roman"/>
            <w:szCs w:val="24"/>
          </w:rPr>
          <w:t>https://www.researchgate.net/publication/340549080_Psychische_Probleme_in_der_Pandemie_-_Beobachtungen_wahrend_der_COVID-19-Krise</w:t>
        </w:r>
      </w:hyperlink>
      <w:r w:rsidR="00CD7860" w:rsidRPr="00385F1E">
        <w:rPr>
          <w:rFonts w:ascii="Times New Roman" w:hAnsi="Times New Roman" w:cs="Times New Roman"/>
          <w:szCs w:val="24"/>
        </w:rPr>
        <w:t>. Acesso em 10 de maio de 2020.</w:t>
      </w:r>
    </w:p>
    <w:p w14:paraId="08A39910" w14:textId="197A0F78" w:rsidR="00CD7860" w:rsidRDefault="002D2022" w:rsidP="00CD786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>LOURENÇO, Lélio Moura; COSTA, Dayane Pereira</w:t>
      </w:r>
      <w:r w:rsidR="00CD7860" w:rsidRPr="00385F1E">
        <w:rPr>
          <w:rFonts w:ascii="Times New Roman" w:hAnsi="Times New Roman" w:cs="Times New Roman"/>
          <w:color w:val="000000" w:themeColor="text1"/>
          <w:szCs w:val="24"/>
        </w:rPr>
        <w:t xml:space="preserve">. </w:t>
      </w:r>
      <w:r w:rsidR="00CD7860" w:rsidRPr="00385F1E">
        <w:rPr>
          <w:rFonts w:ascii="Times New Roman" w:hAnsi="Times New Roman" w:cs="Times New Roman"/>
          <w:szCs w:val="24"/>
        </w:rPr>
        <w:t xml:space="preserve">Violência entre parceiros íntimos e as implicações para a saúde da mulher. </w:t>
      </w:r>
      <w:r w:rsidR="00CD7860" w:rsidRPr="00385F1E">
        <w:rPr>
          <w:rFonts w:ascii="Times New Roman" w:hAnsi="Times New Roman" w:cs="Times New Roman"/>
          <w:b/>
          <w:szCs w:val="24"/>
        </w:rPr>
        <w:t xml:space="preserve">Revista Interinstitucional de Psicologia, </w:t>
      </w:r>
      <w:r w:rsidR="00CD7860" w:rsidRPr="00385F1E">
        <w:rPr>
          <w:rFonts w:ascii="Times New Roman" w:hAnsi="Times New Roman" w:cs="Times New Roman"/>
          <w:szCs w:val="24"/>
        </w:rPr>
        <w:t xml:space="preserve">v 13, n 1, p. 1-18, 2020. DOI: </w:t>
      </w:r>
      <w:hyperlink r:id="rId9" w:history="1">
        <w:r w:rsidR="00CD7860" w:rsidRPr="00385F1E">
          <w:rPr>
            <w:rStyle w:val="Hyperlink"/>
            <w:rFonts w:ascii="Times New Roman" w:hAnsi="Times New Roman" w:cs="Times New Roman"/>
            <w:szCs w:val="24"/>
          </w:rPr>
          <w:t>http://dx.doi.org/10.36298/gerais2020130109</w:t>
        </w:r>
      </w:hyperlink>
      <w:r w:rsidR="00CD7860" w:rsidRPr="00385F1E">
        <w:rPr>
          <w:rFonts w:ascii="Times New Roman" w:hAnsi="Times New Roman" w:cs="Times New Roman"/>
          <w:szCs w:val="24"/>
        </w:rPr>
        <w:t>. Acesso em 10 de maio de 2020.</w:t>
      </w:r>
    </w:p>
    <w:p w14:paraId="10CAE67B" w14:textId="5E6B28F5" w:rsidR="00385F1E" w:rsidRDefault="00CA1420" w:rsidP="00CD7860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  <w:lang w:val="en-US"/>
        </w:rPr>
        <w:t>JONES,</w:t>
      </w:r>
      <w:r w:rsidR="002D2022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 Caroline Bradbury</w:t>
      </w:r>
      <w:r>
        <w:rPr>
          <w:rFonts w:ascii="Times New Roman" w:hAnsi="Times New Roman" w:cs="Times New Roman"/>
          <w:color w:val="000000" w:themeColor="text1"/>
          <w:szCs w:val="24"/>
          <w:lang w:val="en-US"/>
        </w:rPr>
        <w:t>; ISHAM, L</w:t>
      </w:r>
      <w:r w:rsidR="002D2022">
        <w:rPr>
          <w:rFonts w:ascii="Times New Roman" w:hAnsi="Times New Roman" w:cs="Times New Roman"/>
          <w:color w:val="000000" w:themeColor="text1"/>
          <w:szCs w:val="24"/>
          <w:lang w:val="en-US"/>
        </w:rPr>
        <w:t>ouise</w:t>
      </w:r>
      <w:r w:rsidR="00CD7860" w:rsidRPr="00BD0FFB">
        <w:rPr>
          <w:rFonts w:ascii="Times New Roman" w:hAnsi="Times New Roman" w:cs="Times New Roman"/>
          <w:color w:val="000000" w:themeColor="text1"/>
          <w:szCs w:val="24"/>
          <w:lang w:val="en-US"/>
        </w:rPr>
        <w:t xml:space="preserve">. The Pandemic paradox: The consequences of COVID-19 on domestic violence. </w:t>
      </w:r>
      <w:r w:rsidR="00CD7860" w:rsidRPr="00CA1420">
        <w:rPr>
          <w:rFonts w:ascii="Times New Roman" w:hAnsi="Times New Roman" w:cs="Times New Roman"/>
          <w:b/>
          <w:color w:val="000000" w:themeColor="text1"/>
          <w:szCs w:val="24"/>
        </w:rPr>
        <w:t>J Clin Nurs</w:t>
      </w:r>
      <w:r w:rsidR="00CD7860">
        <w:rPr>
          <w:rFonts w:ascii="Times New Roman" w:hAnsi="Times New Roman" w:cs="Times New Roman"/>
          <w:color w:val="000000" w:themeColor="text1"/>
          <w:szCs w:val="24"/>
        </w:rPr>
        <w:t>, n 29, p. 2047-2049. DOI: 10.1111/jocn.15296. Acesso em 11 de maio de 2020.</w:t>
      </w:r>
    </w:p>
    <w:p w14:paraId="1218D31B" w14:textId="77777777" w:rsidR="00CD7860" w:rsidRDefault="00CD7860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6538B441" w14:textId="77777777" w:rsidR="00CD7860" w:rsidRDefault="00CD7860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0682B919" w14:textId="77777777" w:rsidR="00CD7860" w:rsidRDefault="00CD7860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000154BE" w14:textId="77777777" w:rsidR="00385F1E" w:rsidRDefault="00385F1E" w:rsidP="00385F1E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5CD94CCE" w14:textId="77777777" w:rsidR="00385F1E" w:rsidRDefault="00385F1E" w:rsidP="00385F1E">
      <w:pPr>
        <w:spacing w:line="240" w:lineRule="auto"/>
        <w:jc w:val="left"/>
        <w:rPr>
          <w:rFonts w:ascii="Times New Roman" w:hAnsi="Times New Roman" w:cs="Times New Roman"/>
        </w:rPr>
      </w:pPr>
    </w:p>
    <w:p w14:paraId="3DB17B70" w14:textId="77777777" w:rsidR="00385F1E" w:rsidRPr="00385F1E" w:rsidRDefault="00385F1E" w:rsidP="00385F1E">
      <w:pPr>
        <w:spacing w:line="240" w:lineRule="auto"/>
        <w:jc w:val="left"/>
        <w:rPr>
          <w:rFonts w:ascii="Times New Roman" w:hAnsi="Times New Roman" w:cs="Times New Roman"/>
        </w:rPr>
      </w:pPr>
    </w:p>
    <w:p w14:paraId="61656348" w14:textId="10F958F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BA234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642DD" w16cex:dateUtc="2020-07-01T02:01:00Z"/>
  <w16cex:commentExtensible w16cex:durableId="22A6445B" w16cex:dateUtc="2020-07-01T02:08:00Z"/>
  <w16cex:commentExtensible w16cex:durableId="22A644E0" w16cex:dateUtc="2020-07-01T0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580CBF" w16cid:durableId="22A642DD"/>
  <w16cid:commentId w16cid:paraId="57E4B41F" w16cid:durableId="22A6445B"/>
  <w16cid:commentId w16cid:paraId="2A179637" w16cid:durableId="22A644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B623E" w14:textId="77777777" w:rsidR="008452CD" w:rsidRDefault="008452CD" w:rsidP="00054686">
      <w:pPr>
        <w:spacing w:before="0" w:after="0" w:line="240" w:lineRule="auto"/>
      </w:pPr>
      <w:r>
        <w:separator/>
      </w:r>
    </w:p>
  </w:endnote>
  <w:endnote w:type="continuationSeparator" w:id="0">
    <w:p w14:paraId="5553008C" w14:textId="77777777" w:rsidR="008452CD" w:rsidRDefault="008452C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62EB6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719500" w14:textId="77777777" w:rsidR="008452CD" w:rsidRDefault="008452C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3D2808F" w14:textId="77777777" w:rsidR="008452CD" w:rsidRDefault="008452C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8452C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8452C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8452C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5483B"/>
    <w:rsid w:val="000754F5"/>
    <w:rsid w:val="0009068B"/>
    <w:rsid w:val="00092AB9"/>
    <w:rsid w:val="000E596E"/>
    <w:rsid w:val="0011587C"/>
    <w:rsid w:val="00163C6D"/>
    <w:rsid w:val="00194BE4"/>
    <w:rsid w:val="001D4667"/>
    <w:rsid w:val="002268F9"/>
    <w:rsid w:val="002456CF"/>
    <w:rsid w:val="002C00CE"/>
    <w:rsid w:val="002C0D21"/>
    <w:rsid w:val="002D2022"/>
    <w:rsid w:val="00330594"/>
    <w:rsid w:val="00385F1E"/>
    <w:rsid w:val="003E7CE5"/>
    <w:rsid w:val="00417E55"/>
    <w:rsid w:val="00553538"/>
    <w:rsid w:val="0055518B"/>
    <w:rsid w:val="00646185"/>
    <w:rsid w:val="00666F6C"/>
    <w:rsid w:val="00670E8D"/>
    <w:rsid w:val="006C03DB"/>
    <w:rsid w:val="0070071B"/>
    <w:rsid w:val="00774A78"/>
    <w:rsid w:val="007C7E1F"/>
    <w:rsid w:val="00817A08"/>
    <w:rsid w:val="008452CD"/>
    <w:rsid w:val="00871662"/>
    <w:rsid w:val="008905D8"/>
    <w:rsid w:val="008B6F3E"/>
    <w:rsid w:val="0094590A"/>
    <w:rsid w:val="00A74703"/>
    <w:rsid w:val="00AB0DF9"/>
    <w:rsid w:val="00AC5179"/>
    <w:rsid w:val="00B33A19"/>
    <w:rsid w:val="00BA2346"/>
    <w:rsid w:val="00BB3DA1"/>
    <w:rsid w:val="00BD0FFB"/>
    <w:rsid w:val="00C0073A"/>
    <w:rsid w:val="00CA1420"/>
    <w:rsid w:val="00CA1D68"/>
    <w:rsid w:val="00CB2098"/>
    <w:rsid w:val="00CD7860"/>
    <w:rsid w:val="00CE0308"/>
    <w:rsid w:val="00D55666"/>
    <w:rsid w:val="00DA488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986D570-0A04-438B-8F8C-C923DCFF1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385F1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385F1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85F1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D0F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D0F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D0FFB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0F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0FF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340549080_Psychische_Probleme_in_der_Pandemie_-_Beobachtungen_wahrend_der_COVID-19-Krise" TargetMode="Externa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x.doi.org/10.36298/gerais202013010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F308CD0D1947169C212C46C70B7D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3FDEAC-AE27-4660-94FF-630C8C473E80}"/>
      </w:docPartPr>
      <w:docPartBody>
        <w:p w:rsidR="00000000" w:rsidRDefault="00B10CBB" w:rsidP="00B10CBB">
          <w:pPr>
            <w:pStyle w:val="06F308CD0D1947169C212C46C70B7DD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A5872"/>
    <w:rsid w:val="00135DF9"/>
    <w:rsid w:val="003D2F6B"/>
    <w:rsid w:val="003E63F0"/>
    <w:rsid w:val="00484336"/>
    <w:rsid w:val="006712B6"/>
    <w:rsid w:val="00851F45"/>
    <w:rsid w:val="00862201"/>
    <w:rsid w:val="00B10CBB"/>
    <w:rsid w:val="00D519C6"/>
    <w:rsid w:val="00E0183F"/>
    <w:rsid w:val="00F050B5"/>
    <w:rsid w:val="00F1727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10CBB"/>
    <w:rPr>
      <w:color w:val="808080"/>
    </w:rPr>
  </w:style>
  <w:style w:type="paragraph" w:customStyle="1" w:styleId="DE38FE3C09A64CCDB4F0CA2C4E1CAEC3">
    <w:name w:val="DE38FE3C09A64CCDB4F0CA2C4E1CAEC3"/>
    <w:rsid w:val="00B10CBB"/>
  </w:style>
  <w:style w:type="paragraph" w:customStyle="1" w:styleId="06F308CD0D1947169C212C46C70B7DD5">
    <w:name w:val="06F308CD0D1947169C212C46C70B7DD5"/>
    <w:rsid w:val="00B10C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3DAA7-D837-47EE-9616-867403D4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835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NISIANE</cp:lastModifiedBy>
  <cp:revision>3</cp:revision>
  <cp:lastPrinted>2020-06-10T02:59:00Z</cp:lastPrinted>
  <dcterms:created xsi:type="dcterms:W3CDTF">2020-07-04T02:09:00Z</dcterms:created>
  <dcterms:modified xsi:type="dcterms:W3CDTF">2020-07-04T02:10:00Z</dcterms:modified>
</cp:coreProperties>
</file>