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6F" w:rsidRDefault="007F1ABB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Eixo 1 – Educação, Saúde e </w:t>
      </w:r>
      <w:proofErr w:type="gramStart"/>
      <w:r>
        <w:rPr>
          <w:rFonts w:ascii="Times New Roman" w:eastAsia="Times New Roman" w:hAnsi="Times New Roman" w:cs="Times New Roman"/>
          <w:b/>
        </w:rPr>
        <w:t>Tecnologia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AB506F" w:rsidRDefault="007F1ABB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CONTRIBUIÇÕES E DESAFIOS VIVENCIADOS POR UMA LIGA ACADÊMICA EM TEMPOS DE PANDEMIA DA COVID-19</w:t>
      </w:r>
      <w:r>
        <w:t xml:space="preserve"> </w:t>
      </w:r>
    </w:p>
    <w:p w:rsidR="00AB506F" w:rsidRDefault="00AB506F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506F" w:rsidRDefault="007F1ABB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JULIANNA COSTA SILVA</w:t>
      </w:r>
      <w:r>
        <w:rPr>
          <w:rFonts w:ascii="Times New Roman" w:eastAsia="Times New Roman" w:hAnsi="Times New Roman" w:cs="Times New Roman"/>
        </w:rPr>
        <w:t>, julianna.cs@discente.ufma.br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</w:t>
      </w:r>
    </w:p>
    <w:p w:rsidR="005D52C3" w:rsidRDefault="005D52C3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BRUNA KEITH CUTRIM SALES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</w:t>
      </w:r>
    </w:p>
    <w:p w:rsidR="005D52C3" w:rsidRDefault="005D52C3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DANIEL COUTINHO DOS SANTOS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</w:t>
      </w:r>
    </w:p>
    <w:p w:rsidR="005D52C3" w:rsidRDefault="005D52C3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MARCELA DE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OLIVEIRA FEITOSA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</w:t>
      </w:r>
    </w:p>
    <w:p w:rsidR="005D52C3" w:rsidRDefault="005D52C3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RENATA DE CASSIA COELHO PIRES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</w:t>
      </w:r>
    </w:p>
    <w:p w:rsidR="005D52C3" w:rsidRDefault="005D52C3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SARA BERNARDA MOREIRA DE SOUSA</w:t>
      </w:r>
      <w:r>
        <w:rPr>
          <w:rFonts w:ascii="Times New Roman" w:eastAsia="Times New Roman" w:hAnsi="Times New Roman" w:cs="Times New Roman"/>
          <w:vertAlign w:val="superscript"/>
        </w:rPr>
        <w:t>1</w:t>
      </w:r>
    </w:p>
    <w:p w:rsidR="00AB506F" w:rsidRDefault="00AB506F">
      <w:pPr>
        <w:spacing w:before="0" w:after="0" w:line="360" w:lineRule="auto"/>
        <w:jc w:val="right"/>
        <w:rPr>
          <w:rFonts w:ascii="Times New Roman" w:eastAsia="Times New Roman" w:hAnsi="Times New Roman" w:cs="Times New Roman"/>
          <w:vertAlign w:val="superscript"/>
        </w:rPr>
      </w:pPr>
    </w:p>
    <w:p w:rsidR="00AB506F" w:rsidRDefault="007F1ABB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Universidade Federal do Maranhão, CCSST; 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. Universidade Federal do Maranhão, </w:t>
      </w:r>
      <w:proofErr w:type="gramStart"/>
      <w:r>
        <w:rPr>
          <w:rFonts w:ascii="Times New Roman" w:eastAsia="Times New Roman" w:hAnsi="Times New Roman" w:cs="Times New Roman"/>
        </w:rPr>
        <w:t>CCSST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AB506F" w:rsidRDefault="00AB506F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AB506F" w:rsidRDefault="007F1ABB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:rsidR="00AB506F" w:rsidRDefault="007F1ABB">
      <w:pPr>
        <w:spacing w:before="0" w:after="0" w:line="360" w:lineRule="auto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</w:rPr>
        <w:t>Introdução:</w:t>
      </w:r>
      <w:r>
        <w:rPr>
          <w:rFonts w:ascii="Times New Roman" w:eastAsia="Times New Roman" w:hAnsi="Times New Roman" w:cs="Times New Roman"/>
        </w:rPr>
        <w:t xml:space="preserve"> A importância de um ensino de qualidade se</w:t>
      </w:r>
      <w:r>
        <w:rPr>
          <w:rFonts w:ascii="Times New Roman" w:eastAsia="Times New Roman" w:hAnsi="Times New Roman" w:cs="Times New Roman"/>
        </w:rPr>
        <w:t xml:space="preserve">mpre se apresentou como pauta no contexto da educação brasileira, especialmente quanto ao ensino superior, visto que, deve dispor de metodologias adequadas para o bom aprendizado e adequa-se ao mercado de trabalho em constante evolução. </w:t>
      </w:r>
      <w:proofErr w:type="gramStart"/>
      <w:r>
        <w:rPr>
          <w:rFonts w:ascii="Times New Roman" w:eastAsia="Times New Roman" w:hAnsi="Times New Roman" w:cs="Times New Roman"/>
        </w:rPr>
        <w:t>¹</w:t>
      </w:r>
      <w:proofErr w:type="gramEnd"/>
      <w:r>
        <w:rPr>
          <w:rFonts w:ascii="Times New Roman" w:eastAsia="Times New Roman" w:hAnsi="Times New Roman" w:cs="Times New Roman"/>
        </w:rPr>
        <w:t xml:space="preserve"> Atualmente, torno</w:t>
      </w:r>
      <w:r>
        <w:rPr>
          <w:rFonts w:ascii="Times New Roman" w:eastAsia="Times New Roman" w:hAnsi="Times New Roman" w:cs="Times New Roman"/>
        </w:rPr>
        <w:t xml:space="preserve">u-se necessário inovar essas metodologias, por meio de tecnologias remotas, a fim de possibilitar aos discentes um ensino motivador e reflexivo e, por conseguinte, minimizar os impactos da inserção não presencial exigida pelo atual cenário.² </w:t>
      </w:r>
      <w:r>
        <w:rPr>
          <w:rFonts w:ascii="Times New Roman" w:eastAsia="Times New Roman" w:hAnsi="Times New Roman" w:cs="Times New Roman"/>
          <w:b/>
        </w:rPr>
        <w:t>Objetivo:</w:t>
      </w:r>
      <w:r>
        <w:rPr>
          <w:rFonts w:ascii="Times New Roman" w:eastAsia="Times New Roman" w:hAnsi="Times New Roman" w:cs="Times New Roman"/>
        </w:rPr>
        <w:t xml:space="preserve"> Rela</w:t>
      </w:r>
      <w:r>
        <w:rPr>
          <w:rFonts w:ascii="Times New Roman" w:eastAsia="Times New Roman" w:hAnsi="Times New Roman" w:cs="Times New Roman"/>
        </w:rPr>
        <w:t xml:space="preserve">tar a experiência vivenciada por uma liga acadêmica durante a pandemia da Covid-19 quanto à sua reorganização de forma a superar os desafios provocados pela mudança repentina. </w:t>
      </w:r>
      <w:r>
        <w:rPr>
          <w:rFonts w:ascii="Times New Roman" w:eastAsia="Times New Roman" w:hAnsi="Times New Roman" w:cs="Times New Roman"/>
          <w:b/>
        </w:rPr>
        <w:t>Descrição da Experiência:</w:t>
      </w:r>
      <w:r>
        <w:rPr>
          <w:rFonts w:ascii="Times New Roman" w:eastAsia="Times New Roman" w:hAnsi="Times New Roman" w:cs="Times New Roman"/>
        </w:rPr>
        <w:t xml:space="preserve"> Trata-se de um relato de experiência sobre a reorganiz</w:t>
      </w:r>
      <w:r>
        <w:rPr>
          <w:rFonts w:ascii="Times New Roman" w:eastAsia="Times New Roman" w:hAnsi="Times New Roman" w:cs="Times New Roman"/>
        </w:rPr>
        <w:t xml:space="preserve">ação das atividades da Liga Acadêmica de Atenção Integral à Saúde (LAAIS), do curso de Enfermagem da Universidade Federal do Maranhão, campus </w:t>
      </w:r>
      <w:proofErr w:type="spellStart"/>
      <w:r>
        <w:rPr>
          <w:rFonts w:ascii="Times New Roman" w:eastAsia="Times New Roman" w:hAnsi="Times New Roman" w:cs="Times New Roman"/>
        </w:rPr>
        <w:t>Imperatriz-MA</w:t>
      </w:r>
      <w:proofErr w:type="spellEnd"/>
      <w:r>
        <w:rPr>
          <w:rFonts w:ascii="Times New Roman" w:eastAsia="Times New Roman" w:hAnsi="Times New Roman" w:cs="Times New Roman"/>
        </w:rPr>
        <w:t>. A partir do cancelamento do calendário acadêmico, essa reorganização surgiu com intuito de continua</w:t>
      </w:r>
      <w:r>
        <w:rPr>
          <w:rFonts w:ascii="Times New Roman" w:eastAsia="Times New Roman" w:hAnsi="Times New Roman" w:cs="Times New Roman"/>
        </w:rPr>
        <w:t xml:space="preserve">r contribuindo para formação dos membros e para disseminar informações imprescindíveis neste período. Logo, a diretoria da LAAIS </w:t>
      </w:r>
      <w:r>
        <w:rPr>
          <w:rFonts w:ascii="Times New Roman" w:eastAsia="Times New Roman" w:hAnsi="Times New Roman" w:cs="Times New Roman"/>
        </w:rPr>
        <w:lastRenderedPageBreak/>
        <w:t>decidiu elaborar um novo planejamento de ensino, pesquisa e extensão. O eixo ensino está contemplando rodas de conversa com tem</w:t>
      </w:r>
      <w:r>
        <w:rPr>
          <w:rFonts w:ascii="Times New Roman" w:eastAsia="Times New Roman" w:hAnsi="Times New Roman" w:cs="Times New Roman"/>
        </w:rPr>
        <w:t>as de saúde mental, como, a necessidade de apoio psicológico. Além disso, está abordando sobre a assistência de enfermagem à saúde integral de minorias e vulneráveis. O eixo de extensão foi adaptado para realização de atividades nas redes sociais para comp</w:t>
      </w:r>
      <w:r>
        <w:rPr>
          <w:rFonts w:ascii="Times New Roman" w:eastAsia="Times New Roman" w:hAnsi="Times New Roman" w:cs="Times New Roman"/>
        </w:rPr>
        <w:t xml:space="preserve">artilhar informações relevantes acerca do Covid-19 e outras temáticas de saúde de importantes para população, por meio de ações de educação em saúde e atenção à saúde de minorias e vulneráveis. Por fim, o eixo de pesquisa segue com grupos para produção de </w:t>
      </w:r>
      <w:r>
        <w:rPr>
          <w:rFonts w:ascii="Times New Roman" w:eastAsia="Times New Roman" w:hAnsi="Times New Roman" w:cs="Times New Roman"/>
        </w:rPr>
        <w:t>revisões da literatura. Cabe ressaltar que os principais desafios para essa adequação incluem: adaptação aos meios remotos, acesso defectível à internet, fragilidades emocionais motivadas pela preocupação com a saúde dos familiares e de ligantes infectados</w:t>
      </w:r>
      <w:r>
        <w:rPr>
          <w:rFonts w:ascii="Times New Roman" w:eastAsia="Times New Roman" w:hAnsi="Times New Roman" w:cs="Times New Roman"/>
        </w:rPr>
        <w:t xml:space="preserve"> pelo </w:t>
      </w:r>
      <w:proofErr w:type="spellStart"/>
      <w:r>
        <w:rPr>
          <w:rFonts w:ascii="Times New Roman" w:eastAsia="Times New Roman" w:hAnsi="Times New Roman" w:cs="Times New Roman"/>
        </w:rPr>
        <w:t>Coronavírus</w:t>
      </w:r>
      <w:proofErr w:type="spellEnd"/>
      <w:r>
        <w:rPr>
          <w:rFonts w:ascii="Times New Roman" w:eastAsia="Times New Roman" w:hAnsi="Times New Roman" w:cs="Times New Roman"/>
        </w:rPr>
        <w:t xml:space="preserve"> e pelas incertezas trazidas pelo cenário atual.  </w:t>
      </w:r>
      <w:r>
        <w:rPr>
          <w:rFonts w:ascii="Times New Roman" w:eastAsia="Times New Roman" w:hAnsi="Times New Roman" w:cs="Times New Roman"/>
          <w:b/>
        </w:rPr>
        <w:t>Resultados e/ou impactos da Experiência:</w:t>
      </w:r>
      <w:r>
        <w:rPr>
          <w:rFonts w:ascii="Times New Roman" w:eastAsia="Times New Roman" w:hAnsi="Times New Roman" w:cs="Times New Roman"/>
        </w:rPr>
        <w:t xml:space="preserve"> A modificação trouxe resultados positivos para os três segmentos ensino, pesquisa e extensão, as rodas de conversa e capacitações puderam trazer est</w:t>
      </w:r>
      <w:r>
        <w:rPr>
          <w:rFonts w:ascii="Times New Roman" w:eastAsia="Times New Roman" w:hAnsi="Times New Roman" w:cs="Times New Roman"/>
        </w:rPr>
        <w:t xml:space="preserve">ímulo e expectativa de adaptação diária ao uso das novas ferramentas para as atividades remotas, além do </w:t>
      </w:r>
      <w:proofErr w:type="gramStart"/>
      <w:r>
        <w:rPr>
          <w:rFonts w:ascii="Times New Roman" w:eastAsia="Times New Roman" w:hAnsi="Times New Roman" w:cs="Times New Roman"/>
        </w:rPr>
        <w:t>feedback</w:t>
      </w:r>
      <w:proofErr w:type="gramEnd"/>
      <w:r>
        <w:rPr>
          <w:rFonts w:ascii="Times New Roman" w:eastAsia="Times New Roman" w:hAnsi="Times New Roman" w:cs="Times New Roman"/>
        </w:rPr>
        <w:t xml:space="preserve"> positivo de ligas convidadas. Além disso, a realização de educação e promoção da saúde através das mídias digitais </w:t>
      </w:r>
      <w:proofErr w:type="gramStart"/>
      <w:r>
        <w:rPr>
          <w:rFonts w:ascii="Times New Roman" w:eastAsia="Times New Roman" w:hAnsi="Times New Roman" w:cs="Times New Roman"/>
        </w:rPr>
        <w:t>possibilitam</w:t>
      </w:r>
      <w:proofErr w:type="gramEnd"/>
      <w:r>
        <w:rPr>
          <w:rFonts w:ascii="Times New Roman" w:eastAsia="Times New Roman" w:hAnsi="Times New Roman" w:cs="Times New Roman"/>
        </w:rPr>
        <w:t xml:space="preserve"> o alcance de u</w:t>
      </w:r>
      <w:r>
        <w:rPr>
          <w:rFonts w:ascii="Times New Roman" w:eastAsia="Times New Roman" w:hAnsi="Times New Roman" w:cs="Times New Roman"/>
        </w:rPr>
        <w:t>m número amplo de pessoas, isso é percebido através da ferramenta primacial “</w:t>
      </w:r>
      <w:proofErr w:type="spellStart"/>
      <w:r>
        <w:rPr>
          <w:rFonts w:ascii="Times New Roman" w:eastAsia="Times New Roman" w:hAnsi="Times New Roman" w:cs="Times New Roman"/>
          <w:i/>
        </w:rPr>
        <w:t>Instagram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” </w:t>
      </w:r>
      <w:r>
        <w:rPr>
          <w:rFonts w:ascii="Times New Roman" w:eastAsia="Times New Roman" w:hAnsi="Times New Roman" w:cs="Times New Roman"/>
        </w:rPr>
        <w:t>que oferece os dados de acesso na aba “Informações”, pois no mês de Junho de 2020 tivemos 940 acessos na publicação de educação em saúde e promoção de saúde integral para população em geral. Constatou-se ainda, que a reestruturação de ações auxilia a dimin</w:t>
      </w:r>
      <w:r>
        <w:rPr>
          <w:rFonts w:ascii="Times New Roman" w:eastAsia="Times New Roman" w:hAnsi="Times New Roman" w:cs="Times New Roman"/>
        </w:rPr>
        <w:t xml:space="preserve">uir os desafios enfrentados durante a pandemia através do uso de tecnologias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remotamente.</w:t>
      </w:r>
      <w:proofErr w:type="gramEnd"/>
      <w:r>
        <w:rPr>
          <w:rFonts w:ascii="Times New Roman" w:eastAsia="Times New Roman" w:hAnsi="Times New Roman" w:cs="Times New Roman"/>
          <w:b/>
        </w:rPr>
        <w:t>Considerações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Finais:</w:t>
      </w:r>
      <w:r>
        <w:rPr>
          <w:rFonts w:ascii="Times New Roman" w:eastAsia="Times New Roman" w:hAnsi="Times New Roman" w:cs="Times New Roman"/>
        </w:rPr>
        <w:t xml:space="preserve"> A reorganização da liga acadêmica adaptada à realidade do contexto atual, permitiu cooperar com a disseminação de informações aos discentes e pop</w:t>
      </w:r>
      <w:r>
        <w:rPr>
          <w:rFonts w:ascii="Times New Roman" w:eastAsia="Times New Roman" w:hAnsi="Times New Roman" w:cs="Times New Roman"/>
        </w:rPr>
        <w:t xml:space="preserve">ulação em geral, e para o processo de ensino-aprendizagem dos membros ligantes através de tecnologias remotas durante a pandemia do Covid-19. </w:t>
      </w:r>
    </w:p>
    <w:p w:rsidR="00AB506F" w:rsidRDefault="007F1ABB">
      <w:pPr>
        <w:spacing w:before="0" w:after="0" w:line="360" w:lineRule="auto"/>
        <w:rPr>
          <w:rFonts w:ascii="Times New Roman" w:eastAsia="Times New Roman" w:hAnsi="Times New Roman" w:cs="Times New Roman"/>
        </w:rPr>
      </w:pPr>
      <w:bookmarkStart w:id="2" w:name="_h1kkpralanty" w:colFirst="0" w:colLast="0"/>
      <w:bookmarkEnd w:id="2"/>
      <w:r>
        <w:rPr>
          <w:rFonts w:ascii="Times New Roman" w:eastAsia="Times New Roman" w:hAnsi="Times New Roman" w:cs="Times New Roman"/>
          <w:b/>
        </w:rPr>
        <w:t xml:space="preserve">Descritores: </w:t>
      </w:r>
      <w:r>
        <w:rPr>
          <w:rFonts w:ascii="Times New Roman" w:eastAsia="Times New Roman" w:hAnsi="Times New Roman" w:cs="Times New Roman"/>
        </w:rPr>
        <w:t xml:space="preserve">Pandemias; Tecnologia da informação; Ensino a distância; Enfermagem. </w:t>
      </w:r>
    </w:p>
    <w:p w:rsidR="00AB506F" w:rsidRDefault="00AB506F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</w:p>
    <w:p w:rsidR="00AB506F" w:rsidRDefault="007F1ABB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Referências:</w:t>
      </w:r>
    </w:p>
    <w:p w:rsidR="00AB506F" w:rsidRDefault="007F1ABB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BEZERRA, </w:t>
      </w:r>
      <w:proofErr w:type="spellStart"/>
      <w:r>
        <w:rPr>
          <w:rFonts w:ascii="Times New Roman" w:eastAsia="Times New Roman" w:hAnsi="Times New Roman" w:cs="Times New Roman"/>
        </w:rPr>
        <w:t>Italla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Maria Pinheiro. </w:t>
      </w:r>
      <w:proofErr w:type="spellStart"/>
      <w:r>
        <w:rPr>
          <w:rFonts w:ascii="Times New Roman" w:eastAsia="Times New Roman" w:hAnsi="Times New Roman" w:cs="Times New Roman"/>
        </w:rPr>
        <w:t>State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nursing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challenges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</w:rPr>
        <w:t>remote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technologies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corona </w:t>
      </w:r>
      <w:proofErr w:type="spellStart"/>
      <w:r>
        <w:rPr>
          <w:rFonts w:ascii="Times New Roman" w:eastAsia="Times New Roman" w:hAnsi="Times New Roman" w:cs="Times New Roman"/>
        </w:rPr>
        <w:t>virus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pandemic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 xml:space="preserve"> J. </w:t>
      </w:r>
      <w:proofErr w:type="gramStart"/>
      <w:r>
        <w:rPr>
          <w:rFonts w:ascii="Times New Roman" w:eastAsia="Times New Roman" w:hAnsi="Times New Roman" w:cs="Times New Roman"/>
          <w:b/>
        </w:rPr>
        <w:t>Hum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Growth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Dev.</w:t>
      </w:r>
      <w:r>
        <w:rPr>
          <w:rFonts w:ascii="Times New Roman" w:eastAsia="Times New Roman" w:hAnsi="Times New Roman" w:cs="Times New Roman"/>
        </w:rPr>
        <w:t xml:space="preserve">  São </w:t>
      </w:r>
      <w:proofErr w:type="gramStart"/>
      <w:r>
        <w:rPr>
          <w:rFonts w:ascii="Times New Roman" w:eastAsia="Times New Roman" w:hAnsi="Times New Roman" w:cs="Times New Roman"/>
        </w:rPr>
        <w:t>Paulo ,</w:t>
      </w:r>
      <w:proofErr w:type="gramEnd"/>
      <w:r>
        <w:rPr>
          <w:rFonts w:ascii="Times New Roman" w:eastAsia="Times New Roman" w:hAnsi="Times New Roman" w:cs="Times New Roman"/>
        </w:rPr>
        <w:t>  v. 30, n. 1, p. 141-147, abr.  2020 .   Disponível em &lt;</w:t>
      </w:r>
      <w:proofErr w:type="gramStart"/>
      <w:r>
        <w:rPr>
          <w:rFonts w:ascii="Times New Roman" w:eastAsia="Times New Roman" w:hAnsi="Times New Roman" w:cs="Times New Roman"/>
        </w:rPr>
        <w:t>http://pepsic.bvsalud.org/sci</w:t>
      </w:r>
      <w:r>
        <w:rPr>
          <w:rFonts w:ascii="Times New Roman" w:eastAsia="Times New Roman" w:hAnsi="Times New Roman" w:cs="Times New Roman"/>
        </w:rPr>
        <w:t>elo.</w:t>
      </w:r>
      <w:proofErr w:type="gramEnd"/>
      <w:r>
        <w:rPr>
          <w:rFonts w:ascii="Times New Roman" w:eastAsia="Times New Roman" w:hAnsi="Times New Roman" w:cs="Times New Roman"/>
        </w:rPr>
        <w:t>php?</w:t>
      </w:r>
      <w:proofErr w:type="gramStart"/>
      <w:r>
        <w:rPr>
          <w:rFonts w:ascii="Times New Roman" w:eastAsia="Times New Roman" w:hAnsi="Times New Roman" w:cs="Times New Roman"/>
        </w:rPr>
        <w:t>script</w:t>
      </w:r>
      <w:proofErr w:type="gramEnd"/>
      <w:r>
        <w:rPr>
          <w:rFonts w:ascii="Times New Roman" w:eastAsia="Times New Roman" w:hAnsi="Times New Roman" w:cs="Times New Roman"/>
        </w:rPr>
        <w:t>=sci_arttext&amp;pid=S0104-</w:t>
      </w:r>
      <w:r>
        <w:rPr>
          <w:rFonts w:ascii="Times New Roman" w:eastAsia="Times New Roman" w:hAnsi="Times New Roman" w:cs="Times New Roman"/>
        </w:rPr>
        <w:lastRenderedPageBreak/>
        <w:t xml:space="preserve">12822020000100018&amp;lng=pt&amp;nrm=iso&gt;. Acesso em  26  jun.  2020.  </w:t>
      </w:r>
      <w:proofErr w:type="gramStart"/>
      <w:r>
        <w:rPr>
          <w:rFonts w:ascii="Times New Roman" w:eastAsia="Times New Roman" w:hAnsi="Times New Roman" w:cs="Times New Roman"/>
        </w:rPr>
        <w:t>http://dx.doi.org/10.</w:t>
      </w:r>
      <w:proofErr w:type="gramEnd"/>
      <w:r>
        <w:rPr>
          <w:rFonts w:ascii="Times New Roman" w:eastAsia="Times New Roman" w:hAnsi="Times New Roman" w:cs="Times New Roman"/>
        </w:rPr>
        <w:t>7322/jhgd.v30.10087.</w:t>
      </w:r>
    </w:p>
    <w:p w:rsidR="00AB506F" w:rsidRDefault="00AB506F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AB506F" w:rsidRDefault="00AB506F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AB506F" w:rsidRDefault="007F1ABB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CORREA, Sandra Milena Moreno. La </w:t>
      </w:r>
      <w:proofErr w:type="spellStart"/>
      <w:r>
        <w:rPr>
          <w:rFonts w:ascii="Times New Roman" w:eastAsia="Times New Roman" w:hAnsi="Times New Roman" w:cs="Times New Roman"/>
        </w:rPr>
        <w:t>innovación</w:t>
      </w:r>
      <w:proofErr w:type="spellEnd"/>
      <w:r>
        <w:rPr>
          <w:rFonts w:ascii="Times New Roman" w:eastAsia="Times New Roman" w:hAnsi="Times New Roman" w:cs="Times New Roman"/>
        </w:rPr>
        <w:t xml:space="preserve"> educativa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tiempos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del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Coronavirus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Salutem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Scientia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Spiritus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línea, v. 6, n. 1, 2020. Disponível em: </w:t>
      </w:r>
      <w:proofErr w:type="gramStart"/>
      <w:r>
        <w:rPr>
          <w:rFonts w:ascii="Times New Roman" w:eastAsia="Times New Roman" w:hAnsi="Times New Roman" w:cs="Times New Roman"/>
        </w:rPr>
        <w:t>https</w:t>
      </w:r>
      <w:proofErr w:type="gramEnd"/>
      <w:r>
        <w:rPr>
          <w:rFonts w:ascii="Times New Roman" w:eastAsia="Times New Roman" w:hAnsi="Times New Roman" w:cs="Times New Roman"/>
        </w:rPr>
        <w:t xml:space="preserve">://revistas.javerianacali.edu.co/index.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php</w:t>
      </w:r>
      <w:proofErr w:type="spellEnd"/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salutemscientiaspiritus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article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view</w:t>
      </w:r>
      <w:proofErr w:type="spellEnd"/>
      <w:r>
        <w:rPr>
          <w:rFonts w:ascii="Times New Roman" w:eastAsia="Times New Roman" w:hAnsi="Times New Roman" w:cs="Times New Roman"/>
        </w:rPr>
        <w:t xml:space="preserve">/2290/2863. Acesso em 26 jun.2020. </w:t>
      </w:r>
      <w:r>
        <w:t xml:space="preserve"> </w:t>
      </w:r>
    </w:p>
    <w:p w:rsidR="00AB506F" w:rsidRDefault="00AB506F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AB506F" w:rsidRDefault="00AB506F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:rsidR="00AB506F" w:rsidRDefault="00AB506F">
      <w:pPr>
        <w:spacing w:before="0" w:after="200"/>
        <w:jc w:val="left"/>
        <w:rPr>
          <w:rFonts w:ascii="Times New Roman" w:eastAsia="Times New Roman" w:hAnsi="Times New Roman" w:cs="Times New Roman"/>
        </w:rPr>
      </w:pPr>
    </w:p>
    <w:p w:rsidR="00AB506F" w:rsidRDefault="00AB506F">
      <w:pPr>
        <w:spacing w:before="0" w:after="200"/>
        <w:jc w:val="left"/>
        <w:rPr>
          <w:rFonts w:ascii="Times New Roman" w:eastAsia="Times New Roman" w:hAnsi="Times New Roman" w:cs="Times New Roman"/>
        </w:rPr>
      </w:pPr>
    </w:p>
    <w:sectPr w:rsidR="00AB506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BB" w:rsidRDefault="007F1ABB">
      <w:pPr>
        <w:spacing w:before="0" w:after="0" w:line="240" w:lineRule="auto"/>
      </w:pPr>
      <w:r>
        <w:separator/>
      </w:r>
    </w:p>
  </w:endnote>
  <w:endnote w:type="continuationSeparator" w:id="0">
    <w:p w:rsidR="007F1ABB" w:rsidRDefault="007F1A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6F" w:rsidRDefault="007F1ABB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i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5595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3521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B506F" w:rsidRDefault="00AB506F">
    <w:pPr>
      <w:widowControl w:val="0"/>
      <w:pBdr>
        <w:top w:val="nil"/>
        <w:left w:val="nil"/>
        <w:bottom w:val="nil"/>
        <w:right w:val="nil"/>
        <w:between w:val="nil"/>
      </w:pBdr>
      <w:spacing w:before="7" w:after="0" w:line="240" w:lineRule="auto"/>
      <w:jc w:val="left"/>
      <w:rPr>
        <w:i/>
        <w:color w:val="000000"/>
        <w:sz w:val="17"/>
        <w:szCs w:val="17"/>
      </w:rPr>
    </w:pPr>
  </w:p>
  <w:p w:rsidR="00AB506F" w:rsidRDefault="007F1ABB">
    <w:pPr>
      <w:spacing w:before="0" w:after="0" w:line="261" w:lineRule="auto"/>
      <w:jc w:val="center"/>
      <w:rPr>
        <w:rFonts w:ascii="Helvetica Neue" w:eastAsia="Helvetica Neue" w:hAnsi="Helvetica Neue" w:cs="Helvetica Neue"/>
        <w:sz w:val="22"/>
        <w:szCs w:val="22"/>
      </w:rPr>
    </w:pPr>
    <w:proofErr w:type="gramStart"/>
    <w:r>
      <w:rPr>
        <w:rFonts w:ascii="Helvetica Neue" w:eastAsia="Helvetica Neue" w:hAnsi="Helvetica Neue" w:cs="Helvetica Neue"/>
        <w:sz w:val="22"/>
        <w:szCs w:val="22"/>
      </w:rPr>
      <w:t>Av.</w:t>
    </w:r>
    <w:proofErr w:type="gramEnd"/>
    <w:r>
      <w:rPr>
        <w:rFonts w:ascii="Helvetica Neue" w:eastAsia="Helvetica Neue" w:hAnsi="Helvetica Neue" w:cs="Helvetica Neue"/>
        <w:sz w:val="22"/>
        <w:szCs w:val="22"/>
      </w:rPr>
      <w:t xml:space="preserve"> da Universidade, s/n – Dom Afonso Felipe Gregory – Imperatriz – MA - CEP 65.915-240 CNPJ: 06.279.103/0001-19 | Telefone: (99) 3529-6062</w:t>
    </w:r>
  </w:p>
  <w:p w:rsidR="00AB506F" w:rsidRDefault="007F1ABB">
    <w:pPr>
      <w:spacing w:before="0" w:after="0" w:line="261" w:lineRule="auto"/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22"/>
        <w:szCs w:val="22"/>
      </w:rPr>
      <w:t>E-mail: seenf.ccsst@ufma.br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BB" w:rsidRDefault="007F1ABB">
      <w:pPr>
        <w:spacing w:before="0" w:after="0" w:line="240" w:lineRule="auto"/>
      </w:pPr>
      <w:r>
        <w:separator/>
      </w:r>
    </w:p>
  </w:footnote>
  <w:footnote w:type="continuationSeparator" w:id="0">
    <w:p w:rsidR="007F1ABB" w:rsidRDefault="007F1A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6F" w:rsidRDefault="00AB50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6F" w:rsidRDefault="007F1A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828310" cy="82831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6F" w:rsidRDefault="007F1A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581400" cy="1610045"/>
          <wp:effectExtent l="0" t="0" r="0" b="0"/>
          <wp:docPr id="3" name="image2.png" descr="C:\Users\OK\Desktop\Daniel\SENF\Logo Completa Degradê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OK\Desktop\Daniel\SENF\Logo Completa Degradê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506F"/>
    <w:rsid w:val="005D52C3"/>
    <w:rsid w:val="007F1ABB"/>
    <w:rsid w:val="00A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2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2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Julianna</cp:lastModifiedBy>
  <cp:revision>2</cp:revision>
  <dcterms:created xsi:type="dcterms:W3CDTF">2020-07-02T19:54:00Z</dcterms:created>
  <dcterms:modified xsi:type="dcterms:W3CDTF">2020-07-02T19:56:00Z</dcterms:modified>
</cp:coreProperties>
</file>