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00F21" w14:textId="3D9DF23B" w:rsidR="003701B4" w:rsidRDefault="002641B9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ESTUDO DE TERAPIAS DE RELAXAMENTO UTILIZANDO TÉCNICA DE FLUTUAÇÃO</w:t>
      </w:r>
    </w:p>
    <w:p w14:paraId="42214A11" w14:textId="77777777" w:rsidR="003701B4" w:rsidRDefault="003701B4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223494B" w14:textId="2219F170" w:rsidR="003701B4" w:rsidRPr="00D64326" w:rsidRDefault="00D6432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Rafaela Reis Rodrigues</w:t>
      </w:r>
      <w:r w:rsidR="00161647">
        <w:rPr>
          <w:rFonts w:ascii="Arial" w:eastAsia="Arial" w:hAnsi="Arial" w:cs="Arial"/>
          <w:b/>
          <w:sz w:val="20"/>
          <w:szCs w:val="20"/>
          <w:vertAlign w:val="superscript"/>
        </w:rPr>
        <w:t>1</w:t>
      </w:r>
      <w:r w:rsidR="00161647">
        <w:rPr>
          <w:rFonts w:ascii="Arial" w:eastAsia="Arial" w:hAnsi="Arial" w:cs="Arial"/>
          <w:sz w:val="20"/>
          <w:szCs w:val="20"/>
        </w:rPr>
        <w:t xml:space="preserve">; </w:t>
      </w:r>
      <w:r>
        <w:rPr>
          <w:rFonts w:ascii="Arial" w:eastAsia="Arial" w:hAnsi="Arial" w:cs="Arial"/>
          <w:sz w:val="20"/>
          <w:szCs w:val="20"/>
        </w:rPr>
        <w:t>Antônia Larissa Reis Barbosa</w:t>
      </w:r>
      <w:r w:rsidR="00161647">
        <w:rPr>
          <w:rFonts w:ascii="Arial" w:eastAsia="Arial" w:hAnsi="Arial" w:cs="Arial"/>
          <w:sz w:val="20"/>
          <w:szCs w:val="20"/>
          <w:vertAlign w:val="superscript"/>
        </w:rPr>
        <w:t>2</w:t>
      </w:r>
      <w:r w:rsidR="0098630A">
        <w:rPr>
          <w:rFonts w:ascii="Arial" w:eastAsia="Arial" w:hAnsi="Arial" w:cs="Arial"/>
          <w:sz w:val="20"/>
          <w:szCs w:val="20"/>
        </w:rPr>
        <w:t>;</w:t>
      </w:r>
      <w:r w:rsidR="0016164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Daniel</w:t>
      </w:r>
      <w:r w:rsidR="00470BAA">
        <w:rPr>
          <w:rFonts w:ascii="Arial" w:eastAsia="Arial" w:hAnsi="Arial" w:cs="Arial"/>
          <w:sz w:val="20"/>
          <w:szCs w:val="20"/>
        </w:rPr>
        <w:t xml:space="preserve"> </w:t>
      </w:r>
      <w:r w:rsidR="0098630A">
        <w:rPr>
          <w:rFonts w:ascii="Arial" w:eastAsia="Arial" w:hAnsi="Arial" w:cs="Arial"/>
          <w:sz w:val="20"/>
          <w:szCs w:val="20"/>
        </w:rPr>
        <w:t xml:space="preserve">C. B. de </w:t>
      </w:r>
      <w:r w:rsidR="00470BAA">
        <w:rPr>
          <w:rFonts w:ascii="Arial" w:eastAsia="Arial" w:hAnsi="Arial" w:cs="Arial"/>
          <w:sz w:val="20"/>
          <w:szCs w:val="20"/>
        </w:rPr>
        <w:t>Almeida</w:t>
      </w:r>
      <w:r w:rsidR="0098630A">
        <w:rPr>
          <w:rFonts w:ascii="Arial" w:eastAsia="Arial" w:hAnsi="Arial" w:cs="Arial"/>
          <w:sz w:val="20"/>
          <w:szCs w:val="20"/>
          <w:vertAlign w:val="superscript"/>
        </w:rPr>
        <w:t>3</w:t>
      </w:r>
      <w:r>
        <w:rPr>
          <w:rFonts w:ascii="Arial" w:eastAsia="Arial" w:hAnsi="Arial" w:cs="Arial"/>
          <w:sz w:val="20"/>
          <w:szCs w:val="20"/>
        </w:rPr>
        <w:t xml:space="preserve"> Jeancarlo </w:t>
      </w:r>
      <w:r w:rsidRPr="00D64326">
        <w:rPr>
          <w:rFonts w:ascii="Arial" w:hAnsi="Arial" w:cs="Arial"/>
          <w:sz w:val="20"/>
          <w:szCs w:val="20"/>
        </w:rPr>
        <w:t>Pereira dos Anjos</w:t>
      </w:r>
      <w:r w:rsidR="005C6050">
        <w:rPr>
          <w:rFonts w:ascii="Arial" w:eastAsia="Arial" w:hAnsi="Arial" w:cs="Arial"/>
          <w:sz w:val="20"/>
          <w:szCs w:val="20"/>
          <w:vertAlign w:val="superscript"/>
        </w:rPr>
        <w:t>4</w:t>
      </w:r>
    </w:p>
    <w:p w14:paraId="6EBF70ED" w14:textId="504A4138" w:rsidR="003701B4" w:rsidRDefault="0016164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 xml:space="preserve">1 </w:t>
      </w:r>
      <w:r>
        <w:rPr>
          <w:rFonts w:ascii="Arial" w:eastAsia="Arial" w:hAnsi="Arial" w:cs="Arial"/>
          <w:sz w:val="20"/>
          <w:szCs w:val="20"/>
        </w:rPr>
        <w:t xml:space="preserve">Graduando em </w:t>
      </w:r>
      <w:r w:rsidR="00D64326">
        <w:rPr>
          <w:rFonts w:ascii="Arial" w:eastAsia="Arial" w:hAnsi="Arial" w:cs="Arial"/>
          <w:sz w:val="20"/>
          <w:szCs w:val="20"/>
        </w:rPr>
        <w:t>engenharia química</w:t>
      </w:r>
      <w:r>
        <w:rPr>
          <w:rFonts w:ascii="Arial" w:eastAsia="Arial" w:hAnsi="Arial" w:cs="Arial"/>
          <w:sz w:val="20"/>
          <w:szCs w:val="20"/>
        </w:rPr>
        <w:t xml:space="preserve">; Iniciação </w:t>
      </w:r>
      <w:r w:rsidR="00D64326">
        <w:rPr>
          <w:rFonts w:ascii="Arial" w:eastAsia="Arial" w:hAnsi="Arial" w:cs="Arial"/>
          <w:sz w:val="20"/>
          <w:szCs w:val="20"/>
        </w:rPr>
        <w:t>tecnológica</w:t>
      </w:r>
      <w:r>
        <w:rPr>
          <w:rFonts w:ascii="Arial" w:eastAsia="Arial" w:hAnsi="Arial" w:cs="Arial"/>
          <w:sz w:val="20"/>
          <w:szCs w:val="20"/>
        </w:rPr>
        <w:t xml:space="preserve"> – </w:t>
      </w:r>
      <w:r w:rsidR="00D64326">
        <w:rPr>
          <w:rFonts w:ascii="Arial" w:eastAsia="Arial" w:hAnsi="Arial" w:cs="Arial"/>
          <w:sz w:val="20"/>
          <w:szCs w:val="20"/>
        </w:rPr>
        <w:t>EMBRAPII</w:t>
      </w:r>
      <w:r>
        <w:rPr>
          <w:rFonts w:ascii="Arial" w:eastAsia="Arial" w:hAnsi="Arial" w:cs="Arial"/>
          <w:sz w:val="20"/>
          <w:szCs w:val="20"/>
        </w:rPr>
        <w:t xml:space="preserve">; </w:t>
      </w:r>
      <w:r w:rsidR="00D64326">
        <w:rPr>
          <w:rFonts w:ascii="Arial" w:eastAsia="Arial" w:hAnsi="Arial" w:cs="Arial"/>
          <w:sz w:val="20"/>
          <w:szCs w:val="20"/>
        </w:rPr>
        <w:t>rr.rodrigues.eng@gmail.com</w:t>
      </w:r>
    </w:p>
    <w:p w14:paraId="415C1428" w14:textId="67BF5FEC" w:rsidR="003701B4" w:rsidRDefault="0016164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 xml:space="preserve">2 </w:t>
      </w:r>
      <w:r w:rsidR="0098630A">
        <w:rPr>
          <w:rFonts w:ascii="Arial" w:eastAsia="Arial" w:hAnsi="Arial" w:cs="Arial"/>
          <w:sz w:val="20"/>
          <w:szCs w:val="20"/>
        </w:rPr>
        <w:t>Especialista em Desenvolvimento de Produtos Industriais</w:t>
      </w:r>
      <w:r>
        <w:rPr>
          <w:rFonts w:ascii="Arial" w:eastAsia="Arial" w:hAnsi="Arial" w:cs="Arial"/>
          <w:sz w:val="20"/>
          <w:szCs w:val="20"/>
        </w:rPr>
        <w:t xml:space="preserve">; SENAI CIMATEC; </w:t>
      </w:r>
      <w:proofErr w:type="spellStart"/>
      <w:r>
        <w:rPr>
          <w:rFonts w:ascii="Arial" w:eastAsia="Arial" w:hAnsi="Arial" w:cs="Arial"/>
          <w:sz w:val="20"/>
          <w:szCs w:val="20"/>
        </w:rPr>
        <w:t>Salvador-BA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; </w:t>
      </w:r>
    </w:p>
    <w:p w14:paraId="0126CF0B" w14:textId="77777777" w:rsidR="005C6050" w:rsidRDefault="005C6050" w:rsidP="0098630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>3</w:t>
      </w:r>
      <w:r w:rsidR="0098630A">
        <w:rPr>
          <w:rFonts w:ascii="Arial" w:eastAsia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Administrador</w:t>
      </w:r>
      <w:r w:rsidR="0098630A">
        <w:rPr>
          <w:rFonts w:ascii="Arial" w:eastAsia="Arial" w:hAnsi="Arial" w:cs="Arial"/>
          <w:sz w:val="20"/>
          <w:szCs w:val="20"/>
        </w:rPr>
        <w:t>; Dermato Vilas; Lauro de Freitas-BA;</w:t>
      </w:r>
    </w:p>
    <w:p w14:paraId="165EC9AD" w14:textId="062AB7F5" w:rsidR="005C6050" w:rsidRDefault="005C6050" w:rsidP="0098630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 xml:space="preserve">4 </w:t>
      </w:r>
      <w:r>
        <w:rPr>
          <w:rFonts w:ascii="Arial" w:eastAsia="Arial" w:hAnsi="Arial" w:cs="Arial"/>
          <w:sz w:val="20"/>
          <w:szCs w:val="20"/>
        </w:rPr>
        <w:t xml:space="preserve">Doutor em Química; Centro Universitário SENAI CIMATEC; </w:t>
      </w:r>
      <w:proofErr w:type="spellStart"/>
      <w:r>
        <w:rPr>
          <w:rFonts w:ascii="Arial" w:eastAsia="Arial" w:hAnsi="Arial" w:cs="Arial"/>
          <w:sz w:val="20"/>
          <w:szCs w:val="20"/>
        </w:rPr>
        <w:t>Salvador-BA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; </w:t>
      </w:r>
      <w:r w:rsidR="0098630A">
        <w:rPr>
          <w:rFonts w:ascii="Arial" w:eastAsia="Arial" w:hAnsi="Arial" w:cs="Arial"/>
          <w:sz w:val="20"/>
          <w:szCs w:val="20"/>
        </w:rPr>
        <w:t xml:space="preserve"> </w:t>
      </w:r>
    </w:p>
    <w:p w14:paraId="33CFDB65" w14:textId="77777777" w:rsidR="0098630A" w:rsidRDefault="0098630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47E1747" w14:textId="77777777" w:rsidR="003701B4" w:rsidRDefault="003701B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44FC2FA" w14:textId="77777777" w:rsidR="003701B4" w:rsidRDefault="0016164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0"/>
          <w:szCs w:val="20"/>
        </w:rPr>
        <w:t>RESUMO</w:t>
      </w:r>
    </w:p>
    <w:p w14:paraId="32F7D5E6" w14:textId="77777777" w:rsidR="003701B4" w:rsidRDefault="003701B4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8D5B3BE" w14:textId="10EC0C8C" w:rsidR="003701B4" w:rsidRDefault="00161647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Nos últimos anos, o uso recreativo de tanques de flutuação tem crescido em popularidade como uma forma de redução do stress. Este tanque de flutuação é caracterizado por uma cápsula fechada que contém água e sal de </w:t>
      </w:r>
      <w:r w:rsidR="00471523">
        <w:rPr>
          <w:rFonts w:ascii="Arial" w:eastAsia="Arial" w:hAnsi="Arial" w:cs="Arial"/>
          <w:sz w:val="18"/>
          <w:szCs w:val="18"/>
        </w:rPr>
        <w:t>Epson</w:t>
      </w:r>
      <w:r>
        <w:rPr>
          <w:rFonts w:ascii="Arial" w:eastAsia="Arial" w:hAnsi="Arial" w:cs="Arial"/>
          <w:sz w:val="18"/>
          <w:szCs w:val="18"/>
        </w:rPr>
        <w:t xml:space="preserve"> (sulfato de magnésio) em uma concentração específica, o qual permite o aumento da densidade da água, e assim o usuário consegue flutuar. A alta salinidade da água permite que o indivíduo flutue com o mínimo esforço, e devido a isso, é uma técnica utilizada para promover um profundo relaxamento. Dessa forma, foi formulada uma pesquisa bibliográfica para obter as informações necessárias sobre t</w:t>
      </w:r>
      <w:r w:rsidR="00D6016B">
        <w:rPr>
          <w:rFonts w:ascii="Arial" w:eastAsia="Arial" w:hAnsi="Arial" w:cs="Arial"/>
          <w:sz w:val="18"/>
          <w:szCs w:val="18"/>
        </w:rPr>
        <w:t>erapias de relaxamento usando a técnica</w:t>
      </w:r>
      <w:r>
        <w:rPr>
          <w:rFonts w:ascii="Arial" w:eastAsia="Arial" w:hAnsi="Arial" w:cs="Arial"/>
          <w:sz w:val="18"/>
          <w:szCs w:val="18"/>
        </w:rPr>
        <w:t xml:space="preserve"> de flutuação</w:t>
      </w:r>
      <w:r w:rsidR="00D6016B">
        <w:rPr>
          <w:rFonts w:ascii="Arial" w:eastAsia="Arial" w:hAnsi="Arial" w:cs="Arial"/>
          <w:sz w:val="18"/>
          <w:szCs w:val="18"/>
        </w:rPr>
        <w:t>. Assim, foram obtidas</w:t>
      </w:r>
      <w:r>
        <w:rPr>
          <w:rFonts w:ascii="Arial" w:eastAsia="Arial" w:hAnsi="Arial" w:cs="Arial"/>
          <w:sz w:val="18"/>
          <w:szCs w:val="18"/>
        </w:rPr>
        <w:t xml:space="preserve"> as recomendações para oferecer conforto e bem-estar ao usuário. </w:t>
      </w:r>
    </w:p>
    <w:p w14:paraId="695D5C08" w14:textId="77777777" w:rsidR="003701B4" w:rsidRDefault="003701B4">
      <w:pPr>
        <w:spacing w:after="0" w:line="240" w:lineRule="auto"/>
        <w:jc w:val="both"/>
        <w:rPr>
          <w:rFonts w:ascii="Arial" w:eastAsia="Arial" w:hAnsi="Arial" w:cs="Arial"/>
        </w:rPr>
      </w:pPr>
    </w:p>
    <w:p w14:paraId="3DA0A135" w14:textId="549C5135" w:rsidR="003701B4" w:rsidRDefault="00161647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PALAVRAS-CHAVE:</w:t>
      </w:r>
      <w:r w:rsidR="00BE7469">
        <w:rPr>
          <w:rFonts w:ascii="Arial" w:eastAsia="Arial" w:hAnsi="Arial" w:cs="Arial"/>
          <w:sz w:val="18"/>
          <w:szCs w:val="18"/>
        </w:rPr>
        <w:t xml:space="preserve"> Cápsulas de flutuação; T</w:t>
      </w:r>
      <w:r>
        <w:rPr>
          <w:rFonts w:ascii="Arial" w:eastAsia="Arial" w:hAnsi="Arial" w:cs="Arial"/>
          <w:sz w:val="18"/>
          <w:szCs w:val="18"/>
        </w:rPr>
        <w:t>erapia</w:t>
      </w:r>
      <w:r w:rsidR="00BE7469"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BE7469">
        <w:rPr>
          <w:rFonts w:ascii="Arial" w:eastAsia="Arial" w:hAnsi="Arial" w:cs="Arial"/>
          <w:sz w:val="18"/>
          <w:szCs w:val="18"/>
        </w:rPr>
        <w:t xml:space="preserve">Relaxamento; Sal de </w:t>
      </w:r>
      <w:r w:rsidR="00471523">
        <w:rPr>
          <w:rFonts w:ascii="Arial" w:eastAsia="Arial" w:hAnsi="Arial" w:cs="Arial"/>
          <w:sz w:val="18"/>
          <w:szCs w:val="18"/>
        </w:rPr>
        <w:t>Epson</w:t>
      </w:r>
      <w:r>
        <w:rPr>
          <w:rFonts w:ascii="Arial" w:eastAsia="Arial" w:hAnsi="Arial" w:cs="Arial"/>
          <w:sz w:val="18"/>
          <w:szCs w:val="18"/>
        </w:rPr>
        <w:t>.</w:t>
      </w:r>
    </w:p>
    <w:p w14:paraId="56554339" w14:textId="77777777" w:rsidR="003701B4" w:rsidRDefault="003701B4">
      <w:pPr>
        <w:spacing w:after="0" w:line="240" w:lineRule="auto"/>
        <w:jc w:val="both"/>
        <w:rPr>
          <w:rFonts w:ascii="Arial" w:eastAsia="Arial" w:hAnsi="Arial" w:cs="Arial"/>
        </w:rPr>
      </w:pPr>
    </w:p>
    <w:p w14:paraId="2000BACD" w14:textId="77777777" w:rsidR="003701B4" w:rsidRDefault="00161647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 INTRODUÇÃO</w:t>
      </w:r>
    </w:p>
    <w:p w14:paraId="570AFCD3" w14:textId="77777777" w:rsidR="003701B4" w:rsidRDefault="003701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B9206E3" w14:textId="77777777" w:rsidR="003701B4" w:rsidRDefault="0016164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O uso de cápsulas de flutuação é uma técnica relativamente nova a fim de proporcionar um relaxamento profundo, físico e mental ao usuário. Foi desenvolvido pelo neurocientista americano Dr. John Lilly, na década de 50, com o intuito de entender como o cérebro e o sistema nervoso se comportavam na ausência de estímulos sensoriais externos, incluindo a </w:t>
      </w:r>
      <w:proofErr w:type="gramStart"/>
      <w:r>
        <w:rPr>
          <w:rFonts w:ascii="Arial" w:eastAsia="Arial" w:hAnsi="Arial" w:cs="Arial"/>
          <w:sz w:val="20"/>
          <w:szCs w:val="20"/>
        </w:rPr>
        <w:t>gravidade.¹</w:t>
      </w:r>
      <w:proofErr w:type="gramEnd"/>
    </w:p>
    <w:p w14:paraId="0C1F234F" w14:textId="787DD55C" w:rsidR="003701B4" w:rsidRDefault="00161647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 flutuação do indivíduo ocorre por meio de uma banheira fechada contendo água e sal de </w:t>
      </w:r>
      <w:r w:rsidR="00471523">
        <w:rPr>
          <w:rFonts w:ascii="Arial" w:eastAsia="Arial" w:hAnsi="Arial" w:cs="Arial"/>
          <w:sz w:val="20"/>
          <w:szCs w:val="20"/>
        </w:rPr>
        <w:t>Epson</w:t>
      </w:r>
      <w:r>
        <w:rPr>
          <w:rFonts w:ascii="Arial" w:eastAsia="Arial" w:hAnsi="Arial" w:cs="Arial"/>
          <w:sz w:val="20"/>
          <w:szCs w:val="20"/>
        </w:rPr>
        <w:t xml:space="preserve"> (sulfato de magnésio), em uma concentração específica, o qual tem a capacidade de aumentar a densidade da água, permitindo assim, que a pessoa </w:t>
      </w:r>
      <w:proofErr w:type="gramStart"/>
      <w:r>
        <w:rPr>
          <w:rFonts w:ascii="Arial" w:eastAsia="Arial" w:hAnsi="Arial" w:cs="Arial"/>
          <w:sz w:val="20"/>
          <w:szCs w:val="20"/>
        </w:rPr>
        <w:t>flutue.¹</w:t>
      </w:r>
      <w:proofErr w:type="gramEnd"/>
      <w:r w:rsidR="00D6016B">
        <w:rPr>
          <w:rFonts w:ascii="Arial" w:eastAsia="Arial" w:hAnsi="Arial" w:cs="Arial"/>
          <w:sz w:val="20"/>
          <w:szCs w:val="20"/>
        </w:rPr>
        <w:t xml:space="preserve"> </w:t>
      </w:r>
    </w:p>
    <w:p w14:paraId="219A564F" w14:textId="764585F3" w:rsidR="003701B4" w:rsidRDefault="00161647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Diante disso, este trabalho teve como objetivo realizar uma pesquisa bibliográfica sobre terapias de relaxamento usando técnicas de flutuação</w:t>
      </w:r>
      <w:r w:rsidR="008E681D">
        <w:rPr>
          <w:rFonts w:ascii="Arial" w:eastAsia="Arial" w:hAnsi="Arial" w:cs="Arial"/>
          <w:sz w:val="20"/>
          <w:szCs w:val="20"/>
        </w:rPr>
        <w:t>.</w:t>
      </w:r>
    </w:p>
    <w:p w14:paraId="38EDC88D" w14:textId="77777777" w:rsidR="003701B4" w:rsidRDefault="003701B4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</w:p>
    <w:p w14:paraId="15339760" w14:textId="77777777" w:rsidR="003701B4" w:rsidRDefault="00161647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 METODOLOGIA</w:t>
      </w:r>
    </w:p>
    <w:p w14:paraId="774302A8" w14:textId="77777777" w:rsidR="003701B4" w:rsidRDefault="003701B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0C9DD7E" w14:textId="77777777" w:rsidR="003701B4" w:rsidRDefault="0016164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As pesquisas foram realizadas em sites como </w:t>
      </w:r>
      <w:proofErr w:type="spellStart"/>
      <w:r>
        <w:rPr>
          <w:rFonts w:ascii="Arial" w:eastAsia="Arial" w:hAnsi="Arial" w:cs="Arial"/>
          <w:sz w:val="20"/>
          <w:szCs w:val="20"/>
        </w:rPr>
        <w:t>Scielo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Science </w:t>
      </w:r>
      <w:proofErr w:type="spellStart"/>
      <w:r>
        <w:rPr>
          <w:rFonts w:ascii="Arial" w:eastAsia="Arial" w:hAnsi="Arial" w:cs="Arial"/>
          <w:sz w:val="20"/>
          <w:szCs w:val="20"/>
        </w:rPr>
        <w:t>Direct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 Google. A fim de saber mais sobre as cápsulas de flutuação, buscou-se artigos com as palavras-chave “</w:t>
      </w:r>
      <w:proofErr w:type="spellStart"/>
      <w:r>
        <w:rPr>
          <w:rFonts w:ascii="Arial" w:eastAsia="Arial" w:hAnsi="Arial" w:cs="Arial"/>
          <w:sz w:val="20"/>
          <w:szCs w:val="20"/>
        </w:rPr>
        <w:t>float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tank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” e “ </w:t>
      </w:r>
      <w:proofErr w:type="spellStart"/>
      <w:r>
        <w:rPr>
          <w:rFonts w:ascii="Arial" w:eastAsia="Arial" w:hAnsi="Arial" w:cs="Arial"/>
          <w:sz w:val="20"/>
          <w:szCs w:val="20"/>
        </w:rPr>
        <w:t>relaxing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”, e um tempo máximo de 5 anos de publicação. </w:t>
      </w:r>
    </w:p>
    <w:p w14:paraId="16178112" w14:textId="53AB73F4" w:rsidR="003701B4" w:rsidRDefault="00161647">
      <w:pPr>
        <w:spacing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Além disso, para garantir uma limpeza eficaz d</w:t>
      </w:r>
      <w:r w:rsidR="00441569"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água, foi realizada uma pesquisa, pelos sites </w:t>
      </w:r>
      <w:proofErr w:type="spellStart"/>
      <w:r>
        <w:rPr>
          <w:rFonts w:ascii="Arial" w:eastAsia="Arial" w:hAnsi="Arial" w:cs="Arial"/>
          <w:sz w:val="20"/>
          <w:szCs w:val="20"/>
        </w:rPr>
        <w:t>Scielo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 Science </w:t>
      </w:r>
      <w:proofErr w:type="spellStart"/>
      <w:r>
        <w:rPr>
          <w:rFonts w:ascii="Arial" w:eastAsia="Arial" w:hAnsi="Arial" w:cs="Arial"/>
          <w:sz w:val="20"/>
          <w:szCs w:val="20"/>
        </w:rPr>
        <w:t>Direct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sobre os tipos de tratamentos e sistemas de filtração que têm sido utilizados em banheiras e piscinas, necessária para manter a qualidade e higiene da água utilizada em banheiras de flutuação. </w:t>
      </w:r>
    </w:p>
    <w:p w14:paraId="1EBF4F4E" w14:textId="77777777" w:rsidR="003701B4" w:rsidRDefault="00161647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 RESULTADOS E DISCUSSÃO</w:t>
      </w:r>
    </w:p>
    <w:p w14:paraId="2C522CEB" w14:textId="77777777" w:rsidR="003701B4" w:rsidRDefault="003701B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791F515" w14:textId="0BA9E7FF" w:rsidR="003701B4" w:rsidRDefault="0016164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A partir dessa pesquisa, foi possível identificar a funcionalidade do sal de </w:t>
      </w:r>
      <w:r w:rsidR="00471523">
        <w:rPr>
          <w:rFonts w:ascii="Arial" w:eastAsia="Arial" w:hAnsi="Arial" w:cs="Arial"/>
          <w:sz w:val="20"/>
          <w:szCs w:val="20"/>
        </w:rPr>
        <w:t>Epson</w:t>
      </w:r>
      <w:r>
        <w:rPr>
          <w:rFonts w:ascii="Arial" w:eastAsia="Arial" w:hAnsi="Arial" w:cs="Arial"/>
          <w:sz w:val="20"/>
          <w:szCs w:val="20"/>
        </w:rPr>
        <w:t xml:space="preserve"> no corpo e para a mente. O sal de </w:t>
      </w:r>
      <w:r w:rsidR="00471523">
        <w:rPr>
          <w:rFonts w:ascii="Arial" w:eastAsia="Arial" w:hAnsi="Arial" w:cs="Arial"/>
          <w:sz w:val="20"/>
          <w:szCs w:val="20"/>
        </w:rPr>
        <w:t>Epson</w:t>
      </w:r>
      <w:r>
        <w:rPr>
          <w:rFonts w:ascii="Arial" w:eastAsia="Arial" w:hAnsi="Arial" w:cs="Arial"/>
          <w:sz w:val="20"/>
          <w:szCs w:val="20"/>
        </w:rPr>
        <w:t xml:space="preserve"> é o composto que é utilizado nas banheiras e cápsulas de flutuação, pois permite o aumento da densidade da água. Conhecido quimicamente pelo nome de sulfato de magnésio (MgSO</w:t>
      </w:r>
      <w:r>
        <w:rPr>
          <w:rFonts w:ascii="Arial" w:eastAsia="Arial" w:hAnsi="Arial" w:cs="Arial"/>
          <w:sz w:val="20"/>
          <w:szCs w:val="20"/>
          <w:vertAlign w:val="subscript"/>
        </w:rPr>
        <w:t>4</w:t>
      </w:r>
      <w:r>
        <w:rPr>
          <w:rFonts w:ascii="Arial" w:eastAsia="Arial" w:hAnsi="Arial" w:cs="Arial"/>
          <w:sz w:val="20"/>
          <w:szCs w:val="20"/>
        </w:rPr>
        <w:t xml:space="preserve">), o sal de </w:t>
      </w:r>
      <w:r w:rsidR="00471523">
        <w:rPr>
          <w:rFonts w:ascii="Arial" w:eastAsia="Arial" w:hAnsi="Arial" w:cs="Arial"/>
          <w:sz w:val="20"/>
          <w:szCs w:val="20"/>
        </w:rPr>
        <w:t>Epson</w:t>
      </w:r>
      <w:r>
        <w:rPr>
          <w:rFonts w:ascii="Arial" w:eastAsia="Arial" w:hAnsi="Arial" w:cs="Arial"/>
          <w:sz w:val="20"/>
          <w:szCs w:val="20"/>
        </w:rPr>
        <w:t xml:space="preserve"> é fornecido por uma fonte salina localizada em </w:t>
      </w:r>
      <w:r w:rsidR="00471523">
        <w:rPr>
          <w:rFonts w:ascii="Arial" w:eastAsia="Arial" w:hAnsi="Arial" w:cs="Arial"/>
          <w:sz w:val="20"/>
          <w:szCs w:val="20"/>
        </w:rPr>
        <w:t>Epson</w:t>
      </w:r>
      <w:r>
        <w:rPr>
          <w:rFonts w:ascii="Arial" w:eastAsia="Arial" w:hAnsi="Arial" w:cs="Arial"/>
          <w:sz w:val="20"/>
          <w:szCs w:val="20"/>
        </w:rPr>
        <w:t xml:space="preserve">, na Inglaterra – daí a origem do nome do </w:t>
      </w:r>
      <w:r w:rsidR="00D64E6B">
        <w:rPr>
          <w:rFonts w:ascii="Arial" w:eastAsia="Arial" w:hAnsi="Arial" w:cs="Arial"/>
          <w:sz w:val="20"/>
          <w:szCs w:val="20"/>
        </w:rPr>
        <w:t>componente. ²</w:t>
      </w:r>
    </w:p>
    <w:p w14:paraId="65740BEE" w14:textId="0B559EB1" w:rsidR="003701B4" w:rsidRDefault="00161647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Uma das vantagens do produto é que tanto o sulfato quanto o magnésio já foram identificados, por meio de pesquisas científicas, como componentes que podem ser facilmente absorvidos pela pele, especialmente quando o produto é utilizado na hora do banho. Por conta disso, o produto ajudará a reabastecer o corpo com magnésio, contribuindo para a produção de serotonina, uma substância química do cérebro que estimula o bom humor e proporciona uma sensação de relaxamento e </w:t>
      </w:r>
      <w:r w:rsidR="00D64E6B">
        <w:rPr>
          <w:rFonts w:ascii="Arial" w:eastAsia="Arial" w:hAnsi="Arial" w:cs="Arial"/>
          <w:sz w:val="20"/>
          <w:szCs w:val="20"/>
        </w:rPr>
        <w:t>calma. ²</w:t>
      </w:r>
    </w:p>
    <w:p w14:paraId="2FFA997B" w14:textId="665575B4" w:rsidR="003701B4" w:rsidRDefault="00161647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Entretanto, é necessário ter cuidado quanto à ingestão deste produto pois pode causar alguns efeitos colaterais como irritação gastrointestinal, diarreia, náusea e vômitos. Dessa forma, </w:t>
      </w:r>
      <w:r w:rsidR="00BC2905">
        <w:rPr>
          <w:rFonts w:ascii="Arial" w:eastAsia="Arial" w:hAnsi="Arial" w:cs="Arial"/>
          <w:sz w:val="20"/>
          <w:szCs w:val="20"/>
        </w:rPr>
        <w:t xml:space="preserve">caso seja observado algum desses sintomas, </w:t>
      </w:r>
      <w:r>
        <w:rPr>
          <w:rFonts w:ascii="Arial" w:eastAsia="Arial" w:hAnsi="Arial" w:cs="Arial"/>
          <w:sz w:val="20"/>
          <w:szCs w:val="20"/>
        </w:rPr>
        <w:t xml:space="preserve">aconselha-se a consulta com um </w:t>
      </w:r>
      <w:r w:rsidR="00D64E6B">
        <w:rPr>
          <w:rFonts w:ascii="Arial" w:eastAsia="Arial" w:hAnsi="Arial" w:cs="Arial"/>
          <w:sz w:val="20"/>
          <w:szCs w:val="20"/>
        </w:rPr>
        <w:t>médico. ²</w:t>
      </w:r>
    </w:p>
    <w:p w14:paraId="3BDECC5D" w14:textId="2C13DDA4" w:rsidR="003701B4" w:rsidRDefault="00161647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Para proporcionar a limpeza e clareza da água de cápsulas de flutuação, identificou-se que além do tratamento físico da água (utilizando filtros), o tratamento químico pode ser realizado para complementar a limpeza</w:t>
      </w:r>
      <w:r w:rsidR="00797CAA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podendo ser usado, principalmente, a ionização, ozônio, ultravioleta, salinização e </w:t>
      </w:r>
      <w:r w:rsidR="00D64E6B">
        <w:rPr>
          <w:rFonts w:ascii="Arial" w:eastAsia="Arial" w:hAnsi="Arial" w:cs="Arial"/>
          <w:sz w:val="20"/>
          <w:szCs w:val="20"/>
        </w:rPr>
        <w:t>cloro. ³</w:t>
      </w:r>
    </w:p>
    <w:p w14:paraId="6D52ECF7" w14:textId="77777777" w:rsidR="003701B4" w:rsidRDefault="00161647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Todavia, quando se refere a cápsulas de flutuação, não é recomendado o uso de cloro ou bromo, devido à natureza fechada dos tanques. A </w:t>
      </w:r>
      <w:proofErr w:type="spellStart"/>
      <w:r>
        <w:rPr>
          <w:rFonts w:ascii="Arial" w:eastAsia="Arial" w:hAnsi="Arial" w:cs="Arial"/>
          <w:sz w:val="20"/>
          <w:szCs w:val="20"/>
        </w:rPr>
        <w:t>Flotation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Tank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Association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(Associação Norte Americana de Centros de Flutuação), recomenda-se que seja utilizada uma das seguintes opções como estratégia de saneamento e oxidação da água das cápsulas: Luz ultravioleta, luz ultravioleta em conjunto com peróxido de hidrogênio, luz ultravioleta em conjunto com ozônio ou somente ozônio.</w:t>
      </w:r>
      <w:r>
        <w:rPr>
          <w:rFonts w:ascii="Arial" w:eastAsia="Arial" w:hAnsi="Arial" w:cs="Arial"/>
          <w:sz w:val="20"/>
          <w:szCs w:val="20"/>
          <w:vertAlign w:val="superscript"/>
        </w:rPr>
        <w:t>4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2159B020" w14:textId="3AEDA8AA" w:rsidR="003701B4" w:rsidRDefault="00161647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Com base nas recomendações feitas pela </w:t>
      </w:r>
      <w:proofErr w:type="spellStart"/>
      <w:r>
        <w:rPr>
          <w:rFonts w:ascii="Arial" w:eastAsia="Arial" w:hAnsi="Arial" w:cs="Arial"/>
          <w:sz w:val="20"/>
          <w:szCs w:val="20"/>
        </w:rPr>
        <w:t>Flotation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Tank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Association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(Associação Norte Americana de Centros de Flutuação), foi possível agrupar as principais informações e requisitos empregados em cápsulas e tanques de flutuação (Tabela 1)</w:t>
      </w:r>
      <w:r>
        <w:rPr>
          <w:rFonts w:ascii="Arial" w:eastAsia="Arial" w:hAnsi="Arial" w:cs="Arial"/>
          <w:sz w:val="20"/>
          <w:szCs w:val="20"/>
          <w:vertAlign w:val="superscript"/>
        </w:rPr>
        <w:t>4</w:t>
      </w:r>
      <w:r>
        <w:rPr>
          <w:rFonts w:ascii="Arial" w:eastAsia="Arial" w:hAnsi="Arial" w:cs="Arial"/>
          <w:sz w:val="20"/>
          <w:szCs w:val="20"/>
        </w:rPr>
        <w:t>:</w:t>
      </w:r>
    </w:p>
    <w:p w14:paraId="08C680CA" w14:textId="77777777" w:rsidR="003701B4" w:rsidRDefault="003701B4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</w:p>
    <w:p w14:paraId="42476B99" w14:textId="6D36EB5D" w:rsidR="003701B4" w:rsidRPr="00797CAA" w:rsidRDefault="00161647" w:rsidP="00797CAA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Tabela 1: </w:t>
      </w:r>
      <w:r w:rsidRPr="00797CAA">
        <w:rPr>
          <w:rFonts w:ascii="Arial" w:eastAsia="Arial" w:hAnsi="Arial" w:cs="Arial"/>
          <w:color w:val="000000"/>
          <w:sz w:val="20"/>
          <w:szCs w:val="20"/>
        </w:rPr>
        <w:t xml:space="preserve">Parâmetros </w:t>
      </w:r>
      <w:r w:rsidR="00797CAA">
        <w:rPr>
          <w:rFonts w:ascii="Arial" w:eastAsia="Arial" w:hAnsi="Arial" w:cs="Arial"/>
          <w:color w:val="000000"/>
          <w:sz w:val="20"/>
          <w:szCs w:val="20"/>
        </w:rPr>
        <w:t>adotados</w:t>
      </w:r>
      <w:r w:rsidRPr="00797CAA">
        <w:rPr>
          <w:rFonts w:ascii="Arial" w:eastAsia="Arial" w:hAnsi="Arial" w:cs="Arial"/>
          <w:color w:val="000000"/>
          <w:sz w:val="20"/>
          <w:szCs w:val="20"/>
        </w:rPr>
        <w:t xml:space="preserve"> em banheiras de flutuação</w:t>
      </w:r>
      <w:r w:rsidR="00797CAA" w:rsidRPr="00797CA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797CAA">
        <w:rPr>
          <w:rFonts w:ascii="Arial" w:eastAsia="Arial" w:hAnsi="Arial" w:cs="Arial"/>
          <w:color w:val="000000"/>
          <w:sz w:val="20"/>
          <w:szCs w:val="20"/>
        </w:rPr>
        <w:t>e as suas faixas recomendadas</w:t>
      </w:r>
    </w:p>
    <w:p w14:paraId="48F7987C" w14:textId="77777777" w:rsidR="003701B4" w:rsidRDefault="003701B4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548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989"/>
        <w:gridCol w:w="2491"/>
      </w:tblGrid>
      <w:tr w:rsidR="003701B4" w14:paraId="12999600" w14:textId="77777777">
        <w:trPr>
          <w:trHeight w:val="300"/>
          <w:jc w:val="center"/>
        </w:trPr>
        <w:tc>
          <w:tcPr>
            <w:tcW w:w="29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bottom"/>
          </w:tcPr>
          <w:p w14:paraId="5DA1A6F6" w14:textId="77777777" w:rsidR="003701B4" w:rsidRDefault="0016164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Parâmetros </w:t>
            </w:r>
          </w:p>
        </w:tc>
        <w:tc>
          <w:tcPr>
            <w:tcW w:w="24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bottom"/>
          </w:tcPr>
          <w:p w14:paraId="1D8F0403" w14:textId="77777777" w:rsidR="003701B4" w:rsidRDefault="0016164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Faixas recomendadas</w:t>
            </w:r>
          </w:p>
        </w:tc>
      </w:tr>
      <w:tr w:rsidR="003701B4" w14:paraId="1C426C11" w14:textId="77777777">
        <w:trPr>
          <w:trHeight w:val="300"/>
          <w:jc w:val="center"/>
        </w:trPr>
        <w:tc>
          <w:tcPr>
            <w:tcW w:w="2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C263D" w14:textId="77777777" w:rsidR="003701B4" w:rsidRDefault="0016164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Temperatura da água 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F3BA64" w14:textId="77777777" w:rsidR="003701B4" w:rsidRDefault="0016164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33,3° C – 35,6° C </w:t>
            </w:r>
          </w:p>
        </w:tc>
      </w:tr>
      <w:tr w:rsidR="003701B4" w14:paraId="4FCC26FC" w14:textId="77777777">
        <w:trPr>
          <w:trHeight w:val="300"/>
          <w:jc w:val="center"/>
        </w:trPr>
        <w:tc>
          <w:tcPr>
            <w:tcW w:w="2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88492" w14:textId="77777777" w:rsidR="003701B4" w:rsidRDefault="0016164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pH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297F4" w14:textId="77777777" w:rsidR="003701B4" w:rsidRDefault="0016164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6,8 - 7,6</w:t>
            </w:r>
          </w:p>
        </w:tc>
      </w:tr>
      <w:tr w:rsidR="003701B4" w14:paraId="48F2A4C6" w14:textId="77777777">
        <w:trPr>
          <w:trHeight w:val="300"/>
          <w:jc w:val="center"/>
        </w:trPr>
        <w:tc>
          <w:tcPr>
            <w:tcW w:w="2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0065FE" w14:textId="77777777" w:rsidR="003701B4" w:rsidRDefault="0016164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Gravidade específica 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55A6F4" w14:textId="77777777" w:rsidR="003701B4" w:rsidRDefault="0016164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1,25 g/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 1,30 g/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mL</w:t>
            </w:r>
            <w:proofErr w:type="spellEnd"/>
          </w:p>
        </w:tc>
      </w:tr>
      <w:tr w:rsidR="003701B4" w14:paraId="510588AD" w14:textId="77777777">
        <w:trPr>
          <w:trHeight w:val="300"/>
          <w:jc w:val="center"/>
        </w:trPr>
        <w:tc>
          <w:tcPr>
            <w:tcW w:w="2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81A5F" w14:textId="77777777" w:rsidR="003701B4" w:rsidRDefault="0016164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Peróxido de hidrogênio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86B35" w14:textId="77777777" w:rsidR="003701B4" w:rsidRDefault="0016164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40ppm – 100ppm</w:t>
            </w:r>
          </w:p>
        </w:tc>
      </w:tr>
      <w:tr w:rsidR="003701B4" w14:paraId="6B0093A2" w14:textId="77777777">
        <w:trPr>
          <w:trHeight w:val="600"/>
          <w:jc w:val="center"/>
        </w:trPr>
        <w:tc>
          <w:tcPr>
            <w:tcW w:w="2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92612" w14:textId="77777777" w:rsidR="003701B4" w:rsidRDefault="0016164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Ozônio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6567B" w14:textId="77777777" w:rsidR="003701B4" w:rsidRDefault="0016164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&lt; 0,1ppm (em uma média de 8 horas)</w:t>
            </w:r>
          </w:p>
        </w:tc>
      </w:tr>
      <w:tr w:rsidR="003701B4" w14:paraId="3FE83F93" w14:textId="77777777">
        <w:trPr>
          <w:trHeight w:val="300"/>
          <w:jc w:val="center"/>
        </w:trPr>
        <w:tc>
          <w:tcPr>
            <w:tcW w:w="2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C9DB9" w14:textId="77777777" w:rsidR="003701B4" w:rsidRDefault="0016164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Cloro ou Bromo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B7D07" w14:textId="77777777" w:rsidR="003701B4" w:rsidRDefault="0016164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0,5ppm – 1,0ppm </w:t>
            </w:r>
          </w:p>
        </w:tc>
      </w:tr>
      <w:tr w:rsidR="003701B4" w14:paraId="619B3DBB" w14:textId="77777777">
        <w:trPr>
          <w:trHeight w:val="300"/>
          <w:jc w:val="center"/>
        </w:trPr>
        <w:tc>
          <w:tcPr>
            <w:tcW w:w="2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BAF90" w14:textId="77777777" w:rsidR="003701B4" w:rsidRDefault="0016164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Profundidade da solução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EAF3E4" w14:textId="77777777" w:rsidR="003701B4" w:rsidRDefault="0016164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 a 18 polegadas</w:t>
            </w:r>
          </w:p>
        </w:tc>
      </w:tr>
      <w:tr w:rsidR="003701B4" w14:paraId="0DD2083B" w14:textId="77777777">
        <w:trPr>
          <w:trHeight w:val="300"/>
          <w:jc w:val="center"/>
        </w:trPr>
        <w:tc>
          <w:tcPr>
            <w:tcW w:w="2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9C08DA" w14:textId="7AAB1D4F" w:rsidR="003701B4" w:rsidRDefault="0016164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Concentração do sal de </w:t>
            </w:r>
            <w:r w:rsidR="00471523">
              <w:rPr>
                <w:rFonts w:ascii="Arial" w:eastAsia="Arial" w:hAnsi="Arial" w:cs="Arial"/>
                <w:color w:val="000000"/>
                <w:sz w:val="20"/>
                <w:szCs w:val="20"/>
              </w:rPr>
              <w:t>Epson</w:t>
            </w:r>
            <w:bookmarkStart w:id="0" w:name="_GoBack"/>
            <w:bookmarkEnd w:id="0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0C4579" w14:textId="1C2BD038" w:rsidR="003701B4" w:rsidRDefault="00161647" w:rsidP="00FE307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  <w:r w:rsidR="00FE307A">
              <w:rPr>
                <w:rFonts w:ascii="Arial" w:eastAsia="Arial" w:hAnsi="Arial" w:cs="Arial"/>
                <w:color w:val="000000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E307A"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35% (m/v)</w:t>
            </w:r>
          </w:p>
        </w:tc>
      </w:tr>
    </w:tbl>
    <w:p w14:paraId="4D9267AB" w14:textId="40CC9BE7" w:rsidR="003701B4" w:rsidRPr="0087681D" w:rsidRDefault="00161647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 w:rsidRPr="0087681D">
        <w:rPr>
          <w:rFonts w:ascii="Arial" w:eastAsia="Arial" w:hAnsi="Arial" w:cs="Arial"/>
          <w:sz w:val="16"/>
          <w:szCs w:val="16"/>
        </w:rPr>
        <w:t xml:space="preserve">Fonte: </w:t>
      </w:r>
      <w:proofErr w:type="spellStart"/>
      <w:r w:rsidRPr="0087681D">
        <w:rPr>
          <w:rFonts w:ascii="Arial" w:eastAsia="Arial" w:hAnsi="Arial" w:cs="Arial"/>
          <w:sz w:val="16"/>
          <w:szCs w:val="16"/>
        </w:rPr>
        <w:t>Flotation</w:t>
      </w:r>
      <w:proofErr w:type="spellEnd"/>
      <w:r w:rsidRPr="0087681D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0087681D">
        <w:rPr>
          <w:rFonts w:ascii="Arial" w:eastAsia="Arial" w:hAnsi="Arial" w:cs="Arial"/>
          <w:sz w:val="16"/>
          <w:szCs w:val="16"/>
        </w:rPr>
        <w:t>Tank</w:t>
      </w:r>
      <w:proofErr w:type="spellEnd"/>
      <w:r w:rsidRPr="0087681D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0087681D">
        <w:rPr>
          <w:rFonts w:ascii="Arial" w:eastAsia="Arial" w:hAnsi="Arial" w:cs="Arial"/>
          <w:sz w:val="16"/>
          <w:szCs w:val="16"/>
        </w:rPr>
        <w:t>Association</w:t>
      </w:r>
      <w:proofErr w:type="spellEnd"/>
      <w:r w:rsidR="0087681D" w:rsidRPr="0087681D">
        <w:rPr>
          <w:rFonts w:ascii="Arial" w:eastAsia="Arial" w:hAnsi="Arial" w:cs="Arial"/>
          <w:sz w:val="16"/>
          <w:szCs w:val="16"/>
        </w:rPr>
        <w:t>, 2019</w:t>
      </w:r>
    </w:p>
    <w:p w14:paraId="049FF9B8" w14:textId="77777777" w:rsidR="003701B4" w:rsidRDefault="003701B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83BBF38" w14:textId="77777777" w:rsidR="003701B4" w:rsidRDefault="00161647">
      <w:pPr>
        <w:spacing w:after="0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Além dos parâmetros mostrados na Tabela 1, algumas observações importantes devem ser consideradas, a fim de garantir a segurança e bem-estar do usuário de cápsulas de flutuação. Sejam elas: (i) os clientes devem tomar um banho antes e depois de cada sessão de flutuação; (</w:t>
      </w:r>
      <w:proofErr w:type="spellStart"/>
      <w:r>
        <w:rPr>
          <w:rFonts w:ascii="Arial" w:eastAsia="Arial" w:hAnsi="Arial" w:cs="Arial"/>
          <w:sz w:val="20"/>
          <w:szCs w:val="20"/>
        </w:rPr>
        <w:t>ii</w:t>
      </w:r>
      <w:proofErr w:type="spellEnd"/>
      <w:r>
        <w:rPr>
          <w:rFonts w:ascii="Arial" w:eastAsia="Arial" w:hAnsi="Arial" w:cs="Arial"/>
          <w:sz w:val="20"/>
          <w:szCs w:val="20"/>
        </w:rPr>
        <w:t>) tampões de ouvido opcionais e um dispositivo opcional de flutuação no pescoço poderão ser fornecidos para o usuário; (</w:t>
      </w:r>
      <w:proofErr w:type="spellStart"/>
      <w:r>
        <w:rPr>
          <w:rFonts w:ascii="Arial" w:eastAsia="Arial" w:hAnsi="Arial" w:cs="Arial"/>
          <w:sz w:val="20"/>
          <w:szCs w:val="20"/>
        </w:rPr>
        <w:t>iii</w:t>
      </w:r>
      <w:proofErr w:type="spellEnd"/>
      <w:r>
        <w:rPr>
          <w:rFonts w:ascii="Arial" w:eastAsia="Arial" w:hAnsi="Arial" w:cs="Arial"/>
          <w:sz w:val="20"/>
          <w:szCs w:val="20"/>
        </w:rPr>
        <w:t>) realizar o processo de filtragem completa da água do tanque, no mínimo, 3 vezes entre cada usuário; (</w:t>
      </w:r>
      <w:proofErr w:type="spellStart"/>
      <w:r>
        <w:rPr>
          <w:rFonts w:ascii="Arial" w:eastAsia="Arial" w:hAnsi="Arial" w:cs="Arial"/>
          <w:sz w:val="20"/>
          <w:szCs w:val="20"/>
        </w:rPr>
        <w:t>iv</w:t>
      </w:r>
      <w:proofErr w:type="spellEnd"/>
      <w:r>
        <w:rPr>
          <w:rFonts w:ascii="Arial" w:eastAsia="Arial" w:hAnsi="Arial" w:cs="Arial"/>
          <w:sz w:val="20"/>
          <w:szCs w:val="20"/>
        </w:rPr>
        <w:t>) as gestantes devem consultar seu médico antes de flutuar; (v) os clientes não devem flutuar sob a influência de drogas ou álcool; (vi) os quartos e banheiros devem ser mantidos limpos entre os usos; (</w:t>
      </w:r>
      <w:proofErr w:type="spellStart"/>
      <w:r>
        <w:rPr>
          <w:rFonts w:ascii="Arial" w:eastAsia="Arial" w:hAnsi="Arial" w:cs="Arial"/>
          <w:sz w:val="20"/>
          <w:szCs w:val="20"/>
        </w:rPr>
        <w:t>vii</w:t>
      </w:r>
      <w:proofErr w:type="spellEnd"/>
      <w:r>
        <w:rPr>
          <w:rFonts w:ascii="Arial" w:eastAsia="Arial" w:hAnsi="Arial" w:cs="Arial"/>
          <w:sz w:val="20"/>
          <w:szCs w:val="20"/>
        </w:rPr>
        <w:t>) todos os equipamentos elétricos, equipamentos de bombas e equipamentos de desinfecção deverão ser certificados; (</w:t>
      </w:r>
      <w:proofErr w:type="spellStart"/>
      <w:r>
        <w:rPr>
          <w:rFonts w:ascii="Arial" w:eastAsia="Arial" w:hAnsi="Arial" w:cs="Arial"/>
          <w:sz w:val="20"/>
          <w:szCs w:val="20"/>
        </w:rPr>
        <w:t>viii</w:t>
      </w:r>
      <w:proofErr w:type="spellEnd"/>
      <w:r>
        <w:rPr>
          <w:rFonts w:ascii="Arial" w:eastAsia="Arial" w:hAnsi="Arial" w:cs="Arial"/>
          <w:sz w:val="20"/>
          <w:szCs w:val="20"/>
        </w:rPr>
        <w:t>) os operadores devem ter treinamento adequado para reconhecer, prevenir e responder a um risco à saúde que possa surgir de um cliente; (</w:t>
      </w:r>
      <w:proofErr w:type="spellStart"/>
      <w:r>
        <w:rPr>
          <w:rFonts w:ascii="Arial" w:eastAsia="Arial" w:hAnsi="Arial" w:cs="Arial"/>
          <w:sz w:val="20"/>
          <w:szCs w:val="20"/>
        </w:rPr>
        <w:t>ix</w:t>
      </w:r>
      <w:proofErr w:type="spellEnd"/>
      <w:r>
        <w:rPr>
          <w:rFonts w:ascii="Arial" w:eastAsia="Arial" w:hAnsi="Arial" w:cs="Arial"/>
          <w:sz w:val="20"/>
          <w:szCs w:val="20"/>
        </w:rPr>
        <w:t>) um método para realizar uma lavagem dos olhos é recomendado para clientes que podem acidentalmente colocar água salgada nos olhos.</w:t>
      </w:r>
      <w:r>
        <w:rPr>
          <w:rFonts w:ascii="Arial" w:eastAsia="Arial" w:hAnsi="Arial" w:cs="Arial"/>
          <w:sz w:val="20"/>
          <w:szCs w:val="20"/>
          <w:vertAlign w:val="superscript"/>
        </w:rPr>
        <w:t>5, 6</w:t>
      </w:r>
    </w:p>
    <w:p w14:paraId="772383BC" w14:textId="77777777" w:rsidR="003701B4" w:rsidRDefault="0016164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Além disso, algumas normas técnicas deverão ser seguidas a fim de se ter a execução de terapias de flutuação dentro das especificações estabelecidas pela legislação. Dessa forma, foram identificadas as seguintes normas técnicas: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2881AC93" w14:textId="77777777" w:rsidR="003701B4" w:rsidRDefault="0016164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>(i) ABNT IEC 60335-1: trata das questões de segurança elétrica</w:t>
      </w:r>
      <w:r>
        <w:rPr>
          <w:rFonts w:ascii="Arial" w:eastAsia="Arial" w:hAnsi="Arial" w:cs="Arial"/>
          <w:sz w:val="20"/>
          <w:szCs w:val="20"/>
        </w:rPr>
        <w:t>.</w:t>
      </w:r>
    </w:p>
    <w:p w14:paraId="11C63ED3" w14:textId="77777777" w:rsidR="003701B4" w:rsidRDefault="0016164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>(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) NBR 5410: estabelece as condições mínimas necessárias para o perfeito funcionamento de uma instalação elétrica de baixa tensão garantindo assim a segurança de pessoas e animais e a preservação dos bens. </w:t>
      </w:r>
      <w:r>
        <w:rPr>
          <w:rFonts w:ascii="Arial" w:eastAsia="Arial" w:hAnsi="Arial" w:cs="Arial"/>
          <w:sz w:val="20"/>
          <w:szCs w:val="20"/>
          <w:vertAlign w:val="superscript"/>
        </w:rPr>
        <w:t>7</w:t>
      </w:r>
    </w:p>
    <w:p w14:paraId="7D64D9B3" w14:textId="77777777" w:rsidR="003701B4" w:rsidRDefault="0016164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>(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iii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) OSHA 1910.1000: define a concentração de cada substância no ar, no caso das banheiras, se utiliza essa medição para o ozônio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  <w:vertAlign w:val="superscript"/>
        </w:rPr>
        <w:t>4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210098F2" w14:textId="77777777" w:rsidR="003701B4" w:rsidRDefault="0016164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>(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iv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) NSF/ANSI 50-2017: abrange as diretrizes de avaliação e teste para produtos químicos para tratamento de piscinas, filtros, bombas centrífugas, filtros não integrais, válvulas, equipamentos de alimentação química, meios filtrantes, equipamentos de processo de luz UV, controladores automatizados, aquecedores, </w:t>
      </w:r>
      <w:r>
        <w:rPr>
          <w:rFonts w:ascii="Arial" w:eastAsia="Arial" w:hAnsi="Arial" w:cs="Arial"/>
          <w:color w:val="000000"/>
          <w:sz w:val="20"/>
          <w:szCs w:val="20"/>
        </w:rPr>
        <w:lastRenderedPageBreak/>
        <w:t>dispositivos de medição de fluxo e vários outros componentes integrados à operação de instalações de água recreativa.</w:t>
      </w:r>
      <w:r>
        <w:rPr>
          <w:rFonts w:ascii="Arial" w:eastAsia="Arial" w:hAnsi="Arial" w:cs="Arial"/>
          <w:sz w:val="20"/>
          <w:szCs w:val="20"/>
          <w:vertAlign w:val="superscript"/>
        </w:rPr>
        <w:t>8</w:t>
      </w:r>
    </w:p>
    <w:p w14:paraId="2EF84B90" w14:textId="2FECFBA7" w:rsidR="003701B4" w:rsidRDefault="002641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(v) </w:t>
      </w:r>
      <w:r w:rsidR="00161647">
        <w:rPr>
          <w:rFonts w:ascii="Arial" w:eastAsia="Arial" w:hAnsi="Arial" w:cs="Arial"/>
          <w:color w:val="000000"/>
          <w:sz w:val="20"/>
          <w:szCs w:val="20"/>
        </w:rPr>
        <w:t>ABNT NBR 10818:2016 - Qualidade da água de piscina: estabelece os requisitos mínimos para que a qualidade da água de piscina garanta sua utilização de maneira segura, sem causar prejuízo à saúde e ao bem-estar do usuário.</w:t>
      </w:r>
      <w:r w:rsidR="00161647">
        <w:rPr>
          <w:rFonts w:ascii="Arial" w:eastAsia="Arial" w:hAnsi="Arial" w:cs="Arial"/>
          <w:sz w:val="20"/>
          <w:szCs w:val="20"/>
          <w:vertAlign w:val="superscript"/>
        </w:rPr>
        <w:t>9</w:t>
      </w:r>
    </w:p>
    <w:p w14:paraId="0677B061" w14:textId="77777777" w:rsidR="003701B4" w:rsidRDefault="00161647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 CONSIDERAÇÕES FINAIS</w:t>
      </w:r>
    </w:p>
    <w:p w14:paraId="38B61D48" w14:textId="77777777" w:rsidR="003701B4" w:rsidRDefault="003701B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D8E14CB" w14:textId="651C43F4" w:rsidR="003701B4" w:rsidRDefault="0016164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O estudo foi importante para identificar as informações técnicas fundamentais relacionadas à segurança e higiene para usuários de terapias de relaxamento que empregam a técnica de flutuação. Foi possível identificar a funcionalidade do sal de </w:t>
      </w:r>
      <w:r w:rsidR="00471523">
        <w:rPr>
          <w:rFonts w:ascii="Arial" w:eastAsia="Arial" w:hAnsi="Arial" w:cs="Arial"/>
          <w:sz w:val="20"/>
          <w:szCs w:val="20"/>
        </w:rPr>
        <w:t>Epson</w:t>
      </w:r>
      <w:r>
        <w:rPr>
          <w:rFonts w:ascii="Arial" w:eastAsia="Arial" w:hAnsi="Arial" w:cs="Arial"/>
          <w:sz w:val="20"/>
          <w:szCs w:val="20"/>
        </w:rPr>
        <w:t xml:space="preserve"> (MgSO</w:t>
      </w:r>
      <w:r>
        <w:rPr>
          <w:rFonts w:ascii="Arial" w:eastAsia="Arial" w:hAnsi="Arial" w:cs="Arial"/>
          <w:sz w:val="20"/>
          <w:szCs w:val="20"/>
          <w:vertAlign w:val="subscript"/>
        </w:rPr>
        <w:t>4</w:t>
      </w:r>
      <w:r>
        <w:rPr>
          <w:rFonts w:ascii="Arial" w:eastAsia="Arial" w:hAnsi="Arial" w:cs="Arial"/>
          <w:sz w:val="20"/>
          <w:szCs w:val="20"/>
        </w:rPr>
        <w:t xml:space="preserve">), bem como os benefícios e malefícios do uso deste para os usuários de terapias de flutuação. </w:t>
      </w:r>
    </w:p>
    <w:p w14:paraId="0EC08E16" w14:textId="7FD6DDC7" w:rsidR="003701B4" w:rsidRDefault="0016164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Além disso, foram identificados os tipos mais recomendados para a desinfecção da água utilizada nas banheiras de flutuação. Também, o estudo de normas técnicas possibilitou a identificação de pontos de atenção para a garantia da segurança dos usuários destes tipos de terapias de relaxamento. </w:t>
      </w:r>
    </w:p>
    <w:p w14:paraId="71070AEF" w14:textId="363B658A" w:rsidR="00680636" w:rsidRDefault="0068063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FB33C92" w14:textId="15AFB14D" w:rsidR="00680636" w:rsidRPr="005C6050" w:rsidRDefault="0068063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5C6050">
        <w:rPr>
          <w:rFonts w:ascii="Arial" w:eastAsia="Arial" w:hAnsi="Arial" w:cs="Arial"/>
          <w:b/>
          <w:sz w:val="20"/>
          <w:szCs w:val="20"/>
        </w:rPr>
        <w:t>Agradecimentos</w:t>
      </w:r>
    </w:p>
    <w:p w14:paraId="103198D6" w14:textId="59C1169E" w:rsidR="00680636" w:rsidRDefault="0068063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F8D932C" w14:textId="5BBBA50A" w:rsidR="00680636" w:rsidRDefault="0068063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>À EMBRAPII, pela concessão da bolsa de iniciação tecnológica.</w:t>
      </w:r>
    </w:p>
    <w:p w14:paraId="0C178968" w14:textId="77777777" w:rsidR="003701B4" w:rsidRDefault="003701B4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7DFF2315" w14:textId="77777777" w:rsidR="003701B4" w:rsidRDefault="00161647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5. REFERÊNCIAS</w:t>
      </w:r>
    </w:p>
    <w:p w14:paraId="3FF1E7B2" w14:textId="77777777" w:rsidR="003701B4" w:rsidRDefault="003701B4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3E52764D" w14:textId="77777777" w:rsidR="003701B4" w:rsidRDefault="0016164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b/>
          <w:sz w:val="20"/>
          <w:szCs w:val="20"/>
        </w:rPr>
        <w:t>INSTITUTO VECTOR EQUILIBRIUM</w:t>
      </w:r>
      <w:r>
        <w:rPr>
          <w:rFonts w:ascii="Arial" w:eastAsia="Arial" w:hAnsi="Arial" w:cs="Arial"/>
          <w:sz w:val="20"/>
          <w:szCs w:val="20"/>
        </w:rPr>
        <w:t>. Disponível em: &lt;https://vectorequilibrium.com/menu/vale-flutuacao-1-hora/&gt; Acesso em: julho/2019.</w:t>
      </w:r>
    </w:p>
    <w:p w14:paraId="7C912B41" w14:textId="77777777" w:rsidR="003701B4" w:rsidRDefault="0016164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vertAlign w:val="superscript"/>
        </w:rPr>
      </w:pPr>
      <w:r>
        <w:rPr>
          <w:rFonts w:ascii="Arial" w:eastAsia="Arial" w:hAnsi="Arial" w:cs="Arial"/>
          <w:sz w:val="20"/>
          <w:szCs w:val="20"/>
        </w:rPr>
        <w:t>SOBRENOME, Nome. Título da obra em negrito: subtítulo sem negrito. Cidade: Editora, Ano.</w:t>
      </w:r>
    </w:p>
    <w:p w14:paraId="68356129" w14:textId="77777777" w:rsidR="003701B4" w:rsidRDefault="0016164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MUNDO BOA FORMA. </w:t>
      </w:r>
      <w:r>
        <w:rPr>
          <w:rFonts w:ascii="Arial" w:eastAsia="Arial" w:hAnsi="Arial" w:cs="Arial"/>
          <w:b/>
          <w:sz w:val="20"/>
          <w:szCs w:val="20"/>
        </w:rPr>
        <w:t xml:space="preserve">15 Benefícios do Sal de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Epsom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– Para que serve e dicas.</w:t>
      </w:r>
      <w:r>
        <w:rPr>
          <w:rFonts w:ascii="Arial" w:eastAsia="Arial" w:hAnsi="Arial" w:cs="Arial"/>
          <w:sz w:val="20"/>
          <w:szCs w:val="20"/>
        </w:rPr>
        <w:t xml:space="preserve"> Disponível em: </w:t>
      </w:r>
      <w:hyperlink r:id="rId6" w:anchor="MY6fXHhuksVFo7Zh.99">
        <w:r>
          <w:rPr>
            <w:rFonts w:ascii="Arial" w:eastAsia="Arial" w:hAnsi="Arial" w:cs="Arial"/>
            <w:sz w:val="20"/>
            <w:szCs w:val="20"/>
          </w:rPr>
          <w:t>https://www.mundoboaforma.com.br/15-beneficios-do-sal-de-epsom-para-que-serve-e-dicas/#MY6fXHhuksVFo7Zh.99</w:t>
        </w:r>
      </w:hyperlink>
      <w:r>
        <w:rPr>
          <w:rFonts w:ascii="Arial" w:eastAsia="Arial" w:hAnsi="Arial" w:cs="Arial"/>
          <w:sz w:val="20"/>
          <w:szCs w:val="20"/>
        </w:rPr>
        <w:t>. Acesso: agosto/2019.</w:t>
      </w:r>
    </w:p>
    <w:p w14:paraId="62DD482B" w14:textId="77777777" w:rsidR="003701B4" w:rsidRPr="00441569" w:rsidRDefault="0016164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>3</w:t>
      </w:r>
      <w:r>
        <w:rPr>
          <w:rFonts w:ascii="Arial" w:eastAsia="Arial" w:hAnsi="Arial" w:cs="Arial"/>
          <w:sz w:val="20"/>
          <w:szCs w:val="20"/>
        </w:rPr>
        <w:t xml:space="preserve"> POOL RESCUE. </w:t>
      </w:r>
      <w:r>
        <w:rPr>
          <w:rFonts w:ascii="Arial" w:eastAsia="Arial" w:hAnsi="Arial" w:cs="Arial"/>
          <w:b/>
          <w:sz w:val="20"/>
          <w:szCs w:val="20"/>
        </w:rPr>
        <w:t>Conheça os 5 principais tipos de tratamento para a piscina</w:t>
      </w:r>
      <w:r>
        <w:rPr>
          <w:rFonts w:ascii="Arial" w:eastAsia="Arial" w:hAnsi="Arial" w:cs="Arial"/>
          <w:sz w:val="20"/>
          <w:szCs w:val="20"/>
        </w:rPr>
        <w:t xml:space="preserve">. Disponível em: </w:t>
      </w:r>
      <w:hyperlink r:id="rId7">
        <w:r>
          <w:rPr>
            <w:rFonts w:ascii="Arial" w:eastAsia="Arial" w:hAnsi="Arial" w:cs="Arial"/>
            <w:sz w:val="20"/>
            <w:szCs w:val="20"/>
          </w:rPr>
          <w:t>https://poolrescue.com.br/blog/conheca-os-5-principais-tipos-de-tratamento-para-a-piscina/</w:t>
        </w:r>
      </w:hyperlink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441569">
        <w:rPr>
          <w:rFonts w:ascii="Arial" w:eastAsia="Arial" w:hAnsi="Arial" w:cs="Arial"/>
          <w:sz w:val="20"/>
          <w:szCs w:val="20"/>
          <w:lang w:val="en-US"/>
        </w:rPr>
        <w:t>Acesso</w:t>
      </w:r>
      <w:proofErr w:type="spellEnd"/>
      <w:r w:rsidRPr="00441569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441569">
        <w:rPr>
          <w:rFonts w:ascii="Arial" w:eastAsia="Arial" w:hAnsi="Arial" w:cs="Arial"/>
          <w:sz w:val="20"/>
          <w:szCs w:val="20"/>
          <w:lang w:val="en-US"/>
        </w:rPr>
        <w:t>em</w:t>
      </w:r>
      <w:proofErr w:type="spellEnd"/>
      <w:r w:rsidRPr="00441569">
        <w:rPr>
          <w:rFonts w:ascii="Arial" w:eastAsia="Arial" w:hAnsi="Arial" w:cs="Arial"/>
          <w:sz w:val="20"/>
          <w:szCs w:val="20"/>
          <w:lang w:val="en-US"/>
        </w:rPr>
        <w:t xml:space="preserve">: </w:t>
      </w:r>
      <w:proofErr w:type="spellStart"/>
      <w:r w:rsidRPr="00441569">
        <w:rPr>
          <w:rFonts w:ascii="Arial" w:eastAsia="Arial" w:hAnsi="Arial" w:cs="Arial"/>
          <w:sz w:val="20"/>
          <w:szCs w:val="20"/>
          <w:lang w:val="en-US"/>
        </w:rPr>
        <w:t>julho</w:t>
      </w:r>
      <w:proofErr w:type="spellEnd"/>
      <w:r w:rsidRPr="00441569">
        <w:rPr>
          <w:rFonts w:ascii="Arial" w:eastAsia="Arial" w:hAnsi="Arial" w:cs="Arial"/>
          <w:sz w:val="20"/>
          <w:szCs w:val="20"/>
          <w:lang w:val="en-US"/>
        </w:rPr>
        <w:t>/2019.</w:t>
      </w:r>
    </w:p>
    <w:p w14:paraId="5E269780" w14:textId="77777777" w:rsidR="003701B4" w:rsidRDefault="0016164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441569">
        <w:rPr>
          <w:rFonts w:ascii="Arial" w:eastAsia="Arial" w:hAnsi="Arial" w:cs="Arial"/>
          <w:sz w:val="20"/>
          <w:szCs w:val="20"/>
          <w:vertAlign w:val="superscript"/>
          <w:lang w:val="en-US"/>
        </w:rPr>
        <w:t>4</w:t>
      </w:r>
      <w:r w:rsidRPr="00441569">
        <w:rPr>
          <w:rFonts w:ascii="Arial" w:eastAsia="Arial" w:hAnsi="Arial" w:cs="Arial"/>
          <w:sz w:val="20"/>
          <w:szCs w:val="20"/>
          <w:lang w:val="en-US"/>
        </w:rPr>
        <w:t xml:space="preserve"> FLOTATION TANK ASSOCIATION. </w:t>
      </w:r>
      <w:r w:rsidRPr="00441569">
        <w:rPr>
          <w:rFonts w:ascii="Arial" w:eastAsia="Arial" w:hAnsi="Arial" w:cs="Arial"/>
          <w:b/>
          <w:sz w:val="20"/>
          <w:szCs w:val="20"/>
          <w:lang w:val="en-US"/>
        </w:rPr>
        <w:t>North American Float Tank Standard.</w:t>
      </w:r>
      <w:r w:rsidRPr="00441569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Version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2. Escrito em fevereiro de 2017. Disponível em &lt;floatation.org/</w:t>
      </w:r>
      <w:proofErr w:type="spellStart"/>
      <w:r>
        <w:rPr>
          <w:rFonts w:ascii="Arial" w:eastAsia="Arial" w:hAnsi="Arial" w:cs="Arial"/>
          <w:sz w:val="20"/>
          <w:szCs w:val="20"/>
        </w:rPr>
        <w:t>current</w:t>
      </w:r>
      <w:proofErr w:type="spellEnd"/>
      <w:r>
        <w:rPr>
          <w:rFonts w:ascii="Arial" w:eastAsia="Arial" w:hAnsi="Arial" w:cs="Arial"/>
          <w:sz w:val="20"/>
          <w:szCs w:val="20"/>
        </w:rPr>
        <w:t>-standard&gt;. Acesso em: julho/2019</w:t>
      </w:r>
    </w:p>
    <w:p w14:paraId="098EE956" w14:textId="77777777" w:rsidR="003701B4" w:rsidRDefault="0016164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>5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FLUTUAR FLOAT CENTER</w:t>
      </w:r>
      <w:r>
        <w:rPr>
          <w:rFonts w:ascii="Arial" w:eastAsia="Arial" w:hAnsi="Arial" w:cs="Arial"/>
          <w:sz w:val="20"/>
          <w:szCs w:val="20"/>
        </w:rPr>
        <w:t>. Sobre a flutuação. Disponível em:&lt;https://flutuar.me/v2/&gt;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Acesso em: julho/2019</w:t>
      </w:r>
    </w:p>
    <w:p w14:paraId="4A9A47EE" w14:textId="77777777" w:rsidR="003701B4" w:rsidRDefault="00161647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441569">
        <w:rPr>
          <w:rFonts w:ascii="Arial" w:eastAsia="Arial" w:hAnsi="Arial" w:cs="Arial"/>
          <w:sz w:val="20"/>
          <w:szCs w:val="20"/>
          <w:vertAlign w:val="superscript"/>
          <w:lang w:val="en-US"/>
        </w:rPr>
        <w:t xml:space="preserve">6 </w:t>
      </w:r>
      <w:r w:rsidRPr="00441569">
        <w:rPr>
          <w:rFonts w:ascii="Arial" w:eastAsia="Arial" w:hAnsi="Arial" w:cs="Arial"/>
          <w:sz w:val="20"/>
          <w:szCs w:val="20"/>
          <w:lang w:val="en-US"/>
        </w:rPr>
        <w:t xml:space="preserve">Ministry of Health from Canada. </w:t>
      </w:r>
      <w:r w:rsidRPr="00441569">
        <w:rPr>
          <w:rFonts w:ascii="Arial" w:eastAsia="Arial" w:hAnsi="Arial" w:cs="Arial"/>
          <w:b/>
          <w:sz w:val="20"/>
          <w:szCs w:val="20"/>
          <w:lang w:val="en-US"/>
        </w:rPr>
        <w:t>Recommendations for Floatation Tanks, 2019</w:t>
      </w:r>
      <w:r w:rsidRPr="00441569">
        <w:rPr>
          <w:rFonts w:ascii="Arial" w:eastAsia="Arial" w:hAnsi="Arial" w:cs="Arial"/>
          <w:sz w:val="20"/>
          <w:szCs w:val="20"/>
          <w:lang w:val="en-US"/>
        </w:rPr>
        <w:t xml:space="preserve">. </w:t>
      </w:r>
      <w:proofErr w:type="spellStart"/>
      <w:r w:rsidRPr="00441569">
        <w:rPr>
          <w:rFonts w:ascii="Arial" w:eastAsia="Arial" w:hAnsi="Arial" w:cs="Arial"/>
          <w:sz w:val="20"/>
          <w:szCs w:val="20"/>
          <w:lang w:val="en-US"/>
        </w:rPr>
        <w:t>Disponível</w:t>
      </w:r>
      <w:proofErr w:type="spellEnd"/>
      <w:r w:rsidRPr="00441569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441569">
        <w:rPr>
          <w:rFonts w:ascii="Arial" w:eastAsia="Arial" w:hAnsi="Arial" w:cs="Arial"/>
          <w:sz w:val="20"/>
          <w:szCs w:val="20"/>
          <w:lang w:val="en-US"/>
        </w:rPr>
        <w:t>em</w:t>
      </w:r>
      <w:proofErr w:type="spellEnd"/>
      <w:r w:rsidRPr="00441569">
        <w:rPr>
          <w:rFonts w:ascii="Arial" w:eastAsia="Arial" w:hAnsi="Arial" w:cs="Arial"/>
          <w:sz w:val="20"/>
          <w:szCs w:val="20"/>
          <w:lang w:val="en-US"/>
        </w:rPr>
        <w:t xml:space="preserve">: ˂http://www.health.gov.on.ca/en/pro/programs/publichealth/oph_standards/docs/reference/recommendations_for_floatation_tanks.pdf&gt;. </w:t>
      </w:r>
      <w:r>
        <w:rPr>
          <w:rFonts w:ascii="Arial" w:eastAsia="Arial" w:hAnsi="Arial" w:cs="Arial"/>
          <w:sz w:val="20"/>
          <w:szCs w:val="20"/>
        </w:rPr>
        <w:t>Acesso em: 23/03/2020.</w:t>
      </w:r>
    </w:p>
    <w:p w14:paraId="1BC65E70" w14:textId="77777777" w:rsidR="003701B4" w:rsidRDefault="00161647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>7</w:t>
      </w:r>
      <w:r>
        <w:rPr>
          <w:rFonts w:ascii="Arial" w:eastAsia="Arial" w:hAnsi="Arial" w:cs="Arial"/>
          <w:sz w:val="20"/>
          <w:szCs w:val="20"/>
        </w:rPr>
        <w:t xml:space="preserve">SALA DA ELÉTRICA. </w:t>
      </w:r>
      <w:r>
        <w:rPr>
          <w:rFonts w:ascii="Arial" w:eastAsia="Arial" w:hAnsi="Arial" w:cs="Arial"/>
          <w:b/>
          <w:sz w:val="20"/>
          <w:szCs w:val="20"/>
        </w:rPr>
        <w:t>NBR 5410 Atualizada.</w:t>
      </w:r>
      <w:r>
        <w:rPr>
          <w:rFonts w:ascii="Arial" w:eastAsia="Arial" w:hAnsi="Arial" w:cs="Arial"/>
          <w:sz w:val="20"/>
          <w:szCs w:val="20"/>
        </w:rPr>
        <w:t xml:space="preserve"> Disponível em: </w:t>
      </w:r>
      <w:r>
        <w:rPr>
          <w:rFonts w:ascii="Arial" w:eastAsia="Arial" w:hAnsi="Arial" w:cs="Arial"/>
          <w:sz w:val="20"/>
          <w:szCs w:val="20"/>
          <w:highlight w:val="white"/>
        </w:rPr>
        <w:t>https://www.saladaeletrica.com.br/nbr-5410-download/. Acesso em: agosto/2019.</w:t>
      </w:r>
    </w:p>
    <w:p w14:paraId="2421B486" w14:textId="77777777" w:rsidR="003701B4" w:rsidRPr="00441569" w:rsidRDefault="00161647">
      <w:pPr>
        <w:spacing w:after="0"/>
        <w:rPr>
          <w:rFonts w:ascii="Arial" w:eastAsia="Arial" w:hAnsi="Arial" w:cs="Arial"/>
          <w:sz w:val="20"/>
          <w:szCs w:val="20"/>
          <w:lang w:val="en-US"/>
        </w:rPr>
      </w:pPr>
      <w:proofErr w:type="gramStart"/>
      <w:r>
        <w:rPr>
          <w:rFonts w:ascii="Arial" w:eastAsia="Arial" w:hAnsi="Arial" w:cs="Arial"/>
          <w:sz w:val="20"/>
          <w:szCs w:val="20"/>
          <w:vertAlign w:val="superscript"/>
        </w:rPr>
        <w:t xml:space="preserve">8  </w:t>
      </w:r>
      <w:r>
        <w:rPr>
          <w:rFonts w:ascii="Arial" w:eastAsia="Arial" w:hAnsi="Arial" w:cs="Arial"/>
          <w:sz w:val="20"/>
          <w:szCs w:val="20"/>
        </w:rPr>
        <w:t>ASSOCIAÇÃO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BRASILEIRA DE NORMAS TÉCNICAS (ABNT).</w:t>
      </w:r>
      <w:r>
        <w:rPr>
          <w:rFonts w:ascii="Arial" w:eastAsia="Arial" w:hAnsi="Arial" w:cs="Arial"/>
          <w:b/>
          <w:sz w:val="20"/>
          <w:szCs w:val="20"/>
        </w:rPr>
        <w:t xml:space="preserve"> Qualidade da água da piscina.</w:t>
      </w:r>
      <w:r>
        <w:rPr>
          <w:rFonts w:ascii="Arial" w:eastAsia="Arial" w:hAnsi="Arial" w:cs="Arial"/>
          <w:sz w:val="20"/>
          <w:szCs w:val="20"/>
        </w:rPr>
        <w:t xml:space="preserve"> Disponível em: http://abnt.org.br/paginampe/noticias/294-qualidade-da-%C3%A1gua-da-piscina. </w:t>
      </w:r>
      <w:proofErr w:type="spellStart"/>
      <w:r w:rsidRPr="00441569">
        <w:rPr>
          <w:rFonts w:ascii="Arial" w:eastAsia="Arial" w:hAnsi="Arial" w:cs="Arial"/>
          <w:sz w:val="20"/>
          <w:szCs w:val="20"/>
          <w:lang w:val="en-US"/>
        </w:rPr>
        <w:t>Acesso</w:t>
      </w:r>
      <w:proofErr w:type="spellEnd"/>
      <w:r w:rsidRPr="00441569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441569">
        <w:rPr>
          <w:rFonts w:ascii="Arial" w:eastAsia="Arial" w:hAnsi="Arial" w:cs="Arial"/>
          <w:sz w:val="20"/>
          <w:szCs w:val="20"/>
          <w:lang w:val="en-US"/>
        </w:rPr>
        <w:t>em</w:t>
      </w:r>
      <w:proofErr w:type="spellEnd"/>
      <w:r w:rsidRPr="00441569">
        <w:rPr>
          <w:rFonts w:ascii="Arial" w:eastAsia="Arial" w:hAnsi="Arial" w:cs="Arial"/>
          <w:sz w:val="20"/>
          <w:szCs w:val="20"/>
          <w:lang w:val="en-US"/>
        </w:rPr>
        <w:t xml:space="preserve">: </w:t>
      </w:r>
      <w:proofErr w:type="spellStart"/>
      <w:r w:rsidRPr="00441569">
        <w:rPr>
          <w:rFonts w:ascii="Arial" w:eastAsia="Arial" w:hAnsi="Arial" w:cs="Arial"/>
          <w:sz w:val="20"/>
          <w:szCs w:val="20"/>
          <w:lang w:val="en-US"/>
        </w:rPr>
        <w:t>agosto</w:t>
      </w:r>
      <w:proofErr w:type="spellEnd"/>
      <w:r w:rsidRPr="00441569">
        <w:rPr>
          <w:rFonts w:ascii="Arial" w:eastAsia="Arial" w:hAnsi="Arial" w:cs="Arial"/>
          <w:sz w:val="20"/>
          <w:szCs w:val="20"/>
          <w:lang w:val="en-US"/>
        </w:rPr>
        <w:t>/2019.</w:t>
      </w:r>
    </w:p>
    <w:p w14:paraId="3C17373F" w14:textId="77777777" w:rsidR="003701B4" w:rsidRDefault="0016164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441569">
        <w:rPr>
          <w:rFonts w:ascii="Arial" w:eastAsia="Arial" w:hAnsi="Arial" w:cs="Arial"/>
          <w:sz w:val="20"/>
          <w:szCs w:val="20"/>
          <w:vertAlign w:val="superscript"/>
          <w:lang w:val="en-US"/>
        </w:rPr>
        <w:t xml:space="preserve">9 </w:t>
      </w:r>
      <w:r w:rsidRPr="00441569">
        <w:rPr>
          <w:rFonts w:ascii="Arial" w:eastAsia="Arial" w:hAnsi="Arial" w:cs="Arial"/>
          <w:sz w:val="20"/>
          <w:szCs w:val="20"/>
          <w:lang w:val="en-US"/>
        </w:rPr>
        <w:t xml:space="preserve">AMERICAN NATIONAL STANDARDS INSTITUTE. </w:t>
      </w:r>
      <w:r w:rsidRPr="00441569">
        <w:rPr>
          <w:rFonts w:ascii="Arial" w:eastAsia="Arial" w:hAnsi="Arial" w:cs="Arial"/>
          <w:b/>
          <w:sz w:val="20"/>
          <w:szCs w:val="20"/>
          <w:lang w:val="en-US"/>
        </w:rPr>
        <w:t xml:space="preserve">NSF/ANSI 50-2017: Equipment and chemicals for swimming pools, spas, hot tubs, and other recreational water facilities. </w:t>
      </w:r>
      <w:r>
        <w:rPr>
          <w:rFonts w:ascii="Arial" w:eastAsia="Arial" w:hAnsi="Arial" w:cs="Arial"/>
          <w:sz w:val="20"/>
          <w:szCs w:val="20"/>
        </w:rPr>
        <w:t>Disponível em: https://blog.ansi.org/2018/05/nsf-ansi-50-2017-equipment-chemicals-pools/#gref. Acesso: agosto/2019.</w:t>
      </w:r>
    </w:p>
    <w:p w14:paraId="61AF3910" w14:textId="77777777" w:rsidR="003701B4" w:rsidRDefault="003701B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A2CF81A" w14:textId="4A6C4A4A" w:rsidR="003701B4" w:rsidRDefault="003701B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76AE322" w14:textId="1A98588F" w:rsidR="0087681D" w:rsidRDefault="0087681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18A2B2E" w14:textId="0CA77D9F" w:rsidR="0087681D" w:rsidRDefault="0087681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08B048C" w14:textId="403A22C9" w:rsidR="0087681D" w:rsidRDefault="0087681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1554E24" w14:textId="7CF1AAD1" w:rsidR="0087681D" w:rsidRDefault="0087681D" w:rsidP="00232680">
      <w:pPr>
        <w:rPr>
          <w:rFonts w:ascii="Arial" w:eastAsia="Arial" w:hAnsi="Arial" w:cs="Arial"/>
          <w:sz w:val="20"/>
          <w:szCs w:val="20"/>
        </w:rPr>
      </w:pPr>
    </w:p>
    <w:sectPr w:rsidR="0087681D">
      <w:headerReference w:type="default" r:id="rId8"/>
      <w:pgSz w:w="12240" w:h="15840"/>
      <w:pgMar w:top="1701" w:right="1134" w:bottom="1134" w:left="1134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AB65E" w14:textId="77777777" w:rsidR="004078AB" w:rsidRDefault="004078AB">
      <w:pPr>
        <w:spacing w:after="0" w:line="240" w:lineRule="auto"/>
      </w:pPr>
      <w:r>
        <w:separator/>
      </w:r>
    </w:p>
  </w:endnote>
  <w:endnote w:type="continuationSeparator" w:id="0">
    <w:p w14:paraId="01CAC549" w14:textId="77777777" w:rsidR="004078AB" w:rsidRDefault="0040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99A9E" w14:textId="77777777" w:rsidR="004078AB" w:rsidRDefault="004078AB">
      <w:pPr>
        <w:spacing w:after="0" w:line="240" w:lineRule="auto"/>
      </w:pPr>
      <w:r>
        <w:separator/>
      </w:r>
    </w:p>
  </w:footnote>
  <w:footnote w:type="continuationSeparator" w:id="0">
    <w:p w14:paraId="41D39AF1" w14:textId="77777777" w:rsidR="004078AB" w:rsidRDefault="0040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85AF4" w14:textId="77777777" w:rsidR="003701B4" w:rsidRDefault="003701B4">
    <w:pPr>
      <w:pBdr>
        <w:top w:val="nil"/>
        <w:left w:val="nil"/>
        <w:bottom w:val="nil"/>
        <w:right w:val="nil"/>
        <w:between w:val="nil"/>
      </w:pBdr>
      <w:tabs>
        <w:tab w:val="left" w:pos="1512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B4"/>
    <w:rsid w:val="00161647"/>
    <w:rsid w:val="00232680"/>
    <w:rsid w:val="002641B9"/>
    <w:rsid w:val="003701B4"/>
    <w:rsid w:val="004078AB"/>
    <w:rsid w:val="00441569"/>
    <w:rsid w:val="00470BAA"/>
    <w:rsid w:val="00471523"/>
    <w:rsid w:val="004A1F27"/>
    <w:rsid w:val="005C6050"/>
    <w:rsid w:val="00680636"/>
    <w:rsid w:val="00683704"/>
    <w:rsid w:val="006D5B37"/>
    <w:rsid w:val="00740864"/>
    <w:rsid w:val="00797CAA"/>
    <w:rsid w:val="00803FCD"/>
    <w:rsid w:val="0087681D"/>
    <w:rsid w:val="008E681D"/>
    <w:rsid w:val="0098630A"/>
    <w:rsid w:val="00B4586F"/>
    <w:rsid w:val="00BC2905"/>
    <w:rsid w:val="00BE7469"/>
    <w:rsid w:val="00CF3413"/>
    <w:rsid w:val="00D4343B"/>
    <w:rsid w:val="00D6016B"/>
    <w:rsid w:val="00D64326"/>
    <w:rsid w:val="00D64E6B"/>
    <w:rsid w:val="00FE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DE430"/>
  <w15:docId w15:val="{80868C40-6FD5-4142-A667-98DE77BD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spacing w:before="240" w:after="240" w:line="240" w:lineRule="auto"/>
      <w:jc w:val="both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1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1569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016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601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oolrescue.com.br/blog/conheca-os-5-principais-tipos-de-tratamento-para-a-piscin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undoboaforma.com.br/15-beneficios-do-sal-de-epsom-para-que-serve-e-dica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1649</Words>
  <Characters>8909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Jeancarlo Pereira dos Anjos</dc:creator>
  <cp:lastModifiedBy>Jeancarlo Pereira dos Anjos</cp:lastModifiedBy>
  <cp:revision>2</cp:revision>
  <dcterms:created xsi:type="dcterms:W3CDTF">2020-05-10T19:00:00Z</dcterms:created>
  <dcterms:modified xsi:type="dcterms:W3CDTF">2020-05-10T19:00:00Z</dcterms:modified>
</cp:coreProperties>
</file>