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Default="00865786" w:rsidP="001C0391">
      <w:pPr>
        <w:rPr>
          <w:rFonts w:ascii="Times New Roman" w:hAnsi="Times New Roman" w:cs="Times New Roman"/>
          <w:b/>
        </w:rPr>
      </w:pPr>
    </w:p>
    <w:p w:rsidR="001C0391" w:rsidRDefault="001C0391" w:rsidP="001C0391">
      <w:pPr>
        <w:rPr>
          <w:rFonts w:ascii="Times New Roman" w:hAnsi="Times New Roman" w:cs="Times New Roman"/>
          <w:b/>
        </w:rPr>
      </w:pPr>
    </w:p>
    <w:p w:rsidR="00F01DBE" w:rsidRDefault="00F01DBE" w:rsidP="00F01DBE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A eficiência do laser de baixa </w:t>
      </w:r>
      <w:r w:rsidR="008D10C8">
        <w:rPr>
          <w:rFonts w:ascii="Times New Roman" w:hAnsi="Times New Roman" w:cs="Times New Roman"/>
          <w:b/>
        </w:rPr>
        <w:t>intensidade no</w:t>
      </w:r>
      <w:r w:rsidR="007F7CEF">
        <w:rPr>
          <w:rFonts w:ascii="Times New Roman" w:hAnsi="Times New Roman" w:cs="Times New Roman"/>
          <w:b/>
        </w:rPr>
        <w:t xml:space="preserve"> bom</w:t>
      </w:r>
      <w:r w:rsidR="008D10C8">
        <w:rPr>
          <w:rFonts w:ascii="Times New Roman" w:hAnsi="Times New Roman" w:cs="Times New Roman"/>
          <w:b/>
        </w:rPr>
        <w:t xml:space="preserve"> prognóstico</w:t>
      </w:r>
      <w:r>
        <w:rPr>
          <w:rFonts w:ascii="Times New Roman" w:hAnsi="Times New Roman" w:cs="Times New Roman"/>
          <w:b/>
        </w:rPr>
        <w:t xml:space="preserve"> em mulheres com tratamento ortodôntico na pós-menopausa: Uma revisão de literatura.</w:t>
      </w:r>
    </w:p>
    <w:bookmarkEnd w:id="0"/>
    <w:p w:rsidR="00865786" w:rsidRDefault="00865786" w:rsidP="00865786">
      <w:pPr>
        <w:jc w:val="center"/>
        <w:rPr>
          <w:rFonts w:ascii="Times New Roman" w:hAnsi="Times New Roman" w:cs="Times New Roman"/>
          <w:b/>
        </w:rPr>
      </w:pPr>
    </w:p>
    <w:p w:rsidR="00865786" w:rsidRDefault="00865786" w:rsidP="00865786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C0A7A" w:rsidRDefault="00865786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EB7994">
        <w:rPr>
          <w:rFonts w:ascii="Times New Roman" w:hAnsi="Times New Roman" w:cs="Times New Roman"/>
          <w:b/>
          <w:bCs/>
        </w:rPr>
        <w:t xml:space="preserve"> </w:t>
      </w:r>
      <w:r w:rsidR="005640BF" w:rsidRPr="005640BF">
        <w:rPr>
          <w:rFonts w:ascii="Times New Roman" w:hAnsi="Times New Roman" w:cs="Times New Roman"/>
          <w:bCs/>
        </w:rPr>
        <w:t>A menopausa</w:t>
      </w:r>
      <w:r w:rsidR="005640BF">
        <w:rPr>
          <w:rFonts w:ascii="Times New Roman" w:hAnsi="Times New Roman" w:cs="Times New Roman"/>
          <w:b/>
          <w:bCs/>
        </w:rPr>
        <w:t xml:space="preserve"> </w:t>
      </w:r>
      <w:r w:rsidR="005640BF">
        <w:rPr>
          <w:rFonts w:ascii="Times New Roman" w:hAnsi="Times New Roman" w:cs="Times New Roman"/>
          <w:bCs/>
        </w:rPr>
        <w:t>é a ausência</w:t>
      </w:r>
      <w:r w:rsidR="007A4726">
        <w:rPr>
          <w:rFonts w:ascii="Times New Roman" w:hAnsi="Times New Roman" w:cs="Times New Roman"/>
          <w:bCs/>
        </w:rPr>
        <w:t xml:space="preserve"> ou diminuição</w:t>
      </w:r>
      <w:r w:rsidR="005640BF">
        <w:rPr>
          <w:rFonts w:ascii="Times New Roman" w:hAnsi="Times New Roman" w:cs="Times New Roman"/>
          <w:bCs/>
        </w:rPr>
        <w:t xml:space="preserve"> da produção de hormônios sexuais femininos pelas gô</w:t>
      </w:r>
      <w:r w:rsidR="007A4726">
        <w:rPr>
          <w:rFonts w:ascii="Times New Roman" w:hAnsi="Times New Roman" w:cs="Times New Roman"/>
          <w:bCs/>
        </w:rPr>
        <w:t>nadas.</w:t>
      </w:r>
      <w:r w:rsidR="005640BF">
        <w:rPr>
          <w:rFonts w:ascii="Times New Roman" w:hAnsi="Times New Roman" w:cs="Times New Roman"/>
          <w:bCs/>
        </w:rPr>
        <w:t xml:space="preserve"> O estrogênio, hormônio produzido pelos ovários, é responsável por várias funções estruturais no organismo feminino incluindo a m</w:t>
      </w:r>
      <w:r w:rsidR="00AF26F9">
        <w:rPr>
          <w:rFonts w:ascii="Times New Roman" w:hAnsi="Times New Roman" w:cs="Times New Roman"/>
          <w:bCs/>
        </w:rPr>
        <w:t xml:space="preserve">anutenção da densidade óssea. A menopausa possui classificações, </w:t>
      </w:r>
      <w:r w:rsidR="007410A0">
        <w:rPr>
          <w:rFonts w:ascii="Times New Roman" w:hAnsi="Times New Roman" w:cs="Times New Roman"/>
          <w:bCs/>
        </w:rPr>
        <w:t xml:space="preserve">como, </w:t>
      </w:r>
      <w:r w:rsidR="007A4726">
        <w:rPr>
          <w:rFonts w:ascii="Times New Roman" w:hAnsi="Times New Roman" w:cs="Times New Roman"/>
          <w:bCs/>
        </w:rPr>
        <w:t>a</w:t>
      </w:r>
      <w:r w:rsidR="005640BF">
        <w:rPr>
          <w:rFonts w:ascii="Times New Roman" w:hAnsi="Times New Roman" w:cs="Times New Roman"/>
          <w:bCs/>
        </w:rPr>
        <w:t xml:space="preserve"> </w:t>
      </w:r>
      <w:proofErr w:type="spellStart"/>
      <w:r w:rsidR="005640BF">
        <w:rPr>
          <w:rFonts w:ascii="Times New Roman" w:hAnsi="Times New Roman" w:cs="Times New Roman"/>
          <w:bCs/>
        </w:rPr>
        <w:t>pré</w:t>
      </w:r>
      <w:proofErr w:type="spellEnd"/>
      <w:r w:rsidR="005640BF">
        <w:rPr>
          <w:rFonts w:ascii="Times New Roman" w:hAnsi="Times New Roman" w:cs="Times New Roman"/>
          <w:bCs/>
        </w:rPr>
        <w:t>-menopausa,</w:t>
      </w:r>
      <w:r w:rsidR="007A4726">
        <w:rPr>
          <w:rFonts w:ascii="Times New Roman" w:hAnsi="Times New Roman" w:cs="Times New Roman"/>
          <w:bCs/>
        </w:rPr>
        <w:t xml:space="preserve"> a </w:t>
      </w:r>
      <w:proofErr w:type="spellStart"/>
      <w:r w:rsidR="005640BF">
        <w:rPr>
          <w:rFonts w:ascii="Times New Roman" w:hAnsi="Times New Roman" w:cs="Times New Roman"/>
          <w:bCs/>
        </w:rPr>
        <w:t>perimenopausa</w:t>
      </w:r>
      <w:proofErr w:type="spellEnd"/>
      <w:r w:rsidR="005640BF">
        <w:rPr>
          <w:rFonts w:ascii="Times New Roman" w:hAnsi="Times New Roman" w:cs="Times New Roman"/>
          <w:bCs/>
        </w:rPr>
        <w:t xml:space="preserve"> e pós-menopausa.</w:t>
      </w:r>
      <w:r w:rsidR="007A4726">
        <w:rPr>
          <w:rFonts w:ascii="Times New Roman" w:hAnsi="Times New Roman" w:cs="Times New Roman"/>
          <w:bCs/>
        </w:rPr>
        <w:t xml:space="preserve"> Cada uma</w:t>
      </w:r>
      <w:r w:rsidR="00DA1C07">
        <w:rPr>
          <w:rFonts w:ascii="Times New Roman" w:hAnsi="Times New Roman" w:cs="Times New Roman"/>
          <w:bCs/>
        </w:rPr>
        <w:t xml:space="preserve"> possui seus impactos e</w:t>
      </w:r>
      <w:r w:rsidR="007A4726">
        <w:rPr>
          <w:rFonts w:ascii="Times New Roman" w:hAnsi="Times New Roman" w:cs="Times New Roman"/>
          <w:bCs/>
        </w:rPr>
        <w:t xml:space="preserve"> particularidades</w:t>
      </w:r>
      <w:r w:rsidR="00DA1C07">
        <w:rPr>
          <w:rFonts w:ascii="Times New Roman" w:hAnsi="Times New Roman" w:cs="Times New Roman"/>
          <w:bCs/>
        </w:rPr>
        <w:t xml:space="preserve">. </w:t>
      </w:r>
    </w:p>
    <w:p w:rsidR="001C0A7A" w:rsidRDefault="00DA1C07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mulher</w:t>
      </w:r>
      <w:r w:rsidR="001C0A7A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na pós-menopausa</w:t>
      </w:r>
      <w:r w:rsidR="001C0A7A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fica mais suscetível a algumas doenças, como, as patologias cardiovasculares e também a osteoporose. A osteoporose</w:t>
      </w:r>
      <w:r w:rsidR="001C0391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no períod</w:t>
      </w:r>
      <w:r w:rsidR="001C0A7A">
        <w:rPr>
          <w:rFonts w:ascii="Times New Roman" w:hAnsi="Times New Roman" w:cs="Times New Roman"/>
          <w:bCs/>
        </w:rPr>
        <w:t>o da pós-menopausa</w:t>
      </w:r>
      <w:r w:rsidR="001C0391">
        <w:rPr>
          <w:rFonts w:ascii="Times New Roman" w:hAnsi="Times New Roman" w:cs="Times New Roman"/>
          <w:bCs/>
        </w:rPr>
        <w:t>,</w:t>
      </w:r>
      <w:r w:rsidR="001C0A7A">
        <w:rPr>
          <w:rFonts w:ascii="Times New Roman" w:hAnsi="Times New Roman" w:cs="Times New Roman"/>
          <w:bCs/>
        </w:rPr>
        <w:t xml:space="preserve"> é associada</w:t>
      </w:r>
      <w:r>
        <w:rPr>
          <w:rFonts w:ascii="Times New Roman" w:hAnsi="Times New Roman" w:cs="Times New Roman"/>
          <w:bCs/>
        </w:rPr>
        <w:t>, principalmente, com a queda do estrogênio</w:t>
      </w:r>
      <w:r w:rsidR="001C0A7A">
        <w:rPr>
          <w:rFonts w:ascii="Times New Roman" w:hAnsi="Times New Roman" w:cs="Times New Roman"/>
          <w:bCs/>
        </w:rPr>
        <w:t>, da</w:t>
      </w:r>
      <w:r w:rsidR="008D10C8">
        <w:rPr>
          <w:rFonts w:ascii="Times New Roman" w:hAnsi="Times New Roman" w:cs="Times New Roman"/>
          <w:bCs/>
        </w:rPr>
        <w:t xml:space="preserve"> qual prejudica </w:t>
      </w:r>
      <w:r w:rsidR="001C0A7A">
        <w:rPr>
          <w:rFonts w:ascii="Times New Roman" w:hAnsi="Times New Roman" w:cs="Times New Roman"/>
          <w:bCs/>
        </w:rPr>
        <w:t>desmineraliza</w:t>
      </w:r>
      <w:r w:rsidR="008D10C8">
        <w:rPr>
          <w:rFonts w:ascii="Times New Roman" w:hAnsi="Times New Roman" w:cs="Times New Roman"/>
          <w:bCs/>
        </w:rPr>
        <w:t>ndo</w:t>
      </w:r>
      <w:proofErr w:type="gramStart"/>
      <w:r w:rsidR="001C0A7A">
        <w:rPr>
          <w:rFonts w:ascii="Times New Roman" w:hAnsi="Times New Roman" w:cs="Times New Roman"/>
          <w:bCs/>
        </w:rPr>
        <w:t xml:space="preserve">  </w:t>
      </w:r>
      <w:proofErr w:type="gramEnd"/>
      <w:r w:rsidR="001C0A7A">
        <w:rPr>
          <w:rFonts w:ascii="Times New Roman" w:hAnsi="Times New Roman" w:cs="Times New Roman"/>
          <w:bCs/>
        </w:rPr>
        <w:t xml:space="preserve">a matriz óssea gerando fragilidade. </w:t>
      </w:r>
    </w:p>
    <w:p w:rsidR="00EB7994" w:rsidRDefault="001C0A7A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tratamento ortodôntico nessa classe de pacientes necessita de um maior planejamento, pois costuma durar</w:t>
      </w:r>
      <w:r w:rsidR="001226C5">
        <w:rPr>
          <w:rFonts w:ascii="Times New Roman" w:hAnsi="Times New Roman" w:cs="Times New Roman"/>
          <w:bCs/>
        </w:rPr>
        <w:t xml:space="preserve"> muito</w:t>
      </w:r>
      <w:r>
        <w:rPr>
          <w:rFonts w:ascii="Times New Roman" w:hAnsi="Times New Roman" w:cs="Times New Roman"/>
          <w:bCs/>
        </w:rPr>
        <w:t xml:space="preserve"> </w:t>
      </w:r>
      <w:r w:rsidR="00240B74">
        <w:rPr>
          <w:rFonts w:ascii="Times New Roman" w:hAnsi="Times New Roman" w:cs="Times New Roman"/>
          <w:bCs/>
        </w:rPr>
        <w:t xml:space="preserve">tempo, </w:t>
      </w:r>
      <w:r w:rsidR="001226C5">
        <w:rPr>
          <w:rFonts w:ascii="Times New Roman" w:hAnsi="Times New Roman" w:cs="Times New Roman"/>
          <w:bCs/>
        </w:rPr>
        <w:t>deve haver uma atenção redobrada na movimentação dentária</w:t>
      </w:r>
      <w:r w:rsidR="00240B74">
        <w:rPr>
          <w:rFonts w:ascii="Times New Roman" w:hAnsi="Times New Roman" w:cs="Times New Roman"/>
          <w:bCs/>
        </w:rPr>
        <w:t xml:space="preserve"> e, principalmen</w:t>
      </w:r>
      <w:r w:rsidR="008D10C8">
        <w:rPr>
          <w:rFonts w:ascii="Times New Roman" w:hAnsi="Times New Roman" w:cs="Times New Roman"/>
          <w:bCs/>
        </w:rPr>
        <w:t>te, métodos que reduzam a dor da</w:t>
      </w:r>
      <w:r w:rsidR="00240B74">
        <w:rPr>
          <w:rFonts w:ascii="Times New Roman" w:hAnsi="Times New Roman" w:cs="Times New Roman"/>
          <w:bCs/>
        </w:rPr>
        <w:t xml:space="preserve"> paciente.</w:t>
      </w:r>
    </w:p>
    <w:p w:rsidR="0055779B" w:rsidRDefault="00865786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Objetivos:</w:t>
      </w:r>
      <w:r w:rsidR="007F7CEF">
        <w:rPr>
          <w:rFonts w:ascii="Times New Roman" w:hAnsi="Times New Roman" w:cs="Times New Roman"/>
          <w:b/>
          <w:bCs/>
        </w:rPr>
        <w:t xml:space="preserve"> </w:t>
      </w:r>
      <w:r w:rsidR="007F7CEF">
        <w:rPr>
          <w:rFonts w:ascii="Times New Roman" w:hAnsi="Times New Roman" w:cs="Times New Roman"/>
          <w:bCs/>
        </w:rPr>
        <w:t>Analisar e constatar por meio da literatura a associação benéfica do laser de baixa intensidade com o tratamento ortodôntico em pacientes no período de pós-menopausa</w:t>
      </w:r>
      <w:r>
        <w:rPr>
          <w:rFonts w:ascii="Times New Roman" w:hAnsi="Times New Roman" w:cs="Times New Roman"/>
          <w:bCs/>
        </w:rPr>
        <w:t>.</w:t>
      </w:r>
    </w:p>
    <w:p w:rsidR="00710E4A" w:rsidRDefault="00865786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Métodos:</w:t>
      </w:r>
      <w:r w:rsidR="00CF05E3">
        <w:rPr>
          <w:rFonts w:ascii="Times New Roman" w:hAnsi="Times New Roman" w:cs="Times New Roman"/>
          <w:bCs/>
        </w:rPr>
        <w:t xml:space="preserve"> </w:t>
      </w:r>
      <w:r w:rsidR="00AD7C4C">
        <w:rPr>
          <w:rFonts w:ascii="Times New Roman" w:hAnsi="Times New Roman" w:cs="Times New Roman"/>
          <w:bCs/>
        </w:rPr>
        <w:t>Para tal</w:t>
      </w:r>
      <w:r w:rsidR="0080091C">
        <w:rPr>
          <w:rFonts w:ascii="Times New Roman" w:hAnsi="Times New Roman" w:cs="Times New Roman"/>
          <w:bCs/>
        </w:rPr>
        <w:t>,</w:t>
      </w:r>
      <w:r w:rsidR="00AD7C4C">
        <w:rPr>
          <w:rFonts w:ascii="Times New Roman" w:hAnsi="Times New Roman" w:cs="Times New Roman"/>
          <w:bCs/>
        </w:rPr>
        <w:t xml:space="preserve"> fo</w:t>
      </w:r>
      <w:r w:rsidR="0080091C">
        <w:rPr>
          <w:rFonts w:ascii="Times New Roman" w:hAnsi="Times New Roman" w:cs="Times New Roman"/>
          <w:bCs/>
        </w:rPr>
        <w:t xml:space="preserve">ram realizadas pesquisas na base de dados Science </w:t>
      </w:r>
      <w:proofErr w:type="spellStart"/>
      <w:r w:rsidR="0080091C">
        <w:rPr>
          <w:rFonts w:ascii="Times New Roman" w:hAnsi="Times New Roman" w:cs="Times New Roman"/>
          <w:bCs/>
        </w:rPr>
        <w:t>Direct</w:t>
      </w:r>
      <w:proofErr w:type="spellEnd"/>
      <w:r w:rsidR="0080091C">
        <w:rPr>
          <w:rFonts w:ascii="Times New Roman" w:hAnsi="Times New Roman" w:cs="Times New Roman"/>
          <w:bCs/>
        </w:rPr>
        <w:t xml:space="preserve"> e </w:t>
      </w:r>
      <w:proofErr w:type="spellStart"/>
      <w:r w:rsidR="0080091C">
        <w:rPr>
          <w:rFonts w:ascii="Times New Roman" w:hAnsi="Times New Roman" w:cs="Times New Roman"/>
          <w:bCs/>
        </w:rPr>
        <w:t>Scielo</w:t>
      </w:r>
      <w:proofErr w:type="spellEnd"/>
      <w:r w:rsidR="0080091C">
        <w:rPr>
          <w:rFonts w:ascii="Times New Roman" w:hAnsi="Times New Roman" w:cs="Times New Roman"/>
          <w:bCs/>
        </w:rPr>
        <w:t xml:space="preserve">, como palavras-chaves: </w:t>
      </w:r>
      <w:proofErr w:type="spellStart"/>
      <w:r w:rsidR="0080091C">
        <w:rPr>
          <w:rFonts w:ascii="Times New Roman" w:hAnsi="Times New Roman" w:cs="Times New Roman"/>
          <w:bCs/>
        </w:rPr>
        <w:t>Orthodontic</w:t>
      </w:r>
      <w:proofErr w:type="spellEnd"/>
      <w:r w:rsidR="0080091C">
        <w:rPr>
          <w:rFonts w:ascii="Times New Roman" w:hAnsi="Times New Roman" w:cs="Times New Roman"/>
          <w:bCs/>
        </w:rPr>
        <w:t xml:space="preserve">, laser e </w:t>
      </w:r>
      <w:proofErr w:type="spellStart"/>
      <w:r w:rsidR="0080091C">
        <w:rPr>
          <w:rFonts w:ascii="Times New Roman" w:hAnsi="Times New Roman" w:cs="Times New Roman"/>
          <w:bCs/>
        </w:rPr>
        <w:t>menopausal</w:t>
      </w:r>
      <w:proofErr w:type="spellEnd"/>
      <w:r w:rsidR="0080091C">
        <w:rPr>
          <w:rFonts w:ascii="Times New Roman" w:hAnsi="Times New Roman" w:cs="Times New Roman"/>
          <w:bCs/>
        </w:rPr>
        <w:t>, no período de 2008 a 2018</w:t>
      </w:r>
      <w:r w:rsidR="0055779B">
        <w:rPr>
          <w:rFonts w:ascii="Times New Roman" w:hAnsi="Times New Roman" w:cs="Times New Roman"/>
          <w:bCs/>
        </w:rPr>
        <w:t xml:space="preserve">. </w:t>
      </w:r>
      <w:r w:rsidR="004B581D">
        <w:rPr>
          <w:rFonts w:ascii="Times New Roman" w:hAnsi="Times New Roman" w:cs="Times New Roman"/>
          <w:bCs/>
        </w:rPr>
        <w:t xml:space="preserve">Foram considerados </w:t>
      </w:r>
      <w:r w:rsidR="007A415E">
        <w:rPr>
          <w:rFonts w:ascii="Times New Roman" w:hAnsi="Times New Roman" w:cs="Times New Roman"/>
          <w:bCs/>
        </w:rPr>
        <w:t>artigos gratuitos</w:t>
      </w:r>
      <w:r w:rsidR="00AB3F3C">
        <w:rPr>
          <w:rFonts w:ascii="Times New Roman" w:hAnsi="Times New Roman" w:cs="Times New Roman"/>
          <w:bCs/>
        </w:rPr>
        <w:t>,</w:t>
      </w:r>
      <w:r w:rsidR="004B581D">
        <w:rPr>
          <w:rFonts w:ascii="Times New Roman" w:hAnsi="Times New Roman" w:cs="Times New Roman"/>
          <w:bCs/>
        </w:rPr>
        <w:t xml:space="preserve"> pagos</w:t>
      </w:r>
      <w:r w:rsidR="007F6E46">
        <w:rPr>
          <w:rFonts w:ascii="Times New Roman" w:hAnsi="Times New Roman" w:cs="Times New Roman"/>
          <w:bCs/>
        </w:rPr>
        <w:t xml:space="preserve">, </w:t>
      </w:r>
      <w:r w:rsidR="00AB3F3C">
        <w:rPr>
          <w:rFonts w:ascii="Times New Roman" w:hAnsi="Times New Roman" w:cs="Times New Roman"/>
          <w:bCs/>
        </w:rPr>
        <w:t>na linguagem inglesa e portuguesa.</w:t>
      </w:r>
      <w:r w:rsidR="004B581D">
        <w:rPr>
          <w:rFonts w:ascii="Times New Roman" w:hAnsi="Times New Roman" w:cs="Times New Roman"/>
          <w:bCs/>
        </w:rPr>
        <w:t xml:space="preserve"> Foram </w:t>
      </w:r>
      <w:r w:rsidR="0055779B">
        <w:rPr>
          <w:rFonts w:ascii="Times New Roman" w:hAnsi="Times New Roman" w:cs="Times New Roman"/>
          <w:bCs/>
        </w:rPr>
        <w:t>excluídos</w:t>
      </w:r>
      <w:r w:rsidR="007A415E">
        <w:rPr>
          <w:rFonts w:ascii="Times New Roman" w:hAnsi="Times New Roman" w:cs="Times New Roman"/>
          <w:bCs/>
        </w:rPr>
        <w:t xml:space="preserve"> </w:t>
      </w:r>
      <w:r w:rsidR="0055779B">
        <w:rPr>
          <w:rFonts w:ascii="Times New Roman" w:hAnsi="Times New Roman" w:cs="Times New Roman"/>
          <w:bCs/>
        </w:rPr>
        <w:t>os artigos</w:t>
      </w:r>
      <w:r w:rsidR="007A415E">
        <w:rPr>
          <w:rFonts w:ascii="Times New Roman" w:hAnsi="Times New Roman" w:cs="Times New Roman"/>
          <w:bCs/>
        </w:rPr>
        <w:t xml:space="preserve"> que fugissem da temática principal</w:t>
      </w:r>
      <w:r w:rsidR="0055779B">
        <w:rPr>
          <w:rFonts w:ascii="Times New Roman" w:hAnsi="Times New Roman" w:cs="Times New Roman"/>
          <w:bCs/>
        </w:rPr>
        <w:t xml:space="preserve">. </w:t>
      </w:r>
    </w:p>
    <w:p w:rsidR="00CB6BFC" w:rsidRDefault="00865786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Resultados:</w:t>
      </w:r>
      <w:r w:rsidR="0055779B">
        <w:rPr>
          <w:rFonts w:ascii="Times New Roman" w:hAnsi="Times New Roman" w:cs="Times New Roman"/>
          <w:bCs/>
        </w:rPr>
        <w:t xml:space="preserve"> Foram encontrados </w:t>
      </w:r>
      <w:r w:rsidR="009D6223">
        <w:rPr>
          <w:rFonts w:ascii="Times New Roman" w:hAnsi="Times New Roman" w:cs="Times New Roman"/>
          <w:bCs/>
        </w:rPr>
        <w:t xml:space="preserve">31 artigos e </w:t>
      </w:r>
      <w:proofErr w:type="gramStart"/>
      <w:r w:rsidR="00564D30">
        <w:rPr>
          <w:rFonts w:ascii="Times New Roman" w:hAnsi="Times New Roman" w:cs="Times New Roman"/>
          <w:bCs/>
        </w:rPr>
        <w:t>6</w:t>
      </w:r>
      <w:proofErr w:type="gramEnd"/>
      <w:r w:rsidR="00564D30">
        <w:rPr>
          <w:rFonts w:ascii="Times New Roman" w:hAnsi="Times New Roman" w:cs="Times New Roman"/>
          <w:bCs/>
        </w:rPr>
        <w:t xml:space="preserve"> </w:t>
      </w:r>
      <w:r w:rsidR="0055779B">
        <w:rPr>
          <w:rFonts w:ascii="Times New Roman" w:hAnsi="Times New Roman" w:cs="Times New Roman"/>
          <w:bCs/>
        </w:rPr>
        <w:t>deles selecionados após leitura de resumos e títulos</w:t>
      </w:r>
      <w:r w:rsidR="009D6223">
        <w:rPr>
          <w:rFonts w:ascii="Times New Roman" w:hAnsi="Times New Roman" w:cs="Times New Roman"/>
          <w:bCs/>
        </w:rPr>
        <w:t xml:space="preserve">. Dos </w:t>
      </w:r>
      <w:proofErr w:type="gramStart"/>
      <w:r w:rsidR="00564D30">
        <w:rPr>
          <w:rFonts w:ascii="Times New Roman" w:hAnsi="Times New Roman" w:cs="Times New Roman"/>
          <w:bCs/>
        </w:rPr>
        <w:t>6</w:t>
      </w:r>
      <w:proofErr w:type="gramEnd"/>
      <w:r w:rsidR="007A415E">
        <w:rPr>
          <w:rFonts w:ascii="Times New Roman" w:hAnsi="Times New Roman" w:cs="Times New Roman"/>
          <w:bCs/>
        </w:rPr>
        <w:t xml:space="preserve"> artigos </w:t>
      </w:r>
      <w:r w:rsidR="00C76E5F">
        <w:rPr>
          <w:rFonts w:ascii="Times New Roman" w:hAnsi="Times New Roman" w:cs="Times New Roman"/>
          <w:bCs/>
        </w:rPr>
        <w:t>escolhidos</w:t>
      </w:r>
      <w:r w:rsidR="007A415E">
        <w:rPr>
          <w:rFonts w:ascii="Times New Roman" w:hAnsi="Times New Roman" w:cs="Times New Roman"/>
          <w:bCs/>
        </w:rPr>
        <w:t xml:space="preserve">, </w:t>
      </w:r>
      <w:r w:rsidR="007932EF">
        <w:rPr>
          <w:rFonts w:ascii="Times New Roman" w:hAnsi="Times New Roman" w:cs="Times New Roman"/>
          <w:bCs/>
        </w:rPr>
        <w:t>4</w:t>
      </w:r>
      <w:r w:rsidR="00020AC9">
        <w:rPr>
          <w:rFonts w:ascii="Times New Roman" w:hAnsi="Times New Roman" w:cs="Times New Roman"/>
          <w:bCs/>
        </w:rPr>
        <w:t xml:space="preserve"> </w:t>
      </w:r>
      <w:r w:rsidR="006E19CE">
        <w:rPr>
          <w:rFonts w:ascii="Times New Roman" w:hAnsi="Times New Roman" w:cs="Times New Roman"/>
          <w:bCs/>
        </w:rPr>
        <w:t xml:space="preserve">artigos apresentaram que o uso do laser de baixa intensidade, ou em inglês </w:t>
      </w:r>
      <w:proofErr w:type="spellStart"/>
      <w:r w:rsidR="006E19CE">
        <w:rPr>
          <w:rFonts w:ascii="Times New Roman" w:hAnsi="Times New Roman" w:cs="Times New Roman"/>
          <w:bCs/>
        </w:rPr>
        <w:t>L</w:t>
      </w:r>
      <w:r w:rsidR="006E19CE" w:rsidRPr="006E19CE">
        <w:rPr>
          <w:rFonts w:ascii="Times New Roman" w:hAnsi="Times New Roman" w:cs="Times New Roman"/>
          <w:bCs/>
        </w:rPr>
        <w:t>ow</w:t>
      </w:r>
      <w:proofErr w:type="spellEnd"/>
      <w:r w:rsidR="006E19CE" w:rsidRPr="006E19CE">
        <w:rPr>
          <w:rFonts w:ascii="Times New Roman" w:hAnsi="Times New Roman" w:cs="Times New Roman"/>
          <w:bCs/>
        </w:rPr>
        <w:t xml:space="preserve"> </w:t>
      </w:r>
      <w:proofErr w:type="spellStart"/>
      <w:r w:rsidR="006E19CE" w:rsidRPr="006E19CE">
        <w:rPr>
          <w:rFonts w:ascii="Times New Roman" w:hAnsi="Times New Roman" w:cs="Times New Roman"/>
          <w:bCs/>
        </w:rPr>
        <w:t>Level</w:t>
      </w:r>
      <w:proofErr w:type="spellEnd"/>
      <w:r w:rsidR="006E19CE" w:rsidRPr="006E19CE">
        <w:rPr>
          <w:rFonts w:ascii="Times New Roman" w:hAnsi="Times New Roman" w:cs="Times New Roman"/>
          <w:bCs/>
        </w:rPr>
        <w:t xml:space="preserve"> Laser </w:t>
      </w:r>
      <w:proofErr w:type="spellStart"/>
      <w:r w:rsidR="006E19CE" w:rsidRPr="006E19CE">
        <w:rPr>
          <w:rFonts w:ascii="Times New Roman" w:hAnsi="Times New Roman" w:cs="Times New Roman"/>
          <w:bCs/>
        </w:rPr>
        <w:t>Therapy</w:t>
      </w:r>
      <w:proofErr w:type="spellEnd"/>
      <w:r w:rsidR="006E19CE">
        <w:rPr>
          <w:rFonts w:ascii="Times New Roman" w:hAnsi="Times New Roman" w:cs="Times New Roman"/>
          <w:bCs/>
        </w:rPr>
        <w:t xml:space="preserve"> (LLLT), oferta um melhor prognóstico na re</w:t>
      </w:r>
      <w:r w:rsidR="005A53ED">
        <w:rPr>
          <w:rFonts w:ascii="Times New Roman" w:hAnsi="Times New Roman" w:cs="Times New Roman"/>
          <w:bCs/>
        </w:rPr>
        <w:t>modelação</w:t>
      </w:r>
      <w:r w:rsidR="006E19CE">
        <w:rPr>
          <w:rFonts w:ascii="Times New Roman" w:hAnsi="Times New Roman" w:cs="Times New Roman"/>
          <w:bCs/>
        </w:rPr>
        <w:t>, angiogênese e na redução do quadro álgico em pacientes com tratamento ortodôntico, 1 artigo mostrou especificamente a resposta das pacientes na pós-menopausa em relação ao tratamento ortodôntico</w:t>
      </w:r>
      <w:r w:rsidR="00C06EB7">
        <w:rPr>
          <w:rFonts w:ascii="Times New Roman" w:hAnsi="Times New Roman" w:cs="Times New Roman"/>
          <w:bCs/>
        </w:rPr>
        <w:t>, e somente 1 artigo mostrou que o LLLT pode ser um novo método na melhoria do quadro clínico em pacientes na pós-menopausa que recebem o tratamento ortodôntico</w:t>
      </w:r>
      <w:r w:rsidR="00710E4A">
        <w:rPr>
          <w:rFonts w:ascii="Times New Roman" w:hAnsi="Times New Roman" w:cs="Times New Roman"/>
          <w:bCs/>
        </w:rPr>
        <w:t>.</w:t>
      </w:r>
      <w:r w:rsidR="00C06EB7">
        <w:rPr>
          <w:rFonts w:ascii="Times New Roman" w:hAnsi="Times New Roman" w:cs="Times New Roman"/>
          <w:bCs/>
        </w:rPr>
        <w:t xml:space="preserve"> </w:t>
      </w:r>
    </w:p>
    <w:p w:rsidR="00D54DF9" w:rsidRDefault="00865786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Conclusão</w:t>
      </w:r>
      <w:r w:rsidR="00564D30">
        <w:rPr>
          <w:rFonts w:ascii="Times New Roman" w:hAnsi="Times New Roman" w:cs="Times New Roman"/>
          <w:b/>
          <w:bCs/>
        </w:rPr>
        <w:t>:</w:t>
      </w:r>
      <w:r w:rsidR="00C06EB7">
        <w:rPr>
          <w:rFonts w:ascii="Times New Roman" w:hAnsi="Times New Roman" w:cs="Times New Roman"/>
          <w:bCs/>
        </w:rPr>
        <w:t xml:space="preserve"> Portanto, a utilização do LLLT em</w:t>
      </w:r>
      <w:r w:rsidR="001C0391">
        <w:rPr>
          <w:rFonts w:ascii="Times New Roman" w:hAnsi="Times New Roman" w:cs="Times New Roman"/>
          <w:bCs/>
        </w:rPr>
        <w:t xml:space="preserve"> pacientes ortodônticos na </w:t>
      </w:r>
      <w:r w:rsidR="00C06EB7">
        <w:rPr>
          <w:rFonts w:ascii="Times New Roman" w:hAnsi="Times New Roman" w:cs="Times New Roman"/>
          <w:bCs/>
        </w:rPr>
        <w:t xml:space="preserve">pós-menopausa </w:t>
      </w:r>
      <w:r w:rsidR="00C06EB7">
        <w:rPr>
          <w:rFonts w:ascii="Times New Roman" w:hAnsi="Times New Roman" w:cs="Times New Roman"/>
          <w:bCs/>
        </w:rPr>
        <w:lastRenderedPageBreak/>
        <w:t>possui uma boa resposta no prognóstico desse grup</w:t>
      </w:r>
      <w:r w:rsidR="001C0391">
        <w:rPr>
          <w:rFonts w:ascii="Times New Roman" w:hAnsi="Times New Roman" w:cs="Times New Roman"/>
          <w:bCs/>
        </w:rPr>
        <w:t xml:space="preserve">o, entretanto </w:t>
      </w:r>
      <w:proofErr w:type="gramStart"/>
      <w:r w:rsidR="001C0391">
        <w:rPr>
          <w:rFonts w:ascii="Times New Roman" w:hAnsi="Times New Roman" w:cs="Times New Roman"/>
          <w:bCs/>
        </w:rPr>
        <w:t>faz-se</w:t>
      </w:r>
      <w:proofErr w:type="gramEnd"/>
      <w:r w:rsidR="001C0391">
        <w:rPr>
          <w:rFonts w:ascii="Times New Roman" w:hAnsi="Times New Roman" w:cs="Times New Roman"/>
          <w:bCs/>
        </w:rPr>
        <w:t xml:space="preserve"> necessários mais estudos para potencializar e ampliar a ação do</w:t>
      </w:r>
      <w:r w:rsidR="006322C1">
        <w:rPr>
          <w:rFonts w:ascii="Times New Roman" w:hAnsi="Times New Roman" w:cs="Times New Roman"/>
          <w:bCs/>
        </w:rPr>
        <w:t xml:space="preserve"> </w:t>
      </w:r>
      <w:r w:rsidR="001C0391">
        <w:rPr>
          <w:rFonts w:ascii="Times New Roman" w:hAnsi="Times New Roman" w:cs="Times New Roman"/>
          <w:bCs/>
        </w:rPr>
        <w:t>mesmo</w:t>
      </w:r>
      <w:r w:rsidR="006322C1">
        <w:rPr>
          <w:rFonts w:ascii="Times New Roman" w:hAnsi="Times New Roman" w:cs="Times New Roman"/>
          <w:bCs/>
        </w:rPr>
        <w:t>.</w:t>
      </w:r>
    </w:p>
    <w:p w:rsidR="002C3074" w:rsidRDefault="00865786" w:rsidP="0086578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:rsidR="002C3074" w:rsidRPr="00B9606A" w:rsidRDefault="002C3074" w:rsidP="00865786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2C3074">
        <w:rPr>
          <w:rFonts w:ascii="Times New Roman" w:hAnsi="Times New Roman" w:cs="Times New Roman"/>
          <w:bCs/>
        </w:rPr>
        <w:t xml:space="preserve">NG, </w:t>
      </w:r>
      <w:proofErr w:type="spellStart"/>
      <w:r w:rsidRPr="002C3074">
        <w:rPr>
          <w:rFonts w:ascii="Times New Roman" w:hAnsi="Times New Roman" w:cs="Times New Roman"/>
          <w:bCs/>
        </w:rPr>
        <w:t>Doreen</w:t>
      </w:r>
      <w:proofErr w:type="spellEnd"/>
      <w:r w:rsidRPr="002C3074">
        <w:rPr>
          <w:rFonts w:ascii="Times New Roman" w:hAnsi="Times New Roman" w:cs="Times New Roman"/>
          <w:bCs/>
        </w:rPr>
        <w:t xml:space="preserve"> Y. </w:t>
      </w:r>
      <w:proofErr w:type="gramStart"/>
      <w:r w:rsidRPr="002C3074">
        <w:rPr>
          <w:rFonts w:ascii="Times New Roman" w:hAnsi="Times New Roman" w:cs="Times New Roman"/>
          <w:bCs/>
        </w:rPr>
        <w:t>et</w:t>
      </w:r>
      <w:proofErr w:type="gramEnd"/>
      <w:r w:rsidRPr="002C3074">
        <w:rPr>
          <w:rFonts w:ascii="Times New Roman" w:hAnsi="Times New Roman" w:cs="Times New Roman"/>
          <w:bCs/>
        </w:rPr>
        <w:t xml:space="preserve"> al. A </w:t>
      </w:r>
      <w:proofErr w:type="spellStart"/>
      <w:r w:rsidRPr="002C3074">
        <w:rPr>
          <w:rFonts w:ascii="Times New Roman" w:hAnsi="Times New Roman" w:cs="Times New Roman"/>
          <w:bCs/>
        </w:rPr>
        <w:t>pilot</w:t>
      </w:r>
      <w:proofErr w:type="spellEnd"/>
      <w:r w:rsidRPr="002C3074">
        <w:rPr>
          <w:rFonts w:ascii="Times New Roman" w:hAnsi="Times New Roman" w:cs="Times New Roman"/>
          <w:bCs/>
        </w:rPr>
        <w:t xml:space="preserve"> </w:t>
      </w:r>
      <w:proofErr w:type="spellStart"/>
      <w:r w:rsidRPr="002C3074">
        <w:rPr>
          <w:rFonts w:ascii="Times New Roman" w:hAnsi="Times New Roman" w:cs="Times New Roman"/>
          <w:bCs/>
        </w:rPr>
        <w:t>study</w:t>
      </w:r>
      <w:proofErr w:type="spellEnd"/>
      <w:r w:rsidRPr="002C3074">
        <w:rPr>
          <w:rFonts w:ascii="Times New Roman" w:hAnsi="Times New Roman" w:cs="Times New Roman"/>
          <w:bCs/>
        </w:rPr>
        <w:t xml:space="preserve"> </w:t>
      </w:r>
      <w:proofErr w:type="spellStart"/>
      <w:r w:rsidRPr="002C3074">
        <w:rPr>
          <w:rFonts w:ascii="Times New Roman" w:hAnsi="Times New Roman" w:cs="Times New Roman"/>
          <w:bCs/>
        </w:rPr>
        <w:t>of</w:t>
      </w:r>
      <w:proofErr w:type="spellEnd"/>
      <w:r w:rsidRPr="002C3074">
        <w:rPr>
          <w:rFonts w:ascii="Times New Roman" w:hAnsi="Times New Roman" w:cs="Times New Roman"/>
          <w:bCs/>
        </w:rPr>
        <w:t xml:space="preserve"> laser </w:t>
      </w:r>
      <w:proofErr w:type="spellStart"/>
      <w:r w:rsidRPr="002C3074">
        <w:rPr>
          <w:rFonts w:ascii="Times New Roman" w:hAnsi="Times New Roman" w:cs="Times New Roman"/>
          <w:bCs/>
        </w:rPr>
        <w:t>energy</w:t>
      </w:r>
      <w:proofErr w:type="spellEnd"/>
      <w:r w:rsidRPr="002C3074">
        <w:rPr>
          <w:rFonts w:ascii="Times New Roman" w:hAnsi="Times New Roman" w:cs="Times New Roman"/>
          <w:bCs/>
        </w:rPr>
        <w:t xml:space="preserve"> </w:t>
      </w:r>
      <w:proofErr w:type="spellStart"/>
      <w:r w:rsidRPr="002C3074">
        <w:rPr>
          <w:rFonts w:ascii="Times New Roman" w:hAnsi="Times New Roman" w:cs="Times New Roman"/>
          <w:bCs/>
        </w:rPr>
        <w:t>transmission</w:t>
      </w:r>
      <w:proofErr w:type="spellEnd"/>
      <w:r w:rsidRPr="002C3074">
        <w:rPr>
          <w:rFonts w:ascii="Times New Roman" w:hAnsi="Times New Roman" w:cs="Times New Roman"/>
          <w:bCs/>
        </w:rPr>
        <w:t xml:space="preserve"> </w:t>
      </w:r>
      <w:proofErr w:type="spellStart"/>
      <w:r w:rsidRPr="002C3074">
        <w:rPr>
          <w:rFonts w:ascii="Times New Roman" w:hAnsi="Times New Roman" w:cs="Times New Roman"/>
          <w:bCs/>
        </w:rPr>
        <w:t>through</w:t>
      </w:r>
      <w:proofErr w:type="spellEnd"/>
      <w:r w:rsidRPr="002C3074">
        <w:rPr>
          <w:rFonts w:ascii="Times New Roman" w:hAnsi="Times New Roman" w:cs="Times New Roman"/>
          <w:bCs/>
        </w:rPr>
        <w:t xml:space="preserve"> </w:t>
      </w:r>
      <w:proofErr w:type="spellStart"/>
      <w:r w:rsidRPr="002C3074">
        <w:rPr>
          <w:rFonts w:ascii="Times New Roman" w:hAnsi="Times New Roman" w:cs="Times New Roman"/>
          <w:bCs/>
        </w:rPr>
        <w:t>bone</w:t>
      </w:r>
      <w:proofErr w:type="spellEnd"/>
      <w:r w:rsidRPr="002C3074">
        <w:rPr>
          <w:rFonts w:ascii="Times New Roman" w:hAnsi="Times New Roman" w:cs="Times New Roman"/>
          <w:bCs/>
        </w:rPr>
        <w:t xml:space="preserve"> </w:t>
      </w:r>
      <w:proofErr w:type="spellStart"/>
      <w:r w:rsidRPr="002C3074">
        <w:rPr>
          <w:rFonts w:ascii="Times New Roman" w:hAnsi="Times New Roman" w:cs="Times New Roman"/>
          <w:bCs/>
        </w:rPr>
        <w:t>and</w:t>
      </w:r>
      <w:proofErr w:type="spellEnd"/>
      <w:r w:rsidRPr="002C3074">
        <w:rPr>
          <w:rFonts w:ascii="Times New Roman" w:hAnsi="Times New Roman" w:cs="Times New Roman"/>
          <w:bCs/>
        </w:rPr>
        <w:t xml:space="preserve"> </w:t>
      </w:r>
      <w:proofErr w:type="spellStart"/>
      <w:r w:rsidRPr="002C3074">
        <w:rPr>
          <w:rFonts w:ascii="Times New Roman" w:hAnsi="Times New Roman" w:cs="Times New Roman"/>
          <w:bCs/>
        </w:rPr>
        <w:t>gingiva</w:t>
      </w:r>
      <w:proofErr w:type="spellEnd"/>
      <w:r w:rsidRPr="002C3074">
        <w:rPr>
          <w:rFonts w:ascii="Times New Roman" w:hAnsi="Times New Roman" w:cs="Times New Roman"/>
          <w:bCs/>
        </w:rPr>
        <w:t xml:space="preserve">. </w:t>
      </w:r>
      <w:r w:rsidRPr="00B9606A">
        <w:rPr>
          <w:rFonts w:ascii="Times New Roman" w:hAnsi="Times New Roman" w:cs="Times New Roman"/>
          <w:bCs/>
          <w:lang w:val="en-US"/>
        </w:rPr>
        <w:t xml:space="preserve">The Journal Of The American Dental Association, [s.l.], v. 149, n. 8, p.704-711, ago. 2018. </w:t>
      </w:r>
      <w:r w:rsidRPr="002C3074">
        <w:rPr>
          <w:rFonts w:ascii="Times New Roman" w:hAnsi="Times New Roman" w:cs="Times New Roman"/>
          <w:bCs/>
        </w:rPr>
        <w:t xml:space="preserve">Elsevier BV. </w:t>
      </w:r>
      <w:hyperlink r:id="rId7" w:history="1">
        <w:r w:rsidRPr="00B9606A">
          <w:rPr>
            <w:rStyle w:val="Hyperlink"/>
            <w:rFonts w:ascii="Times New Roman" w:hAnsi="Times New Roman" w:cs="Times New Roman"/>
            <w:bCs/>
            <w:lang w:val="en-US"/>
          </w:rPr>
          <w:t>http://dx.doi.org/10.1016/j.adaj.2018.04.002</w:t>
        </w:r>
      </w:hyperlink>
      <w:r w:rsidRPr="00B9606A">
        <w:rPr>
          <w:rFonts w:ascii="Times New Roman" w:hAnsi="Times New Roman" w:cs="Times New Roman"/>
          <w:bCs/>
          <w:lang w:val="en-US"/>
        </w:rPr>
        <w:t>.</w:t>
      </w:r>
    </w:p>
    <w:p w:rsidR="00846446" w:rsidRPr="00B9606A" w:rsidRDefault="00846446" w:rsidP="00865786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C3074" w:rsidRPr="00B9606A" w:rsidRDefault="00D14FB2" w:rsidP="00865786">
      <w:pPr>
        <w:spacing w:line="360" w:lineRule="auto"/>
        <w:jc w:val="both"/>
        <w:rPr>
          <w:rStyle w:val="Hyperlink"/>
          <w:rFonts w:ascii="Times New Roman" w:hAnsi="Times New Roman" w:cs="Times New Roman"/>
          <w:bCs/>
          <w:lang w:val="en-US"/>
        </w:rPr>
      </w:pPr>
      <w:r w:rsidRPr="00B9606A">
        <w:rPr>
          <w:rFonts w:ascii="Times New Roman" w:hAnsi="Times New Roman" w:cs="Times New Roman"/>
          <w:bCs/>
          <w:lang w:val="en-US"/>
        </w:rPr>
        <w:t xml:space="preserve">CHEN, Yijia et al. </w:t>
      </w:r>
      <w:proofErr w:type="spellStart"/>
      <w:r w:rsidRPr="00D14FB2">
        <w:rPr>
          <w:rFonts w:ascii="Times New Roman" w:hAnsi="Times New Roman" w:cs="Times New Roman"/>
          <w:bCs/>
        </w:rPr>
        <w:t>Low</w:t>
      </w:r>
      <w:proofErr w:type="spellEnd"/>
      <w:r w:rsidRPr="00D14FB2">
        <w:rPr>
          <w:rFonts w:ascii="Times New Roman" w:hAnsi="Times New Roman" w:cs="Times New Roman"/>
          <w:bCs/>
        </w:rPr>
        <w:t xml:space="preserve"> </w:t>
      </w:r>
      <w:proofErr w:type="spellStart"/>
      <w:r w:rsidRPr="00D14FB2">
        <w:rPr>
          <w:rFonts w:ascii="Times New Roman" w:hAnsi="Times New Roman" w:cs="Times New Roman"/>
          <w:bCs/>
        </w:rPr>
        <w:t>level</w:t>
      </w:r>
      <w:proofErr w:type="spellEnd"/>
      <w:r w:rsidRPr="00D14FB2">
        <w:rPr>
          <w:rFonts w:ascii="Times New Roman" w:hAnsi="Times New Roman" w:cs="Times New Roman"/>
          <w:bCs/>
        </w:rPr>
        <w:t xml:space="preserve"> laser </w:t>
      </w:r>
      <w:proofErr w:type="spellStart"/>
      <w:r w:rsidRPr="00D14FB2">
        <w:rPr>
          <w:rFonts w:ascii="Times New Roman" w:hAnsi="Times New Roman" w:cs="Times New Roman"/>
          <w:bCs/>
        </w:rPr>
        <w:t>can</w:t>
      </w:r>
      <w:proofErr w:type="spellEnd"/>
      <w:r w:rsidRPr="00D14FB2">
        <w:rPr>
          <w:rFonts w:ascii="Times New Roman" w:hAnsi="Times New Roman" w:cs="Times New Roman"/>
          <w:bCs/>
        </w:rPr>
        <w:t xml:space="preserve"> </w:t>
      </w:r>
      <w:proofErr w:type="spellStart"/>
      <w:r w:rsidRPr="00D14FB2">
        <w:rPr>
          <w:rFonts w:ascii="Times New Roman" w:hAnsi="Times New Roman" w:cs="Times New Roman"/>
          <w:bCs/>
        </w:rPr>
        <w:t>be</w:t>
      </w:r>
      <w:proofErr w:type="spellEnd"/>
      <w:r w:rsidRPr="00D14FB2">
        <w:rPr>
          <w:rFonts w:ascii="Times New Roman" w:hAnsi="Times New Roman" w:cs="Times New Roman"/>
          <w:bCs/>
        </w:rPr>
        <w:t xml:space="preserve"> a novel </w:t>
      </w:r>
      <w:proofErr w:type="spellStart"/>
      <w:r w:rsidRPr="00D14FB2">
        <w:rPr>
          <w:rFonts w:ascii="Times New Roman" w:hAnsi="Times New Roman" w:cs="Times New Roman"/>
          <w:bCs/>
        </w:rPr>
        <w:t>adjuvant</w:t>
      </w:r>
      <w:proofErr w:type="spellEnd"/>
      <w:r w:rsidRPr="00D14FB2">
        <w:rPr>
          <w:rFonts w:ascii="Times New Roman" w:hAnsi="Times New Roman" w:cs="Times New Roman"/>
          <w:bCs/>
        </w:rPr>
        <w:t xml:space="preserve"> </w:t>
      </w:r>
      <w:proofErr w:type="spellStart"/>
      <w:r w:rsidRPr="00D14FB2">
        <w:rPr>
          <w:rFonts w:ascii="Times New Roman" w:hAnsi="Times New Roman" w:cs="Times New Roman"/>
          <w:bCs/>
        </w:rPr>
        <w:t>method</w:t>
      </w:r>
      <w:proofErr w:type="spellEnd"/>
      <w:r w:rsidRPr="00D14FB2">
        <w:rPr>
          <w:rFonts w:ascii="Times New Roman" w:hAnsi="Times New Roman" w:cs="Times New Roman"/>
          <w:bCs/>
        </w:rPr>
        <w:t xml:space="preserve"> for </w:t>
      </w:r>
      <w:proofErr w:type="spellStart"/>
      <w:r w:rsidRPr="00D14FB2">
        <w:rPr>
          <w:rFonts w:ascii="Times New Roman" w:hAnsi="Times New Roman" w:cs="Times New Roman"/>
          <w:bCs/>
        </w:rPr>
        <w:t>orthodontic</w:t>
      </w:r>
      <w:proofErr w:type="spellEnd"/>
      <w:r w:rsidRPr="00D14FB2">
        <w:rPr>
          <w:rFonts w:ascii="Times New Roman" w:hAnsi="Times New Roman" w:cs="Times New Roman"/>
          <w:bCs/>
        </w:rPr>
        <w:t xml:space="preserve"> </w:t>
      </w:r>
      <w:proofErr w:type="spellStart"/>
      <w:r w:rsidRPr="00D14FB2">
        <w:rPr>
          <w:rFonts w:ascii="Times New Roman" w:hAnsi="Times New Roman" w:cs="Times New Roman"/>
          <w:bCs/>
        </w:rPr>
        <w:t>tooth</w:t>
      </w:r>
      <w:proofErr w:type="spellEnd"/>
      <w:r w:rsidRPr="00D14FB2">
        <w:rPr>
          <w:rFonts w:ascii="Times New Roman" w:hAnsi="Times New Roman" w:cs="Times New Roman"/>
          <w:bCs/>
        </w:rPr>
        <w:t xml:space="preserve"> </w:t>
      </w:r>
      <w:proofErr w:type="spellStart"/>
      <w:r w:rsidRPr="00D14FB2">
        <w:rPr>
          <w:rFonts w:ascii="Times New Roman" w:hAnsi="Times New Roman" w:cs="Times New Roman"/>
          <w:bCs/>
        </w:rPr>
        <w:t>movement</w:t>
      </w:r>
      <w:proofErr w:type="spellEnd"/>
      <w:r w:rsidRPr="00D14FB2">
        <w:rPr>
          <w:rFonts w:ascii="Times New Roman" w:hAnsi="Times New Roman" w:cs="Times New Roman"/>
          <w:bCs/>
        </w:rPr>
        <w:t xml:space="preserve"> </w:t>
      </w:r>
      <w:proofErr w:type="spellStart"/>
      <w:r w:rsidRPr="00D14FB2">
        <w:rPr>
          <w:rFonts w:ascii="Times New Roman" w:hAnsi="Times New Roman" w:cs="Times New Roman"/>
          <w:bCs/>
        </w:rPr>
        <w:t>on</w:t>
      </w:r>
      <w:proofErr w:type="spellEnd"/>
      <w:r w:rsidRPr="00D14FB2">
        <w:rPr>
          <w:rFonts w:ascii="Times New Roman" w:hAnsi="Times New Roman" w:cs="Times New Roman"/>
          <w:bCs/>
        </w:rPr>
        <w:t xml:space="preserve"> </w:t>
      </w:r>
      <w:proofErr w:type="spellStart"/>
      <w:r w:rsidRPr="00D14FB2">
        <w:rPr>
          <w:rFonts w:ascii="Times New Roman" w:hAnsi="Times New Roman" w:cs="Times New Roman"/>
          <w:bCs/>
        </w:rPr>
        <w:t>postmenopausal</w:t>
      </w:r>
      <w:proofErr w:type="spellEnd"/>
      <w:r w:rsidRPr="00D14FB2">
        <w:rPr>
          <w:rFonts w:ascii="Times New Roman" w:hAnsi="Times New Roman" w:cs="Times New Roman"/>
          <w:bCs/>
        </w:rPr>
        <w:t xml:space="preserve"> </w:t>
      </w:r>
      <w:proofErr w:type="spellStart"/>
      <w:r w:rsidRPr="00D14FB2">
        <w:rPr>
          <w:rFonts w:ascii="Times New Roman" w:hAnsi="Times New Roman" w:cs="Times New Roman"/>
          <w:bCs/>
        </w:rPr>
        <w:t>women</w:t>
      </w:r>
      <w:proofErr w:type="spellEnd"/>
      <w:r w:rsidRPr="00D14FB2">
        <w:rPr>
          <w:rFonts w:ascii="Times New Roman" w:hAnsi="Times New Roman" w:cs="Times New Roman"/>
          <w:bCs/>
        </w:rPr>
        <w:t xml:space="preserve">. </w:t>
      </w:r>
      <w:r w:rsidRPr="00B9606A">
        <w:rPr>
          <w:rFonts w:ascii="Times New Roman" w:hAnsi="Times New Roman" w:cs="Times New Roman"/>
          <w:bCs/>
          <w:lang w:val="en-US"/>
        </w:rPr>
        <w:t xml:space="preserve">Medical Hypotheses, [s.l.], v. 76, n. 4, p.479-481, abr. 2011. Elsevier BV. </w:t>
      </w:r>
      <w:r w:rsidR="00C44838">
        <w:fldChar w:fldCharType="begin"/>
      </w:r>
      <w:r w:rsidR="00C44838" w:rsidRPr="00B9606A">
        <w:rPr>
          <w:lang w:val="en-US"/>
        </w:rPr>
        <w:instrText xml:space="preserve"> HYPERLINK "http://dx.doi.org/10.1016/j.mehy.2010.11.025" </w:instrText>
      </w:r>
      <w:r w:rsidR="00C44838">
        <w:fldChar w:fldCharType="separate"/>
      </w:r>
      <w:r w:rsidR="00BE2198" w:rsidRPr="00B9606A">
        <w:rPr>
          <w:rStyle w:val="Hyperlink"/>
          <w:rFonts w:ascii="Times New Roman" w:hAnsi="Times New Roman" w:cs="Times New Roman"/>
          <w:bCs/>
          <w:lang w:val="en-US"/>
        </w:rPr>
        <w:t>http://dx.doi.org/10.1016/j.mehy.2010.11.025</w:t>
      </w:r>
      <w:r w:rsidR="00C44838">
        <w:rPr>
          <w:rStyle w:val="Hyperlink"/>
          <w:rFonts w:ascii="Times New Roman" w:hAnsi="Times New Roman" w:cs="Times New Roman"/>
          <w:bCs/>
        </w:rPr>
        <w:fldChar w:fldCharType="end"/>
      </w:r>
    </w:p>
    <w:p w:rsidR="00846446" w:rsidRPr="00B9606A" w:rsidRDefault="00846446" w:rsidP="00865786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0E2FF2" w:rsidRPr="00B9606A" w:rsidRDefault="000E2FF2" w:rsidP="00865786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B9606A">
        <w:rPr>
          <w:rFonts w:ascii="Times New Roman" w:hAnsi="Times New Roman" w:cs="Times New Roman"/>
          <w:bCs/>
          <w:lang w:val="en-US"/>
        </w:rPr>
        <w:t xml:space="preserve">SMUTHKOCHORN, Sorapan et al. </w:t>
      </w:r>
      <w:proofErr w:type="spellStart"/>
      <w:r w:rsidRPr="000E2FF2">
        <w:rPr>
          <w:rFonts w:ascii="Times New Roman" w:hAnsi="Times New Roman" w:cs="Times New Roman"/>
          <w:bCs/>
        </w:rPr>
        <w:t>Gingival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crevicular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fluid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bone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turnover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biomarkers</w:t>
      </w:r>
      <w:proofErr w:type="spellEnd"/>
      <w:r w:rsidRPr="000E2FF2">
        <w:rPr>
          <w:rFonts w:ascii="Times New Roman" w:hAnsi="Times New Roman" w:cs="Times New Roman"/>
          <w:bCs/>
        </w:rPr>
        <w:t xml:space="preserve">: </w:t>
      </w:r>
      <w:proofErr w:type="spellStart"/>
      <w:r w:rsidRPr="000E2FF2">
        <w:rPr>
          <w:rFonts w:ascii="Times New Roman" w:hAnsi="Times New Roman" w:cs="Times New Roman"/>
          <w:bCs/>
        </w:rPr>
        <w:t>How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postmenopausal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women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respond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to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orthodontic</w:t>
      </w:r>
      <w:proofErr w:type="spellEnd"/>
      <w:r w:rsidRPr="000E2FF2">
        <w:rPr>
          <w:rFonts w:ascii="Times New Roman" w:hAnsi="Times New Roman" w:cs="Times New Roman"/>
          <w:bCs/>
        </w:rPr>
        <w:t xml:space="preserve"> </w:t>
      </w:r>
      <w:proofErr w:type="spellStart"/>
      <w:r w:rsidRPr="000E2FF2">
        <w:rPr>
          <w:rFonts w:ascii="Times New Roman" w:hAnsi="Times New Roman" w:cs="Times New Roman"/>
          <w:bCs/>
        </w:rPr>
        <w:t>activation</w:t>
      </w:r>
      <w:proofErr w:type="spellEnd"/>
      <w:r w:rsidRPr="000E2FF2">
        <w:rPr>
          <w:rFonts w:ascii="Times New Roman" w:hAnsi="Times New Roman" w:cs="Times New Roman"/>
          <w:bCs/>
        </w:rPr>
        <w:t xml:space="preserve">. </w:t>
      </w:r>
      <w:r w:rsidRPr="00B9606A">
        <w:rPr>
          <w:rFonts w:ascii="Times New Roman" w:hAnsi="Times New Roman" w:cs="Times New Roman"/>
          <w:bCs/>
          <w:lang w:val="en-US"/>
        </w:rPr>
        <w:t xml:space="preserve">American Journal Of Orthodontics And Dentofacial Orthopedics, [s.l.], v. 152, n. 1, p.33-37, jul. 2017. </w:t>
      </w:r>
      <w:r w:rsidRPr="000E2FF2">
        <w:rPr>
          <w:rFonts w:ascii="Times New Roman" w:hAnsi="Times New Roman" w:cs="Times New Roman"/>
          <w:bCs/>
        </w:rPr>
        <w:t xml:space="preserve">Elsevier BV. </w:t>
      </w:r>
      <w:hyperlink r:id="rId8" w:history="1">
        <w:r w:rsidRPr="00B9606A">
          <w:rPr>
            <w:rStyle w:val="Hyperlink"/>
            <w:rFonts w:ascii="Times New Roman" w:hAnsi="Times New Roman" w:cs="Times New Roman"/>
            <w:bCs/>
            <w:lang w:val="en-US"/>
          </w:rPr>
          <w:t>http://dx.doi.org/10.1016/j.ajodo.2016.11.027</w:t>
        </w:r>
      </w:hyperlink>
      <w:r w:rsidRPr="00B9606A">
        <w:rPr>
          <w:rFonts w:ascii="Times New Roman" w:hAnsi="Times New Roman" w:cs="Times New Roman"/>
          <w:bCs/>
          <w:lang w:val="en-US"/>
        </w:rPr>
        <w:t>.</w:t>
      </w:r>
    </w:p>
    <w:p w:rsidR="004670C8" w:rsidRPr="00B9606A" w:rsidRDefault="004670C8" w:rsidP="00865786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9823B7" w:rsidRPr="00B9606A" w:rsidRDefault="004670C8" w:rsidP="00865786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B9606A">
        <w:rPr>
          <w:rFonts w:ascii="Times New Roman" w:hAnsi="Times New Roman" w:cs="Times New Roman"/>
          <w:bCs/>
          <w:lang w:val="en-US"/>
        </w:rPr>
        <w:t xml:space="preserve">SWIDI, Ahmad J. et al. Recent Advances in Orthodontic Retention Methods: A Review article. Journal Of The World Federation Of Orthodontists, [s.l.], v. 7, n. 1, p.6-12, mar. 2018. </w:t>
      </w:r>
      <w:r w:rsidRPr="004670C8">
        <w:rPr>
          <w:rFonts w:ascii="Times New Roman" w:hAnsi="Times New Roman" w:cs="Times New Roman"/>
          <w:bCs/>
        </w:rPr>
        <w:t xml:space="preserve">Elsevier BV. </w:t>
      </w:r>
      <w:hyperlink r:id="rId9" w:history="1">
        <w:r w:rsidR="00260454" w:rsidRPr="00B9606A">
          <w:rPr>
            <w:rStyle w:val="Hyperlink"/>
            <w:rFonts w:ascii="Times New Roman" w:hAnsi="Times New Roman" w:cs="Times New Roman"/>
            <w:bCs/>
            <w:lang w:val="en-US"/>
          </w:rPr>
          <w:t>http://dx.doi.org/10.1016/j.ejwf.2018.01.002</w:t>
        </w:r>
      </w:hyperlink>
      <w:r w:rsidRPr="00B9606A">
        <w:rPr>
          <w:rFonts w:ascii="Times New Roman" w:hAnsi="Times New Roman" w:cs="Times New Roman"/>
          <w:bCs/>
          <w:lang w:val="en-US"/>
        </w:rPr>
        <w:t>.</w:t>
      </w:r>
    </w:p>
    <w:p w:rsidR="009823B7" w:rsidRPr="00B9606A" w:rsidRDefault="009823B7" w:rsidP="00865786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FB33E4" w:rsidRDefault="00FB33E4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9606A">
        <w:rPr>
          <w:rFonts w:ascii="Times New Roman" w:hAnsi="Times New Roman" w:cs="Times New Roman"/>
          <w:bCs/>
          <w:lang w:val="en-US"/>
        </w:rPr>
        <w:t xml:space="preserve">FURQUIM, Rachel D'aurea et al. </w:t>
      </w:r>
      <w:proofErr w:type="spellStart"/>
      <w:r w:rsidRPr="00FB33E4">
        <w:rPr>
          <w:rFonts w:ascii="Times New Roman" w:hAnsi="Times New Roman" w:cs="Times New Roman"/>
          <w:bCs/>
        </w:rPr>
        <w:t>Low-level</w:t>
      </w:r>
      <w:proofErr w:type="spellEnd"/>
      <w:r w:rsidRPr="00FB33E4">
        <w:rPr>
          <w:rFonts w:ascii="Times New Roman" w:hAnsi="Times New Roman" w:cs="Times New Roman"/>
          <w:bCs/>
        </w:rPr>
        <w:t xml:space="preserve"> laser </w:t>
      </w:r>
      <w:proofErr w:type="spellStart"/>
      <w:r w:rsidRPr="00FB33E4">
        <w:rPr>
          <w:rFonts w:ascii="Times New Roman" w:hAnsi="Times New Roman" w:cs="Times New Roman"/>
          <w:bCs/>
        </w:rPr>
        <w:t>therapy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effects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on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pain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perception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related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to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the</w:t>
      </w:r>
      <w:proofErr w:type="spellEnd"/>
      <w:r w:rsidRPr="00FB33E4">
        <w:rPr>
          <w:rFonts w:ascii="Times New Roman" w:hAnsi="Times New Roman" w:cs="Times New Roman"/>
          <w:bCs/>
        </w:rPr>
        <w:t xml:space="preserve"> use </w:t>
      </w:r>
      <w:proofErr w:type="spellStart"/>
      <w:r w:rsidRPr="00FB33E4">
        <w:rPr>
          <w:rFonts w:ascii="Times New Roman" w:hAnsi="Times New Roman" w:cs="Times New Roman"/>
          <w:bCs/>
        </w:rPr>
        <w:t>of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orthodontic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elastomeric</w:t>
      </w:r>
      <w:proofErr w:type="spellEnd"/>
      <w:r w:rsidRPr="00FB33E4">
        <w:rPr>
          <w:rFonts w:ascii="Times New Roman" w:hAnsi="Times New Roman" w:cs="Times New Roman"/>
          <w:bCs/>
        </w:rPr>
        <w:t xml:space="preserve"> </w:t>
      </w:r>
      <w:proofErr w:type="spellStart"/>
      <w:r w:rsidRPr="00FB33E4">
        <w:rPr>
          <w:rFonts w:ascii="Times New Roman" w:hAnsi="Times New Roman" w:cs="Times New Roman"/>
          <w:bCs/>
        </w:rPr>
        <w:t>separators</w:t>
      </w:r>
      <w:proofErr w:type="spellEnd"/>
      <w:r w:rsidRPr="00FB33E4">
        <w:rPr>
          <w:rFonts w:ascii="Times New Roman" w:hAnsi="Times New Roman" w:cs="Times New Roman"/>
          <w:bCs/>
        </w:rPr>
        <w:t xml:space="preserve">. </w:t>
      </w:r>
      <w:r w:rsidRPr="00B9606A">
        <w:rPr>
          <w:rFonts w:ascii="Times New Roman" w:hAnsi="Times New Roman" w:cs="Times New Roman"/>
          <w:bCs/>
          <w:lang w:val="en-US"/>
        </w:rPr>
        <w:t xml:space="preserve">Dental Press Journal </w:t>
      </w:r>
      <w:proofErr w:type="gramStart"/>
      <w:r w:rsidRPr="00B9606A">
        <w:rPr>
          <w:rFonts w:ascii="Times New Roman" w:hAnsi="Times New Roman" w:cs="Times New Roman"/>
          <w:bCs/>
          <w:lang w:val="en-US"/>
        </w:rPr>
        <w:t>Of</w:t>
      </w:r>
      <w:proofErr w:type="gramEnd"/>
      <w:r w:rsidRPr="00B9606A">
        <w:rPr>
          <w:rFonts w:ascii="Times New Roman" w:hAnsi="Times New Roman" w:cs="Times New Roman"/>
          <w:bCs/>
          <w:lang w:val="en-US"/>
        </w:rPr>
        <w:t xml:space="preserve"> Orthodontics, [s.l.], v. 20, n. 3, p.37-42, jun. 2015. </w:t>
      </w:r>
      <w:proofErr w:type="spellStart"/>
      <w:proofErr w:type="gramStart"/>
      <w:r w:rsidRPr="00FB33E4">
        <w:rPr>
          <w:rFonts w:ascii="Times New Roman" w:hAnsi="Times New Roman" w:cs="Times New Roman"/>
          <w:bCs/>
        </w:rPr>
        <w:t>FapUNIFESP</w:t>
      </w:r>
      <w:proofErr w:type="spellEnd"/>
      <w:proofErr w:type="gramEnd"/>
      <w:r w:rsidRPr="00FB33E4">
        <w:rPr>
          <w:rFonts w:ascii="Times New Roman" w:hAnsi="Times New Roman" w:cs="Times New Roman"/>
          <w:bCs/>
        </w:rPr>
        <w:t xml:space="preserve"> (</w:t>
      </w:r>
      <w:proofErr w:type="spellStart"/>
      <w:r w:rsidRPr="00FB33E4">
        <w:rPr>
          <w:rFonts w:ascii="Times New Roman" w:hAnsi="Times New Roman" w:cs="Times New Roman"/>
          <w:bCs/>
        </w:rPr>
        <w:t>SciELO</w:t>
      </w:r>
      <w:proofErr w:type="spellEnd"/>
      <w:r w:rsidRPr="00FB33E4">
        <w:rPr>
          <w:rFonts w:ascii="Times New Roman" w:hAnsi="Times New Roman" w:cs="Times New Roman"/>
          <w:bCs/>
        </w:rPr>
        <w:t xml:space="preserve">). </w:t>
      </w:r>
      <w:hyperlink r:id="rId10" w:history="1">
        <w:r w:rsidRPr="00870116">
          <w:rPr>
            <w:rStyle w:val="Hyperlink"/>
            <w:rFonts w:ascii="Times New Roman" w:hAnsi="Times New Roman" w:cs="Times New Roman"/>
            <w:bCs/>
          </w:rPr>
          <w:t>http://dx.doi.org/10.1590/2176-9451.20.3.037-042.oar</w:t>
        </w:r>
      </w:hyperlink>
      <w:r w:rsidRPr="00FB33E4">
        <w:rPr>
          <w:rFonts w:ascii="Times New Roman" w:hAnsi="Times New Roman" w:cs="Times New Roman"/>
          <w:bCs/>
        </w:rPr>
        <w:t>.</w:t>
      </w:r>
    </w:p>
    <w:p w:rsidR="00FD0B8A" w:rsidRDefault="00FD0B8A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FD0B8A" w:rsidRDefault="00FD0B8A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FD0B8A">
        <w:rPr>
          <w:rFonts w:ascii="Times New Roman" w:hAnsi="Times New Roman" w:cs="Times New Roman"/>
          <w:bCs/>
        </w:rPr>
        <w:t xml:space="preserve">BARBOSA, </w:t>
      </w:r>
      <w:proofErr w:type="spellStart"/>
      <w:r w:rsidRPr="00FD0B8A">
        <w:rPr>
          <w:rFonts w:ascii="Times New Roman" w:hAnsi="Times New Roman" w:cs="Times New Roman"/>
          <w:bCs/>
        </w:rPr>
        <w:t>Kevan</w:t>
      </w:r>
      <w:proofErr w:type="spellEnd"/>
      <w:r w:rsidRPr="00FD0B8A">
        <w:rPr>
          <w:rFonts w:ascii="Times New Roman" w:hAnsi="Times New Roman" w:cs="Times New Roman"/>
          <w:bCs/>
        </w:rPr>
        <w:t xml:space="preserve"> Guilherme Nóbrega </w:t>
      </w:r>
      <w:proofErr w:type="gramStart"/>
      <w:r w:rsidRPr="00FD0B8A">
        <w:rPr>
          <w:rFonts w:ascii="Times New Roman" w:hAnsi="Times New Roman" w:cs="Times New Roman"/>
          <w:bCs/>
        </w:rPr>
        <w:t>et</w:t>
      </w:r>
      <w:proofErr w:type="gramEnd"/>
      <w:r w:rsidRPr="00FD0B8A">
        <w:rPr>
          <w:rFonts w:ascii="Times New Roman" w:hAnsi="Times New Roman" w:cs="Times New Roman"/>
          <w:bCs/>
        </w:rPr>
        <w:t xml:space="preserve"> al. Analgesia durante o tratamento ortodôntico com o uso do laser de baixa intensidade: revisão sistemática. Revista Dor, [</w:t>
      </w:r>
      <w:proofErr w:type="spellStart"/>
      <w:r w:rsidRPr="00FD0B8A">
        <w:rPr>
          <w:rFonts w:ascii="Times New Roman" w:hAnsi="Times New Roman" w:cs="Times New Roman"/>
          <w:bCs/>
        </w:rPr>
        <w:t>s.l</w:t>
      </w:r>
      <w:proofErr w:type="spellEnd"/>
      <w:r w:rsidRPr="00FD0B8A">
        <w:rPr>
          <w:rFonts w:ascii="Times New Roman" w:hAnsi="Times New Roman" w:cs="Times New Roman"/>
          <w:bCs/>
        </w:rPr>
        <w:t xml:space="preserve">.], v. 14, n. 2, p.137-141, jun. 2013. </w:t>
      </w:r>
      <w:proofErr w:type="spellStart"/>
      <w:proofErr w:type="gramStart"/>
      <w:r w:rsidRPr="00FD0B8A">
        <w:rPr>
          <w:rFonts w:ascii="Times New Roman" w:hAnsi="Times New Roman" w:cs="Times New Roman"/>
          <w:bCs/>
        </w:rPr>
        <w:t>FapUNIFESP</w:t>
      </w:r>
      <w:proofErr w:type="spellEnd"/>
      <w:proofErr w:type="gramEnd"/>
      <w:r w:rsidRPr="00FD0B8A">
        <w:rPr>
          <w:rFonts w:ascii="Times New Roman" w:hAnsi="Times New Roman" w:cs="Times New Roman"/>
          <w:bCs/>
        </w:rPr>
        <w:t xml:space="preserve"> (</w:t>
      </w:r>
      <w:proofErr w:type="spellStart"/>
      <w:r w:rsidRPr="00FD0B8A">
        <w:rPr>
          <w:rFonts w:ascii="Times New Roman" w:hAnsi="Times New Roman" w:cs="Times New Roman"/>
          <w:bCs/>
        </w:rPr>
        <w:t>SciELO</w:t>
      </w:r>
      <w:proofErr w:type="spellEnd"/>
      <w:r w:rsidRPr="00FD0B8A">
        <w:rPr>
          <w:rFonts w:ascii="Times New Roman" w:hAnsi="Times New Roman" w:cs="Times New Roman"/>
          <w:bCs/>
        </w:rPr>
        <w:t xml:space="preserve">). </w:t>
      </w:r>
      <w:hyperlink r:id="rId11" w:history="1">
        <w:r w:rsidRPr="00870116">
          <w:rPr>
            <w:rStyle w:val="Hyperlink"/>
            <w:rFonts w:ascii="Times New Roman" w:hAnsi="Times New Roman" w:cs="Times New Roman"/>
            <w:bCs/>
          </w:rPr>
          <w:t>http://dx.doi.org/10.1590/s1806-00132013000200013</w:t>
        </w:r>
      </w:hyperlink>
      <w:r w:rsidRPr="00FD0B8A">
        <w:rPr>
          <w:rFonts w:ascii="Times New Roman" w:hAnsi="Times New Roman" w:cs="Times New Roman"/>
          <w:bCs/>
        </w:rPr>
        <w:t>.</w:t>
      </w:r>
    </w:p>
    <w:p w:rsidR="00FD0B8A" w:rsidRDefault="00FD0B8A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65786" w:rsidRPr="00D25623" w:rsidRDefault="00865786" w:rsidP="00865786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D25623">
        <w:rPr>
          <w:rFonts w:ascii="Times New Roman" w:hAnsi="Times New Roman" w:cs="Times New Roman"/>
          <w:b/>
          <w:bCs/>
        </w:rPr>
        <w:t>Descritores: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E27721">
        <w:rPr>
          <w:rFonts w:ascii="Times New Roman" w:hAnsi="Times New Roman" w:cs="Times New Roman"/>
          <w:bCs/>
        </w:rPr>
        <w:t>Orthodontic</w:t>
      </w:r>
      <w:proofErr w:type="spellEnd"/>
      <w:r w:rsidR="00E27721">
        <w:rPr>
          <w:rFonts w:ascii="Times New Roman" w:hAnsi="Times New Roman" w:cs="Times New Roman"/>
          <w:bCs/>
        </w:rPr>
        <w:t xml:space="preserve">; Laser; </w:t>
      </w:r>
      <w:proofErr w:type="spellStart"/>
      <w:r w:rsidR="00E27721">
        <w:rPr>
          <w:rFonts w:ascii="Times New Roman" w:hAnsi="Times New Roman" w:cs="Times New Roman"/>
          <w:bCs/>
        </w:rPr>
        <w:t>Menopausal</w:t>
      </w:r>
      <w:proofErr w:type="spellEnd"/>
      <w:r w:rsidR="00E27721">
        <w:rPr>
          <w:rFonts w:ascii="Times New Roman" w:hAnsi="Times New Roman" w:cs="Times New Roman"/>
          <w:bCs/>
        </w:rPr>
        <w:t>.</w:t>
      </w:r>
    </w:p>
    <w:p w:rsidR="00865786" w:rsidRPr="00D25623" w:rsidRDefault="00865786" w:rsidP="008657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D6F98" w:rsidRPr="00865786" w:rsidRDefault="003D6F98" w:rsidP="00865786"/>
    <w:sectPr w:rsidR="003D6F98" w:rsidRPr="00865786" w:rsidSect="001C03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38" w:rsidRDefault="00C44838" w:rsidP="0061289B">
      <w:r>
        <w:separator/>
      </w:r>
    </w:p>
  </w:endnote>
  <w:endnote w:type="continuationSeparator" w:id="0">
    <w:p w:rsidR="00C44838" w:rsidRDefault="00C44838" w:rsidP="0061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24" w:rsidRDefault="006C2D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24" w:rsidRDefault="006C2D2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A2" w:rsidRDefault="006C2D24">
    <w:pPr>
      <w:pStyle w:val="Rodap"/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10" name="Imagem 10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1" name="Imagem 11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38" w:rsidRDefault="00C44838" w:rsidP="0061289B">
      <w:r>
        <w:separator/>
      </w:r>
    </w:p>
  </w:footnote>
  <w:footnote w:type="continuationSeparator" w:id="0">
    <w:p w:rsidR="00C44838" w:rsidRDefault="00C44838" w:rsidP="0061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24" w:rsidRDefault="006C2D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24" w:rsidRDefault="006C2D2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D2" w:rsidRDefault="006C2D24" w:rsidP="00687DD2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8" name="Imagem 8" descr="barra-Conex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 descr="barra-Conexã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7" name="Imagem 7" descr="logo-conexa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logo-conexao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7DD2" w:rsidRPr="0061289B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 w:rsidR="009521A2"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 w:rsidR="00774C55"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:rsidR="00687DD2" w:rsidRPr="0061289B" w:rsidRDefault="00774C55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ED0578">
      <w:rPr>
        <w:rFonts w:ascii="Arial" w:hAnsi="Arial" w:cs="Arial"/>
        <w:b/>
        <w:bCs/>
        <w:color w:val="000000"/>
        <w:kern w:val="24"/>
        <w:sz w:val="20"/>
        <w:szCs w:val="40"/>
      </w:rPr>
      <w:t>V</w:t>
    </w:r>
    <w:r w:rsidR="00687DD2"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:rsidR="00687DD2" w:rsidRDefault="00687DD2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02"/>
    <w:rsid w:val="00020AC9"/>
    <w:rsid w:val="0007509B"/>
    <w:rsid w:val="00080BE8"/>
    <w:rsid w:val="00087CBB"/>
    <w:rsid w:val="0009719C"/>
    <w:rsid w:val="000E2FF2"/>
    <w:rsid w:val="001226C5"/>
    <w:rsid w:val="0014333A"/>
    <w:rsid w:val="00156E03"/>
    <w:rsid w:val="00184BC9"/>
    <w:rsid w:val="0019190C"/>
    <w:rsid w:val="001A463D"/>
    <w:rsid w:val="001C0391"/>
    <w:rsid w:val="001C0A7A"/>
    <w:rsid w:val="001D5A40"/>
    <w:rsid w:val="001E0C4E"/>
    <w:rsid w:val="00240B74"/>
    <w:rsid w:val="00260454"/>
    <w:rsid w:val="00281997"/>
    <w:rsid w:val="002B05AE"/>
    <w:rsid w:val="002C3074"/>
    <w:rsid w:val="00331482"/>
    <w:rsid w:val="00336F50"/>
    <w:rsid w:val="00371B9B"/>
    <w:rsid w:val="00387235"/>
    <w:rsid w:val="003A3AF8"/>
    <w:rsid w:val="003D6F98"/>
    <w:rsid w:val="003E0104"/>
    <w:rsid w:val="00401D62"/>
    <w:rsid w:val="004260A2"/>
    <w:rsid w:val="004670C8"/>
    <w:rsid w:val="004A2802"/>
    <w:rsid w:val="004B0707"/>
    <w:rsid w:val="004B581D"/>
    <w:rsid w:val="004C0677"/>
    <w:rsid w:val="004E0773"/>
    <w:rsid w:val="004E2ED3"/>
    <w:rsid w:val="00513D6E"/>
    <w:rsid w:val="0054643C"/>
    <w:rsid w:val="00551147"/>
    <w:rsid w:val="005575DB"/>
    <w:rsid w:val="0055779B"/>
    <w:rsid w:val="005640BF"/>
    <w:rsid w:val="00564D30"/>
    <w:rsid w:val="005A3199"/>
    <w:rsid w:val="005A53ED"/>
    <w:rsid w:val="005B303E"/>
    <w:rsid w:val="005C428A"/>
    <w:rsid w:val="00601D01"/>
    <w:rsid w:val="0061289B"/>
    <w:rsid w:val="006322C1"/>
    <w:rsid w:val="006543EE"/>
    <w:rsid w:val="006753F8"/>
    <w:rsid w:val="00687DD2"/>
    <w:rsid w:val="006C2D24"/>
    <w:rsid w:val="006E19CE"/>
    <w:rsid w:val="006F5111"/>
    <w:rsid w:val="00702306"/>
    <w:rsid w:val="007058E5"/>
    <w:rsid w:val="00710E4A"/>
    <w:rsid w:val="00713636"/>
    <w:rsid w:val="007410A0"/>
    <w:rsid w:val="0074606B"/>
    <w:rsid w:val="00751E92"/>
    <w:rsid w:val="0076669A"/>
    <w:rsid w:val="007728C0"/>
    <w:rsid w:val="00774C55"/>
    <w:rsid w:val="00776BD3"/>
    <w:rsid w:val="007932EF"/>
    <w:rsid w:val="007A415E"/>
    <w:rsid w:val="007A4726"/>
    <w:rsid w:val="007F6E46"/>
    <w:rsid w:val="007F7CEF"/>
    <w:rsid w:val="0080091C"/>
    <w:rsid w:val="00822F82"/>
    <w:rsid w:val="00835532"/>
    <w:rsid w:val="008447D1"/>
    <w:rsid w:val="00846446"/>
    <w:rsid w:val="00861BBF"/>
    <w:rsid w:val="00865786"/>
    <w:rsid w:val="00881160"/>
    <w:rsid w:val="00897814"/>
    <w:rsid w:val="008D10C8"/>
    <w:rsid w:val="009521A2"/>
    <w:rsid w:val="009823B7"/>
    <w:rsid w:val="009A6029"/>
    <w:rsid w:val="009D6223"/>
    <w:rsid w:val="00A0773F"/>
    <w:rsid w:val="00A1173C"/>
    <w:rsid w:val="00A4713E"/>
    <w:rsid w:val="00AB3F3C"/>
    <w:rsid w:val="00AB567F"/>
    <w:rsid w:val="00AD5F4B"/>
    <w:rsid w:val="00AD7C4C"/>
    <w:rsid w:val="00AE7E4D"/>
    <w:rsid w:val="00AF04D1"/>
    <w:rsid w:val="00AF26F9"/>
    <w:rsid w:val="00B10A9A"/>
    <w:rsid w:val="00B3086A"/>
    <w:rsid w:val="00B90F1E"/>
    <w:rsid w:val="00B9606A"/>
    <w:rsid w:val="00BB3D9C"/>
    <w:rsid w:val="00BD7A07"/>
    <w:rsid w:val="00BE2198"/>
    <w:rsid w:val="00BF2C7E"/>
    <w:rsid w:val="00BF736A"/>
    <w:rsid w:val="00C06EB7"/>
    <w:rsid w:val="00C16271"/>
    <w:rsid w:val="00C35FE1"/>
    <w:rsid w:val="00C44838"/>
    <w:rsid w:val="00C76E5F"/>
    <w:rsid w:val="00C84965"/>
    <w:rsid w:val="00C90EC5"/>
    <w:rsid w:val="00CB6BFC"/>
    <w:rsid w:val="00CF05E3"/>
    <w:rsid w:val="00D07724"/>
    <w:rsid w:val="00D14FB2"/>
    <w:rsid w:val="00D54DF9"/>
    <w:rsid w:val="00D746DC"/>
    <w:rsid w:val="00D800B9"/>
    <w:rsid w:val="00DA1C07"/>
    <w:rsid w:val="00E12899"/>
    <w:rsid w:val="00E27721"/>
    <w:rsid w:val="00E76B4D"/>
    <w:rsid w:val="00EB7994"/>
    <w:rsid w:val="00EC4AFB"/>
    <w:rsid w:val="00ED0578"/>
    <w:rsid w:val="00EF3A32"/>
    <w:rsid w:val="00F01DBE"/>
    <w:rsid w:val="00F21DAD"/>
    <w:rsid w:val="00F364FD"/>
    <w:rsid w:val="00FA4E15"/>
    <w:rsid w:val="00FB33E4"/>
    <w:rsid w:val="00FC5331"/>
    <w:rsid w:val="00FD0B8A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  <w:lang w:val="x-none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  <w:lang w:val="x-none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30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64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styleId="Hyperlink">
    <w:name w:val="Hyperlink"/>
    <w:uiPriority w:val="99"/>
    <w:unhideWhenUsed/>
    <w:rsid w:val="003D6F98"/>
    <w:rPr>
      <w:color w:val="0000FF"/>
      <w:u w:val="single"/>
    </w:rPr>
  </w:style>
  <w:style w:type="paragraph" w:customStyle="1" w:styleId="aCorpo">
    <w:name w:val="aCorpo"/>
    <w:autoRedefine/>
    <w:qFormat/>
    <w:rsid w:val="00336F50"/>
    <w:pPr>
      <w:spacing w:line="360" w:lineRule="auto"/>
      <w:ind w:firstLine="1134"/>
      <w:jc w:val="both"/>
    </w:pPr>
    <w:rPr>
      <w:rFonts w:ascii="Arial" w:hAnsi="Arial" w:cs="Arial"/>
      <w:bCs/>
      <w:sz w:val="24"/>
      <w:szCs w:val="24"/>
      <w:lang w:val="es-ES"/>
    </w:rPr>
  </w:style>
  <w:style w:type="paragraph" w:customStyle="1" w:styleId="Default">
    <w:name w:val="Default"/>
    <w:rsid w:val="001919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  <w:lang w:val="x-none"/>
    </w:rPr>
  </w:style>
  <w:style w:type="character" w:customStyle="1" w:styleId="CabealhoChar">
    <w:name w:val="Cabeçalho Char"/>
    <w:link w:val="Cabealho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61289B"/>
    <w:pPr>
      <w:tabs>
        <w:tab w:val="center" w:pos="4252"/>
        <w:tab w:val="right" w:pos="8504"/>
      </w:tabs>
    </w:pPr>
    <w:rPr>
      <w:szCs w:val="21"/>
      <w:lang w:val="x-none"/>
    </w:rPr>
  </w:style>
  <w:style w:type="character" w:customStyle="1" w:styleId="RodapChar">
    <w:name w:val="Rodapé Char"/>
    <w:link w:val="Rodap"/>
    <w:uiPriority w:val="99"/>
    <w:rsid w:val="0061289B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6128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C30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6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ajodo.2016.11.02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adaj.2018.04.002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x.doi.org/10.1590/s1806-0013201300020001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x.doi.org/10.1590/2176-9451.20.3.037-042.oa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ejwf.2018.01.002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feq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CARLOS ALCANTARA</dc:creator>
  <cp:lastModifiedBy>SANDRO</cp:lastModifiedBy>
  <cp:revision>2</cp:revision>
  <cp:lastPrinted>2014-07-01T19:30:00Z</cp:lastPrinted>
  <dcterms:created xsi:type="dcterms:W3CDTF">2019-10-15T01:17:00Z</dcterms:created>
  <dcterms:modified xsi:type="dcterms:W3CDTF">2019-10-15T01:17:00Z</dcterms:modified>
</cp:coreProperties>
</file>