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03121" w14:textId="77777777"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14:paraId="3C898A97" w14:textId="77777777"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14:paraId="0396A743" w14:textId="77777777" w:rsidR="00865786" w:rsidRDefault="00606DD2" w:rsidP="008657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COSMÉTICOS INFANTIS</w:t>
      </w:r>
      <w:r w:rsidR="004407FE">
        <w:rPr>
          <w:rFonts w:ascii="Times New Roman" w:hAnsi="Times New Roman" w:cs="Times New Roman"/>
          <w:b/>
        </w:rPr>
        <w:t xml:space="preserve"> SEGUROS</w:t>
      </w:r>
    </w:p>
    <w:p w14:paraId="459B781A" w14:textId="77777777" w:rsidR="00865786" w:rsidRDefault="00865786" w:rsidP="0086578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5B5136" w14:textId="77777777" w:rsidR="00F47639" w:rsidRDefault="00865786" w:rsidP="00E517A5">
      <w:r>
        <w:rPr>
          <w:rFonts w:ascii="Times New Roman" w:hAnsi="Times New Roman" w:cs="Times New Roman"/>
          <w:b/>
          <w:bCs/>
        </w:rPr>
        <w:t>Introdução:</w:t>
      </w:r>
      <w:r w:rsidR="0037746D">
        <w:rPr>
          <w:rFonts w:ascii="Times New Roman" w:hAnsi="Times New Roman" w:cs="Times New Roman"/>
          <w:bCs/>
        </w:rPr>
        <w:t xml:space="preserve"> </w:t>
      </w:r>
      <w:r w:rsidR="0037746D">
        <w:t>Os cosméticos</w:t>
      </w:r>
      <w:r w:rsidR="00400A08">
        <w:t xml:space="preserve"> infantis são</w:t>
      </w:r>
      <w:r w:rsidR="00200DDF">
        <w:t xml:space="preserve"> </w:t>
      </w:r>
      <w:r w:rsidR="0037746D" w:rsidRPr="003F00CE">
        <w:t>produtos naturais ou sintéticos, de uso externo nas diversas partes do corpo humano</w:t>
      </w:r>
      <w:r w:rsidR="00C24C35">
        <w:t xml:space="preserve"> como</w:t>
      </w:r>
      <w:r w:rsidR="0037746D">
        <w:t xml:space="preserve"> </w:t>
      </w:r>
      <w:r w:rsidR="0037746D" w:rsidRPr="003F00CE">
        <w:t xml:space="preserve">pele, sistema capilar, unhas, lábios, órgãos genitais externos, dentes e membranas mucosas da cavidade oral, </w:t>
      </w:r>
      <w:r w:rsidR="00C24C35">
        <w:t>cuja função é</w:t>
      </w:r>
      <w:r w:rsidR="0037746D" w:rsidRPr="003F00CE">
        <w:t xml:space="preserve"> proteger, perfumar e limpar</w:t>
      </w:r>
      <w:r w:rsidR="0044711C">
        <w:t xml:space="preserve">. Assim são os </w:t>
      </w:r>
      <w:r w:rsidR="0037746D" w:rsidRPr="003F00CE">
        <w:t>sabonete</w:t>
      </w:r>
      <w:r w:rsidR="0044711C">
        <w:t>s</w:t>
      </w:r>
      <w:r w:rsidR="0037746D" w:rsidRPr="003F00CE">
        <w:t>, condicionador</w:t>
      </w:r>
      <w:r w:rsidR="0044711C">
        <w:t>es</w:t>
      </w:r>
      <w:r w:rsidR="0037746D" w:rsidRPr="003F00CE">
        <w:t>, talco</w:t>
      </w:r>
      <w:r w:rsidR="0044711C">
        <w:t>s</w:t>
      </w:r>
      <w:r w:rsidR="0037746D" w:rsidRPr="003F00CE">
        <w:t>, perfume</w:t>
      </w:r>
      <w:r w:rsidR="0044711C">
        <w:t>s</w:t>
      </w:r>
      <w:r w:rsidR="0037746D" w:rsidRPr="003F00CE">
        <w:t xml:space="preserve"> a repelentes, óleos e hidrantes.</w:t>
      </w:r>
      <w:r w:rsidR="0037746D" w:rsidRPr="00630C21">
        <w:t xml:space="preserve"> Segundo a Resolução </w:t>
      </w:r>
      <w:r w:rsidR="004459F9">
        <w:t xml:space="preserve">237 de 2018, </w:t>
      </w:r>
      <w:r w:rsidR="0037746D" w:rsidRPr="00630C21">
        <w:t xml:space="preserve">os produtos de higiene pessoal, cosméticos e perfumes infantis (HPPC) estão isentos de registro na </w:t>
      </w:r>
      <w:r w:rsidR="00886F4E" w:rsidRPr="00630C21">
        <w:t>ANVISA</w:t>
      </w:r>
      <w:r w:rsidR="00886F4E">
        <w:t xml:space="preserve"> (Agência Nacional de Vigilância Sanitária)</w:t>
      </w:r>
      <w:r w:rsidR="0037746D" w:rsidRPr="00630C21">
        <w:t>, porém devem estar regularizados no sistema de automação de produtos cosméticos, excetos os repelentes e protetores solares infantis</w:t>
      </w:r>
      <w:r w:rsidR="008E5886">
        <w:t>, que devem apresentar registro e são notificados como produtos de grau II</w:t>
      </w:r>
      <w:r w:rsidR="00796223">
        <w:t>, com comprovação da eficácia e segurança</w:t>
      </w:r>
      <w:r w:rsidR="00990EA1">
        <w:t xml:space="preserve">. </w:t>
      </w:r>
      <w:r w:rsidR="0044711C">
        <w:t xml:space="preserve">Todos </w:t>
      </w:r>
      <w:r w:rsidR="009546FC">
        <w:t xml:space="preserve">cosméticos </w:t>
      </w:r>
      <w:r w:rsidR="0044711C">
        <w:t xml:space="preserve">infantis </w:t>
      </w:r>
      <w:r w:rsidR="009546FC">
        <w:t>devem ter sua qualidade assegurada</w:t>
      </w:r>
      <w:r w:rsidR="0037746D" w:rsidRPr="00E94A81">
        <w:t xml:space="preserve">, sendo necessário o fabricante ficar atento e garantir que o produto não constitui risco a saúde </w:t>
      </w:r>
      <w:r w:rsidR="0037746D">
        <w:t xml:space="preserve">da criança </w:t>
      </w:r>
      <w:r w:rsidR="0037746D" w:rsidRPr="00E94A81">
        <w:t>e ao meio ambiente,</w:t>
      </w:r>
      <w:r w:rsidR="0037746D" w:rsidRPr="00632F8E">
        <w:t xml:space="preserve"> preservando a integridade cutânea, prevenindo a toxicidade e evitando possíveis exposições químicas e prejudiciais à pele e ao ecossistema.</w:t>
      </w:r>
      <w:r w:rsidR="0037746D" w:rsidRPr="00D47ED3">
        <w:t xml:space="preserve"> </w:t>
      </w:r>
      <w:r>
        <w:rPr>
          <w:rFonts w:ascii="Times New Roman" w:hAnsi="Times New Roman" w:cs="Times New Roman"/>
          <w:b/>
          <w:bCs/>
        </w:rPr>
        <w:t>Objetivos:</w:t>
      </w:r>
      <w:r w:rsidR="0044711C">
        <w:rPr>
          <w:rFonts w:ascii="Times New Roman" w:hAnsi="Times New Roman" w:cs="Times New Roman"/>
          <w:bCs/>
        </w:rPr>
        <w:t xml:space="preserve"> Elencar os </w:t>
      </w:r>
      <w:r w:rsidR="0037746D">
        <w:t>impactos ao meio ambiente</w:t>
      </w:r>
      <w:r w:rsidR="006D7BC5">
        <w:t xml:space="preserve"> e </w:t>
      </w:r>
      <w:r w:rsidR="00502A2A">
        <w:t xml:space="preserve">os </w:t>
      </w:r>
      <w:r w:rsidR="006D7BC5">
        <w:t xml:space="preserve">possíveis riscos provenientes </w:t>
      </w:r>
      <w:r w:rsidR="00EA1B22">
        <w:t>d</w:t>
      </w:r>
      <w:r w:rsidR="0044711C">
        <w:t>o</w:t>
      </w:r>
      <w:r w:rsidR="006D7BC5">
        <w:t xml:space="preserve"> uso</w:t>
      </w:r>
      <w:r w:rsidR="00EA1B22">
        <w:t xml:space="preserve"> </w:t>
      </w:r>
      <w:r w:rsidR="0044711C">
        <w:t>do</w:t>
      </w:r>
      <w:r w:rsidR="0044711C" w:rsidRPr="004E4793">
        <w:t>s cosméticos infantis</w:t>
      </w:r>
      <w:r w:rsidR="002738A8">
        <w:t xml:space="preserve"> assim como descrever os principais testes a que são submetidos</w:t>
      </w:r>
      <w:r w:rsidR="0037746D">
        <w:t xml:space="preserve">. </w:t>
      </w:r>
      <w:r>
        <w:rPr>
          <w:rFonts w:ascii="Times New Roman" w:hAnsi="Times New Roman" w:cs="Times New Roman"/>
          <w:b/>
          <w:bCs/>
        </w:rPr>
        <w:t>Métodos:</w:t>
      </w:r>
      <w:r w:rsidR="0037746D">
        <w:rPr>
          <w:rFonts w:ascii="Times New Roman" w:hAnsi="Times New Roman" w:cs="Times New Roman"/>
          <w:bCs/>
        </w:rPr>
        <w:t xml:space="preserve"> </w:t>
      </w:r>
      <w:r w:rsidR="0037746D">
        <w:t xml:space="preserve">Foi </w:t>
      </w:r>
      <w:r w:rsidR="00EA1B22" w:rsidRPr="00641560">
        <w:t>realizad</w:t>
      </w:r>
      <w:r w:rsidR="00EA1B22">
        <w:t xml:space="preserve">o </w:t>
      </w:r>
      <w:r w:rsidR="00EA1B22" w:rsidRPr="00641560">
        <w:t>um</w:t>
      </w:r>
      <w:r w:rsidR="00EA1B22">
        <w:t xml:space="preserve"> levantamento bibliográfico na base</w:t>
      </w:r>
      <w:r w:rsidR="0037746D" w:rsidRPr="00641560">
        <w:t xml:space="preserve"> de dados </w:t>
      </w:r>
      <w:r w:rsidR="00EA1B22">
        <w:t>SCIELO</w:t>
      </w:r>
      <w:r w:rsidR="00EA1B22" w:rsidRPr="00641560">
        <w:t xml:space="preserve"> </w:t>
      </w:r>
      <w:r w:rsidR="00EA1B22">
        <w:t>e</w:t>
      </w:r>
      <w:r w:rsidR="0037746D">
        <w:t xml:space="preserve"> portal </w:t>
      </w:r>
      <w:r w:rsidR="00EA1B22">
        <w:t>ANVISA</w:t>
      </w:r>
      <w:r w:rsidR="00B45BEC">
        <w:t xml:space="preserve"> nos últimos </w:t>
      </w:r>
      <w:r w:rsidR="00E2414D">
        <w:t>5</w:t>
      </w:r>
      <w:r w:rsidR="00B45BEC">
        <w:t xml:space="preserve"> anos, utilizando-se os descritores</w:t>
      </w:r>
      <w:r w:rsidR="002738A8">
        <w:t xml:space="preserve"> cosméticos infantis e meio ambiente e segurança.</w:t>
      </w:r>
      <w:r w:rsidR="009E3278">
        <w:t xml:space="preserve"> </w:t>
      </w:r>
      <w:r>
        <w:rPr>
          <w:rFonts w:ascii="Times New Roman" w:hAnsi="Times New Roman" w:cs="Times New Roman"/>
          <w:b/>
          <w:bCs/>
        </w:rPr>
        <w:t>Resul</w:t>
      </w:r>
      <w:r w:rsidR="00A928A0">
        <w:rPr>
          <w:rFonts w:ascii="Times New Roman" w:hAnsi="Times New Roman" w:cs="Times New Roman"/>
          <w:b/>
          <w:bCs/>
        </w:rPr>
        <w:t>tado:</w:t>
      </w:r>
      <w:r w:rsidR="00E517A5">
        <w:rPr>
          <w:rFonts w:ascii="Times New Roman" w:hAnsi="Times New Roman" w:cs="Times New Roman"/>
          <w:b/>
          <w:bCs/>
        </w:rPr>
        <w:t xml:space="preserve"> </w:t>
      </w:r>
      <w:r w:rsidR="00474F9D">
        <w:rPr>
          <w:rFonts w:cs="Liberation Serif"/>
        </w:rPr>
        <w:t>No B</w:t>
      </w:r>
      <w:r w:rsidR="00E517A5" w:rsidRPr="00E517A5">
        <w:rPr>
          <w:rFonts w:cs="Liberation Serif"/>
        </w:rPr>
        <w:t>rasil</w:t>
      </w:r>
      <w:r w:rsidR="00523D4A">
        <w:rPr>
          <w:rFonts w:cs="Liberation Serif"/>
        </w:rPr>
        <w:t>,</w:t>
      </w:r>
      <w:r w:rsidR="00E517A5" w:rsidRPr="00E517A5">
        <w:rPr>
          <w:rFonts w:cs="Liberation Serif"/>
        </w:rPr>
        <w:t xml:space="preserve"> a indústria de cosméticos é u</w:t>
      </w:r>
      <w:r w:rsidR="00474F9D">
        <w:rPr>
          <w:rFonts w:cs="Liberation Serif"/>
        </w:rPr>
        <w:t>ma das que mais cresce</w:t>
      </w:r>
      <w:r w:rsidR="00E517A5" w:rsidRPr="00E517A5">
        <w:rPr>
          <w:rFonts w:cs="Liberation Serif"/>
        </w:rPr>
        <w:t xml:space="preserve"> e quando se trata de cosmeto</w:t>
      </w:r>
      <w:r w:rsidR="009E3278">
        <w:rPr>
          <w:rFonts w:cs="Liberation Serif"/>
        </w:rPr>
        <w:t xml:space="preserve">logia infantil o campo é imenso. Sabe-se </w:t>
      </w:r>
      <w:r w:rsidR="00523D4A">
        <w:rPr>
          <w:rFonts w:cs="Liberation Serif"/>
        </w:rPr>
        <w:t xml:space="preserve">que as crianças </w:t>
      </w:r>
      <w:r w:rsidR="00A928A0" w:rsidRPr="00E517A5">
        <w:rPr>
          <w:rFonts w:cs="Liberation Serif"/>
        </w:rPr>
        <w:t>estão cada vez mais expostas a um</w:t>
      </w:r>
      <w:r w:rsidR="00E517A5">
        <w:rPr>
          <w:rFonts w:cs="Liberation Serif"/>
        </w:rPr>
        <w:t>a</w:t>
      </w:r>
      <w:r w:rsidR="001013FF">
        <w:rPr>
          <w:rFonts w:cs="Liberation Serif"/>
        </w:rPr>
        <w:t xml:space="preserve"> </w:t>
      </w:r>
      <w:r w:rsidR="00E517A5">
        <w:rPr>
          <w:rFonts w:cs="Liberation Serif"/>
        </w:rPr>
        <w:t>variedade</w:t>
      </w:r>
      <w:r w:rsidR="001013FF">
        <w:rPr>
          <w:rFonts w:cs="Liberation Serif"/>
        </w:rPr>
        <w:t xml:space="preserve"> de</w:t>
      </w:r>
      <w:r w:rsidR="00A928A0" w:rsidRPr="00E517A5">
        <w:rPr>
          <w:rFonts w:cs="Liberation Serif"/>
        </w:rPr>
        <w:t xml:space="preserve"> produtos cosméticos, sejam eles de higiene pessoal ou de beleza</w:t>
      </w:r>
      <w:r w:rsidR="00523D4A">
        <w:rPr>
          <w:rFonts w:cs="Liberation Serif"/>
        </w:rPr>
        <w:t>, sendo sujeitas a possíveis reações</w:t>
      </w:r>
      <w:r w:rsidR="009E3278">
        <w:rPr>
          <w:rFonts w:cs="Liberation Serif"/>
        </w:rPr>
        <w:t xml:space="preserve"> adversas</w:t>
      </w:r>
      <w:r w:rsidR="009D4D93">
        <w:rPr>
          <w:rFonts w:cs="Liberation Serif"/>
        </w:rPr>
        <w:t>. Associado a</w:t>
      </w:r>
      <w:r w:rsidR="00855EF6">
        <w:rPr>
          <w:rFonts w:cs="Liberation Serif"/>
        </w:rPr>
        <w:t>o</w:t>
      </w:r>
      <w:r w:rsidR="009D4D93">
        <w:rPr>
          <w:rFonts w:cs="Liberation Serif"/>
        </w:rPr>
        <w:t xml:space="preserve"> aumento no consumo desses produtos o meio </w:t>
      </w:r>
      <w:r w:rsidR="006C56A0">
        <w:rPr>
          <w:rFonts w:cs="Liberation Serif"/>
        </w:rPr>
        <w:t xml:space="preserve">ambiente também sofre </w:t>
      </w:r>
      <w:r w:rsidR="006C7623">
        <w:rPr>
          <w:rFonts w:cs="Liberation Serif"/>
        </w:rPr>
        <w:t xml:space="preserve">os </w:t>
      </w:r>
      <w:r w:rsidR="006C56A0">
        <w:rPr>
          <w:rFonts w:cs="Liberation Serif"/>
        </w:rPr>
        <w:t xml:space="preserve">impactos, pois </w:t>
      </w:r>
      <w:r w:rsidR="00BB3C88">
        <w:rPr>
          <w:rFonts w:cs="Liberation Serif"/>
        </w:rPr>
        <w:t>o descarte desses resíduos é</w:t>
      </w:r>
      <w:r w:rsidR="009D4D93">
        <w:rPr>
          <w:rFonts w:cs="Liberation Serif"/>
        </w:rPr>
        <w:t xml:space="preserve"> geralmente em pias ou aparelhos sanitários e as embalagens no lixo comum, sendo a maioria não-biodegradáv</w:t>
      </w:r>
      <w:r w:rsidR="006C56A0">
        <w:rPr>
          <w:rFonts w:cs="Liberation Serif"/>
        </w:rPr>
        <w:t xml:space="preserve">eis. </w:t>
      </w:r>
      <w:r w:rsidR="00A928A0" w:rsidRPr="00E517A5">
        <w:rPr>
          <w:rFonts w:cs="Liberation Serif"/>
        </w:rPr>
        <w:t xml:space="preserve">Assim, o cuidado da </w:t>
      </w:r>
      <w:r w:rsidR="006C56A0" w:rsidRPr="00E517A5">
        <w:rPr>
          <w:rFonts w:cs="Liberation Serif"/>
        </w:rPr>
        <w:t>ANVISA</w:t>
      </w:r>
      <w:r w:rsidR="00A928A0" w:rsidRPr="00E517A5">
        <w:rPr>
          <w:rFonts w:cs="Liberation Serif"/>
        </w:rPr>
        <w:t xml:space="preserve"> na regulamentação destes produtos e s</w:t>
      </w:r>
      <w:r w:rsidR="00E517A5">
        <w:rPr>
          <w:rFonts w:cs="Liberation Serif"/>
        </w:rPr>
        <w:t>uas</w:t>
      </w:r>
      <w:r w:rsidR="00A928A0" w:rsidRPr="00E517A5">
        <w:rPr>
          <w:rFonts w:cs="Liberation Serif"/>
        </w:rPr>
        <w:t xml:space="preserve"> </w:t>
      </w:r>
      <w:r w:rsidR="00E517A5">
        <w:rPr>
          <w:rFonts w:cs="Liberation Serif"/>
        </w:rPr>
        <w:t xml:space="preserve">informações </w:t>
      </w:r>
      <w:r w:rsidR="00A928A0" w:rsidRPr="00E517A5">
        <w:rPr>
          <w:rFonts w:cs="Liberation Serif"/>
        </w:rPr>
        <w:t>aos pais na</w:t>
      </w:r>
      <w:r w:rsidR="00E517A5">
        <w:rPr>
          <w:rFonts w:cs="Liberation Serif"/>
        </w:rPr>
        <w:t xml:space="preserve"> melhor</w:t>
      </w:r>
      <w:r w:rsidR="00A928A0" w:rsidRPr="00E517A5">
        <w:rPr>
          <w:rFonts w:cs="Liberation Serif"/>
        </w:rPr>
        <w:t xml:space="preserve"> escolha do que pode ou não ser </w:t>
      </w:r>
      <w:r w:rsidR="001013FF" w:rsidRPr="00E517A5">
        <w:rPr>
          <w:rFonts w:cs="Liberation Serif"/>
        </w:rPr>
        <w:t>usado</w:t>
      </w:r>
      <w:r w:rsidR="00A928A0" w:rsidRPr="00E517A5">
        <w:rPr>
          <w:rFonts w:cs="Liberation Serif"/>
        </w:rPr>
        <w:t xml:space="preserve"> e instruções sobre sua utilização são imprescindíveis</w:t>
      </w:r>
      <w:r w:rsidR="00B3763C">
        <w:rPr>
          <w:rFonts w:cs="Liberation Serif"/>
        </w:rPr>
        <w:t xml:space="preserve"> daí o rigor na rotulagem dessas preparações. </w:t>
      </w:r>
      <w:r w:rsidR="00855EF6">
        <w:rPr>
          <w:rFonts w:cs="Liberation Serif"/>
        </w:rPr>
        <w:t xml:space="preserve">São exigidos, também, </w:t>
      </w:r>
      <w:r w:rsidR="00B3763C">
        <w:t xml:space="preserve">avaliação de segurança </w:t>
      </w:r>
      <w:r w:rsidR="00855EF6">
        <w:t>desses</w:t>
      </w:r>
      <w:r w:rsidR="00B3763C">
        <w:t xml:space="preserve"> cosméticos</w:t>
      </w:r>
      <w:r w:rsidR="00B3763C">
        <w:rPr>
          <w:rFonts w:cs="Liberation Serif"/>
        </w:rPr>
        <w:t xml:space="preserve"> tais como análise do risco de irritação, sensibilização, sensações de desconforto, efeito</w:t>
      </w:r>
      <w:r w:rsidR="00855EF6">
        <w:rPr>
          <w:rFonts w:cs="Liberation Serif"/>
        </w:rPr>
        <w:t>s</w:t>
      </w:r>
      <w:r w:rsidR="00B3763C">
        <w:rPr>
          <w:rFonts w:cs="Liberation Serif"/>
        </w:rPr>
        <w:t xml:space="preserve"> sistêmicos,</w:t>
      </w:r>
      <w:r w:rsidR="00855EF6">
        <w:rPr>
          <w:rFonts w:cs="Liberation Serif"/>
        </w:rPr>
        <w:t xml:space="preserve"> e rigor na</w:t>
      </w:r>
      <w:r w:rsidR="00B3763C">
        <w:rPr>
          <w:rFonts w:cs="Liberation Serif"/>
        </w:rPr>
        <w:t xml:space="preserve"> composição do produto</w:t>
      </w:r>
      <w:r w:rsidR="00855EF6">
        <w:rPr>
          <w:rFonts w:cs="Liberation Serif"/>
        </w:rPr>
        <w:t xml:space="preserve"> com a</w:t>
      </w:r>
      <w:r w:rsidR="00B3763C">
        <w:t>valiação</w:t>
      </w:r>
      <w:r w:rsidR="00855EF6">
        <w:t xml:space="preserve"> toxicológica dos ingredientes </w:t>
      </w:r>
      <w:r w:rsidR="00B3763C">
        <w:t xml:space="preserve">utilizados </w:t>
      </w:r>
      <w:r w:rsidR="00855EF6">
        <w:t>nas</w:t>
      </w:r>
      <w:r w:rsidR="00B3763C">
        <w:t xml:space="preserve"> formulações, </w:t>
      </w:r>
      <w:r w:rsidR="00855EF6">
        <w:t xml:space="preserve">com </w:t>
      </w:r>
      <w:r w:rsidR="00B3763C">
        <w:t xml:space="preserve">dados toxicológicos, </w:t>
      </w:r>
      <w:r w:rsidR="00855EF6">
        <w:t>m</w:t>
      </w:r>
      <w:r w:rsidR="00B3763C">
        <w:t xml:space="preserve">argem de segurança e até </w:t>
      </w:r>
      <w:r w:rsidR="00855EF6">
        <w:t>e</w:t>
      </w:r>
      <w:r w:rsidR="00B3763C">
        <w:t xml:space="preserve">nsaios pré-clínicos em modelos </w:t>
      </w:r>
      <w:r w:rsidR="00855EF6">
        <w:t>animais.</w:t>
      </w:r>
      <w:r w:rsidR="00B3763C">
        <w:t xml:space="preserve"> </w:t>
      </w:r>
      <w:r w:rsidR="00523D4A" w:rsidRPr="006C7623">
        <w:rPr>
          <w:rFonts w:cs="Liberation Serif"/>
          <w:color w:val="FF0000"/>
        </w:rPr>
        <w:t xml:space="preserve"> </w:t>
      </w:r>
      <w:r w:rsidR="00400A08" w:rsidRPr="00D47ED3">
        <w:t>É importante ressaltar</w:t>
      </w:r>
      <w:r w:rsidR="00400A08">
        <w:t xml:space="preserve">, </w:t>
      </w:r>
      <w:r w:rsidR="00400A08" w:rsidRPr="00D47ED3">
        <w:t>também</w:t>
      </w:r>
      <w:r w:rsidR="00400A08">
        <w:t>,</w:t>
      </w:r>
      <w:r w:rsidR="00400A08" w:rsidRPr="00D47ED3">
        <w:t xml:space="preserve"> que as crianças devem usar cosméticos infantis visto que esses produtos são elaborados de forma a manter as características de sua pele, o que reduz risco de surgimento de alergia e hipersensibilidade</w:t>
      </w:r>
      <w:r w:rsidR="00400A08">
        <w:t>. Os pais devem ficar atentos a</w:t>
      </w:r>
      <w:r w:rsidR="00400A08" w:rsidRPr="00D47ED3">
        <w:t>o uso dess</w:t>
      </w:r>
      <w:r w:rsidR="00400A08">
        <w:t>es produtos, suspendendo</w:t>
      </w:r>
      <w:r w:rsidR="00400A08" w:rsidRPr="00D47ED3">
        <w:t xml:space="preserve"> caso haja reações como coceiras, vermelhidão e irritação e procurar orientação médica ou farmacêutica.</w:t>
      </w:r>
      <w:r w:rsidR="00400A08">
        <w:t xml:space="preserve"> </w:t>
      </w:r>
      <w:r>
        <w:rPr>
          <w:rFonts w:ascii="Times New Roman" w:hAnsi="Times New Roman" w:cs="Times New Roman"/>
          <w:b/>
          <w:bCs/>
        </w:rPr>
        <w:t>Conclusão:</w:t>
      </w:r>
      <w:r w:rsidR="00DF7965">
        <w:rPr>
          <w:rFonts w:ascii="Times New Roman" w:hAnsi="Times New Roman" w:cs="Times New Roman"/>
          <w:bCs/>
        </w:rPr>
        <w:t xml:space="preserve"> Os cuidados com a pele das crianças</w:t>
      </w:r>
      <w:r w:rsidR="008D0C93">
        <w:rPr>
          <w:rFonts w:ascii="Times New Roman" w:hAnsi="Times New Roman" w:cs="Times New Roman"/>
          <w:bCs/>
        </w:rPr>
        <w:t xml:space="preserve"> são essenciais para a manutenção do bem-estar</w:t>
      </w:r>
      <w:r w:rsidR="004B5182">
        <w:rPr>
          <w:rFonts w:ascii="Times New Roman" w:hAnsi="Times New Roman" w:cs="Times New Roman"/>
          <w:bCs/>
        </w:rPr>
        <w:t>,</w:t>
      </w:r>
      <w:r w:rsidR="008D0C93">
        <w:rPr>
          <w:rFonts w:ascii="Times New Roman" w:hAnsi="Times New Roman" w:cs="Times New Roman"/>
          <w:bCs/>
        </w:rPr>
        <w:t xml:space="preserve"> </w:t>
      </w:r>
      <w:r w:rsidR="008D0C93">
        <w:t>por isso é in</w:t>
      </w:r>
      <w:r w:rsidR="001013FF">
        <w:t>dispensável</w:t>
      </w:r>
      <w:r w:rsidR="008D0C93">
        <w:t xml:space="preserve"> a importância </w:t>
      </w:r>
      <w:r w:rsidR="004B5182">
        <w:t xml:space="preserve">dos cosméticos infantis e </w:t>
      </w:r>
      <w:r w:rsidR="00200DDF">
        <w:t>a segurança do mesmo</w:t>
      </w:r>
      <w:r w:rsidR="00474F9D">
        <w:t xml:space="preserve">. </w:t>
      </w:r>
      <w:r w:rsidR="004B5182">
        <w:t>O uso</w:t>
      </w:r>
      <w:r w:rsidR="009B3E81">
        <w:t xml:space="preserve"> desses produtos é induzido pelo marketing, que pod</w:t>
      </w:r>
      <w:r w:rsidR="004B5182">
        <w:t>e tornar o consumo irracional, f</w:t>
      </w:r>
      <w:r w:rsidR="009B3E81">
        <w:t xml:space="preserve">azendo com que a segurança e qualidade do produto seja extremamente rigorosa. </w:t>
      </w:r>
    </w:p>
    <w:p w14:paraId="624787AA" w14:textId="77777777" w:rsidR="00DE5C36" w:rsidRDefault="00DE5C36" w:rsidP="00E517A5"/>
    <w:p w14:paraId="6D2C791E" w14:textId="77777777" w:rsidR="0082771A" w:rsidRDefault="0082771A" w:rsidP="00E517A5"/>
    <w:p w14:paraId="5E2F7779" w14:textId="77777777" w:rsidR="0082771A" w:rsidRDefault="0082771A" w:rsidP="00E517A5"/>
    <w:p w14:paraId="5E07354C" w14:textId="77777777" w:rsidR="0082771A" w:rsidRDefault="0082771A" w:rsidP="00E517A5"/>
    <w:p w14:paraId="5594845E" w14:textId="77777777" w:rsidR="0082771A" w:rsidRDefault="0082771A" w:rsidP="00E517A5"/>
    <w:p w14:paraId="3DA6E93C" w14:textId="77777777" w:rsidR="00007E27" w:rsidRDefault="00865786" w:rsidP="007750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Referências: </w:t>
      </w:r>
    </w:p>
    <w:p w14:paraId="474E6987" w14:textId="77777777" w:rsidR="00DE5C36" w:rsidRDefault="00DE5C36" w:rsidP="00775013">
      <w:pPr>
        <w:rPr>
          <w:rFonts w:ascii="Times New Roman" w:hAnsi="Times New Roman" w:cs="Times New Roman"/>
          <w:b/>
          <w:bCs/>
        </w:rPr>
      </w:pPr>
    </w:p>
    <w:p w14:paraId="26334BDE" w14:textId="77777777" w:rsidR="00DE5C36" w:rsidRDefault="00DE5C36" w:rsidP="00DE5C36">
      <w:pPr>
        <w:rPr>
          <w:rFonts w:ascii="Times New Roman" w:hAnsi="Times New Roman" w:cs="Times New Roman"/>
        </w:rPr>
      </w:pPr>
      <w:r w:rsidRPr="00DE5C36">
        <w:rPr>
          <w:rFonts w:ascii="Times New Roman" w:hAnsi="Times New Roman" w:cs="Times New Roman"/>
        </w:rPr>
        <w:t>ABIHPEC, Associação Brasileira da Indústria de Higiene Pessoal, Perfumes e Cosméticos. Consumo de produtos de higiene pessoal e cosméticos infantis cresce 45,6% em 5 anos, São Paulo, SP, 2017. Disponível em: &lt; https://abihpec.org.br/2017/04/consumo-de-produtos-de-higiene-pessoal-e-cosmeticos-infantis-cresce-456-em-5-anos/&gt;. Acesso em: 22 de set. de 2019.</w:t>
      </w:r>
    </w:p>
    <w:p w14:paraId="18F245BD" w14:textId="77777777" w:rsidR="009B5FDC" w:rsidRPr="00DE5C36" w:rsidRDefault="009B5FDC" w:rsidP="00DE5C36">
      <w:pPr>
        <w:rPr>
          <w:rFonts w:ascii="Times New Roman" w:hAnsi="Times New Roman" w:cs="Times New Roman"/>
        </w:rPr>
      </w:pPr>
    </w:p>
    <w:p w14:paraId="216A1F15" w14:textId="77777777" w:rsidR="00DE5C36" w:rsidRDefault="00DE5C36" w:rsidP="00DE5C36">
      <w:pPr>
        <w:rPr>
          <w:rFonts w:ascii="Times New Roman" w:hAnsi="Times New Roman" w:cs="Times New Roman"/>
        </w:rPr>
      </w:pPr>
      <w:r w:rsidRPr="00DE5C36">
        <w:rPr>
          <w:rFonts w:ascii="Times New Roman" w:hAnsi="Times New Roman" w:cs="Times New Roman"/>
        </w:rPr>
        <w:t xml:space="preserve">BRASIL, Agência Nacional de Vigilância Sanitária. </w:t>
      </w:r>
      <w:r w:rsidRPr="00DE5C36">
        <w:rPr>
          <w:rFonts w:ascii="Times New Roman" w:hAnsi="Times New Roman" w:cs="Times New Roman"/>
          <w:b/>
        </w:rPr>
        <w:t>Guia de Controle de Qualidade de Produtos Cosméticos</w:t>
      </w:r>
      <w:r w:rsidRPr="00DE5C36">
        <w:rPr>
          <w:rFonts w:ascii="Times New Roman" w:hAnsi="Times New Roman" w:cs="Times New Roman"/>
        </w:rPr>
        <w:t>. Uma Abordagem Sobre os Ensaios Físico e Químicos. 2ª ed. Brasília:</w:t>
      </w:r>
      <w:r w:rsidR="009B5FDC">
        <w:rPr>
          <w:rFonts w:ascii="Times New Roman" w:hAnsi="Times New Roman" w:cs="Times New Roman"/>
        </w:rPr>
        <w:t xml:space="preserve"> ANVISA, </w:t>
      </w:r>
      <w:r w:rsidRPr="00DE5C36">
        <w:rPr>
          <w:rFonts w:ascii="Times New Roman" w:hAnsi="Times New Roman" w:cs="Times New Roman"/>
        </w:rPr>
        <w:t xml:space="preserve">2008. </w:t>
      </w:r>
    </w:p>
    <w:p w14:paraId="7F371DAD" w14:textId="77777777" w:rsidR="009B5FDC" w:rsidRPr="00DE5C36" w:rsidRDefault="009B5FDC" w:rsidP="00DE5C36">
      <w:pPr>
        <w:rPr>
          <w:rFonts w:ascii="Times New Roman" w:hAnsi="Times New Roman" w:cs="Times New Roman"/>
        </w:rPr>
      </w:pPr>
    </w:p>
    <w:p w14:paraId="007A66C5" w14:textId="77777777" w:rsidR="00DE5C36" w:rsidRDefault="00DE5C36" w:rsidP="00DE5C36">
      <w:pPr>
        <w:rPr>
          <w:rFonts w:ascii="Times New Roman" w:hAnsi="Times New Roman" w:cs="Times New Roman"/>
        </w:rPr>
      </w:pPr>
      <w:r w:rsidRPr="00DE5C36">
        <w:rPr>
          <w:rFonts w:ascii="Times New Roman" w:hAnsi="Times New Roman" w:cs="Times New Roman"/>
        </w:rPr>
        <w:t xml:space="preserve">BRASIL, Agência Nacional de Vigilância Sanitária. </w:t>
      </w:r>
      <w:r w:rsidRPr="00DE5C36">
        <w:rPr>
          <w:rFonts w:ascii="Times New Roman" w:hAnsi="Times New Roman" w:cs="Times New Roman"/>
          <w:b/>
        </w:rPr>
        <w:t>Guia de Estabilidade de Produtos Cosméticos</w:t>
      </w:r>
      <w:r w:rsidR="009B5FDC">
        <w:rPr>
          <w:rFonts w:ascii="Times New Roman" w:hAnsi="Times New Roman" w:cs="Times New Roman"/>
        </w:rPr>
        <w:t>. 1ª ed. Brasília: ANVISA,</w:t>
      </w:r>
      <w:r w:rsidRPr="00DE5C36">
        <w:rPr>
          <w:rFonts w:ascii="Times New Roman" w:hAnsi="Times New Roman" w:cs="Times New Roman"/>
        </w:rPr>
        <w:t xml:space="preserve"> 2004. </w:t>
      </w:r>
    </w:p>
    <w:p w14:paraId="72C53CD9" w14:textId="77777777" w:rsidR="009B5FDC" w:rsidRPr="00DE5C36" w:rsidRDefault="009B5FDC" w:rsidP="00DE5C36">
      <w:pPr>
        <w:rPr>
          <w:rFonts w:ascii="Times New Roman" w:hAnsi="Times New Roman" w:cs="Times New Roman"/>
        </w:rPr>
      </w:pPr>
    </w:p>
    <w:p w14:paraId="13BC5443" w14:textId="77777777" w:rsidR="00DE5C36" w:rsidRDefault="00DE5C36" w:rsidP="00DE5C36">
      <w:pPr>
        <w:rPr>
          <w:rFonts w:ascii="Times New Roman" w:hAnsi="Times New Roman" w:cs="Times New Roman"/>
          <w:color w:val="000000" w:themeColor="text1"/>
        </w:rPr>
      </w:pPr>
      <w:r w:rsidRPr="00DE5C36">
        <w:rPr>
          <w:rFonts w:ascii="Times New Roman" w:hAnsi="Times New Roman" w:cs="Times New Roman"/>
          <w:color w:val="000000" w:themeColor="text1"/>
        </w:rPr>
        <w:t xml:space="preserve">BRASIL. Agência Nacional de Vigilância Sanitária. </w:t>
      </w:r>
      <w:r w:rsidRPr="00DE5C36">
        <w:rPr>
          <w:rFonts w:ascii="Times New Roman" w:hAnsi="Times New Roman" w:cs="Times New Roman"/>
          <w:b/>
          <w:color w:val="000000" w:themeColor="text1"/>
        </w:rPr>
        <w:t>Cosméticos infantis</w:t>
      </w:r>
      <w:r w:rsidRPr="00DE5C36">
        <w:rPr>
          <w:rFonts w:ascii="Times New Roman" w:hAnsi="Times New Roman" w:cs="Times New Roman"/>
          <w:color w:val="000000" w:themeColor="text1"/>
        </w:rPr>
        <w:t>. Disponível em: &lt;http://www.anvisa. gov.br/</w:t>
      </w:r>
      <w:proofErr w:type="spellStart"/>
      <w:r w:rsidRPr="00DE5C36">
        <w:rPr>
          <w:rFonts w:ascii="Times New Roman" w:hAnsi="Times New Roman" w:cs="Times New Roman"/>
          <w:color w:val="000000" w:themeColor="text1"/>
        </w:rPr>
        <w:t>cosmeticos</w:t>
      </w:r>
      <w:proofErr w:type="spellEnd"/>
      <w:r w:rsidRPr="00DE5C36">
        <w:rPr>
          <w:rFonts w:ascii="Times New Roman" w:hAnsi="Times New Roman" w:cs="Times New Roman"/>
          <w:color w:val="000000" w:themeColor="text1"/>
        </w:rPr>
        <w:t>/material/cosmetico_</w:t>
      </w:r>
      <w:r w:rsidR="009B5FDC">
        <w:rPr>
          <w:rFonts w:ascii="Times New Roman" w:hAnsi="Times New Roman" w:cs="Times New Roman"/>
          <w:color w:val="000000" w:themeColor="text1"/>
        </w:rPr>
        <w:t>infantil.pdf&gt;. Acesso em: 22</w:t>
      </w:r>
      <w:r w:rsidRPr="00DE5C36">
        <w:rPr>
          <w:rFonts w:ascii="Times New Roman" w:hAnsi="Times New Roman" w:cs="Times New Roman"/>
          <w:color w:val="000000" w:themeColor="text1"/>
        </w:rPr>
        <w:t xml:space="preserve"> </w:t>
      </w:r>
      <w:r w:rsidR="009B5FDC">
        <w:rPr>
          <w:rFonts w:ascii="Times New Roman" w:hAnsi="Times New Roman" w:cs="Times New Roman"/>
          <w:color w:val="000000" w:themeColor="text1"/>
        </w:rPr>
        <w:t>set</w:t>
      </w:r>
      <w:r w:rsidRPr="00DE5C36">
        <w:rPr>
          <w:rFonts w:ascii="Times New Roman" w:hAnsi="Times New Roman" w:cs="Times New Roman"/>
          <w:color w:val="000000" w:themeColor="text1"/>
        </w:rPr>
        <w:t>. 201</w:t>
      </w:r>
      <w:r w:rsidR="009B5FDC">
        <w:rPr>
          <w:rFonts w:ascii="Times New Roman" w:hAnsi="Times New Roman" w:cs="Times New Roman"/>
          <w:color w:val="000000" w:themeColor="text1"/>
        </w:rPr>
        <w:t>9</w:t>
      </w:r>
      <w:r w:rsidRPr="00DE5C36">
        <w:rPr>
          <w:rFonts w:ascii="Times New Roman" w:hAnsi="Times New Roman" w:cs="Times New Roman"/>
          <w:color w:val="000000" w:themeColor="text1"/>
        </w:rPr>
        <w:t>.</w:t>
      </w:r>
    </w:p>
    <w:p w14:paraId="3AF93DEC" w14:textId="77777777" w:rsidR="009B5FDC" w:rsidRPr="00DE5C36" w:rsidRDefault="009B5FDC" w:rsidP="00DE5C36">
      <w:pPr>
        <w:rPr>
          <w:rFonts w:ascii="Times New Roman" w:hAnsi="Times New Roman" w:cs="Times New Roman"/>
        </w:rPr>
      </w:pPr>
    </w:p>
    <w:p w14:paraId="06C94754" w14:textId="77777777" w:rsidR="00DE5C36" w:rsidRDefault="00DE5C36" w:rsidP="00E2414D">
      <w:pPr>
        <w:rPr>
          <w:rFonts w:ascii="Times New Roman" w:hAnsi="Times New Roman" w:cs="Times New Roman"/>
          <w:bCs/>
        </w:rPr>
      </w:pPr>
      <w:r w:rsidRPr="00DE5C36">
        <w:rPr>
          <w:rFonts w:ascii="Times New Roman" w:hAnsi="Times New Roman" w:cs="Times New Roman"/>
        </w:rPr>
        <w:t xml:space="preserve">BRASIL. Ministério da Saúde.  Agência Nacional de Vigilância Sanitária. RDC </w:t>
      </w:r>
      <w:r w:rsidRPr="009B5FDC">
        <w:rPr>
          <w:rFonts w:ascii="Times New Roman" w:hAnsi="Times New Roman" w:cs="Times New Roman"/>
          <w:bCs/>
        </w:rPr>
        <w:t>237, de 2018</w:t>
      </w:r>
      <w:r w:rsidRPr="00DE5C36">
        <w:rPr>
          <w:rFonts w:ascii="Times New Roman" w:hAnsi="Times New Roman" w:cs="Times New Roman"/>
          <w:b/>
          <w:bCs/>
        </w:rPr>
        <w:t>.</w:t>
      </w:r>
      <w:r w:rsidRPr="00DE5C36">
        <w:rPr>
          <w:rFonts w:ascii="Times New Roman" w:hAnsi="Times New Roman" w:cs="Times New Roman"/>
          <w:bCs/>
        </w:rPr>
        <w:t xml:space="preserve"> Disponível em: </w:t>
      </w:r>
      <w:hyperlink r:id="rId6" w:history="1">
        <w:r w:rsidRPr="00DE5C36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http://portal.anvisa.gov.br/cosmeticos-infantis</w:t>
        </w:r>
      </w:hyperlink>
      <w:r w:rsidRPr="00DE5C36">
        <w:rPr>
          <w:rFonts w:ascii="Times New Roman" w:hAnsi="Times New Roman" w:cs="Times New Roman"/>
          <w:bCs/>
        </w:rPr>
        <w:t>.</w:t>
      </w:r>
    </w:p>
    <w:p w14:paraId="72C204A7" w14:textId="77777777" w:rsidR="009B5FDC" w:rsidRPr="00DE5C36" w:rsidRDefault="009B5FDC" w:rsidP="00E2414D">
      <w:pPr>
        <w:rPr>
          <w:rFonts w:ascii="Times New Roman" w:hAnsi="Times New Roman" w:cs="Times New Roman"/>
          <w:bCs/>
        </w:rPr>
      </w:pPr>
    </w:p>
    <w:p w14:paraId="18398224" w14:textId="77777777" w:rsidR="00DE5C36" w:rsidRDefault="00DE5C36" w:rsidP="00DE5C36">
      <w:pPr>
        <w:rPr>
          <w:rFonts w:ascii="Times New Roman" w:hAnsi="Times New Roman" w:cs="Times New Roman"/>
        </w:rPr>
      </w:pPr>
      <w:r w:rsidRPr="00DE5C36">
        <w:rPr>
          <w:rFonts w:ascii="Times New Roman" w:hAnsi="Times New Roman" w:cs="Times New Roman"/>
        </w:rPr>
        <w:t xml:space="preserve">BRASIL. Ministério da Saúde.  Agência Nacional de Vigilância Sanitária. RDC nº 29, de 1 de junho de 2012. Aprova o Regulamento Técnico Mercosul sobre “Lista de Substâncias de Ação Conservante permitidas para Produtos de Higiene Pessoal, Cosméticos e Perfumes, e dá outras providências. </w:t>
      </w:r>
      <w:r w:rsidRPr="00DE5C36">
        <w:rPr>
          <w:rFonts w:ascii="Times New Roman" w:hAnsi="Times New Roman" w:cs="Times New Roman"/>
          <w:b/>
        </w:rPr>
        <w:t xml:space="preserve">Diário Oficial da União, </w:t>
      </w:r>
      <w:r w:rsidRPr="00DE5C36">
        <w:rPr>
          <w:rFonts w:ascii="Times New Roman" w:hAnsi="Times New Roman" w:cs="Times New Roman"/>
        </w:rPr>
        <w:t>Brasil (DF), 04 de jun. de 2012.</w:t>
      </w:r>
    </w:p>
    <w:p w14:paraId="71426223" w14:textId="77777777" w:rsidR="009B5FDC" w:rsidRPr="00DE5C36" w:rsidRDefault="009B5FDC" w:rsidP="00DE5C36">
      <w:pPr>
        <w:rPr>
          <w:rFonts w:ascii="Times New Roman" w:hAnsi="Times New Roman" w:cs="Times New Roman"/>
        </w:rPr>
      </w:pPr>
    </w:p>
    <w:p w14:paraId="1ABBC85C" w14:textId="77777777" w:rsidR="00DE5C36" w:rsidRDefault="00DE5C36" w:rsidP="00DE5C36">
      <w:pPr>
        <w:rPr>
          <w:rFonts w:ascii="Times New Roman" w:hAnsi="Times New Roman" w:cs="Times New Roman"/>
          <w:shd w:val="clear" w:color="auto" w:fill="FFFFFF"/>
        </w:rPr>
      </w:pPr>
      <w:r w:rsidRPr="00DE5C36">
        <w:rPr>
          <w:rFonts w:ascii="Times New Roman" w:hAnsi="Times New Roman" w:cs="Times New Roman"/>
          <w:shd w:val="clear" w:color="auto" w:fill="FFFFFF"/>
        </w:rPr>
        <w:t xml:space="preserve">FERNANDES, JD, MACHAD, MCR, OLIVEIRA ZNP. Prevenção e cuidados com a pele da criança e recém-nascido. </w:t>
      </w:r>
      <w:proofErr w:type="spellStart"/>
      <w:r w:rsidRPr="00DE5C36">
        <w:rPr>
          <w:rFonts w:ascii="Times New Roman" w:hAnsi="Times New Roman" w:cs="Times New Roman"/>
          <w:b/>
          <w:shd w:val="clear" w:color="auto" w:fill="FFFFFF"/>
        </w:rPr>
        <w:t>An</w:t>
      </w:r>
      <w:proofErr w:type="spellEnd"/>
      <w:r w:rsidRPr="00DE5C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DE5C36">
        <w:rPr>
          <w:rFonts w:ascii="Times New Roman" w:hAnsi="Times New Roman" w:cs="Times New Roman"/>
          <w:b/>
          <w:shd w:val="clear" w:color="auto" w:fill="FFFFFF"/>
        </w:rPr>
        <w:t>Bras</w:t>
      </w:r>
      <w:proofErr w:type="spellEnd"/>
      <w:r w:rsidRPr="00DE5C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DE5C36">
        <w:rPr>
          <w:rFonts w:ascii="Times New Roman" w:hAnsi="Times New Roman" w:cs="Times New Roman"/>
          <w:b/>
          <w:shd w:val="clear" w:color="auto" w:fill="FFFFFF"/>
        </w:rPr>
        <w:t>Dermatol</w:t>
      </w:r>
      <w:proofErr w:type="spellEnd"/>
      <w:r w:rsidRPr="00DE5C36">
        <w:rPr>
          <w:rFonts w:ascii="Times New Roman" w:hAnsi="Times New Roman" w:cs="Times New Roman"/>
          <w:b/>
          <w:shd w:val="clear" w:color="auto" w:fill="FFFFFF"/>
        </w:rPr>
        <w:t>,</w:t>
      </w:r>
      <w:r w:rsidRPr="00DE5C36">
        <w:rPr>
          <w:rFonts w:ascii="Times New Roman" w:hAnsi="Times New Roman" w:cs="Times New Roman"/>
          <w:shd w:val="clear" w:color="auto" w:fill="FFFFFF"/>
        </w:rPr>
        <w:t xml:space="preserve"> 2011.</w:t>
      </w:r>
    </w:p>
    <w:p w14:paraId="31023DC6" w14:textId="77777777" w:rsidR="009B5FDC" w:rsidRPr="00DE5C36" w:rsidRDefault="009B5FDC" w:rsidP="00DE5C36">
      <w:pPr>
        <w:rPr>
          <w:rFonts w:ascii="Times New Roman" w:hAnsi="Times New Roman" w:cs="Times New Roman"/>
          <w:b/>
          <w:bCs/>
        </w:rPr>
      </w:pPr>
    </w:p>
    <w:p w14:paraId="3E08B24A" w14:textId="77777777" w:rsidR="00DE5C36" w:rsidRPr="00DE5C36" w:rsidRDefault="00DE5C36" w:rsidP="00775013">
      <w:pPr>
        <w:rPr>
          <w:rFonts w:ascii="Times New Roman" w:hAnsi="Times New Roman" w:cs="Times New Roman"/>
          <w:b/>
          <w:bCs/>
        </w:rPr>
      </w:pPr>
      <w:r w:rsidRPr="009B5FDC">
        <w:rPr>
          <w:rFonts w:ascii="Times New Roman" w:hAnsi="Times New Roman" w:cs="Times New Roman"/>
          <w:bCs/>
        </w:rPr>
        <w:t>FERREIRA, Lígia C. L; RIBEIRO NETO, Luciane M. A importância dos cosméticos infantis e os possíveis risco associados ao uso São Paulo, SP| out 201. Disponível em: http://www.saocamilo-sp.br/novo/eventos-noticias/simposio/15/SCF017_15.pdf.</w:t>
      </w:r>
    </w:p>
    <w:p w14:paraId="6EACA728" w14:textId="77777777" w:rsidR="00E2414D" w:rsidRPr="009C1EB9" w:rsidRDefault="00865786" w:rsidP="009C1EB9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25623">
        <w:rPr>
          <w:rFonts w:ascii="Times New Roman" w:hAnsi="Times New Roman" w:cs="Times New Roman"/>
          <w:b/>
          <w:bCs/>
        </w:rPr>
        <w:t>Descritores:</w:t>
      </w:r>
      <w:r>
        <w:rPr>
          <w:rFonts w:ascii="Times New Roman" w:hAnsi="Times New Roman" w:cs="Times New Roman"/>
          <w:bCs/>
        </w:rPr>
        <w:t xml:space="preserve"> </w:t>
      </w:r>
      <w:r w:rsidR="00291FD0">
        <w:rPr>
          <w:rFonts w:ascii="Times New Roman" w:hAnsi="Times New Roman" w:cs="Times New Roman"/>
          <w:bCs/>
        </w:rPr>
        <w:t xml:space="preserve">cosméticos infantis, meio ambiente, </w:t>
      </w:r>
      <w:r w:rsidR="009B3E81">
        <w:rPr>
          <w:rFonts w:ascii="Times New Roman" w:hAnsi="Times New Roman" w:cs="Times New Roman"/>
          <w:bCs/>
        </w:rPr>
        <w:t>segurança.</w:t>
      </w:r>
      <w:bookmarkStart w:id="0" w:name="_GoBack"/>
      <w:bookmarkEnd w:id="0"/>
    </w:p>
    <w:sectPr w:rsidR="00E2414D" w:rsidRPr="009C1EB9" w:rsidSect="0068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DAD5" w14:textId="77777777" w:rsidR="005946B0" w:rsidRDefault="005946B0" w:rsidP="0061289B">
      <w:r>
        <w:separator/>
      </w:r>
    </w:p>
  </w:endnote>
  <w:endnote w:type="continuationSeparator" w:id="0">
    <w:p w14:paraId="6C1E4700" w14:textId="77777777" w:rsidR="005946B0" w:rsidRDefault="005946B0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3E5D" w14:textId="77777777" w:rsidR="005F7311" w:rsidRDefault="005F7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4BF" w14:textId="77777777" w:rsidR="005F7311" w:rsidRDefault="005F73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8C5D" w14:textId="77777777" w:rsidR="009521A2" w:rsidRDefault="005F7311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74ED145D" wp14:editId="463327C6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389B7AA" wp14:editId="4557BB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62D64" w14:textId="77777777" w:rsidR="005946B0" w:rsidRDefault="005946B0" w:rsidP="0061289B">
      <w:r>
        <w:separator/>
      </w:r>
    </w:p>
  </w:footnote>
  <w:footnote w:type="continuationSeparator" w:id="0">
    <w:p w14:paraId="483E6ADF" w14:textId="77777777" w:rsidR="005946B0" w:rsidRDefault="005946B0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1014" w14:textId="77777777" w:rsidR="005F7311" w:rsidRDefault="005F7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B5B6D" w14:textId="77777777" w:rsidR="005F7311" w:rsidRDefault="005F73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6065" w14:textId="77777777" w:rsidR="00687DD2" w:rsidRDefault="005F7311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000E832A" wp14:editId="47CA912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412FC6DC" wp14:editId="60ECBBCA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CFD81" w14:textId="77777777"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095E63F" w14:textId="77777777"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71AEFB6A" w14:textId="77777777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2"/>
    <w:rsid w:val="00007C8A"/>
    <w:rsid w:val="00007E27"/>
    <w:rsid w:val="00080BE8"/>
    <w:rsid w:val="00087CBB"/>
    <w:rsid w:val="0009719C"/>
    <w:rsid w:val="001013FF"/>
    <w:rsid w:val="00156E03"/>
    <w:rsid w:val="00184BC9"/>
    <w:rsid w:val="0019190C"/>
    <w:rsid w:val="001E0C4E"/>
    <w:rsid w:val="00200DDF"/>
    <w:rsid w:val="00262DC1"/>
    <w:rsid w:val="002738A8"/>
    <w:rsid w:val="00281997"/>
    <w:rsid w:val="00291FD0"/>
    <w:rsid w:val="002B05AE"/>
    <w:rsid w:val="002E2711"/>
    <w:rsid w:val="00331482"/>
    <w:rsid w:val="00336F50"/>
    <w:rsid w:val="00371B9B"/>
    <w:rsid w:val="0037746D"/>
    <w:rsid w:val="003A3AF8"/>
    <w:rsid w:val="003C7EF9"/>
    <w:rsid w:val="003D6F98"/>
    <w:rsid w:val="003E0104"/>
    <w:rsid w:val="00400A08"/>
    <w:rsid w:val="004260A2"/>
    <w:rsid w:val="004407FE"/>
    <w:rsid w:val="004459F9"/>
    <w:rsid w:val="0044711C"/>
    <w:rsid w:val="00470386"/>
    <w:rsid w:val="00474F9D"/>
    <w:rsid w:val="00490EF7"/>
    <w:rsid w:val="004A2802"/>
    <w:rsid w:val="004B5182"/>
    <w:rsid w:val="004C0677"/>
    <w:rsid w:val="004E0773"/>
    <w:rsid w:val="004E2ED3"/>
    <w:rsid w:val="00502A2A"/>
    <w:rsid w:val="00513D6E"/>
    <w:rsid w:val="00523D4A"/>
    <w:rsid w:val="00551147"/>
    <w:rsid w:val="005946B0"/>
    <w:rsid w:val="005A3199"/>
    <w:rsid w:val="005B303E"/>
    <w:rsid w:val="005C428A"/>
    <w:rsid w:val="005E735F"/>
    <w:rsid w:val="005F7311"/>
    <w:rsid w:val="00601D01"/>
    <w:rsid w:val="00606DD2"/>
    <w:rsid w:val="0061289B"/>
    <w:rsid w:val="006543EE"/>
    <w:rsid w:val="00654780"/>
    <w:rsid w:val="00687DD2"/>
    <w:rsid w:val="006C56A0"/>
    <w:rsid w:val="006C7623"/>
    <w:rsid w:val="006D7BC5"/>
    <w:rsid w:val="006E291E"/>
    <w:rsid w:val="006F5111"/>
    <w:rsid w:val="00702306"/>
    <w:rsid w:val="007058E5"/>
    <w:rsid w:val="00713636"/>
    <w:rsid w:val="0074606B"/>
    <w:rsid w:val="007728C0"/>
    <w:rsid w:val="00774C55"/>
    <w:rsid w:val="00775013"/>
    <w:rsid w:val="00776BD3"/>
    <w:rsid w:val="00796223"/>
    <w:rsid w:val="007F0559"/>
    <w:rsid w:val="007F73D1"/>
    <w:rsid w:val="00822F82"/>
    <w:rsid w:val="0082771A"/>
    <w:rsid w:val="00835532"/>
    <w:rsid w:val="00855EF6"/>
    <w:rsid w:val="00861BBF"/>
    <w:rsid w:val="00865786"/>
    <w:rsid w:val="00881A58"/>
    <w:rsid w:val="00883490"/>
    <w:rsid w:val="00886F4E"/>
    <w:rsid w:val="00897814"/>
    <w:rsid w:val="008D0C93"/>
    <w:rsid w:val="008E5886"/>
    <w:rsid w:val="009521A2"/>
    <w:rsid w:val="009546FC"/>
    <w:rsid w:val="0095747D"/>
    <w:rsid w:val="00984B4A"/>
    <w:rsid w:val="00990EA1"/>
    <w:rsid w:val="009A6029"/>
    <w:rsid w:val="009B3E81"/>
    <w:rsid w:val="009B5FDC"/>
    <w:rsid w:val="009C1EB9"/>
    <w:rsid w:val="009D4D93"/>
    <w:rsid w:val="009E3278"/>
    <w:rsid w:val="00A0773F"/>
    <w:rsid w:val="00A1173C"/>
    <w:rsid w:val="00A4713E"/>
    <w:rsid w:val="00A928A0"/>
    <w:rsid w:val="00AB567F"/>
    <w:rsid w:val="00AD5F4B"/>
    <w:rsid w:val="00AE7E4D"/>
    <w:rsid w:val="00B10A9A"/>
    <w:rsid w:val="00B3763C"/>
    <w:rsid w:val="00B45BEC"/>
    <w:rsid w:val="00BB2566"/>
    <w:rsid w:val="00BB3C88"/>
    <w:rsid w:val="00BB3D9C"/>
    <w:rsid w:val="00BF2C7E"/>
    <w:rsid w:val="00BF736A"/>
    <w:rsid w:val="00C24C35"/>
    <w:rsid w:val="00C35FE1"/>
    <w:rsid w:val="00C6585C"/>
    <w:rsid w:val="00C84965"/>
    <w:rsid w:val="00C90EC5"/>
    <w:rsid w:val="00D07724"/>
    <w:rsid w:val="00D800B9"/>
    <w:rsid w:val="00DE5C36"/>
    <w:rsid w:val="00DF7965"/>
    <w:rsid w:val="00E12899"/>
    <w:rsid w:val="00E2414D"/>
    <w:rsid w:val="00E517A5"/>
    <w:rsid w:val="00E76B4D"/>
    <w:rsid w:val="00EA1B22"/>
    <w:rsid w:val="00ED0578"/>
    <w:rsid w:val="00EF3A32"/>
    <w:rsid w:val="00F364FD"/>
    <w:rsid w:val="00F47639"/>
    <w:rsid w:val="00F6238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C36A1B"/>
  <w15:chartTrackingRefBased/>
  <w15:docId w15:val="{F38C9A9D-C1B4-CE44-B29E-269071D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3">
    <w:name w:val="heading 3"/>
    <w:basedOn w:val="Normal"/>
    <w:link w:val="Ttulo3Char"/>
    <w:uiPriority w:val="9"/>
    <w:qFormat/>
    <w:rsid w:val="00DE5C36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DE5C36"/>
    <w:rPr>
      <w:b/>
      <w:bCs/>
      <w:sz w:val="27"/>
      <w:szCs w:val="27"/>
    </w:rPr>
  </w:style>
  <w:style w:type="character" w:styleId="HiperlinkVisitado">
    <w:name w:val="FollowedHyperlink"/>
    <w:basedOn w:val="Fontepargpadro"/>
    <w:uiPriority w:val="99"/>
    <w:semiHidden/>
    <w:unhideWhenUsed/>
    <w:rsid w:val="00DE5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anvisa.gov.br/cosmeticos-infanti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5287</CharactersWithSpaces>
  <SharedDoc>false</SharedDoc>
  <HLinks>
    <vt:vector size="18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http://portal.anvisa.gov.br/documents/106351/107910/Guia+para+Avalia%C3%A7%C3%A3o+de+Seguran%C3%A7a+de+Produtos+Cosm%C3%A9ticos/ab0c660d-3a8c-4698-853a-096501c1dc7c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>http://portal.anvisa.gov.br/cosmeticos-infantis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http://www.saocamilo-sp.br/novo/eventos-noticias/simposio/15/SCF017_15.pdf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lucas oliveira</cp:lastModifiedBy>
  <cp:revision>2</cp:revision>
  <cp:lastPrinted>2014-07-01T19:30:00Z</cp:lastPrinted>
  <dcterms:created xsi:type="dcterms:W3CDTF">2019-10-14T22:40:00Z</dcterms:created>
  <dcterms:modified xsi:type="dcterms:W3CDTF">2019-10-14T22:40:00Z</dcterms:modified>
</cp:coreProperties>
</file>