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BB" w:rsidRDefault="000148BB" w:rsidP="00AC1E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CD">
        <w:rPr>
          <w:rFonts w:ascii="Times New Roman" w:hAnsi="Times New Roman" w:cs="Times New Roman"/>
          <w:b/>
          <w:sz w:val="28"/>
          <w:szCs w:val="28"/>
        </w:rPr>
        <w:t>PROTEÇÃO SOLAR E SEUS IMPACTOS A SAÚDE</w:t>
      </w:r>
    </w:p>
    <w:p w:rsidR="00F07F67" w:rsidRPr="00576C0E" w:rsidRDefault="00576C0E" w:rsidP="00576C0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76C0E">
        <w:rPr>
          <w:rFonts w:ascii="Arial" w:hAnsi="Arial" w:cs="Arial"/>
          <w:b/>
          <w:sz w:val="24"/>
          <w:szCs w:val="24"/>
        </w:rPr>
        <w:t>Alexandra Dias Alencar</w:t>
      </w:r>
      <w:r>
        <w:rPr>
          <w:rFonts w:ascii="Arial" w:hAnsi="Arial" w:cs="Arial"/>
          <w:b/>
          <w:sz w:val="24"/>
          <w:szCs w:val="24"/>
        </w:rPr>
        <w:t>¹</w:t>
      </w:r>
    </w:p>
    <w:p w:rsidR="00576C0E" w:rsidRPr="00576C0E" w:rsidRDefault="00576C0E" w:rsidP="00576C0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76C0E">
        <w:rPr>
          <w:rFonts w:ascii="Arial" w:hAnsi="Arial" w:cs="Arial"/>
          <w:b/>
          <w:sz w:val="24"/>
          <w:szCs w:val="24"/>
        </w:rPr>
        <w:t>Francesca Janaina Campos</w:t>
      </w:r>
      <w:r>
        <w:rPr>
          <w:rFonts w:ascii="Arial" w:hAnsi="Arial" w:cs="Arial"/>
          <w:b/>
          <w:sz w:val="24"/>
          <w:szCs w:val="24"/>
        </w:rPr>
        <w:t>¹</w:t>
      </w:r>
    </w:p>
    <w:p w:rsidR="00576C0E" w:rsidRPr="00576C0E" w:rsidRDefault="00576C0E" w:rsidP="00576C0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76C0E">
        <w:rPr>
          <w:rFonts w:ascii="Arial" w:hAnsi="Arial" w:cs="Arial"/>
          <w:b/>
          <w:sz w:val="24"/>
          <w:szCs w:val="24"/>
        </w:rPr>
        <w:t>Iolanda Kezia Lima Amaral</w:t>
      </w:r>
      <w:r>
        <w:rPr>
          <w:rFonts w:ascii="Arial" w:hAnsi="Arial" w:cs="Arial"/>
          <w:b/>
          <w:sz w:val="24"/>
          <w:szCs w:val="24"/>
        </w:rPr>
        <w:t>¹</w:t>
      </w:r>
    </w:p>
    <w:p w:rsidR="00576C0E" w:rsidRDefault="00576C0E" w:rsidP="00576C0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76C0E">
        <w:rPr>
          <w:rFonts w:ascii="Arial" w:hAnsi="Arial" w:cs="Arial"/>
          <w:b/>
          <w:sz w:val="24"/>
          <w:szCs w:val="24"/>
        </w:rPr>
        <w:t>Kelvyn Gurgel da silva Gomes</w:t>
      </w:r>
      <w:r>
        <w:rPr>
          <w:rFonts w:ascii="Arial" w:hAnsi="Arial" w:cs="Arial"/>
          <w:b/>
          <w:sz w:val="24"/>
          <w:szCs w:val="24"/>
        </w:rPr>
        <w:t>¹</w:t>
      </w:r>
    </w:p>
    <w:p w:rsidR="00576C0E" w:rsidRDefault="00576C0E" w:rsidP="00576C0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Cinthia Regina da Silva Rebouças²</w:t>
      </w:r>
    </w:p>
    <w:p w:rsidR="00576C0E" w:rsidRDefault="00576C0E" w:rsidP="00576C0E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Patrícia Fernandes da Silveira²</w:t>
      </w:r>
    </w:p>
    <w:p w:rsidR="00BC7C0B" w:rsidRDefault="00BC7C0B" w:rsidP="00576C0E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BC7C0B">
        <w:rPr>
          <w:rFonts w:ascii="Arial" w:hAnsi="Arial" w:cs="Arial"/>
          <w:b/>
          <w:sz w:val="20"/>
          <w:szCs w:val="20"/>
        </w:rPr>
        <w:t>alexandra.diasalencar@hotmail.com</w:t>
      </w:r>
    </w:p>
    <w:p w:rsidR="00BC7C0B" w:rsidRDefault="00BC7C0B" w:rsidP="00576C0E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 Encontro de Iniciação à Pesquisa Científica</w:t>
      </w:r>
    </w:p>
    <w:p w:rsidR="00BC7C0B" w:rsidRDefault="00BC7C0B" w:rsidP="00576C0E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Conexão Unifametro</w:t>
      </w:r>
    </w:p>
    <w:p w:rsidR="00BC7C0B" w:rsidRPr="00BC7C0B" w:rsidRDefault="00BC7C0B" w:rsidP="00576C0E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0148BB" w:rsidRPr="00EB0CE3" w:rsidRDefault="00BC7C0B" w:rsidP="00AC1E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81A98" w:rsidRDefault="00E67F98" w:rsidP="006669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CE3">
        <w:rPr>
          <w:rFonts w:ascii="Times New Roman" w:hAnsi="Times New Roman" w:cs="Times New Roman"/>
          <w:sz w:val="24"/>
          <w:szCs w:val="24"/>
        </w:rPr>
        <w:t>O</w:t>
      </w:r>
      <w:r w:rsidR="00BB3D34" w:rsidRPr="00EB0CE3">
        <w:rPr>
          <w:rFonts w:ascii="Times New Roman" w:hAnsi="Times New Roman" w:cs="Times New Roman"/>
          <w:sz w:val="24"/>
          <w:szCs w:val="24"/>
        </w:rPr>
        <w:t xml:space="preserve"> S</w:t>
      </w:r>
      <w:r w:rsidRPr="00EB0CE3">
        <w:rPr>
          <w:rFonts w:ascii="Times New Roman" w:hAnsi="Times New Roman" w:cs="Times New Roman"/>
          <w:sz w:val="24"/>
          <w:szCs w:val="24"/>
        </w:rPr>
        <w:t>o</w:t>
      </w:r>
      <w:r w:rsidR="00CA4FF1" w:rsidRPr="00EB0CE3">
        <w:rPr>
          <w:rFonts w:ascii="Times New Roman" w:hAnsi="Times New Roman" w:cs="Times New Roman"/>
          <w:sz w:val="24"/>
          <w:szCs w:val="24"/>
        </w:rPr>
        <w:t xml:space="preserve">l é fonte de energia renovável. </w:t>
      </w:r>
      <w:r w:rsidRPr="00EB0CE3">
        <w:rPr>
          <w:rFonts w:ascii="Times New Roman" w:hAnsi="Times New Roman" w:cs="Times New Roman"/>
          <w:sz w:val="24"/>
          <w:szCs w:val="24"/>
        </w:rPr>
        <w:t xml:space="preserve">Essa energia é necessária para todos os seres vivos, pois é fonte de calor e luz, sem o qual seria impossível a origem e </w:t>
      </w:r>
      <w:r w:rsidR="00BB3D34" w:rsidRPr="00EB0CE3">
        <w:rPr>
          <w:rFonts w:ascii="Times New Roman" w:hAnsi="Times New Roman" w:cs="Times New Roman"/>
          <w:sz w:val="24"/>
          <w:szCs w:val="24"/>
        </w:rPr>
        <w:t>manutenção da vida na Terra.</w:t>
      </w:r>
      <w:r w:rsidR="00DE2987" w:rsidRPr="00EB0CE3">
        <w:rPr>
          <w:rFonts w:ascii="Times New Roman" w:hAnsi="Times New Roman" w:cs="Times New Roman"/>
          <w:sz w:val="24"/>
          <w:szCs w:val="24"/>
        </w:rPr>
        <w:t xml:space="preserve"> </w:t>
      </w:r>
      <w:r w:rsidR="00F44653" w:rsidRPr="00EB0CE3">
        <w:rPr>
          <w:rFonts w:ascii="Times New Roman" w:hAnsi="Times New Roman" w:cs="Times New Roman"/>
          <w:sz w:val="24"/>
          <w:szCs w:val="24"/>
        </w:rPr>
        <w:t>É</w:t>
      </w:r>
      <w:r w:rsidRPr="00EB0CE3">
        <w:rPr>
          <w:rFonts w:ascii="Times New Roman" w:hAnsi="Times New Roman" w:cs="Times New Roman"/>
          <w:sz w:val="24"/>
          <w:szCs w:val="24"/>
        </w:rPr>
        <w:t xml:space="preserve"> importante para</w:t>
      </w:r>
      <w:r w:rsidR="00BD4B72" w:rsidRPr="00EB0CE3">
        <w:rPr>
          <w:rFonts w:ascii="Times New Roman" w:hAnsi="Times New Roman" w:cs="Times New Roman"/>
          <w:sz w:val="24"/>
          <w:szCs w:val="24"/>
        </w:rPr>
        <w:t xml:space="preserve"> processos bioquími</w:t>
      </w:r>
      <w:r w:rsidR="00F44653" w:rsidRPr="00EB0CE3">
        <w:rPr>
          <w:rFonts w:ascii="Times New Roman" w:hAnsi="Times New Roman" w:cs="Times New Roman"/>
          <w:sz w:val="24"/>
          <w:szCs w:val="24"/>
        </w:rPr>
        <w:t xml:space="preserve">cos da </w:t>
      </w:r>
      <w:r w:rsidR="00827CAB" w:rsidRPr="00EB0CE3">
        <w:rPr>
          <w:rFonts w:ascii="Times New Roman" w:hAnsi="Times New Roman" w:cs="Times New Roman"/>
          <w:sz w:val="24"/>
          <w:szCs w:val="24"/>
        </w:rPr>
        <w:t>célula</w:t>
      </w:r>
      <w:r w:rsidR="00F44653" w:rsidRPr="00EB0CE3">
        <w:rPr>
          <w:rFonts w:ascii="Times New Roman" w:hAnsi="Times New Roman" w:cs="Times New Roman"/>
          <w:sz w:val="24"/>
          <w:szCs w:val="24"/>
        </w:rPr>
        <w:t xml:space="preserve">, porém desencadeia, </w:t>
      </w:r>
      <w:r w:rsidR="00BD4B72" w:rsidRPr="00EB0CE3">
        <w:rPr>
          <w:rFonts w:ascii="Times New Roman" w:hAnsi="Times New Roman" w:cs="Times New Roman"/>
          <w:sz w:val="24"/>
          <w:szCs w:val="24"/>
        </w:rPr>
        <w:t xml:space="preserve">a depender do tempo de exposição e frequência, </w:t>
      </w:r>
      <w:r w:rsidR="00BB3D34" w:rsidRPr="00EB0CE3">
        <w:rPr>
          <w:rFonts w:ascii="Times New Roman" w:hAnsi="Times New Roman" w:cs="Times New Roman"/>
          <w:sz w:val="24"/>
          <w:szCs w:val="24"/>
        </w:rPr>
        <w:t>impactos prejudiciais à saúde</w:t>
      </w:r>
      <w:r w:rsidR="00902F44">
        <w:rPr>
          <w:rFonts w:ascii="Times New Roman" w:hAnsi="Times New Roman" w:cs="Times New Roman"/>
          <w:sz w:val="24"/>
          <w:szCs w:val="24"/>
        </w:rPr>
        <w:t xml:space="preserve"> humana</w:t>
      </w:r>
      <w:r w:rsidR="002824F1" w:rsidRPr="00EB0CE3">
        <w:rPr>
          <w:rFonts w:ascii="Times New Roman" w:hAnsi="Times New Roman" w:cs="Times New Roman"/>
          <w:sz w:val="24"/>
          <w:szCs w:val="24"/>
        </w:rPr>
        <w:t>, tais como queimaduras ou</w:t>
      </w:r>
      <w:r w:rsidRPr="00EB0CE3">
        <w:rPr>
          <w:rFonts w:ascii="Times New Roman" w:hAnsi="Times New Roman" w:cs="Times New Roman"/>
          <w:sz w:val="24"/>
          <w:szCs w:val="24"/>
        </w:rPr>
        <w:t xml:space="preserve"> </w:t>
      </w:r>
      <w:r w:rsidR="00F2534D" w:rsidRPr="00EB0CE3">
        <w:rPr>
          <w:rFonts w:ascii="Times New Roman" w:hAnsi="Times New Roman" w:cs="Times New Roman"/>
          <w:sz w:val="24"/>
          <w:szCs w:val="24"/>
        </w:rPr>
        <w:t xml:space="preserve">eritemas solares, </w:t>
      </w:r>
      <w:r w:rsidRPr="00EB0CE3">
        <w:rPr>
          <w:rFonts w:ascii="Times New Roman" w:hAnsi="Times New Roman" w:cs="Times New Roman"/>
          <w:sz w:val="24"/>
          <w:szCs w:val="24"/>
        </w:rPr>
        <w:t>problemas nos olhos, câncer de pele, envelhecimento precoce</w:t>
      </w:r>
      <w:r w:rsidR="00F2534D" w:rsidRPr="00EB0CE3">
        <w:rPr>
          <w:rFonts w:ascii="Times New Roman" w:hAnsi="Times New Roman" w:cs="Times New Roman"/>
          <w:sz w:val="24"/>
          <w:szCs w:val="24"/>
        </w:rPr>
        <w:t xml:space="preserve"> e manchas</w:t>
      </w:r>
      <w:r w:rsidR="002824F1" w:rsidRPr="00EB0CE3">
        <w:rPr>
          <w:rFonts w:ascii="Times New Roman" w:hAnsi="Times New Roman" w:cs="Times New Roman"/>
          <w:sz w:val="24"/>
          <w:szCs w:val="24"/>
        </w:rPr>
        <w:t xml:space="preserve">. </w:t>
      </w:r>
      <w:r w:rsidR="00666977">
        <w:rPr>
          <w:rFonts w:ascii="Times New Roman" w:hAnsi="Times New Roman" w:cs="Times New Roman"/>
          <w:b/>
          <w:sz w:val="24"/>
          <w:szCs w:val="24"/>
        </w:rPr>
        <w:t>Objetivo</w:t>
      </w:r>
      <w:r w:rsidR="00827CAB" w:rsidRPr="00EB0C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0022" w:rsidRPr="00EB0CE3">
        <w:rPr>
          <w:rFonts w:ascii="Times New Roman" w:hAnsi="Times New Roman" w:cs="Times New Roman"/>
          <w:sz w:val="24"/>
          <w:szCs w:val="24"/>
        </w:rPr>
        <w:t>S</w:t>
      </w:r>
      <w:r w:rsidR="00CE7877" w:rsidRPr="00EB0CE3">
        <w:rPr>
          <w:rFonts w:ascii="Times New Roman" w:hAnsi="Times New Roman" w:cs="Times New Roman"/>
          <w:sz w:val="24"/>
          <w:szCs w:val="24"/>
        </w:rPr>
        <w:t xml:space="preserve">ensibilizar e conscientizar </w:t>
      </w:r>
      <w:r w:rsidR="00B64F5B" w:rsidRPr="00EB0CE3">
        <w:rPr>
          <w:rFonts w:ascii="Times New Roman" w:hAnsi="Times New Roman" w:cs="Times New Roman"/>
          <w:sz w:val="24"/>
          <w:szCs w:val="24"/>
        </w:rPr>
        <w:t xml:space="preserve">a população </w:t>
      </w:r>
      <w:r w:rsidR="00CE7877" w:rsidRPr="00EB0CE3">
        <w:rPr>
          <w:rFonts w:ascii="Times New Roman" w:hAnsi="Times New Roman" w:cs="Times New Roman"/>
          <w:sz w:val="24"/>
          <w:szCs w:val="24"/>
        </w:rPr>
        <w:t>sobre o uso de vários artifícios e</w:t>
      </w:r>
      <w:r w:rsidR="00D118D7" w:rsidRPr="00EB0CE3">
        <w:rPr>
          <w:rFonts w:ascii="Times New Roman" w:hAnsi="Times New Roman" w:cs="Times New Roman"/>
          <w:sz w:val="24"/>
          <w:szCs w:val="24"/>
        </w:rPr>
        <w:t xml:space="preserve"> mudanças de</w:t>
      </w:r>
      <w:r w:rsidR="00CE7877" w:rsidRPr="00EB0CE3">
        <w:rPr>
          <w:rFonts w:ascii="Times New Roman" w:hAnsi="Times New Roman" w:cs="Times New Roman"/>
          <w:sz w:val="24"/>
          <w:szCs w:val="24"/>
        </w:rPr>
        <w:t xml:space="preserve"> atitudes para </w:t>
      </w:r>
      <w:r w:rsidR="00E705BA" w:rsidRPr="00EB0CE3">
        <w:rPr>
          <w:rFonts w:ascii="Times New Roman" w:hAnsi="Times New Roman" w:cs="Times New Roman"/>
          <w:sz w:val="24"/>
          <w:szCs w:val="24"/>
        </w:rPr>
        <w:t>um</w:t>
      </w:r>
      <w:r w:rsidR="00CE7877" w:rsidRPr="00EB0CE3">
        <w:rPr>
          <w:rFonts w:ascii="Times New Roman" w:hAnsi="Times New Roman" w:cs="Times New Roman"/>
          <w:sz w:val="24"/>
          <w:szCs w:val="24"/>
        </w:rPr>
        <w:t xml:space="preserve">a </w:t>
      </w:r>
      <w:r w:rsidR="00B941F1" w:rsidRPr="00EB0CE3">
        <w:rPr>
          <w:rFonts w:ascii="Times New Roman" w:hAnsi="Times New Roman" w:cs="Times New Roman"/>
          <w:sz w:val="24"/>
          <w:szCs w:val="24"/>
        </w:rPr>
        <w:t>foto proteção</w:t>
      </w:r>
      <w:r w:rsidR="00CE7877" w:rsidRPr="00EB0CE3">
        <w:rPr>
          <w:rFonts w:ascii="Times New Roman" w:hAnsi="Times New Roman" w:cs="Times New Roman"/>
          <w:sz w:val="24"/>
          <w:szCs w:val="24"/>
        </w:rPr>
        <w:t xml:space="preserve"> </w:t>
      </w:r>
      <w:r w:rsidR="00BB6ABA" w:rsidRPr="00EB0CE3">
        <w:rPr>
          <w:rFonts w:ascii="Times New Roman" w:hAnsi="Times New Roman" w:cs="Times New Roman"/>
          <w:sz w:val="24"/>
          <w:szCs w:val="24"/>
        </w:rPr>
        <w:t xml:space="preserve">adequada </w:t>
      </w:r>
      <w:r w:rsidR="00CE7877" w:rsidRPr="00EB0CE3">
        <w:rPr>
          <w:rFonts w:ascii="Times New Roman" w:hAnsi="Times New Roman" w:cs="Times New Roman"/>
          <w:sz w:val="24"/>
          <w:szCs w:val="24"/>
        </w:rPr>
        <w:t xml:space="preserve">e assim </w:t>
      </w:r>
      <w:r w:rsidR="00BB6ABA" w:rsidRPr="00EB0CE3">
        <w:rPr>
          <w:rFonts w:ascii="Times New Roman" w:hAnsi="Times New Roman" w:cs="Times New Roman"/>
          <w:sz w:val="24"/>
          <w:szCs w:val="24"/>
        </w:rPr>
        <w:t xml:space="preserve">colaborar na prevenção dos efeitos prejudiciais </w:t>
      </w:r>
      <w:r w:rsidR="00BF0022" w:rsidRPr="00EB0CE3">
        <w:rPr>
          <w:rFonts w:ascii="Times New Roman" w:hAnsi="Times New Roman" w:cs="Times New Roman"/>
          <w:sz w:val="24"/>
          <w:szCs w:val="24"/>
        </w:rPr>
        <w:t>da exposição solar</w:t>
      </w:r>
      <w:r w:rsidR="00B941F1" w:rsidRPr="00EB0CE3">
        <w:rPr>
          <w:rFonts w:ascii="Times New Roman" w:hAnsi="Times New Roman" w:cs="Times New Roman"/>
          <w:sz w:val="24"/>
          <w:szCs w:val="24"/>
        </w:rPr>
        <w:t>.</w:t>
      </w:r>
      <w:r w:rsidR="00B64F5B" w:rsidRPr="00EB0CE3">
        <w:rPr>
          <w:rFonts w:ascii="Times New Roman" w:hAnsi="Times New Roman" w:cs="Times New Roman"/>
          <w:sz w:val="24"/>
          <w:szCs w:val="24"/>
        </w:rPr>
        <w:t xml:space="preserve"> </w:t>
      </w:r>
      <w:r w:rsidR="00666977">
        <w:rPr>
          <w:rFonts w:ascii="Times New Roman" w:hAnsi="Times New Roman" w:cs="Times New Roman"/>
          <w:b/>
          <w:sz w:val="24"/>
          <w:szCs w:val="24"/>
        </w:rPr>
        <w:t>Método</w:t>
      </w:r>
      <w:r w:rsidR="00032CFF" w:rsidRPr="00EB0C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19CF" w:rsidRPr="00EB0CE3">
        <w:rPr>
          <w:rFonts w:ascii="Times New Roman" w:hAnsi="Times New Roman" w:cs="Times New Roman"/>
          <w:sz w:val="24"/>
          <w:szCs w:val="24"/>
        </w:rPr>
        <w:t>Este trabalho é uma revisão bibliográfica, de abordagem qualitativa.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 </w:t>
      </w:r>
      <w:r w:rsidR="009919CF" w:rsidRPr="00EB0CE3">
        <w:rPr>
          <w:rFonts w:ascii="Times New Roman" w:hAnsi="Times New Roman" w:cs="Times New Roman"/>
          <w:sz w:val="24"/>
          <w:szCs w:val="24"/>
        </w:rPr>
        <w:t xml:space="preserve">Utilizou-se </w:t>
      </w:r>
      <w:r w:rsidR="00771B88" w:rsidRPr="00EB0CE3">
        <w:rPr>
          <w:rFonts w:ascii="Times New Roman" w:hAnsi="Times New Roman" w:cs="Times New Roman"/>
          <w:sz w:val="24"/>
          <w:szCs w:val="24"/>
        </w:rPr>
        <w:t>o</w:t>
      </w:r>
      <w:r w:rsidR="009919CF" w:rsidRPr="00EB0CE3">
        <w:rPr>
          <w:rFonts w:ascii="Times New Roman" w:hAnsi="Times New Roman" w:cs="Times New Roman"/>
          <w:sz w:val="24"/>
          <w:szCs w:val="24"/>
        </w:rPr>
        <w:t xml:space="preserve"> Google Scholar e Scielo, sendo lidos </w:t>
      </w:r>
      <w:r w:rsidR="00B64F5B" w:rsidRPr="00EB0CE3">
        <w:rPr>
          <w:rFonts w:ascii="Times New Roman" w:hAnsi="Times New Roman" w:cs="Times New Roman"/>
          <w:sz w:val="24"/>
          <w:szCs w:val="24"/>
        </w:rPr>
        <w:t>dez</w:t>
      </w:r>
      <w:r w:rsidR="009919CF" w:rsidRPr="00EB0CE3">
        <w:rPr>
          <w:rFonts w:ascii="Times New Roman" w:hAnsi="Times New Roman" w:cs="Times New Roman"/>
          <w:sz w:val="24"/>
          <w:szCs w:val="24"/>
        </w:rPr>
        <w:t xml:space="preserve"> artigos e publicações de revistas relevantes </w:t>
      </w:r>
      <w:r w:rsidR="00066089">
        <w:rPr>
          <w:rFonts w:ascii="Times New Roman" w:hAnsi="Times New Roman" w:cs="Times New Roman"/>
          <w:sz w:val="24"/>
          <w:szCs w:val="24"/>
        </w:rPr>
        <w:t>em língua portuguesa</w:t>
      </w:r>
      <w:r w:rsidR="00066089" w:rsidRPr="00EB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CF" w:rsidRPr="00EB0CE3">
        <w:rPr>
          <w:rFonts w:ascii="Times New Roman" w:hAnsi="Times New Roman" w:cs="Times New Roman"/>
          <w:sz w:val="24"/>
          <w:szCs w:val="24"/>
        </w:rPr>
        <w:t xml:space="preserve">e que se adequavam à temática. </w:t>
      </w:r>
      <w:r w:rsidR="0080555B" w:rsidRPr="00EB0CE3">
        <w:rPr>
          <w:rFonts w:ascii="Times New Roman" w:hAnsi="Times New Roman" w:cs="Times New Roman"/>
          <w:sz w:val="24"/>
          <w:szCs w:val="24"/>
        </w:rPr>
        <w:t xml:space="preserve">Foram incluídos os artigos relacionados a temática </w:t>
      </w:r>
      <w:r w:rsidR="00902F44">
        <w:rPr>
          <w:rFonts w:ascii="Times New Roman" w:hAnsi="Times New Roman" w:cs="Times New Roman"/>
          <w:sz w:val="24"/>
          <w:szCs w:val="24"/>
        </w:rPr>
        <w:t>utilizando</w:t>
      </w:r>
      <w:r w:rsidR="0080555B" w:rsidRPr="00EB0CE3">
        <w:rPr>
          <w:rFonts w:ascii="Times New Roman" w:hAnsi="Times New Roman" w:cs="Times New Roman"/>
          <w:sz w:val="24"/>
          <w:szCs w:val="24"/>
        </w:rPr>
        <w:t>-se como</w:t>
      </w:r>
      <w:r w:rsidR="009919CF" w:rsidRPr="00EB0CE3">
        <w:rPr>
          <w:rFonts w:ascii="Times New Roman" w:hAnsi="Times New Roman" w:cs="Times New Roman"/>
          <w:sz w:val="24"/>
          <w:szCs w:val="24"/>
        </w:rPr>
        <w:t xml:space="preserve"> palavras</w:t>
      </w:r>
      <w:r w:rsidR="0080555B" w:rsidRPr="00EB0CE3">
        <w:rPr>
          <w:rFonts w:ascii="Times New Roman" w:hAnsi="Times New Roman" w:cs="Times New Roman"/>
          <w:sz w:val="24"/>
          <w:szCs w:val="24"/>
        </w:rPr>
        <w:t>-</w:t>
      </w:r>
      <w:r w:rsidR="009919CF" w:rsidRPr="00EB0CE3">
        <w:rPr>
          <w:rFonts w:ascii="Times New Roman" w:hAnsi="Times New Roman" w:cs="Times New Roman"/>
          <w:sz w:val="24"/>
          <w:szCs w:val="24"/>
        </w:rPr>
        <w:t xml:space="preserve">chaves </w:t>
      </w:r>
      <w:r w:rsidR="00B64F5B" w:rsidRPr="00EB0CE3">
        <w:rPr>
          <w:rFonts w:ascii="Times New Roman" w:hAnsi="Times New Roman" w:cs="Times New Roman"/>
          <w:sz w:val="24"/>
          <w:szCs w:val="24"/>
        </w:rPr>
        <w:t>p</w:t>
      </w:r>
      <w:r w:rsidR="009919CF" w:rsidRPr="00EB0CE3">
        <w:rPr>
          <w:rFonts w:ascii="Times New Roman" w:hAnsi="Times New Roman" w:cs="Times New Roman"/>
          <w:sz w:val="24"/>
          <w:szCs w:val="24"/>
        </w:rPr>
        <w:t>roteção</w:t>
      </w:r>
      <w:r w:rsidR="003F0441" w:rsidRPr="00EB0CE3">
        <w:rPr>
          <w:rFonts w:ascii="Times New Roman" w:hAnsi="Times New Roman" w:cs="Times New Roman"/>
          <w:sz w:val="24"/>
          <w:szCs w:val="24"/>
        </w:rPr>
        <w:t xml:space="preserve"> solar</w:t>
      </w:r>
      <w:r w:rsidR="00B64F5B" w:rsidRPr="00EB0CE3">
        <w:rPr>
          <w:rFonts w:ascii="Times New Roman" w:hAnsi="Times New Roman" w:cs="Times New Roman"/>
          <w:sz w:val="24"/>
          <w:szCs w:val="24"/>
        </w:rPr>
        <w:t>, prevenção, c</w:t>
      </w:r>
      <w:r w:rsidR="009919CF" w:rsidRPr="00EB0CE3">
        <w:rPr>
          <w:rFonts w:ascii="Times New Roman" w:hAnsi="Times New Roman" w:cs="Times New Roman"/>
          <w:sz w:val="24"/>
          <w:szCs w:val="24"/>
        </w:rPr>
        <w:t>âncer</w:t>
      </w:r>
      <w:r w:rsidR="00066089">
        <w:rPr>
          <w:rFonts w:ascii="Times New Roman" w:hAnsi="Times New Roman" w:cs="Times New Roman"/>
          <w:sz w:val="24"/>
          <w:szCs w:val="24"/>
        </w:rPr>
        <w:t xml:space="preserve">, </w:t>
      </w:r>
      <w:r w:rsidR="00666977">
        <w:rPr>
          <w:rFonts w:ascii="Times New Roman" w:hAnsi="Times New Roman" w:cs="Times New Roman"/>
          <w:b/>
          <w:sz w:val="24"/>
          <w:szCs w:val="24"/>
        </w:rPr>
        <w:t>Resultados</w:t>
      </w:r>
      <w:r w:rsidR="00526E3B" w:rsidRPr="00EB0C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1B88" w:rsidRPr="00EB0CE3">
        <w:rPr>
          <w:rFonts w:ascii="Times New Roman" w:hAnsi="Times New Roman" w:cs="Times New Roman"/>
          <w:sz w:val="24"/>
          <w:szCs w:val="24"/>
        </w:rPr>
        <w:t>O</w:t>
      </w:r>
      <w:r w:rsidR="00771B88" w:rsidRPr="00EB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B88" w:rsidRPr="00EB0CE3">
        <w:rPr>
          <w:rFonts w:ascii="Times New Roman" w:hAnsi="Times New Roman" w:cs="Times New Roman"/>
          <w:sz w:val="24"/>
          <w:szCs w:val="24"/>
        </w:rPr>
        <w:t>envelhecimento</w:t>
      </w:r>
      <w:r w:rsidR="00771B88" w:rsidRPr="00EB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da pele se dá devido a ação de </w:t>
      </w:r>
      <w:r w:rsidR="00D118D7" w:rsidRPr="00EB0CE3">
        <w:rPr>
          <w:rFonts w:ascii="Times New Roman" w:hAnsi="Times New Roman" w:cs="Times New Roman"/>
          <w:sz w:val="24"/>
          <w:szCs w:val="24"/>
        </w:rPr>
        <w:t xml:space="preserve">vários fatores ao longo da vida. </w:t>
      </w:r>
      <w:r w:rsidR="00DE6B73" w:rsidRPr="00EB0CE3">
        <w:rPr>
          <w:rFonts w:ascii="Times New Roman" w:hAnsi="Times New Roman" w:cs="Times New Roman"/>
          <w:sz w:val="24"/>
          <w:szCs w:val="24"/>
        </w:rPr>
        <w:t xml:space="preserve">A exposição excessiva e indiscriminada da pele aos raios solares traz diversas </w:t>
      </w:r>
      <w:r w:rsidR="00DE6B73" w:rsidRPr="00EB0CE3">
        <w:rPr>
          <w:rFonts w:ascii="Times New Roman" w:hAnsi="Times New Roman" w:cs="Times New Roman"/>
          <w:sz w:val="24"/>
          <w:szCs w:val="24"/>
        </w:rPr>
        <w:lastRenderedPageBreak/>
        <w:t xml:space="preserve">consequências à saúde, como por exemplo, uma maior propensão ao desenvolvimento de tumores malignos. Além disso, também é um causador exógeno do envelhecimento cutâneo precoce, sendo um dos fatores de maior notabilidade diante de uma exposição ao longo prazo. </w:t>
      </w:r>
      <w:r w:rsidR="00AC1E67" w:rsidRPr="00EB0CE3">
        <w:rPr>
          <w:rFonts w:ascii="Times New Roman" w:hAnsi="Times New Roman" w:cs="Times New Roman"/>
          <w:sz w:val="24"/>
          <w:szCs w:val="24"/>
        </w:rPr>
        <w:t xml:space="preserve">A prevenção e o diagnóstico precoces são fundamentais na diminuição do impacto na saúde pública, assim o uso dos protetores </w:t>
      </w:r>
      <w:r w:rsidR="00AA4074" w:rsidRPr="00EB0CE3">
        <w:rPr>
          <w:rFonts w:ascii="Times New Roman" w:hAnsi="Times New Roman" w:cs="Times New Roman"/>
          <w:sz w:val="24"/>
          <w:szCs w:val="24"/>
        </w:rPr>
        <w:t xml:space="preserve">solares </w:t>
      </w:r>
      <w:r w:rsidR="00AA4074">
        <w:rPr>
          <w:rFonts w:ascii="Times New Roman" w:hAnsi="Times New Roman" w:cs="Times New Roman"/>
          <w:sz w:val="24"/>
          <w:szCs w:val="24"/>
        </w:rPr>
        <w:t>(</w:t>
      </w:r>
      <w:r w:rsidR="009B3342">
        <w:rPr>
          <w:rFonts w:ascii="Times New Roman" w:hAnsi="Times New Roman" w:cs="Times New Roman"/>
          <w:sz w:val="24"/>
          <w:szCs w:val="24"/>
        </w:rPr>
        <w:t xml:space="preserve">FP) </w:t>
      </w:r>
      <w:r w:rsidR="00AC1E67" w:rsidRPr="00EB0CE3">
        <w:rPr>
          <w:rFonts w:ascii="Times New Roman" w:hAnsi="Times New Roman" w:cs="Times New Roman"/>
          <w:sz w:val="24"/>
          <w:szCs w:val="24"/>
        </w:rPr>
        <w:t xml:space="preserve">é uma das maneiras mais eficazes para redução de possíveis problemas de pele, sendo que muitas pessoas ainda utilizam de forma inadequada, não considerando a qualidade do filtro, o fator de proteção solar, a quantidade a ser aplicada, o modo de aplicação, reaplicação e fatores ambientais como dias nublados e chuvosos. Já existem no mercado diversos filtros solares disponíveis, produzidos com tecnologias inovadoras, de acordo com a necessidade de cada tipo de pele. </w:t>
      </w:r>
      <w:r w:rsidR="00D118D7" w:rsidRPr="00EB0CE3">
        <w:rPr>
          <w:rFonts w:ascii="Times New Roman" w:hAnsi="Times New Roman" w:cs="Times New Roman"/>
          <w:sz w:val="24"/>
          <w:szCs w:val="24"/>
        </w:rPr>
        <w:t>P</w:t>
      </w:r>
      <w:r w:rsidR="00771B88" w:rsidRPr="00EB0CE3">
        <w:rPr>
          <w:rFonts w:ascii="Times New Roman" w:hAnsi="Times New Roman" w:cs="Times New Roman"/>
          <w:sz w:val="24"/>
          <w:szCs w:val="24"/>
        </w:rPr>
        <w:t>ara uma proteção mais eficaz deve</w:t>
      </w:r>
      <w:r w:rsidR="00D118D7" w:rsidRPr="00EB0CE3">
        <w:rPr>
          <w:rFonts w:ascii="Times New Roman" w:hAnsi="Times New Roman" w:cs="Times New Roman"/>
          <w:sz w:val="24"/>
          <w:szCs w:val="24"/>
        </w:rPr>
        <w:t>m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 ser tomada</w:t>
      </w:r>
      <w:r w:rsidR="00D118D7" w:rsidRPr="00EB0CE3">
        <w:rPr>
          <w:rFonts w:ascii="Times New Roman" w:hAnsi="Times New Roman" w:cs="Times New Roman"/>
          <w:sz w:val="24"/>
          <w:szCs w:val="24"/>
        </w:rPr>
        <w:t>s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 algumas medidas preventivas</w:t>
      </w:r>
      <w:r w:rsidR="00D118D7" w:rsidRPr="00EB0CE3">
        <w:rPr>
          <w:rFonts w:ascii="Times New Roman" w:hAnsi="Times New Roman" w:cs="Times New Roman"/>
          <w:sz w:val="24"/>
          <w:szCs w:val="24"/>
        </w:rPr>
        <w:t xml:space="preserve"> diárias, como </w:t>
      </w:r>
      <w:r w:rsidR="00771B88" w:rsidRPr="00EB0CE3">
        <w:rPr>
          <w:rFonts w:ascii="Times New Roman" w:hAnsi="Times New Roman" w:cs="Times New Roman"/>
          <w:sz w:val="24"/>
          <w:szCs w:val="24"/>
        </w:rPr>
        <w:t>uso de protetores</w:t>
      </w:r>
      <w:r w:rsidR="00D118D7" w:rsidRPr="00EB0CE3">
        <w:rPr>
          <w:rFonts w:ascii="Times New Roman" w:hAnsi="Times New Roman" w:cs="Times New Roman"/>
          <w:sz w:val="24"/>
          <w:szCs w:val="24"/>
        </w:rPr>
        <w:t xml:space="preserve"> solares, </w:t>
      </w:r>
      <w:r w:rsidR="006C1156" w:rsidRPr="00EB0CE3">
        <w:rPr>
          <w:rFonts w:ascii="Times New Roman" w:hAnsi="Times New Roman" w:cs="Times New Roman"/>
          <w:sz w:val="24"/>
          <w:szCs w:val="24"/>
        </w:rPr>
        <w:t xml:space="preserve">no mínimo de fator 30, </w:t>
      </w:r>
      <w:r w:rsidR="00771B88" w:rsidRPr="00EB0CE3">
        <w:rPr>
          <w:rFonts w:ascii="Times New Roman" w:hAnsi="Times New Roman" w:cs="Times New Roman"/>
          <w:sz w:val="24"/>
          <w:szCs w:val="24"/>
        </w:rPr>
        <w:t>evitar a exposição direta ao sol</w:t>
      </w:r>
      <w:r w:rsidR="00D118D7" w:rsidRPr="00EB0CE3">
        <w:rPr>
          <w:rFonts w:ascii="Times New Roman" w:hAnsi="Times New Roman" w:cs="Times New Roman"/>
          <w:sz w:val="24"/>
          <w:szCs w:val="24"/>
        </w:rPr>
        <w:t xml:space="preserve"> por longos períodos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, utilizar chapéus, óculos solares, </w:t>
      </w:r>
      <w:r w:rsidR="00D118D7" w:rsidRPr="00EB0CE3">
        <w:rPr>
          <w:rFonts w:ascii="Times New Roman" w:hAnsi="Times New Roman" w:cs="Times New Roman"/>
          <w:sz w:val="24"/>
          <w:szCs w:val="24"/>
        </w:rPr>
        <w:t>e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 roupas</w:t>
      </w:r>
      <w:r w:rsidR="00D118D7" w:rsidRPr="00EB0CE3">
        <w:rPr>
          <w:rFonts w:ascii="Times New Roman" w:hAnsi="Times New Roman" w:cs="Times New Roman"/>
          <w:sz w:val="24"/>
          <w:szCs w:val="24"/>
        </w:rPr>
        <w:t xml:space="preserve"> adequadas</w:t>
      </w:r>
      <w:r w:rsidR="00900B31" w:rsidRPr="00EB0CE3">
        <w:rPr>
          <w:rFonts w:ascii="Times New Roman" w:hAnsi="Times New Roman" w:cs="Times New Roman"/>
          <w:sz w:val="24"/>
          <w:szCs w:val="24"/>
        </w:rPr>
        <w:t xml:space="preserve">. </w:t>
      </w:r>
      <w:r w:rsidR="00FA233A">
        <w:rPr>
          <w:rFonts w:ascii="Times New Roman" w:hAnsi="Times New Roman" w:cs="Times New Roman"/>
          <w:sz w:val="24"/>
          <w:szCs w:val="24"/>
        </w:rPr>
        <w:t>Atenção maior deve ser dada a p</w:t>
      </w:r>
      <w:r w:rsidR="006C1156" w:rsidRPr="00EB0CE3">
        <w:rPr>
          <w:rFonts w:ascii="Times New Roman" w:hAnsi="Times New Roman" w:cs="Times New Roman"/>
          <w:sz w:val="24"/>
          <w:szCs w:val="24"/>
        </w:rPr>
        <w:t xml:space="preserve">acientes com maior sensibilidade ao sol, antecedentes pessoais ou familiares de câncer de pele, pacientes em tratamento de foto dermatoses ou durante tratamento do melasma e pacientes expostos a maior quantidade de radiação solar por motivos profissionais ou de lazer. </w:t>
      </w:r>
      <w:r w:rsidR="00AC1E67" w:rsidRPr="00EB0CE3">
        <w:rPr>
          <w:rFonts w:ascii="Times New Roman" w:hAnsi="Times New Roman" w:cs="Times New Roman"/>
          <w:sz w:val="24"/>
          <w:szCs w:val="24"/>
        </w:rPr>
        <w:t>Deve ser alertado o</w:t>
      </w:r>
      <w:r w:rsidR="006C1156" w:rsidRPr="00EB0CE3">
        <w:rPr>
          <w:rFonts w:ascii="Times New Roman" w:hAnsi="Times New Roman" w:cs="Times New Roman"/>
          <w:sz w:val="24"/>
          <w:szCs w:val="24"/>
        </w:rPr>
        <w:t xml:space="preserve"> uso de filtros solares com proteção UVA ou proteção de amplo espectro e que, atendam à legislação brasileira de foto proteção, apresentado FP-UVA com no mínimo 1/3 do valor de FPS e comprimento de onda crítico igual ou maior que </w:t>
      </w:r>
      <w:r w:rsidR="0043017B" w:rsidRPr="00EB0CE3">
        <w:rPr>
          <w:rFonts w:ascii="Times New Roman" w:hAnsi="Times New Roman" w:cs="Times New Roman"/>
          <w:sz w:val="24"/>
          <w:szCs w:val="24"/>
        </w:rPr>
        <w:t>370</w:t>
      </w:r>
      <w:r w:rsidR="0043017B">
        <w:rPr>
          <w:rFonts w:ascii="Times New Roman" w:hAnsi="Times New Roman" w:cs="Times New Roman"/>
          <w:sz w:val="24"/>
          <w:szCs w:val="24"/>
        </w:rPr>
        <w:t xml:space="preserve"> </w:t>
      </w:r>
      <w:r w:rsidR="0043017B" w:rsidRPr="00EB0CE3">
        <w:rPr>
          <w:rFonts w:ascii="Times New Roman" w:hAnsi="Times New Roman" w:cs="Times New Roman"/>
          <w:sz w:val="24"/>
          <w:szCs w:val="24"/>
        </w:rPr>
        <w:t>n</w:t>
      </w:r>
      <w:r w:rsidR="0043017B">
        <w:rPr>
          <w:rFonts w:ascii="Times New Roman" w:hAnsi="Times New Roman" w:cs="Times New Roman"/>
          <w:sz w:val="24"/>
          <w:szCs w:val="24"/>
        </w:rPr>
        <w:t>anômetros</w:t>
      </w:r>
      <w:r w:rsidR="009A7451">
        <w:rPr>
          <w:rFonts w:ascii="Times New Roman" w:hAnsi="Times New Roman" w:cs="Times New Roman"/>
          <w:sz w:val="24"/>
          <w:szCs w:val="24"/>
        </w:rPr>
        <w:t>.</w:t>
      </w:r>
      <w:r w:rsidR="00AC1E67" w:rsidRPr="00EB0CE3">
        <w:rPr>
          <w:rFonts w:ascii="Times New Roman" w:hAnsi="Times New Roman" w:cs="Times New Roman"/>
          <w:sz w:val="24"/>
          <w:szCs w:val="24"/>
        </w:rPr>
        <w:t xml:space="preserve"> A primeira aplicação do produto é fundamental e deve ser feita com atenção e cuidado, pelo menos 15min</w:t>
      </w:r>
      <w:r w:rsidR="00666977">
        <w:rPr>
          <w:rFonts w:ascii="Times New Roman" w:hAnsi="Times New Roman" w:cs="Times New Roman"/>
          <w:sz w:val="24"/>
          <w:szCs w:val="24"/>
        </w:rPr>
        <w:t>utos</w:t>
      </w:r>
      <w:r w:rsidR="00AC1E67" w:rsidRPr="00EB0CE3">
        <w:rPr>
          <w:rFonts w:ascii="Times New Roman" w:hAnsi="Times New Roman" w:cs="Times New Roman"/>
          <w:sz w:val="24"/>
          <w:szCs w:val="24"/>
        </w:rPr>
        <w:t xml:space="preserve"> antes da exposição, de preferência sem roupa, ou com a menor quantidade possível. Aplicar em duas camadas cobrindo bem a superfície da pele, utilizar a regra da colher de chá. De maneira geral, a reapli</w:t>
      </w:r>
      <w:r w:rsidR="00F07F67">
        <w:rPr>
          <w:rFonts w:ascii="Times New Roman" w:hAnsi="Times New Roman" w:cs="Times New Roman"/>
          <w:sz w:val="24"/>
          <w:szCs w:val="24"/>
        </w:rPr>
        <w:t>cação do foto protetor a cada 2 horas</w:t>
      </w:r>
      <w:r w:rsidR="00AC1E67" w:rsidRPr="00EB0CE3">
        <w:rPr>
          <w:rFonts w:ascii="Times New Roman" w:hAnsi="Times New Roman" w:cs="Times New Roman"/>
          <w:sz w:val="24"/>
          <w:szCs w:val="24"/>
        </w:rPr>
        <w:t xml:space="preserve">, ou após longos períodos de imersão. Intervalos específicos de reaplicação podem ser sugeridos pelo fabricante, desde que demonstrados em testes específicos. 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As roupas </w:t>
      </w:r>
      <w:r w:rsidR="00857A71">
        <w:rPr>
          <w:rFonts w:ascii="Times New Roman" w:hAnsi="Times New Roman" w:cs="Times New Roman"/>
          <w:sz w:val="24"/>
          <w:szCs w:val="24"/>
        </w:rPr>
        <w:t xml:space="preserve">e chapéus </w:t>
      </w:r>
      <w:r w:rsidR="00D118D7" w:rsidRPr="00EB0CE3">
        <w:rPr>
          <w:rFonts w:ascii="Times New Roman" w:hAnsi="Times New Roman" w:cs="Times New Roman"/>
          <w:sz w:val="24"/>
          <w:szCs w:val="24"/>
        </w:rPr>
        <w:t xml:space="preserve">apresentam </w:t>
      </w:r>
      <w:r w:rsidR="00902F44">
        <w:rPr>
          <w:rFonts w:ascii="Times New Roman" w:hAnsi="Times New Roman" w:cs="Times New Roman"/>
          <w:sz w:val="24"/>
          <w:szCs w:val="24"/>
        </w:rPr>
        <w:t>composição de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 tecido</w:t>
      </w:r>
      <w:r w:rsidR="00D118D7" w:rsidRPr="00EB0CE3">
        <w:rPr>
          <w:rFonts w:ascii="Times New Roman" w:hAnsi="Times New Roman" w:cs="Times New Roman"/>
          <w:sz w:val="24"/>
          <w:szCs w:val="24"/>
        </w:rPr>
        <w:t xml:space="preserve"> a base de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 algodão, poliéster e </w:t>
      </w:r>
      <w:r w:rsidR="00D118D7" w:rsidRPr="00EB0CE3">
        <w:rPr>
          <w:rFonts w:ascii="Times New Roman" w:hAnsi="Times New Roman" w:cs="Times New Roman"/>
          <w:sz w:val="24"/>
          <w:szCs w:val="24"/>
        </w:rPr>
        <w:t>nylon, que possuem d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iferenças </w:t>
      </w:r>
      <w:r w:rsidR="00D118D7" w:rsidRPr="00EB0CE3">
        <w:rPr>
          <w:rFonts w:ascii="Times New Roman" w:hAnsi="Times New Roman" w:cs="Times New Roman"/>
          <w:sz w:val="24"/>
          <w:szCs w:val="24"/>
        </w:rPr>
        <w:t>significativas em relação às</w:t>
      </w:r>
      <w:r w:rsidR="00771B88" w:rsidRPr="00EB0CE3">
        <w:rPr>
          <w:rFonts w:ascii="Times New Roman" w:hAnsi="Times New Roman" w:cs="Times New Roman"/>
          <w:sz w:val="24"/>
          <w:szCs w:val="24"/>
        </w:rPr>
        <w:t xml:space="preserve"> propriedades de absorção de vários tipos de raios ultravioletas, radiação ultravioleta, fator de proteção ultravioleta.</w:t>
      </w:r>
      <w:r w:rsidR="00DE6B73" w:rsidRPr="00EB0CE3">
        <w:rPr>
          <w:rFonts w:ascii="Times New Roman" w:hAnsi="Times New Roman" w:cs="Times New Roman"/>
          <w:sz w:val="24"/>
          <w:szCs w:val="24"/>
        </w:rPr>
        <w:t xml:space="preserve"> </w:t>
      </w:r>
      <w:r w:rsidR="00666977">
        <w:rPr>
          <w:rFonts w:ascii="Times New Roman" w:hAnsi="Times New Roman" w:cs="Times New Roman"/>
          <w:b/>
          <w:sz w:val="24"/>
          <w:szCs w:val="24"/>
        </w:rPr>
        <w:t>Conclusão</w:t>
      </w:r>
      <w:r w:rsidR="009A5937" w:rsidRPr="00EB0CE3">
        <w:rPr>
          <w:rFonts w:ascii="Times New Roman" w:hAnsi="Times New Roman" w:cs="Times New Roman"/>
          <w:b/>
          <w:sz w:val="24"/>
          <w:szCs w:val="24"/>
        </w:rPr>
        <w:t>:</w:t>
      </w:r>
      <w:r w:rsidR="00102CB9" w:rsidRPr="00EB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CB9" w:rsidRPr="00EB0CE3">
        <w:rPr>
          <w:rFonts w:ascii="Times New Roman" w:hAnsi="Times New Roman" w:cs="Times New Roman"/>
          <w:sz w:val="24"/>
          <w:szCs w:val="24"/>
        </w:rPr>
        <w:t>A</w:t>
      </w:r>
      <w:r w:rsidR="007E6AC2" w:rsidRPr="00EB0CE3">
        <w:rPr>
          <w:rFonts w:ascii="Times New Roman" w:hAnsi="Times New Roman" w:cs="Times New Roman"/>
          <w:sz w:val="24"/>
          <w:szCs w:val="24"/>
        </w:rPr>
        <w:t xml:space="preserve"> fotoproteção ainda é uma das melhores maneiras de proteger a pele de queimaduras </w:t>
      </w:r>
      <w:r w:rsidR="007E6AC2" w:rsidRPr="00EB0CE3">
        <w:rPr>
          <w:rFonts w:ascii="Times New Roman" w:hAnsi="Times New Roman" w:cs="Times New Roman"/>
          <w:sz w:val="24"/>
          <w:szCs w:val="24"/>
        </w:rPr>
        <w:lastRenderedPageBreak/>
        <w:t>solares, fotoenvelhecimento e câncer.</w:t>
      </w:r>
      <w:r w:rsidR="00102CB9" w:rsidRPr="00EB0CE3">
        <w:rPr>
          <w:rFonts w:ascii="Times New Roman" w:hAnsi="Times New Roman" w:cs="Times New Roman"/>
          <w:sz w:val="24"/>
          <w:szCs w:val="24"/>
        </w:rPr>
        <w:t xml:space="preserve"> </w:t>
      </w:r>
      <w:r w:rsidR="007E6AC2" w:rsidRPr="00EB0CE3">
        <w:rPr>
          <w:rFonts w:ascii="Times New Roman" w:hAnsi="Times New Roman" w:cs="Times New Roman"/>
          <w:sz w:val="24"/>
          <w:szCs w:val="24"/>
        </w:rPr>
        <w:t>Além disso medidas f</w:t>
      </w:r>
      <w:r w:rsidR="00902F44">
        <w:rPr>
          <w:rFonts w:ascii="Times New Roman" w:hAnsi="Times New Roman" w:cs="Times New Roman"/>
          <w:sz w:val="24"/>
          <w:szCs w:val="24"/>
        </w:rPr>
        <w:t xml:space="preserve">otoeducativas </w:t>
      </w:r>
      <w:r w:rsidR="006E3BC8">
        <w:rPr>
          <w:rFonts w:ascii="Times New Roman" w:hAnsi="Times New Roman" w:cs="Times New Roman"/>
          <w:sz w:val="24"/>
          <w:szCs w:val="24"/>
        </w:rPr>
        <w:t xml:space="preserve">são importantes </w:t>
      </w:r>
      <w:r w:rsidR="00902F44">
        <w:rPr>
          <w:rFonts w:ascii="Times New Roman" w:hAnsi="Times New Roman" w:cs="Times New Roman"/>
          <w:sz w:val="24"/>
          <w:szCs w:val="24"/>
        </w:rPr>
        <w:t>desde a infância</w:t>
      </w:r>
      <w:r w:rsidR="006E3BC8">
        <w:rPr>
          <w:rFonts w:ascii="Times New Roman" w:hAnsi="Times New Roman" w:cs="Times New Roman"/>
          <w:sz w:val="24"/>
          <w:szCs w:val="24"/>
        </w:rPr>
        <w:t>, na orientação e</w:t>
      </w:r>
      <w:r w:rsidR="007E6AC2" w:rsidRPr="00EB0CE3">
        <w:rPr>
          <w:rFonts w:ascii="Times New Roman" w:hAnsi="Times New Roman" w:cs="Times New Roman"/>
          <w:sz w:val="24"/>
          <w:szCs w:val="24"/>
        </w:rPr>
        <w:t xml:space="preserve"> estratég</w:t>
      </w:r>
      <w:r w:rsidR="00526E89" w:rsidRPr="00EB0CE3">
        <w:rPr>
          <w:rFonts w:ascii="Times New Roman" w:hAnsi="Times New Roman" w:cs="Times New Roman"/>
          <w:sz w:val="24"/>
          <w:szCs w:val="24"/>
        </w:rPr>
        <w:t xml:space="preserve">icas </w:t>
      </w:r>
      <w:r w:rsidR="00902F44">
        <w:rPr>
          <w:rFonts w:ascii="Times New Roman" w:hAnsi="Times New Roman" w:cs="Times New Roman"/>
          <w:sz w:val="24"/>
          <w:szCs w:val="24"/>
        </w:rPr>
        <w:t>sobre</w:t>
      </w:r>
      <w:r w:rsidR="007E6AC2" w:rsidRPr="00EB0CE3">
        <w:rPr>
          <w:rFonts w:ascii="Times New Roman" w:hAnsi="Times New Roman" w:cs="Times New Roman"/>
          <w:sz w:val="24"/>
          <w:szCs w:val="24"/>
        </w:rPr>
        <w:t xml:space="preserve"> hábitos e costumes </w:t>
      </w:r>
      <w:r w:rsidR="00DE6B73" w:rsidRPr="00EB0CE3">
        <w:rPr>
          <w:rFonts w:ascii="Times New Roman" w:hAnsi="Times New Roman" w:cs="Times New Roman"/>
          <w:sz w:val="24"/>
          <w:szCs w:val="24"/>
        </w:rPr>
        <w:t>para a devida exposição ao s</w:t>
      </w:r>
      <w:r w:rsidR="007E6AC2" w:rsidRPr="00EB0CE3">
        <w:rPr>
          <w:rFonts w:ascii="Times New Roman" w:hAnsi="Times New Roman" w:cs="Times New Roman"/>
          <w:sz w:val="24"/>
          <w:szCs w:val="24"/>
        </w:rPr>
        <w:t xml:space="preserve">ol, e assim reduzir </w:t>
      </w:r>
      <w:r w:rsidR="00FE0955">
        <w:rPr>
          <w:rFonts w:ascii="Times New Roman" w:hAnsi="Times New Roman" w:cs="Times New Roman"/>
          <w:sz w:val="24"/>
          <w:szCs w:val="24"/>
        </w:rPr>
        <w:t xml:space="preserve">seus </w:t>
      </w:r>
      <w:r w:rsidR="00544688">
        <w:rPr>
          <w:rFonts w:ascii="Times New Roman" w:hAnsi="Times New Roman" w:cs="Times New Roman"/>
          <w:sz w:val="24"/>
          <w:szCs w:val="24"/>
        </w:rPr>
        <w:t>impactos</w:t>
      </w:r>
      <w:r w:rsidR="00666977">
        <w:rPr>
          <w:rFonts w:ascii="Times New Roman" w:hAnsi="Times New Roman" w:cs="Times New Roman"/>
          <w:sz w:val="24"/>
          <w:szCs w:val="24"/>
        </w:rPr>
        <w:t>.</w:t>
      </w:r>
    </w:p>
    <w:p w:rsidR="00666977" w:rsidRPr="00666977" w:rsidRDefault="00666977" w:rsidP="006669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121" w:rsidRPr="00EB0CE3" w:rsidRDefault="00666977" w:rsidP="00AC1E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 w:rsidR="00B76121" w:rsidRPr="00EB0CE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9A7451" w:rsidRPr="009A7451" w:rsidRDefault="009A7451" w:rsidP="009A7451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A.HUELS, A. VIERKOETTER, U. KRAEMER, S. STOLZ, T. HAARMANN STEMMANN, I.FELSNER, H. BRENDEN, S. GRETHERBECK, J. KRUTMANN, T. SCHIKOWSKI. Evidência epidemiológica e mecanicista que sinalização de AHR está envolvido em damange induzido por partículas no ar J.Invest. </w:t>
      </w:r>
      <w:r w:rsidR="0043017B">
        <w:rPr>
          <w:rFonts w:ascii="Times New Roman" w:hAnsi="Times New Roman" w:cs="Times New Roman"/>
          <w:sz w:val="24"/>
          <w:szCs w:val="24"/>
        </w:rPr>
        <w:t>Dermatol</w:t>
      </w:r>
      <w:bookmarkStart w:id="0" w:name="_GoBack"/>
      <w:bookmarkEnd w:id="0"/>
      <w:r w:rsidR="004301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136 (2016), p.188</w:t>
      </w:r>
      <w:r w:rsidR="0000266E">
        <w:rPr>
          <w:rFonts w:ascii="Times New Roman" w:hAnsi="Times New Roman" w:cs="Times New Roman"/>
          <w:sz w:val="24"/>
          <w:szCs w:val="24"/>
        </w:rPr>
        <w:t>.</w:t>
      </w:r>
    </w:p>
    <w:p w:rsidR="009A7451" w:rsidRDefault="009A7451" w:rsidP="009A7451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BALOGH T. S et al</w:t>
      </w:r>
      <w:r w:rsidRPr="00EB0CE3">
        <w:rPr>
          <w:rFonts w:ascii="Times New Roman" w:hAnsi="Times New Roman" w:cs="Times New Roman"/>
          <w:sz w:val="24"/>
          <w:szCs w:val="24"/>
        </w:rPr>
        <w:t xml:space="preserve">. </w:t>
      </w:r>
      <w:r w:rsidRPr="00666977">
        <w:rPr>
          <w:rFonts w:ascii="Times New Roman" w:hAnsi="Times New Roman" w:cs="Times New Roman"/>
          <w:b/>
          <w:sz w:val="24"/>
          <w:szCs w:val="24"/>
        </w:rPr>
        <w:t>Proteção à radiação ultravioleta</w:t>
      </w:r>
      <w:r w:rsidRPr="00EB0CE3">
        <w:rPr>
          <w:rFonts w:ascii="Times New Roman" w:hAnsi="Times New Roman" w:cs="Times New Roman"/>
          <w:sz w:val="24"/>
          <w:szCs w:val="24"/>
        </w:rPr>
        <w:t xml:space="preserve">: recursos disponíveis na atualidade em </w:t>
      </w:r>
      <w:r w:rsidR="006755C0">
        <w:rPr>
          <w:rFonts w:ascii="Times New Roman" w:hAnsi="Times New Roman" w:cs="Times New Roman"/>
          <w:sz w:val="24"/>
          <w:szCs w:val="24"/>
        </w:rPr>
        <w:t>fotoproteção. An Bras Dermatol. Rio de Janeiro, v. 86, n. 4, p. 732-742, Aug.2011.</w:t>
      </w:r>
    </w:p>
    <w:p w:rsidR="009A7451" w:rsidRDefault="006755C0" w:rsidP="00AC1E67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BRASIL, Ministério da Saúde. Instituto Nacional do Câncer. </w:t>
      </w:r>
      <w:r w:rsidRPr="006755C0">
        <w:rPr>
          <w:rFonts w:ascii="Times New Roman" w:hAnsi="Times New Roman" w:cs="Times New Roman"/>
          <w:b/>
          <w:sz w:val="24"/>
          <w:szCs w:val="24"/>
        </w:rPr>
        <w:t>Como prevenir o câncer de pele</w:t>
      </w:r>
      <w:r>
        <w:rPr>
          <w:rFonts w:ascii="Times New Roman" w:hAnsi="Times New Roman" w:cs="Times New Roman"/>
          <w:sz w:val="24"/>
          <w:szCs w:val="24"/>
        </w:rPr>
        <w:t>. Disponível em: &lt;http://www.inca.gov.br/resultado.asp&gt;. Acesso em 15 set. 2005.</w:t>
      </w:r>
    </w:p>
    <w:p w:rsidR="00666977" w:rsidRDefault="006755C0" w:rsidP="00666977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FERREIRA FR, Nascimento LFCO. </w:t>
      </w:r>
      <w:r w:rsidRPr="0043017B">
        <w:rPr>
          <w:rFonts w:ascii="Times New Roman" w:hAnsi="Times New Roman" w:cs="Times New Roman"/>
          <w:b/>
          <w:sz w:val="24"/>
          <w:szCs w:val="24"/>
        </w:rPr>
        <w:t>Risk factors for nonmelanoma skin câncer in Taubaté, SP</w:t>
      </w:r>
      <w:r>
        <w:rPr>
          <w:rFonts w:ascii="Times New Roman" w:hAnsi="Times New Roman" w:cs="Times New Roman"/>
          <w:sz w:val="24"/>
          <w:szCs w:val="24"/>
        </w:rPr>
        <w:t>: a case-control study. Ver Assoc Med Bras 2011; 57(4): 431-437.</w:t>
      </w:r>
    </w:p>
    <w:p w:rsidR="006755C0" w:rsidRDefault="006755C0" w:rsidP="00666977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LUDGLEYDSON A, As ECN, Amaral EB. </w:t>
      </w:r>
      <w:r w:rsidRPr="0043017B">
        <w:rPr>
          <w:rFonts w:ascii="Times New Roman" w:hAnsi="Times New Roman" w:cs="Times New Roman"/>
          <w:b/>
          <w:sz w:val="24"/>
          <w:szCs w:val="24"/>
        </w:rPr>
        <w:t>Corpo e velhice: um estudo das representações sociais entre homens idosos</w:t>
      </w:r>
      <w:r>
        <w:rPr>
          <w:rFonts w:ascii="Times New Roman" w:hAnsi="Times New Roman" w:cs="Times New Roman"/>
          <w:sz w:val="24"/>
          <w:szCs w:val="24"/>
        </w:rPr>
        <w:t>. Psicologia: Ciência e Profissão 2011; 31(3):468-481.</w:t>
      </w:r>
    </w:p>
    <w:p w:rsidR="006755C0" w:rsidRDefault="006755C0" w:rsidP="00666977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MORGANTI, P. (2013). </w:t>
      </w:r>
      <w:r w:rsidRPr="0043017B">
        <w:rPr>
          <w:rFonts w:ascii="Times New Roman" w:hAnsi="Times New Roman" w:cs="Times New Roman"/>
          <w:b/>
          <w:sz w:val="24"/>
          <w:szCs w:val="24"/>
        </w:rPr>
        <w:t>Natural Ingredient for advanced neurocosmetics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017B">
        <w:rPr>
          <w:rFonts w:ascii="Times New Roman" w:hAnsi="Times New Roman" w:cs="Times New Roman"/>
          <w:sz w:val="24"/>
          <w:szCs w:val="24"/>
        </w:rPr>
        <w:t xml:space="preserve"> Personal Care Europe, 19-24.</w:t>
      </w:r>
    </w:p>
    <w:p w:rsidR="0043017B" w:rsidRPr="00666977" w:rsidRDefault="0043017B" w:rsidP="00666977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Recomendações da SBD- Congresso Brasileiro de fotoproteção, publicado por denisesteiner em 6 de abril de 2016 disponível:&lt;https://desinesteiner.com.br/recomendacoes-da-sbd-consenso-brasileiro-de-fotoprotecao/&gt;</w:t>
      </w:r>
    </w:p>
    <w:p w:rsidR="00666977" w:rsidRDefault="00666977" w:rsidP="006669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C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Proteção solar.</w:t>
      </w:r>
      <w:r w:rsidRPr="00EB0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Prevenção.</w:t>
      </w:r>
      <w:r w:rsidRPr="00EB0CE3">
        <w:rPr>
          <w:rFonts w:ascii="Times New Roman" w:hAnsi="Times New Roman" w:cs="Times New Roman"/>
          <w:sz w:val="24"/>
          <w:szCs w:val="24"/>
        </w:rPr>
        <w:t xml:space="preserve"> Câncer.</w:t>
      </w:r>
    </w:p>
    <w:p w:rsidR="000F7E22" w:rsidRPr="00A16F8A" w:rsidRDefault="000F7E22" w:rsidP="00AC1E6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F7E22" w:rsidRPr="00A16F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6E" w:rsidRDefault="0017446E" w:rsidP="004B7822">
      <w:pPr>
        <w:spacing w:after="0" w:line="240" w:lineRule="auto"/>
      </w:pPr>
      <w:r>
        <w:separator/>
      </w:r>
    </w:p>
  </w:endnote>
  <w:endnote w:type="continuationSeparator" w:id="0">
    <w:p w:rsidR="0017446E" w:rsidRDefault="0017446E" w:rsidP="004B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6E" w:rsidRDefault="0017446E" w:rsidP="004B7822">
      <w:pPr>
        <w:spacing w:after="0" w:line="240" w:lineRule="auto"/>
      </w:pPr>
      <w:r>
        <w:separator/>
      </w:r>
    </w:p>
  </w:footnote>
  <w:footnote w:type="continuationSeparator" w:id="0">
    <w:p w:rsidR="0017446E" w:rsidRDefault="0017446E" w:rsidP="004B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F1" w:rsidRDefault="00CA4FF1" w:rsidP="00CA4F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3" name="Imagem 3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2" name="Imagem 2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ex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4FF1" w:rsidRPr="0061289B" w:rsidRDefault="00CA4FF1" w:rsidP="00CA4FF1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CA4FF1" w:rsidRPr="0061289B" w:rsidRDefault="00CA4FF1" w:rsidP="00CA4FF1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CA4FF1" w:rsidRDefault="00CA4FF1" w:rsidP="00CA4FF1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:rsidR="004B7822" w:rsidRDefault="004B78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C0913"/>
    <w:multiLevelType w:val="hybridMultilevel"/>
    <w:tmpl w:val="392EFA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BB"/>
    <w:rsid w:val="0000266E"/>
    <w:rsid w:val="000148BB"/>
    <w:rsid w:val="00022B54"/>
    <w:rsid w:val="00025E3D"/>
    <w:rsid w:val="00032CFF"/>
    <w:rsid w:val="00066089"/>
    <w:rsid w:val="00070D81"/>
    <w:rsid w:val="00081A98"/>
    <w:rsid w:val="000B1D62"/>
    <w:rsid w:val="000F7E22"/>
    <w:rsid w:val="00102CB9"/>
    <w:rsid w:val="00106AD5"/>
    <w:rsid w:val="00145B69"/>
    <w:rsid w:val="0017446E"/>
    <w:rsid w:val="0019645C"/>
    <w:rsid w:val="001F3767"/>
    <w:rsid w:val="00236192"/>
    <w:rsid w:val="00262D10"/>
    <w:rsid w:val="002824F1"/>
    <w:rsid w:val="002E5BE6"/>
    <w:rsid w:val="00313406"/>
    <w:rsid w:val="003911C6"/>
    <w:rsid w:val="003A4DF9"/>
    <w:rsid w:val="003D3362"/>
    <w:rsid w:val="003F0441"/>
    <w:rsid w:val="00415DDE"/>
    <w:rsid w:val="0043017B"/>
    <w:rsid w:val="0045676D"/>
    <w:rsid w:val="004B7822"/>
    <w:rsid w:val="005164D8"/>
    <w:rsid w:val="00526E3B"/>
    <w:rsid w:val="00526E89"/>
    <w:rsid w:val="00544688"/>
    <w:rsid w:val="005747FC"/>
    <w:rsid w:val="00576C0E"/>
    <w:rsid w:val="005807B2"/>
    <w:rsid w:val="00583E58"/>
    <w:rsid w:val="0059347E"/>
    <w:rsid w:val="005B77B1"/>
    <w:rsid w:val="0063188D"/>
    <w:rsid w:val="00666977"/>
    <w:rsid w:val="006755C0"/>
    <w:rsid w:val="00693666"/>
    <w:rsid w:val="006C1156"/>
    <w:rsid w:val="006C3659"/>
    <w:rsid w:val="006E34C2"/>
    <w:rsid w:val="006E3BC8"/>
    <w:rsid w:val="00732573"/>
    <w:rsid w:val="00771B88"/>
    <w:rsid w:val="00777C34"/>
    <w:rsid w:val="00786500"/>
    <w:rsid w:val="007E6AC2"/>
    <w:rsid w:val="007F31CD"/>
    <w:rsid w:val="0080555B"/>
    <w:rsid w:val="00827CAB"/>
    <w:rsid w:val="00857A71"/>
    <w:rsid w:val="0087252F"/>
    <w:rsid w:val="008D7CEE"/>
    <w:rsid w:val="00900B31"/>
    <w:rsid w:val="00902F44"/>
    <w:rsid w:val="00987DF4"/>
    <w:rsid w:val="009919CF"/>
    <w:rsid w:val="009A5937"/>
    <w:rsid w:val="009A7451"/>
    <w:rsid w:val="009B3342"/>
    <w:rsid w:val="00A16F8A"/>
    <w:rsid w:val="00A43EA8"/>
    <w:rsid w:val="00AA4074"/>
    <w:rsid w:val="00AC1E67"/>
    <w:rsid w:val="00B20BE0"/>
    <w:rsid w:val="00B64F5B"/>
    <w:rsid w:val="00B76121"/>
    <w:rsid w:val="00B941F1"/>
    <w:rsid w:val="00BA4DF4"/>
    <w:rsid w:val="00BB3D34"/>
    <w:rsid w:val="00BB6ABA"/>
    <w:rsid w:val="00BC54A4"/>
    <w:rsid w:val="00BC7C0B"/>
    <w:rsid w:val="00BD4B72"/>
    <w:rsid w:val="00BD620C"/>
    <w:rsid w:val="00BD629E"/>
    <w:rsid w:val="00BF0022"/>
    <w:rsid w:val="00C11C97"/>
    <w:rsid w:val="00CA4FF1"/>
    <w:rsid w:val="00CC7989"/>
    <w:rsid w:val="00CE7877"/>
    <w:rsid w:val="00D02A24"/>
    <w:rsid w:val="00D118D7"/>
    <w:rsid w:val="00D2111E"/>
    <w:rsid w:val="00D501E0"/>
    <w:rsid w:val="00DC241A"/>
    <w:rsid w:val="00DE2987"/>
    <w:rsid w:val="00DE6B73"/>
    <w:rsid w:val="00E67F98"/>
    <w:rsid w:val="00E705BA"/>
    <w:rsid w:val="00EB0CE3"/>
    <w:rsid w:val="00F02BA7"/>
    <w:rsid w:val="00F07F67"/>
    <w:rsid w:val="00F11E28"/>
    <w:rsid w:val="00F2534D"/>
    <w:rsid w:val="00F44653"/>
    <w:rsid w:val="00F82FAA"/>
    <w:rsid w:val="00F83890"/>
    <w:rsid w:val="00FA233A"/>
    <w:rsid w:val="00FE0955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B98E34-C69A-4152-8D91-91766AC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61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822"/>
  </w:style>
  <w:style w:type="paragraph" w:styleId="Rodap">
    <w:name w:val="footer"/>
    <w:basedOn w:val="Normal"/>
    <w:link w:val="RodapChar"/>
    <w:uiPriority w:val="99"/>
    <w:unhideWhenUsed/>
    <w:rsid w:val="004B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822"/>
  </w:style>
  <w:style w:type="paragraph" w:styleId="NormalWeb">
    <w:name w:val="Normal (Web)"/>
    <w:basedOn w:val="Normal"/>
    <w:uiPriority w:val="99"/>
    <w:unhideWhenUsed/>
    <w:rsid w:val="00CA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75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FF66-69E5-48FE-B911-494AD0E2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dias</dc:creator>
  <cp:keywords/>
  <dc:description/>
  <cp:lastModifiedBy>alexandra dias</cp:lastModifiedBy>
  <cp:revision>3</cp:revision>
  <dcterms:created xsi:type="dcterms:W3CDTF">2019-10-14T16:54:00Z</dcterms:created>
  <dcterms:modified xsi:type="dcterms:W3CDTF">2019-10-14T17:58:00Z</dcterms:modified>
</cp:coreProperties>
</file>