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B68C8" w14:textId="77777777" w:rsidR="003B5328" w:rsidRDefault="003B5328" w:rsidP="003B53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5328">
        <w:rPr>
          <w:rFonts w:ascii="Arial" w:hAnsi="Arial" w:cs="Arial"/>
          <w:b/>
          <w:bCs/>
          <w:sz w:val="24"/>
          <w:szCs w:val="24"/>
        </w:rPr>
        <w:t>RESUMO CIENTÍFICO</w:t>
      </w:r>
    </w:p>
    <w:p w14:paraId="010335F0" w14:textId="77777777" w:rsidR="002844C3" w:rsidRDefault="001E2FF8" w:rsidP="003B532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ABREVIAÇÃO DE JEJUM NO PRÉ-OPERATÓRIO</w:t>
      </w:r>
    </w:p>
    <w:p w14:paraId="4DA76CB0" w14:textId="77777777" w:rsidR="002844C3" w:rsidRPr="002844C3" w:rsidRDefault="002844C3" w:rsidP="002844C3">
      <w:pPr>
        <w:rPr>
          <w:rFonts w:ascii="Arial" w:hAnsi="Arial" w:cs="Arial"/>
          <w:sz w:val="24"/>
          <w:szCs w:val="24"/>
        </w:rPr>
      </w:pPr>
      <w:r w:rsidRPr="002844C3">
        <w:rPr>
          <w:rFonts w:ascii="Arial" w:hAnsi="Arial" w:cs="Arial"/>
          <w:sz w:val="24"/>
          <w:szCs w:val="24"/>
        </w:rPr>
        <w:t xml:space="preserve">Ana Dayane Barros Costa¹, </w:t>
      </w:r>
      <w:proofErr w:type="spellStart"/>
      <w:r w:rsidRPr="002844C3">
        <w:rPr>
          <w:rFonts w:ascii="Arial" w:hAnsi="Arial" w:cs="Arial"/>
          <w:sz w:val="24"/>
          <w:szCs w:val="24"/>
        </w:rPr>
        <w:t>Eline</w:t>
      </w:r>
      <w:proofErr w:type="spellEnd"/>
      <w:r w:rsidRPr="002844C3">
        <w:rPr>
          <w:rFonts w:ascii="Arial" w:hAnsi="Arial" w:cs="Arial"/>
          <w:sz w:val="24"/>
          <w:szCs w:val="24"/>
        </w:rPr>
        <w:t xml:space="preserve"> Albuquerque Machado Araújo².</w:t>
      </w:r>
    </w:p>
    <w:p w14:paraId="2B017F12" w14:textId="451BE26C" w:rsidR="002844C3" w:rsidRPr="002844C3" w:rsidRDefault="002844C3" w:rsidP="002844C3">
      <w:pPr>
        <w:rPr>
          <w:rFonts w:ascii="Arial" w:hAnsi="Arial" w:cs="Arial"/>
          <w:sz w:val="24"/>
          <w:szCs w:val="24"/>
        </w:rPr>
      </w:pPr>
      <w:r w:rsidRPr="002844C3">
        <w:rPr>
          <w:rFonts w:ascii="Arial" w:hAnsi="Arial" w:cs="Arial"/>
          <w:sz w:val="24"/>
          <w:szCs w:val="24"/>
        </w:rPr>
        <w:t xml:space="preserve">¹Acadêmica do Curso de Nutrição do Centro Universitário </w:t>
      </w:r>
      <w:proofErr w:type="spellStart"/>
      <w:r w:rsidRPr="002844C3">
        <w:rPr>
          <w:rFonts w:ascii="Arial" w:hAnsi="Arial" w:cs="Arial"/>
          <w:sz w:val="24"/>
          <w:szCs w:val="24"/>
        </w:rPr>
        <w:t>Fametro</w:t>
      </w:r>
      <w:proofErr w:type="spellEnd"/>
      <w:r w:rsidRPr="002844C3">
        <w:rPr>
          <w:rFonts w:ascii="Arial" w:hAnsi="Arial" w:cs="Arial"/>
          <w:sz w:val="24"/>
          <w:szCs w:val="24"/>
        </w:rPr>
        <w:t xml:space="preserve"> –UNIFAMETRO.</w:t>
      </w:r>
    </w:p>
    <w:p w14:paraId="320F916E" w14:textId="3CC007E1" w:rsidR="003B5328" w:rsidRPr="002844C3" w:rsidRDefault="002844C3" w:rsidP="002844C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2844C3">
        <w:rPr>
          <w:rFonts w:ascii="Arial" w:hAnsi="Arial" w:cs="Arial"/>
          <w:sz w:val="24"/>
          <w:szCs w:val="24"/>
        </w:rPr>
        <w:t>²Nutricionista</w:t>
      </w:r>
      <w:proofErr w:type="gramEnd"/>
      <w:r w:rsidRPr="002844C3">
        <w:rPr>
          <w:rFonts w:ascii="Arial" w:hAnsi="Arial" w:cs="Arial"/>
          <w:sz w:val="24"/>
          <w:szCs w:val="24"/>
        </w:rPr>
        <w:t>. Preceptora Nutrição Clínica UNIFAMETRO.</w:t>
      </w:r>
    </w:p>
    <w:p w14:paraId="343FA0E7" w14:textId="6EA05900" w:rsidR="001E2FF8" w:rsidRDefault="004818AF" w:rsidP="00C51AD5">
      <w:pPr>
        <w:pStyle w:val="Standard"/>
        <w:tabs>
          <w:tab w:val="left" w:pos="3828"/>
        </w:tabs>
        <w:jc w:val="both"/>
        <w:rPr>
          <w:rFonts w:ascii="Arial" w:hAnsi="Arial" w:cs="Arial"/>
          <w:sz w:val="24"/>
        </w:rPr>
      </w:pPr>
      <w:r w:rsidRPr="004818AF">
        <w:rPr>
          <w:rFonts w:ascii="Arial" w:hAnsi="Arial" w:cs="Arial"/>
          <w:b/>
          <w:bCs/>
          <w:sz w:val="24"/>
        </w:rPr>
        <w:t xml:space="preserve">Introdução – </w:t>
      </w:r>
      <w:r w:rsidR="00C51AD5">
        <w:rPr>
          <w:rFonts w:ascii="Arial" w:hAnsi="Arial" w:cs="Arial"/>
          <w:sz w:val="24"/>
        </w:rPr>
        <w:t>O jejum prolongado é uma prática ainda muito comum nos hospitais, a prescrição de NPO (nada por via oral) após a meia-noite ainda são impostos para a maioria dos pacientes cirúrgicos</w:t>
      </w:r>
      <w:r w:rsidR="0038299C">
        <w:rPr>
          <w:rFonts w:ascii="Arial" w:hAnsi="Arial" w:cs="Arial"/>
          <w:sz w:val="24"/>
        </w:rPr>
        <w:t xml:space="preserve"> (CAMPOS, 2018).</w:t>
      </w:r>
      <w:r w:rsidR="00C51AD5">
        <w:rPr>
          <w:rFonts w:ascii="Arial" w:hAnsi="Arial" w:cs="Arial"/>
          <w:sz w:val="24"/>
        </w:rPr>
        <w:t xml:space="preserve"> </w:t>
      </w:r>
      <w:r w:rsidR="00B4128E" w:rsidRPr="00B4128E">
        <w:rPr>
          <w:rFonts w:ascii="Arial" w:hAnsi="Arial" w:cs="Arial"/>
          <w:sz w:val="24"/>
        </w:rPr>
        <w:t>Considerando que</w:t>
      </w:r>
      <w:r w:rsidR="00B4128E">
        <w:rPr>
          <w:rFonts w:ascii="Arial" w:hAnsi="Arial" w:cs="Arial"/>
          <w:b/>
          <w:bCs/>
          <w:sz w:val="24"/>
        </w:rPr>
        <w:t xml:space="preserve"> </w:t>
      </w:r>
      <w:r w:rsidR="00B4128E">
        <w:rPr>
          <w:rFonts w:ascii="Arial" w:hAnsi="Arial" w:cs="Arial"/>
          <w:sz w:val="24"/>
        </w:rPr>
        <w:t>o</w:t>
      </w:r>
      <w:r w:rsidR="001D7751">
        <w:rPr>
          <w:rFonts w:ascii="Arial" w:hAnsi="Arial" w:cs="Arial"/>
          <w:sz w:val="24"/>
        </w:rPr>
        <w:t xml:space="preserve"> tempo de</w:t>
      </w:r>
      <w:r w:rsidR="001D7751" w:rsidRPr="001D775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jejum pré-operatório </w:t>
      </w:r>
      <w:r w:rsidR="001D7751">
        <w:rPr>
          <w:rFonts w:ascii="Arial" w:hAnsi="Arial" w:cs="Arial"/>
          <w:sz w:val="24"/>
        </w:rPr>
        <w:t>a</w:t>
      </w:r>
      <w:r w:rsidR="00B4128E">
        <w:rPr>
          <w:rFonts w:ascii="Arial" w:hAnsi="Arial" w:cs="Arial"/>
          <w:sz w:val="24"/>
        </w:rPr>
        <w:t>o</w:t>
      </w:r>
      <w:r w:rsidR="001D7751">
        <w:rPr>
          <w:rFonts w:ascii="Arial" w:hAnsi="Arial" w:cs="Arial"/>
          <w:sz w:val="24"/>
        </w:rPr>
        <w:t xml:space="preserve"> qual pacientes são submetidos está </w:t>
      </w:r>
      <w:r w:rsidR="00B4128E">
        <w:rPr>
          <w:rFonts w:ascii="Arial" w:hAnsi="Arial" w:cs="Arial"/>
          <w:sz w:val="24"/>
        </w:rPr>
        <w:t>diretamente associado a resposta orgânica ao trauma</w:t>
      </w:r>
      <w:r w:rsidR="00C51AD5">
        <w:rPr>
          <w:rFonts w:ascii="Arial" w:hAnsi="Arial" w:cs="Arial"/>
          <w:sz w:val="24"/>
        </w:rPr>
        <w:t>, longo período de jejum associado ao trauma resulta no aumento de hormônios catabólicos</w:t>
      </w:r>
      <w:r w:rsidR="00B93D29">
        <w:rPr>
          <w:rFonts w:ascii="Arial" w:hAnsi="Arial" w:cs="Arial"/>
          <w:sz w:val="24"/>
        </w:rPr>
        <w:t xml:space="preserve">, </w:t>
      </w:r>
      <w:r w:rsidR="00C51AD5">
        <w:rPr>
          <w:rFonts w:ascii="Arial" w:hAnsi="Arial" w:cs="Arial"/>
          <w:sz w:val="24"/>
        </w:rPr>
        <w:t>da resposta inflamatória e da secreção de catecolaminas</w:t>
      </w:r>
      <w:r w:rsidR="00B93D29">
        <w:rPr>
          <w:rFonts w:ascii="Arial" w:hAnsi="Arial" w:cs="Arial"/>
          <w:sz w:val="24"/>
        </w:rPr>
        <w:t>. O aumento desses hormônios provoca um quadro de resistência insulínica. Além do mais, no jejum prolongado diversas reações ocorrem para a adaptação do jejum como a glicogenólise, gliconeogênese, lipólise e proteólise</w:t>
      </w:r>
      <w:r w:rsidR="00922F51">
        <w:rPr>
          <w:rFonts w:ascii="Arial" w:hAnsi="Arial" w:cs="Arial"/>
          <w:sz w:val="24"/>
        </w:rPr>
        <w:t xml:space="preserve"> (DIAS, 2014). Vale ressaltar que maior tempo de jejum está relacionado a consequências clínicas tais como sensação de fome, sede e maior tempo de internação</w:t>
      </w:r>
      <w:r w:rsidR="0038299C">
        <w:rPr>
          <w:rFonts w:ascii="Arial" w:hAnsi="Arial" w:cs="Arial"/>
          <w:sz w:val="24"/>
        </w:rPr>
        <w:t xml:space="preserve"> (CAMPOS, 2018). </w:t>
      </w:r>
      <w:r w:rsidR="00922F51">
        <w:rPr>
          <w:rFonts w:ascii="Arial" w:hAnsi="Arial" w:cs="Arial"/>
          <w:sz w:val="24"/>
        </w:rPr>
        <w:t>N</w:t>
      </w:r>
      <w:r w:rsidR="001301EF" w:rsidRPr="001301EF">
        <w:rPr>
          <w:rFonts w:ascii="Arial" w:hAnsi="Arial" w:cs="Arial"/>
          <w:sz w:val="24"/>
        </w:rPr>
        <w:t xml:space="preserve">ovas diretrizes recomendam </w:t>
      </w:r>
      <w:r w:rsidR="001301EF">
        <w:rPr>
          <w:rFonts w:ascii="Arial" w:hAnsi="Arial" w:cs="Arial"/>
          <w:sz w:val="24"/>
        </w:rPr>
        <w:t>a prática de</w:t>
      </w:r>
      <w:r w:rsidR="001301EF" w:rsidRPr="001301EF">
        <w:rPr>
          <w:rFonts w:ascii="Arial" w:hAnsi="Arial" w:cs="Arial"/>
          <w:sz w:val="24"/>
        </w:rPr>
        <w:t xml:space="preserve"> abreviação</w:t>
      </w:r>
      <w:r w:rsidR="001301EF">
        <w:rPr>
          <w:rFonts w:ascii="Arial" w:hAnsi="Arial" w:cs="Arial"/>
          <w:sz w:val="24"/>
        </w:rPr>
        <w:t xml:space="preserve"> de jejum</w:t>
      </w:r>
      <w:r w:rsidR="001301EF" w:rsidRPr="001301EF">
        <w:rPr>
          <w:rFonts w:ascii="Arial" w:hAnsi="Arial" w:cs="Arial"/>
          <w:sz w:val="24"/>
        </w:rPr>
        <w:t xml:space="preserve"> com a oferta de solução enriquecida de carboidratos até duas horas antes da operação</w:t>
      </w:r>
      <w:r w:rsidR="002A65B7">
        <w:rPr>
          <w:rFonts w:ascii="Arial" w:hAnsi="Arial" w:cs="Arial"/>
          <w:sz w:val="24"/>
        </w:rPr>
        <w:t xml:space="preserve"> (NUNES, et al. 2015)</w:t>
      </w:r>
      <w:r w:rsidR="001301EF">
        <w:rPr>
          <w:rFonts w:ascii="Arial" w:hAnsi="Arial" w:cs="Arial"/>
          <w:sz w:val="24"/>
        </w:rPr>
        <w:t xml:space="preserve">. </w:t>
      </w:r>
      <w:r w:rsidR="00AD6AEF">
        <w:rPr>
          <w:rFonts w:ascii="Arial" w:hAnsi="Arial" w:cs="Arial"/>
          <w:sz w:val="24"/>
        </w:rPr>
        <w:t>No Brasil em 2005, foi implementado o</w:t>
      </w:r>
      <w:r w:rsidR="00B934B4">
        <w:rPr>
          <w:rFonts w:ascii="Arial" w:hAnsi="Arial" w:cs="Arial"/>
          <w:sz w:val="24"/>
        </w:rPr>
        <w:t xml:space="preserve"> </w:t>
      </w:r>
      <w:r w:rsidR="001301EF" w:rsidRPr="001301EF">
        <w:rPr>
          <w:rFonts w:ascii="Arial" w:hAnsi="Arial" w:cs="Arial"/>
          <w:sz w:val="24"/>
        </w:rPr>
        <w:t xml:space="preserve">projeto </w:t>
      </w:r>
      <w:r w:rsidR="001301EF">
        <w:rPr>
          <w:rFonts w:ascii="Arial" w:hAnsi="Arial" w:cs="Arial"/>
          <w:sz w:val="24"/>
        </w:rPr>
        <w:t>ACERTO (</w:t>
      </w:r>
      <w:r w:rsidR="001301EF" w:rsidRPr="001301EF">
        <w:rPr>
          <w:rFonts w:ascii="Arial" w:hAnsi="Arial" w:cs="Arial"/>
          <w:sz w:val="24"/>
        </w:rPr>
        <w:t>Aceleração da Recuperação Total Pós-Operatória</w:t>
      </w:r>
      <w:r w:rsidR="001301EF">
        <w:rPr>
          <w:rFonts w:ascii="Arial" w:hAnsi="Arial" w:cs="Arial"/>
          <w:sz w:val="24"/>
        </w:rPr>
        <w:t>)</w:t>
      </w:r>
      <w:r w:rsidR="001301EF" w:rsidRPr="001301EF">
        <w:rPr>
          <w:rFonts w:ascii="Arial" w:hAnsi="Arial" w:cs="Arial"/>
          <w:sz w:val="24"/>
        </w:rPr>
        <w:t xml:space="preserve">, </w:t>
      </w:r>
      <w:r w:rsidR="00B934B4">
        <w:rPr>
          <w:rFonts w:ascii="Arial" w:hAnsi="Arial" w:cs="Arial"/>
          <w:sz w:val="24"/>
        </w:rPr>
        <w:t xml:space="preserve">com o intuito </w:t>
      </w:r>
      <w:r w:rsidR="00AD6AEF">
        <w:rPr>
          <w:rFonts w:ascii="Arial" w:hAnsi="Arial" w:cs="Arial"/>
          <w:sz w:val="24"/>
        </w:rPr>
        <w:t xml:space="preserve">de </w:t>
      </w:r>
      <w:r w:rsidR="001301EF" w:rsidRPr="001301EF">
        <w:rPr>
          <w:rFonts w:ascii="Arial" w:hAnsi="Arial" w:cs="Arial"/>
          <w:sz w:val="24"/>
        </w:rPr>
        <w:t xml:space="preserve">acelerar a recuperação pós-operatória de pacientes </w:t>
      </w:r>
      <w:r w:rsidR="00B934B4">
        <w:rPr>
          <w:rFonts w:ascii="Arial" w:hAnsi="Arial" w:cs="Arial"/>
          <w:sz w:val="24"/>
        </w:rPr>
        <w:t>cirúrgicos</w:t>
      </w:r>
      <w:r w:rsidR="001301EF" w:rsidRPr="001301EF">
        <w:rPr>
          <w:rFonts w:ascii="Arial" w:hAnsi="Arial" w:cs="Arial"/>
          <w:sz w:val="24"/>
        </w:rPr>
        <w:t xml:space="preserve">, </w:t>
      </w:r>
      <w:r w:rsidR="00AD6AEF">
        <w:rPr>
          <w:rFonts w:ascii="Arial" w:hAnsi="Arial" w:cs="Arial"/>
          <w:sz w:val="24"/>
        </w:rPr>
        <w:t xml:space="preserve">em que foi </w:t>
      </w:r>
      <w:r w:rsidR="001301EF" w:rsidRPr="001301EF">
        <w:rPr>
          <w:rFonts w:ascii="Arial" w:hAnsi="Arial" w:cs="Arial"/>
          <w:sz w:val="24"/>
        </w:rPr>
        <w:t>demonstr</w:t>
      </w:r>
      <w:r w:rsidR="00AD6AEF">
        <w:rPr>
          <w:rFonts w:ascii="Arial" w:hAnsi="Arial" w:cs="Arial"/>
          <w:sz w:val="24"/>
        </w:rPr>
        <w:t>ado</w:t>
      </w:r>
      <w:r w:rsidR="001301EF" w:rsidRPr="001301EF">
        <w:rPr>
          <w:rFonts w:ascii="Arial" w:hAnsi="Arial" w:cs="Arial"/>
          <w:sz w:val="24"/>
        </w:rPr>
        <w:t xml:space="preserve"> resultados</w:t>
      </w:r>
      <w:r w:rsidR="00AD6AEF">
        <w:rPr>
          <w:rFonts w:ascii="Arial" w:hAnsi="Arial" w:cs="Arial"/>
          <w:sz w:val="24"/>
        </w:rPr>
        <w:t xml:space="preserve"> positivos</w:t>
      </w:r>
      <w:r w:rsidR="001301EF" w:rsidRPr="001301EF">
        <w:rPr>
          <w:rFonts w:ascii="Arial" w:hAnsi="Arial" w:cs="Arial"/>
          <w:sz w:val="24"/>
        </w:rPr>
        <w:t xml:space="preserve"> com a abreviação do jejum</w:t>
      </w:r>
      <w:r w:rsidR="008F783B">
        <w:rPr>
          <w:rFonts w:ascii="Arial" w:hAnsi="Arial" w:cs="Arial"/>
          <w:sz w:val="24"/>
        </w:rPr>
        <w:t xml:space="preserve"> (MARCARINI, et al. 2017)</w:t>
      </w:r>
      <w:r w:rsidR="00B934B4">
        <w:rPr>
          <w:rFonts w:ascii="Arial" w:hAnsi="Arial" w:cs="Arial"/>
          <w:sz w:val="24"/>
        </w:rPr>
        <w:t xml:space="preserve">. </w:t>
      </w:r>
      <w:r w:rsidR="00AD6AEF" w:rsidRPr="00AD6AEF">
        <w:rPr>
          <w:rFonts w:ascii="Arial" w:hAnsi="Arial" w:cs="Arial"/>
          <w:b/>
          <w:bCs/>
          <w:sz w:val="24"/>
        </w:rPr>
        <w:t xml:space="preserve">Objetivo – </w:t>
      </w:r>
      <w:r w:rsidR="00A75638" w:rsidRPr="00A75638">
        <w:rPr>
          <w:rFonts w:ascii="Arial" w:hAnsi="Arial" w:cs="Arial"/>
          <w:sz w:val="24"/>
        </w:rPr>
        <w:t>O presente trabalho te</w:t>
      </w:r>
      <w:r w:rsidR="00A75638">
        <w:rPr>
          <w:rFonts w:ascii="Arial" w:hAnsi="Arial" w:cs="Arial"/>
          <w:sz w:val="24"/>
        </w:rPr>
        <w:t>m</w:t>
      </w:r>
      <w:r w:rsidR="00A75638" w:rsidRPr="00A75638">
        <w:rPr>
          <w:rFonts w:ascii="Arial" w:hAnsi="Arial" w:cs="Arial"/>
          <w:sz w:val="24"/>
        </w:rPr>
        <w:t xml:space="preserve"> como objetivo </w:t>
      </w:r>
      <w:r w:rsidR="00A75638">
        <w:rPr>
          <w:rFonts w:ascii="Arial" w:hAnsi="Arial" w:cs="Arial"/>
          <w:sz w:val="24"/>
        </w:rPr>
        <w:t>i</w:t>
      </w:r>
      <w:r w:rsidR="00AD6AEF" w:rsidRPr="00AD6AEF">
        <w:rPr>
          <w:rFonts w:ascii="Arial" w:hAnsi="Arial" w:cs="Arial"/>
          <w:sz w:val="24"/>
        </w:rPr>
        <w:t>dentificar a</w:t>
      </w:r>
      <w:r w:rsidR="00400BA6">
        <w:rPr>
          <w:rFonts w:ascii="Arial" w:hAnsi="Arial" w:cs="Arial"/>
          <w:sz w:val="24"/>
        </w:rPr>
        <w:t xml:space="preserve"> contribuição </w:t>
      </w:r>
      <w:r w:rsidR="00AD6AEF" w:rsidRPr="00AD6AEF">
        <w:rPr>
          <w:rFonts w:ascii="Arial" w:hAnsi="Arial" w:cs="Arial"/>
          <w:sz w:val="24"/>
        </w:rPr>
        <w:t>da abreviação de jejum no pré-operatório.</w:t>
      </w:r>
      <w:r w:rsidR="00606196">
        <w:rPr>
          <w:rFonts w:ascii="Arial" w:hAnsi="Arial" w:cs="Arial"/>
          <w:sz w:val="24"/>
        </w:rPr>
        <w:t xml:space="preserve"> </w:t>
      </w:r>
      <w:r w:rsidR="00B26405">
        <w:rPr>
          <w:rFonts w:ascii="Arial" w:hAnsi="Arial" w:cs="Arial"/>
          <w:b/>
          <w:bCs/>
          <w:sz w:val="24"/>
        </w:rPr>
        <w:t>Metodologia</w:t>
      </w:r>
      <w:r w:rsidR="00606196">
        <w:rPr>
          <w:rFonts w:ascii="Arial" w:hAnsi="Arial" w:cs="Arial"/>
          <w:b/>
          <w:bCs/>
          <w:sz w:val="24"/>
        </w:rPr>
        <w:t xml:space="preserve"> – </w:t>
      </w:r>
      <w:r w:rsidR="00B26405" w:rsidRPr="00B26405">
        <w:rPr>
          <w:rFonts w:ascii="Arial" w:hAnsi="Arial" w:cs="Arial"/>
          <w:sz w:val="24"/>
        </w:rPr>
        <w:t>Trata-se de uma</w:t>
      </w:r>
      <w:r w:rsidR="00B26405">
        <w:rPr>
          <w:rFonts w:ascii="Arial" w:hAnsi="Arial" w:cs="Arial"/>
          <w:b/>
          <w:bCs/>
          <w:sz w:val="24"/>
        </w:rPr>
        <w:t xml:space="preserve"> </w:t>
      </w:r>
      <w:r w:rsidR="00B26405">
        <w:rPr>
          <w:rFonts w:ascii="Arial" w:hAnsi="Arial" w:cs="Arial"/>
          <w:sz w:val="24"/>
        </w:rPr>
        <w:t>revisão d</w:t>
      </w:r>
      <w:r w:rsidR="00700CF0">
        <w:rPr>
          <w:rFonts w:ascii="Arial" w:hAnsi="Arial" w:cs="Arial"/>
          <w:sz w:val="24"/>
        </w:rPr>
        <w:t>a</w:t>
      </w:r>
      <w:r w:rsidR="00B26405">
        <w:rPr>
          <w:rFonts w:ascii="Arial" w:hAnsi="Arial" w:cs="Arial"/>
          <w:sz w:val="24"/>
        </w:rPr>
        <w:t xml:space="preserve"> literatura com busca</w:t>
      </w:r>
      <w:r w:rsidR="00B26405" w:rsidRPr="00B26405">
        <w:rPr>
          <w:rFonts w:ascii="Arial" w:hAnsi="Arial" w:cs="Arial"/>
          <w:sz w:val="24"/>
        </w:rPr>
        <w:t xml:space="preserve"> na base de dado eletrônica</w:t>
      </w:r>
      <w:r w:rsidR="00037F96">
        <w:rPr>
          <w:rFonts w:ascii="Arial" w:hAnsi="Arial" w:cs="Arial"/>
          <w:sz w:val="24"/>
        </w:rPr>
        <w:t xml:space="preserve"> </w:t>
      </w:r>
      <w:proofErr w:type="spellStart"/>
      <w:r w:rsidR="00037F96" w:rsidRPr="00037F96">
        <w:rPr>
          <w:rFonts w:ascii="Arial" w:hAnsi="Arial" w:cs="Arial"/>
          <w:sz w:val="24"/>
        </w:rPr>
        <w:t>Scientific</w:t>
      </w:r>
      <w:proofErr w:type="spellEnd"/>
      <w:r w:rsidR="00037F96" w:rsidRPr="00037F96">
        <w:rPr>
          <w:rFonts w:ascii="Arial" w:hAnsi="Arial" w:cs="Arial"/>
          <w:sz w:val="24"/>
        </w:rPr>
        <w:t xml:space="preserve"> </w:t>
      </w:r>
      <w:proofErr w:type="spellStart"/>
      <w:r w:rsidR="00037F96" w:rsidRPr="00037F96">
        <w:rPr>
          <w:rFonts w:ascii="Arial" w:hAnsi="Arial" w:cs="Arial"/>
          <w:sz w:val="24"/>
        </w:rPr>
        <w:t>Electronic</w:t>
      </w:r>
      <w:proofErr w:type="spellEnd"/>
      <w:r w:rsidR="00037F96" w:rsidRPr="00037F96">
        <w:rPr>
          <w:rFonts w:ascii="Arial" w:hAnsi="Arial" w:cs="Arial"/>
          <w:sz w:val="24"/>
        </w:rPr>
        <w:t xml:space="preserve"> Library Online</w:t>
      </w:r>
      <w:r w:rsidR="00037F96">
        <w:rPr>
          <w:rFonts w:ascii="Arial" w:hAnsi="Arial" w:cs="Arial"/>
          <w:sz w:val="24"/>
        </w:rPr>
        <w:t xml:space="preserve"> (</w:t>
      </w:r>
      <w:proofErr w:type="spellStart"/>
      <w:r w:rsidR="00037F96">
        <w:rPr>
          <w:rFonts w:ascii="Arial" w:hAnsi="Arial" w:cs="Arial"/>
          <w:sz w:val="24"/>
        </w:rPr>
        <w:t>Scielo</w:t>
      </w:r>
      <w:proofErr w:type="spellEnd"/>
      <w:r w:rsidR="00037F96">
        <w:rPr>
          <w:rFonts w:ascii="Arial" w:hAnsi="Arial" w:cs="Arial"/>
          <w:sz w:val="24"/>
        </w:rPr>
        <w:t>).</w:t>
      </w:r>
      <w:r w:rsidR="00B26405">
        <w:rPr>
          <w:rFonts w:ascii="Arial" w:hAnsi="Arial" w:cs="Arial"/>
          <w:sz w:val="24"/>
        </w:rPr>
        <w:t xml:space="preserve"> </w:t>
      </w:r>
      <w:r w:rsidR="007455A7" w:rsidRPr="007455A7">
        <w:rPr>
          <w:rFonts w:ascii="Arial" w:hAnsi="Arial" w:cs="Arial"/>
          <w:b/>
          <w:bCs/>
          <w:sz w:val="24"/>
        </w:rPr>
        <w:t>Resultados</w:t>
      </w:r>
      <w:r w:rsidR="00DC7F69">
        <w:rPr>
          <w:rFonts w:ascii="Arial" w:hAnsi="Arial" w:cs="Arial"/>
          <w:b/>
          <w:bCs/>
          <w:sz w:val="24"/>
        </w:rPr>
        <w:t xml:space="preserve"> e Discussão</w:t>
      </w:r>
      <w:r w:rsidR="007455A7" w:rsidRPr="007455A7">
        <w:rPr>
          <w:rFonts w:ascii="Arial" w:hAnsi="Arial" w:cs="Arial"/>
          <w:b/>
          <w:bCs/>
          <w:sz w:val="24"/>
        </w:rPr>
        <w:t xml:space="preserve"> –</w:t>
      </w:r>
      <w:r w:rsidR="007455A7">
        <w:rPr>
          <w:rFonts w:ascii="Arial" w:hAnsi="Arial" w:cs="Arial"/>
          <w:sz w:val="24"/>
        </w:rPr>
        <w:t xml:space="preserve"> </w:t>
      </w:r>
      <w:r w:rsidR="00224440">
        <w:rPr>
          <w:rFonts w:ascii="Arial" w:hAnsi="Arial" w:cs="Arial"/>
          <w:sz w:val="24"/>
        </w:rPr>
        <w:t>Estudos realizados demonstram que a abreviação de jejum contribui para redução da permanência hospit</w:t>
      </w:r>
      <w:r w:rsidR="004223F5">
        <w:rPr>
          <w:rFonts w:ascii="Arial" w:hAnsi="Arial" w:cs="Arial"/>
          <w:sz w:val="24"/>
        </w:rPr>
        <w:t>alar</w:t>
      </w:r>
      <w:r w:rsidR="008A7719">
        <w:rPr>
          <w:rFonts w:ascii="Arial" w:hAnsi="Arial" w:cs="Arial"/>
          <w:sz w:val="24"/>
          <w:vertAlign w:val="superscript"/>
        </w:rPr>
        <w:t xml:space="preserve"> </w:t>
      </w:r>
      <w:r w:rsidR="002171F2">
        <w:rPr>
          <w:rFonts w:ascii="Arial" w:hAnsi="Arial" w:cs="Arial"/>
          <w:sz w:val="24"/>
        </w:rPr>
        <w:t>e</w:t>
      </w:r>
      <w:r w:rsidR="006C41C0">
        <w:rPr>
          <w:rFonts w:ascii="Arial" w:hAnsi="Arial" w:cs="Arial"/>
          <w:sz w:val="24"/>
        </w:rPr>
        <w:t xml:space="preserve"> </w:t>
      </w:r>
      <w:r w:rsidR="008046AE">
        <w:rPr>
          <w:rFonts w:ascii="Arial" w:hAnsi="Arial" w:cs="Arial"/>
          <w:sz w:val="24"/>
        </w:rPr>
        <w:t xml:space="preserve">para a </w:t>
      </w:r>
      <w:r w:rsidR="006C41C0">
        <w:rPr>
          <w:rFonts w:ascii="Arial" w:hAnsi="Arial" w:cs="Arial"/>
          <w:sz w:val="24"/>
        </w:rPr>
        <w:t>diminui</w:t>
      </w:r>
      <w:r w:rsidR="008046AE">
        <w:rPr>
          <w:rFonts w:ascii="Arial" w:hAnsi="Arial" w:cs="Arial"/>
          <w:sz w:val="24"/>
        </w:rPr>
        <w:t>ção</w:t>
      </w:r>
      <w:r w:rsidR="006C41C0">
        <w:rPr>
          <w:rFonts w:ascii="Arial" w:hAnsi="Arial" w:cs="Arial"/>
          <w:sz w:val="24"/>
        </w:rPr>
        <w:t xml:space="preserve"> </w:t>
      </w:r>
      <w:r w:rsidR="008046AE">
        <w:rPr>
          <w:rFonts w:ascii="Arial" w:hAnsi="Arial" w:cs="Arial"/>
          <w:sz w:val="24"/>
        </w:rPr>
        <w:t>d</w:t>
      </w:r>
      <w:r w:rsidR="006C41C0">
        <w:rPr>
          <w:rFonts w:ascii="Arial" w:hAnsi="Arial" w:cs="Arial"/>
          <w:sz w:val="24"/>
        </w:rPr>
        <w:t xml:space="preserve">o tempo </w:t>
      </w:r>
      <w:r w:rsidR="006C41C0" w:rsidRPr="006C41C0">
        <w:rPr>
          <w:rFonts w:ascii="Arial" w:hAnsi="Arial" w:cs="Arial"/>
          <w:sz w:val="24"/>
        </w:rPr>
        <w:t>até a realimentação plena pós-operatóri</w:t>
      </w:r>
      <w:r w:rsidR="00D329AD">
        <w:rPr>
          <w:rFonts w:ascii="Arial" w:hAnsi="Arial" w:cs="Arial"/>
          <w:sz w:val="24"/>
        </w:rPr>
        <w:t>a (</w:t>
      </w:r>
      <w:r w:rsidR="008A7719">
        <w:rPr>
          <w:rFonts w:ascii="Arial" w:hAnsi="Arial" w:cs="Arial"/>
          <w:sz w:val="24"/>
        </w:rPr>
        <w:t xml:space="preserve">PINTO, et al. 2015). </w:t>
      </w:r>
      <w:r w:rsidR="003A1C35">
        <w:rPr>
          <w:rFonts w:ascii="Arial" w:hAnsi="Arial" w:cs="Arial"/>
          <w:sz w:val="24"/>
        </w:rPr>
        <w:t>Reis</w:t>
      </w:r>
      <w:r w:rsidR="004223F5">
        <w:rPr>
          <w:rFonts w:ascii="Arial" w:hAnsi="Arial" w:cs="Arial"/>
          <w:sz w:val="24"/>
        </w:rPr>
        <w:t xml:space="preserve"> </w:t>
      </w:r>
      <w:r w:rsidR="008A7719">
        <w:rPr>
          <w:rFonts w:ascii="Arial" w:hAnsi="Arial" w:cs="Arial"/>
          <w:sz w:val="24"/>
        </w:rPr>
        <w:t>e colaboradores</w:t>
      </w:r>
      <w:r w:rsidR="004223F5">
        <w:rPr>
          <w:rFonts w:ascii="Arial" w:hAnsi="Arial" w:cs="Arial"/>
          <w:sz w:val="24"/>
        </w:rPr>
        <w:t xml:space="preserve"> avaliaram pacientes submetidos a cirurgias eletivas de câncer colorretal </w:t>
      </w:r>
      <w:r w:rsidR="006C41C0">
        <w:rPr>
          <w:rFonts w:ascii="Arial" w:hAnsi="Arial" w:cs="Arial"/>
          <w:sz w:val="24"/>
        </w:rPr>
        <w:t xml:space="preserve">em </w:t>
      </w:r>
      <w:r w:rsidR="004223F5">
        <w:rPr>
          <w:rFonts w:ascii="Arial" w:hAnsi="Arial" w:cs="Arial"/>
          <w:sz w:val="24"/>
        </w:rPr>
        <w:t xml:space="preserve">que receberam uma dose de </w:t>
      </w:r>
      <w:proofErr w:type="spellStart"/>
      <w:r w:rsidR="004223F5">
        <w:rPr>
          <w:rFonts w:ascii="Arial" w:hAnsi="Arial" w:cs="Arial"/>
          <w:sz w:val="24"/>
        </w:rPr>
        <w:t>maltrodextrina</w:t>
      </w:r>
      <w:proofErr w:type="spellEnd"/>
      <w:r w:rsidR="004223F5">
        <w:rPr>
          <w:rFonts w:ascii="Arial" w:hAnsi="Arial" w:cs="Arial"/>
          <w:sz w:val="24"/>
        </w:rPr>
        <w:t xml:space="preserve"> </w:t>
      </w:r>
      <w:r w:rsidR="006C41C0">
        <w:rPr>
          <w:rFonts w:ascii="Arial" w:hAnsi="Arial" w:cs="Arial"/>
          <w:sz w:val="24"/>
        </w:rPr>
        <w:t>(6h) e outra dose (10h)</w:t>
      </w:r>
      <w:r w:rsidR="007F1D32">
        <w:rPr>
          <w:rFonts w:ascii="Arial" w:hAnsi="Arial" w:cs="Arial"/>
          <w:sz w:val="24"/>
        </w:rPr>
        <w:t>, duas horas</w:t>
      </w:r>
      <w:r w:rsidR="006C41C0">
        <w:rPr>
          <w:rFonts w:ascii="Arial" w:hAnsi="Arial" w:cs="Arial"/>
          <w:sz w:val="24"/>
        </w:rPr>
        <w:t xml:space="preserve"> antes do procedimento cirúrgico,</w:t>
      </w:r>
      <w:r w:rsidR="008A6BC1">
        <w:rPr>
          <w:rFonts w:ascii="Arial" w:hAnsi="Arial" w:cs="Arial"/>
          <w:sz w:val="24"/>
        </w:rPr>
        <w:t xml:space="preserve"> </w:t>
      </w:r>
      <w:r w:rsidR="00E14CB8">
        <w:rPr>
          <w:rFonts w:ascii="Arial" w:hAnsi="Arial" w:cs="Arial"/>
          <w:sz w:val="24"/>
        </w:rPr>
        <w:t xml:space="preserve">ao final do estudo foi </w:t>
      </w:r>
      <w:r w:rsidR="008A6BC1">
        <w:rPr>
          <w:rFonts w:ascii="Arial" w:hAnsi="Arial" w:cs="Arial"/>
          <w:sz w:val="24"/>
        </w:rPr>
        <w:t>observado</w:t>
      </w:r>
      <w:r w:rsidR="00E14CB8">
        <w:rPr>
          <w:rFonts w:ascii="Arial" w:hAnsi="Arial" w:cs="Arial"/>
          <w:sz w:val="24"/>
        </w:rPr>
        <w:t xml:space="preserve"> que</w:t>
      </w:r>
      <w:r w:rsidR="008A6BC1">
        <w:rPr>
          <w:rFonts w:ascii="Arial" w:hAnsi="Arial" w:cs="Arial"/>
          <w:sz w:val="24"/>
        </w:rPr>
        <w:t xml:space="preserve"> </w:t>
      </w:r>
      <w:r w:rsidR="00D15347">
        <w:rPr>
          <w:rFonts w:ascii="Arial" w:hAnsi="Arial" w:cs="Arial"/>
          <w:sz w:val="24"/>
        </w:rPr>
        <w:t>o tempo p</w:t>
      </w:r>
      <w:r w:rsidR="008A6BC1">
        <w:rPr>
          <w:rFonts w:ascii="Arial" w:hAnsi="Arial" w:cs="Arial"/>
          <w:sz w:val="24"/>
        </w:rPr>
        <w:t>a</w:t>
      </w:r>
      <w:r w:rsidR="00D15347">
        <w:rPr>
          <w:rFonts w:ascii="Arial" w:hAnsi="Arial" w:cs="Arial"/>
          <w:sz w:val="24"/>
        </w:rPr>
        <w:t>ra alcançar a</w:t>
      </w:r>
      <w:r w:rsidR="008A6BC1">
        <w:rPr>
          <w:rFonts w:ascii="Arial" w:hAnsi="Arial" w:cs="Arial"/>
          <w:sz w:val="24"/>
        </w:rPr>
        <w:t xml:space="preserve"> </w:t>
      </w:r>
      <w:r w:rsidR="008A6BC1" w:rsidRPr="008A6BC1">
        <w:rPr>
          <w:rFonts w:ascii="Arial" w:hAnsi="Arial" w:cs="Arial"/>
          <w:sz w:val="24"/>
        </w:rPr>
        <w:t>realimentação plena foi significativamente menor para o grupo submetido ao jejum abreviado</w:t>
      </w:r>
      <w:r w:rsidR="008A7719">
        <w:rPr>
          <w:rFonts w:ascii="Arial" w:hAnsi="Arial" w:cs="Arial"/>
          <w:sz w:val="24"/>
          <w:vertAlign w:val="superscript"/>
        </w:rPr>
        <w:t xml:space="preserve"> </w:t>
      </w:r>
      <w:r w:rsidR="008A7719">
        <w:rPr>
          <w:rFonts w:ascii="Arial" w:hAnsi="Arial" w:cs="Arial"/>
          <w:sz w:val="24"/>
        </w:rPr>
        <w:t>(REIS, et al. 2019)</w:t>
      </w:r>
      <w:r w:rsidR="008A6BC1">
        <w:rPr>
          <w:rFonts w:ascii="Arial" w:hAnsi="Arial" w:cs="Arial"/>
          <w:sz w:val="24"/>
        </w:rPr>
        <w:t xml:space="preserve">. </w:t>
      </w:r>
      <w:r w:rsidR="004E5478">
        <w:rPr>
          <w:rFonts w:ascii="Arial" w:hAnsi="Arial" w:cs="Arial"/>
          <w:sz w:val="24"/>
        </w:rPr>
        <w:t>A</w:t>
      </w:r>
      <w:r w:rsidR="00682452">
        <w:rPr>
          <w:rFonts w:ascii="Arial" w:hAnsi="Arial" w:cs="Arial"/>
          <w:sz w:val="24"/>
        </w:rPr>
        <w:t xml:space="preserve"> abreviação de jejum com carboidratos isoladamente, ou </w:t>
      </w:r>
      <w:r w:rsidR="003B5F03">
        <w:rPr>
          <w:rFonts w:ascii="Arial" w:hAnsi="Arial" w:cs="Arial"/>
          <w:sz w:val="24"/>
        </w:rPr>
        <w:t xml:space="preserve">combinados </w:t>
      </w:r>
      <w:r w:rsidR="00682452">
        <w:rPr>
          <w:rFonts w:ascii="Arial" w:hAnsi="Arial" w:cs="Arial"/>
          <w:sz w:val="24"/>
        </w:rPr>
        <w:t>com</w:t>
      </w:r>
      <w:r w:rsidR="003B5F03">
        <w:rPr>
          <w:rFonts w:ascii="Arial" w:hAnsi="Arial" w:cs="Arial"/>
          <w:sz w:val="24"/>
        </w:rPr>
        <w:t xml:space="preserve"> a</w:t>
      </w:r>
      <w:r w:rsidR="00682452">
        <w:rPr>
          <w:rFonts w:ascii="Arial" w:hAnsi="Arial" w:cs="Arial"/>
          <w:sz w:val="24"/>
        </w:rPr>
        <w:t xml:space="preserve"> glutamina</w:t>
      </w:r>
      <w:r w:rsidR="003B5F03">
        <w:rPr>
          <w:rFonts w:ascii="Arial" w:hAnsi="Arial" w:cs="Arial"/>
          <w:sz w:val="24"/>
        </w:rPr>
        <w:t xml:space="preserve"> </w:t>
      </w:r>
      <w:r w:rsidR="00422913">
        <w:rPr>
          <w:rFonts w:ascii="Arial" w:hAnsi="Arial" w:cs="Arial"/>
          <w:sz w:val="24"/>
        </w:rPr>
        <w:t>favorece a</w:t>
      </w:r>
      <w:r w:rsidR="003B5F03">
        <w:rPr>
          <w:rFonts w:ascii="Arial" w:hAnsi="Arial" w:cs="Arial"/>
          <w:sz w:val="24"/>
        </w:rPr>
        <w:t xml:space="preserve"> redução da glicemia, </w:t>
      </w:r>
      <w:proofErr w:type="spellStart"/>
      <w:r w:rsidR="003B5F03">
        <w:rPr>
          <w:rFonts w:ascii="Arial" w:hAnsi="Arial" w:cs="Arial"/>
          <w:sz w:val="24"/>
        </w:rPr>
        <w:t>insulinemia</w:t>
      </w:r>
      <w:proofErr w:type="spellEnd"/>
      <w:r w:rsidR="003B5F03">
        <w:rPr>
          <w:rFonts w:ascii="Arial" w:hAnsi="Arial" w:cs="Arial"/>
          <w:sz w:val="24"/>
        </w:rPr>
        <w:t xml:space="preserve"> e resistência da </w:t>
      </w:r>
      <w:r w:rsidR="00422913">
        <w:rPr>
          <w:rFonts w:ascii="Arial" w:hAnsi="Arial" w:cs="Arial"/>
          <w:sz w:val="24"/>
        </w:rPr>
        <w:t>insulínica, além de</w:t>
      </w:r>
      <w:r w:rsidR="003B5F03">
        <w:rPr>
          <w:rFonts w:ascii="Arial" w:hAnsi="Arial" w:cs="Arial"/>
          <w:sz w:val="24"/>
        </w:rPr>
        <w:t xml:space="preserve"> </w:t>
      </w:r>
      <w:r w:rsidR="00422913">
        <w:rPr>
          <w:rFonts w:ascii="Arial" w:hAnsi="Arial" w:cs="Arial"/>
          <w:sz w:val="24"/>
        </w:rPr>
        <w:t>contribuir</w:t>
      </w:r>
      <w:r w:rsidR="003B5F03">
        <w:rPr>
          <w:rFonts w:ascii="Arial" w:hAnsi="Arial" w:cs="Arial"/>
          <w:sz w:val="24"/>
        </w:rPr>
        <w:t xml:space="preserve"> </w:t>
      </w:r>
      <w:r w:rsidR="00422913">
        <w:rPr>
          <w:rFonts w:ascii="Arial" w:hAnsi="Arial" w:cs="Arial"/>
          <w:sz w:val="24"/>
        </w:rPr>
        <w:t>positivamente</w:t>
      </w:r>
      <w:r w:rsidR="003B5F03">
        <w:rPr>
          <w:rFonts w:ascii="Arial" w:hAnsi="Arial" w:cs="Arial"/>
          <w:sz w:val="24"/>
        </w:rPr>
        <w:t xml:space="preserve"> a resposta orgânica ao trauma de pacientes cirúrgicos</w:t>
      </w:r>
      <w:r w:rsidR="00D329AD">
        <w:rPr>
          <w:rFonts w:ascii="Arial" w:hAnsi="Arial" w:cs="Arial"/>
          <w:sz w:val="24"/>
          <w:vertAlign w:val="superscript"/>
        </w:rPr>
        <w:t xml:space="preserve"> </w:t>
      </w:r>
      <w:r w:rsidR="00D329AD">
        <w:rPr>
          <w:rFonts w:ascii="Arial" w:hAnsi="Arial" w:cs="Arial"/>
          <w:sz w:val="24"/>
        </w:rPr>
        <w:t>(NASCIMENTO, 2012)</w:t>
      </w:r>
      <w:r w:rsidR="000B2F5D">
        <w:rPr>
          <w:rFonts w:ascii="Arial" w:hAnsi="Arial" w:cs="Arial"/>
          <w:sz w:val="24"/>
        </w:rPr>
        <w:t>.</w:t>
      </w:r>
      <w:r w:rsidR="00B97FE5">
        <w:rPr>
          <w:rFonts w:ascii="Arial" w:hAnsi="Arial" w:cs="Arial"/>
          <w:sz w:val="24"/>
        </w:rPr>
        <w:t xml:space="preserve"> Outra contribuição da abreviação de jejum é a melhora significativa do bem-estar, </w:t>
      </w:r>
      <w:r w:rsidR="006C3BA6">
        <w:rPr>
          <w:rFonts w:ascii="Arial" w:hAnsi="Arial" w:cs="Arial"/>
          <w:sz w:val="24"/>
        </w:rPr>
        <w:t>pois ajuda a minimizar</w:t>
      </w:r>
      <w:r w:rsidR="00B97FE5">
        <w:rPr>
          <w:rFonts w:ascii="Arial" w:hAnsi="Arial" w:cs="Arial"/>
          <w:sz w:val="24"/>
        </w:rPr>
        <w:t xml:space="preserve"> a sensação de fome, sede, ressecamento da boca, náuseas e fraqueza</w:t>
      </w:r>
      <w:r w:rsidR="00F918B7">
        <w:rPr>
          <w:rFonts w:ascii="Arial" w:hAnsi="Arial" w:cs="Arial"/>
          <w:sz w:val="24"/>
          <w:vertAlign w:val="superscript"/>
        </w:rPr>
        <w:t xml:space="preserve"> </w:t>
      </w:r>
      <w:r w:rsidR="00F918B7">
        <w:rPr>
          <w:rFonts w:ascii="Arial" w:hAnsi="Arial" w:cs="Arial"/>
          <w:sz w:val="24"/>
        </w:rPr>
        <w:t>(SADA, 2014).</w:t>
      </w:r>
      <w:r w:rsidR="00994FF8">
        <w:rPr>
          <w:rFonts w:ascii="Arial" w:hAnsi="Arial" w:cs="Arial"/>
          <w:sz w:val="24"/>
        </w:rPr>
        <w:t xml:space="preserve"> </w:t>
      </w:r>
      <w:r w:rsidR="004D1F3F" w:rsidRPr="004D1F3F">
        <w:rPr>
          <w:rFonts w:ascii="Arial" w:hAnsi="Arial" w:cs="Arial"/>
          <w:b/>
          <w:bCs/>
          <w:sz w:val="24"/>
        </w:rPr>
        <w:t>Conclusão –</w:t>
      </w:r>
      <w:r w:rsidR="00BB5D02">
        <w:rPr>
          <w:rFonts w:ascii="Arial" w:hAnsi="Arial" w:cs="Arial"/>
          <w:sz w:val="24"/>
        </w:rPr>
        <w:t xml:space="preserve"> </w:t>
      </w:r>
      <w:r w:rsidR="00D64266">
        <w:rPr>
          <w:rFonts w:ascii="Arial" w:hAnsi="Arial" w:cs="Arial"/>
          <w:sz w:val="24"/>
        </w:rPr>
        <w:t xml:space="preserve">A abreviação de jejum </w:t>
      </w:r>
      <w:r w:rsidR="008B5B19">
        <w:rPr>
          <w:rFonts w:ascii="Arial" w:hAnsi="Arial" w:cs="Arial"/>
          <w:sz w:val="24"/>
        </w:rPr>
        <w:t>através da administração de líquidos contendo carboidratos em até 2h antes de procedimentos cirúrgicos compreende inúmeros benefícios</w:t>
      </w:r>
      <w:r w:rsidR="00FA5447">
        <w:rPr>
          <w:rFonts w:ascii="Arial" w:hAnsi="Arial" w:cs="Arial"/>
          <w:sz w:val="24"/>
        </w:rPr>
        <w:t xml:space="preserve"> </w:t>
      </w:r>
      <w:r w:rsidR="006645B4">
        <w:rPr>
          <w:rFonts w:ascii="Arial" w:hAnsi="Arial" w:cs="Arial"/>
          <w:sz w:val="24"/>
        </w:rPr>
        <w:t>a</w:t>
      </w:r>
      <w:r w:rsidR="00FA5447">
        <w:rPr>
          <w:rFonts w:ascii="Arial" w:hAnsi="Arial" w:cs="Arial"/>
          <w:sz w:val="24"/>
        </w:rPr>
        <w:t>o paciente,</w:t>
      </w:r>
      <w:r w:rsidR="00BB5D02">
        <w:rPr>
          <w:rFonts w:ascii="Arial" w:hAnsi="Arial" w:cs="Arial"/>
          <w:sz w:val="24"/>
        </w:rPr>
        <w:t xml:space="preserve"> </w:t>
      </w:r>
      <w:r w:rsidR="006645B4">
        <w:rPr>
          <w:rFonts w:ascii="Arial" w:hAnsi="Arial" w:cs="Arial"/>
          <w:sz w:val="24"/>
        </w:rPr>
        <w:t>inclusive</w:t>
      </w:r>
      <w:r w:rsidR="00AE3C9E">
        <w:rPr>
          <w:rFonts w:ascii="Arial" w:hAnsi="Arial" w:cs="Arial"/>
          <w:sz w:val="24"/>
        </w:rPr>
        <w:t xml:space="preserve"> favorecendo seu estado nutricional</w:t>
      </w:r>
      <w:r w:rsidR="006645B4">
        <w:rPr>
          <w:rFonts w:ascii="Arial" w:hAnsi="Arial" w:cs="Arial"/>
          <w:sz w:val="24"/>
        </w:rPr>
        <w:t xml:space="preserve"> </w:t>
      </w:r>
      <w:r w:rsidR="00AE3C9E">
        <w:rPr>
          <w:rFonts w:ascii="Arial" w:hAnsi="Arial" w:cs="Arial"/>
          <w:sz w:val="24"/>
        </w:rPr>
        <w:t>até o</w:t>
      </w:r>
      <w:r w:rsidR="006645B4">
        <w:rPr>
          <w:rFonts w:ascii="Arial" w:hAnsi="Arial" w:cs="Arial"/>
          <w:sz w:val="24"/>
        </w:rPr>
        <w:t xml:space="preserve"> seu próprio bem-estar,</w:t>
      </w:r>
      <w:r w:rsidR="00FA5447">
        <w:rPr>
          <w:rFonts w:ascii="Arial" w:hAnsi="Arial" w:cs="Arial"/>
          <w:sz w:val="24"/>
        </w:rPr>
        <w:t xml:space="preserve"> </w:t>
      </w:r>
      <w:r w:rsidR="008B5B19">
        <w:rPr>
          <w:rFonts w:ascii="Arial" w:hAnsi="Arial" w:cs="Arial"/>
          <w:sz w:val="24"/>
        </w:rPr>
        <w:t>podendo melhorar o controle glicêmico, diminuir tempo de internação hospitalar</w:t>
      </w:r>
      <w:r w:rsidR="00FA5447">
        <w:rPr>
          <w:rFonts w:ascii="Arial" w:hAnsi="Arial" w:cs="Arial"/>
          <w:sz w:val="24"/>
        </w:rPr>
        <w:t xml:space="preserve"> </w:t>
      </w:r>
      <w:r w:rsidR="00FA5447">
        <w:rPr>
          <w:rFonts w:ascii="Arial" w:hAnsi="Arial" w:cs="Arial"/>
          <w:sz w:val="24"/>
        </w:rPr>
        <w:lastRenderedPageBreak/>
        <w:t>diminuindo o tempo para realimentação plena</w:t>
      </w:r>
      <w:r w:rsidR="00E225F2">
        <w:rPr>
          <w:rFonts w:ascii="Arial" w:hAnsi="Arial" w:cs="Arial"/>
          <w:sz w:val="24"/>
        </w:rPr>
        <w:t>. Além do mais, a associação de carboidratos e glutamina parece favorecer o controle glicêmico.</w:t>
      </w:r>
    </w:p>
    <w:p w14:paraId="3AD4637A" w14:textId="77777777" w:rsidR="008D0666" w:rsidRPr="008D0666" w:rsidRDefault="008D0666" w:rsidP="008D0666">
      <w:pPr>
        <w:pStyle w:val="Rodap"/>
        <w:jc w:val="both"/>
        <w:rPr>
          <w:rFonts w:ascii="Arial" w:hAnsi="Arial" w:cs="Arial"/>
          <w:sz w:val="24"/>
          <w:szCs w:val="24"/>
        </w:rPr>
      </w:pPr>
      <w:r w:rsidRPr="008D0666">
        <w:rPr>
          <w:rFonts w:ascii="Arial" w:hAnsi="Arial" w:cs="Arial"/>
          <w:b/>
          <w:bCs/>
          <w:sz w:val="24"/>
          <w:szCs w:val="24"/>
        </w:rPr>
        <w:t>Descritores:</w:t>
      </w:r>
      <w:r w:rsidRPr="008D0666">
        <w:rPr>
          <w:rFonts w:ascii="Arial" w:hAnsi="Arial" w:cs="Arial"/>
          <w:sz w:val="24"/>
          <w:szCs w:val="24"/>
        </w:rPr>
        <w:t xml:space="preserve"> Jejum, Carboidratos, Cuidados Pré-Operatórios, Procedimentos Cirúrgicos Eletivos.</w:t>
      </w:r>
    </w:p>
    <w:p w14:paraId="79AC50A7" w14:textId="4D4B188B" w:rsidR="00ED22EF" w:rsidRDefault="00ED22EF" w:rsidP="008D0666">
      <w:pPr>
        <w:pStyle w:val="Standard"/>
        <w:tabs>
          <w:tab w:val="left" w:pos="6345"/>
        </w:tabs>
        <w:jc w:val="both"/>
        <w:rPr>
          <w:rFonts w:ascii="Arial" w:hAnsi="Arial" w:cs="Arial"/>
          <w:sz w:val="24"/>
        </w:rPr>
      </w:pPr>
    </w:p>
    <w:p w14:paraId="13ACC0A6" w14:textId="77777777" w:rsidR="002844C3" w:rsidRDefault="002844C3">
      <w:pPr>
        <w:rPr>
          <w:rFonts w:ascii="Arial" w:eastAsia="SimSun" w:hAnsi="Arial" w:cs="Arial"/>
          <w:b/>
          <w:bCs/>
          <w:kern w:val="3"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11F00241" w14:textId="2DFB104A" w:rsidR="00ED22EF" w:rsidRDefault="007717C1" w:rsidP="007717C1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17C1">
        <w:rPr>
          <w:rFonts w:ascii="Arial" w:hAnsi="Arial" w:cs="Arial"/>
          <w:b/>
          <w:bCs/>
          <w:sz w:val="24"/>
        </w:rPr>
        <w:lastRenderedPageBreak/>
        <w:t>REFERÊNCIAS</w:t>
      </w:r>
    </w:p>
    <w:p w14:paraId="427A9C27" w14:textId="25F9609C" w:rsidR="00ED22EF" w:rsidRDefault="007717C1" w:rsidP="007717C1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CAMPOS</w:t>
      </w:r>
      <w:r w:rsidRPr="007717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S. B. G</w:t>
      </w:r>
      <w:r w:rsidRPr="007717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et al.</w:t>
      </w:r>
      <w:r w:rsidRPr="007717C1">
        <w:rPr>
          <w:rFonts w:ascii="Arial" w:hAnsi="Arial" w:cs="Arial"/>
          <w:sz w:val="24"/>
          <w:szCs w:val="24"/>
        </w:rPr>
        <w:t xml:space="preserve"> </w:t>
      </w:r>
      <w:r w:rsidRPr="007717C1">
        <w:rPr>
          <w:rFonts w:ascii="Arial" w:hAnsi="Arial" w:cs="Arial"/>
          <w:b/>
          <w:bCs/>
          <w:sz w:val="24"/>
          <w:szCs w:val="24"/>
        </w:rPr>
        <w:t>JEJUM PRÉ-OPERATÓRIO: POR QUE ABREVIAR?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7C1">
        <w:rPr>
          <w:rFonts w:ascii="Arial" w:hAnsi="Arial" w:cs="Arial"/>
          <w:sz w:val="24"/>
          <w:szCs w:val="24"/>
        </w:rPr>
        <w:t>Arq</w:t>
      </w:r>
      <w:proofErr w:type="spellEnd"/>
      <w:r w:rsidRPr="00771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7C1">
        <w:rPr>
          <w:rFonts w:ascii="Arial" w:hAnsi="Arial" w:cs="Arial"/>
          <w:sz w:val="24"/>
          <w:szCs w:val="24"/>
        </w:rPr>
        <w:t>Bras</w:t>
      </w:r>
      <w:proofErr w:type="spellEnd"/>
      <w:r w:rsidRPr="00771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7C1">
        <w:rPr>
          <w:rFonts w:ascii="Arial" w:hAnsi="Arial" w:cs="Arial"/>
          <w:sz w:val="24"/>
          <w:szCs w:val="24"/>
        </w:rPr>
        <w:t>Cir</w:t>
      </w:r>
      <w:proofErr w:type="spellEnd"/>
      <w:r w:rsidRPr="00771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7C1">
        <w:rPr>
          <w:rFonts w:ascii="Arial" w:hAnsi="Arial" w:cs="Arial"/>
          <w:sz w:val="24"/>
          <w:szCs w:val="24"/>
        </w:rPr>
        <w:t>Dig</w:t>
      </w:r>
      <w:proofErr w:type="spellEnd"/>
      <w:r w:rsidRPr="007717C1">
        <w:rPr>
          <w:rFonts w:ascii="Arial" w:hAnsi="Arial" w:cs="Arial"/>
          <w:sz w:val="24"/>
          <w:szCs w:val="24"/>
        </w:rPr>
        <w:t>. 2018;31(2):e1377.</w:t>
      </w:r>
    </w:p>
    <w:p w14:paraId="3B7F0F97" w14:textId="6AFC0DD9" w:rsidR="00932C78" w:rsidRDefault="00932C78" w:rsidP="007717C1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NUNES, D. S. et al. </w:t>
      </w:r>
      <w:r w:rsidRPr="00932C78">
        <w:rPr>
          <w:rFonts w:ascii="Arial" w:hAnsi="Arial" w:cs="Arial"/>
          <w:b/>
          <w:bCs/>
          <w:sz w:val="24"/>
          <w:szCs w:val="24"/>
        </w:rPr>
        <w:t xml:space="preserve">Tempo de jejum </w:t>
      </w:r>
      <w:proofErr w:type="spellStart"/>
      <w:r w:rsidRPr="00932C78">
        <w:rPr>
          <w:rFonts w:ascii="Arial" w:hAnsi="Arial" w:cs="Arial"/>
          <w:b/>
          <w:bCs/>
          <w:sz w:val="24"/>
          <w:szCs w:val="24"/>
        </w:rPr>
        <w:t>perioperatório</w:t>
      </w:r>
      <w:proofErr w:type="spellEnd"/>
      <w:r w:rsidRPr="00932C78">
        <w:rPr>
          <w:rFonts w:ascii="Arial" w:hAnsi="Arial" w:cs="Arial"/>
          <w:b/>
          <w:bCs/>
          <w:sz w:val="24"/>
          <w:szCs w:val="24"/>
        </w:rPr>
        <w:t xml:space="preserve"> versus tempo de permanência hospitalar e complicações </w:t>
      </w:r>
      <w:proofErr w:type="spellStart"/>
      <w:r w:rsidRPr="00932C78">
        <w:rPr>
          <w:rFonts w:ascii="Arial" w:hAnsi="Arial" w:cs="Arial"/>
          <w:b/>
          <w:bCs/>
          <w:sz w:val="24"/>
          <w:szCs w:val="24"/>
        </w:rPr>
        <w:t>pósoperatórias</w:t>
      </w:r>
      <w:proofErr w:type="spellEnd"/>
      <w:r w:rsidRPr="00932C78">
        <w:rPr>
          <w:rFonts w:ascii="Arial" w:hAnsi="Arial" w:cs="Arial"/>
          <w:b/>
          <w:bCs/>
          <w:sz w:val="24"/>
          <w:szCs w:val="24"/>
        </w:rPr>
        <w:t xml:space="preserve"> em pacientes submetidos a cirurgias do trato gastrointestinal e de parede abdominal</w:t>
      </w:r>
      <w:r>
        <w:rPr>
          <w:rFonts w:ascii="Arial" w:hAnsi="Arial" w:cs="Arial"/>
          <w:sz w:val="24"/>
          <w:szCs w:val="24"/>
        </w:rPr>
        <w:t xml:space="preserve">. </w:t>
      </w:r>
      <w:r w:rsidRPr="00932C78">
        <w:rPr>
          <w:rFonts w:ascii="Arial" w:hAnsi="Arial" w:cs="Arial"/>
          <w:sz w:val="24"/>
          <w:szCs w:val="24"/>
        </w:rPr>
        <w:t>Nutr. clín. diet. hosp. 2015.</w:t>
      </w:r>
    </w:p>
    <w:p w14:paraId="211966B2" w14:textId="62AC1B1E" w:rsidR="00D84FDC" w:rsidRDefault="00932C78" w:rsidP="007717C1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MARCARINI, M. et al. </w:t>
      </w:r>
      <w:r w:rsidRPr="00932C78">
        <w:rPr>
          <w:rFonts w:ascii="Arial" w:hAnsi="Arial" w:cs="Arial"/>
          <w:b/>
          <w:bCs/>
          <w:sz w:val="24"/>
          <w:szCs w:val="24"/>
        </w:rPr>
        <w:t xml:space="preserve">Abreviação do jejum: aspectos clínicos </w:t>
      </w:r>
      <w:proofErr w:type="spellStart"/>
      <w:r w:rsidRPr="00932C78">
        <w:rPr>
          <w:rFonts w:ascii="Arial" w:hAnsi="Arial" w:cs="Arial"/>
          <w:b/>
          <w:bCs/>
          <w:sz w:val="24"/>
          <w:szCs w:val="24"/>
        </w:rPr>
        <w:t>perioperatórios</w:t>
      </w:r>
      <w:proofErr w:type="spellEnd"/>
      <w:r w:rsidRPr="00932C78">
        <w:rPr>
          <w:rFonts w:ascii="Arial" w:hAnsi="Arial" w:cs="Arial"/>
          <w:b/>
          <w:bCs/>
          <w:sz w:val="24"/>
          <w:szCs w:val="24"/>
        </w:rPr>
        <w:t xml:space="preserve"> de pacientes submetidos à cirurgia cardíaca</w:t>
      </w:r>
      <w:r>
        <w:rPr>
          <w:rFonts w:ascii="Arial" w:hAnsi="Arial" w:cs="Arial"/>
          <w:sz w:val="24"/>
          <w:szCs w:val="24"/>
        </w:rPr>
        <w:t xml:space="preserve">. </w:t>
      </w:r>
      <w:r w:rsidRPr="00273263">
        <w:rPr>
          <w:rFonts w:ascii="Arial" w:hAnsi="Arial" w:cs="Arial"/>
          <w:sz w:val="24"/>
          <w:szCs w:val="24"/>
        </w:rPr>
        <w:t>BRASPEN J 2017.</w:t>
      </w:r>
    </w:p>
    <w:p w14:paraId="0D66AF19" w14:textId="7F992D47" w:rsidR="00D84FDC" w:rsidRDefault="00D84FDC" w:rsidP="007717C1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PINTO, A. S., GRIGOLETTI, S. S., MARCADENTI, A. </w:t>
      </w:r>
      <w:r w:rsidRPr="00D84FDC">
        <w:rPr>
          <w:rFonts w:ascii="Arial" w:hAnsi="Arial" w:cs="Arial"/>
          <w:b/>
          <w:bCs/>
          <w:sz w:val="24"/>
          <w:szCs w:val="24"/>
        </w:rPr>
        <w:t>ABREVIAÇÃO DO JEJUM ENTRE PACIENTES SUBMETIDOS À CIRURGIA ONCOLÓGICA: REVISÃO SISTEMÁTICA</w:t>
      </w:r>
      <w:r>
        <w:t xml:space="preserve">. </w:t>
      </w:r>
      <w:proofErr w:type="spellStart"/>
      <w:r w:rsidRPr="00D84FDC">
        <w:rPr>
          <w:rFonts w:ascii="Arial" w:hAnsi="Arial" w:cs="Arial"/>
          <w:sz w:val="24"/>
          <w:szCs w:val="24"/>
        </w:rPr>
        <w:t>Arq</w:t>
      </w:r>
      <w:proofErr w:type="spellEnd"/>
      <w:r w:rsidRPr="00D8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4FDC">
        <w:rPr>
          <w:rFonts w:ascii="Arial" w:hAnsi="Arial" w:cs="Arial"/>
          <w:sz w:val="24"/>
          <w:szCs w:val="24"/>
        </w:rPr>
        <w:t>Bras</w:t>
      </w:r>
      <w:proofErr w:type="spellEnd"/>
      <w:r w:rsidRPr="00D8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4FDC">
        <w:rPr>
          <w:rFonts w:ascii="Arial" w:hAnsi="Arial" w:cs="Arial"/>
          <w:sz w:val="24"/>
          <w:szCs w:val="24"/>
        </w:rPr>
        <w:t>Cir</w:t>
      </w:r>
      <w:proofErr w:type="spellEnd"/>
      <w:r w:rsidRPr="00D8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4FDC">
        <w:rPr>
          <w:rFonts w:ascii="Arial" w:hAnsi="Arial" w:cs="Arial"/>
          <w:sz w:val="24"/>
          <w:szCs w:val="24"/>
        </w:rPr>
        <w:t>Dig</w:t>
      </w:r>
      <w:proofErr w:type="spellEnd"/>
      <w:r w:rsidRPr="00D84FDC">
        <w:rPr>
          <w:rFonts w:ascii="Arial" w:hAnsi="Arial" w:cs="Arial"/>
          <w:sz w:val="24"/>
          <w:szCs w:val="24"/>
        </w:rPr>
        <w:t xml:space="preserve"> 2015.</w:t>
      </w:r>
    </w:p>
    <w:p w14:paraId="4BEB1FE2" w14:textId="326B05C3" w:rsidR="003A1C35" w:rsidRDefault="0043746A" w:rsidP="007717C1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REIS, P. G. B., et al. </w:t>
      </w:r>
      <w:r w:rsidRPr="0043746A">
        <w:rPr>
          <w:rFonts w:ascii="Arial" w:hAnsi="Arial" w:cs="Arial"/>
          <w:b/>
          <w:bCs/>
          <w:sz w:val="24"/>
          <w:szCs w:val="24"/>
        </w:rPr>
        <w:t>Jejum pré-operatório abreviado favorece realimentação pós-operatória com menor custo de internação hospitalar em pacientes oncológicos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3746A">
        <w:rPr>
          <w:rFonts w:ascii="Arial" w:hAnsi="Arial" w:cs="Arial"/>
          <w:sz w:val="24"/>
          <w:szCs w:val="24"/>
        </w:rPr>
        <w:t>Rev</w:t>
      </w:r>
      <w:proofErr w:type="spellEnd"/>
      <w:r w:rsidRPr="004374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46A">
        <w:rPr>
          <w:rFonts w:ascii="Arial" w:hAnsi="Arial" w:cs="Arial"/>
          <w:sz w:val="24"/>
          <w:szCs w:val="24"/>
        </w:rPr>
        <w:t>Col</w:t>
      </w:r>
      <w:proofErr w:type="spellEnd"/>
      <w:r w:rsidRPr="004374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46A">
        <w:rPr>
          <w:rFonts w:ascii="Arial" w:hAnsi="Arial" w:cs="Arial"/>
          <w:sz w:val="24"/>
          <w:szCs w:val="24"/>
        </w:rPr>
        <w:t>Bras</w:t>
      </w:r>
      <w:proofErr w:type="spellEnd"/>
      <w:r w:rsidRPr="004374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46A">
        <w:rPr>
          <w:rFonts w:ascii="Arial" w:hAnsi="Arial" w:cs="Arial"/>
          <w:sz w:val="24"/>
          <w:szCs w:val="24"/>
        </w:rPr>
        <w:t>Cir</w:t>
      </w:r>
      <w:proofErr w:type="spellEnd"/>
      <w:r w:rsidRPr="0043746A">
        <w:rPr>
          <w:rFonts w:ascii="Arial" w:hAnsi="Arial" w:cs="Arial"/>
          <w:sz w:val="24"/>
          <w:szCs w:val="24"/>
        </w:rPr>
        <w:t>, 2019.</w:t>
      </w:r>
    </w:p>
    <w:p w14:paraId="4A78BC6B" w14:textId="4EC8E52D" w:rsidR="000F299B" w:rsidRPr="00E25C6E" w:rsidRDefault="00E25C6E" w:rsidP="007717C1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NASCIMENTO, D. B. D. </w:t>
      </w:r>
      <w:r w:rsidRPr="00E25C6E">
        <w:rPr>
          <w:rFonts w:ascii="Arial" w:hAnsi="Arial" w:cs="Arial"/>
          <w:b/>
          <w:bCs/>
          <w:sz w:val="24"/>
          <w:szCs w:val="24"/>
        </w:rPr>
        <w:t xml:space="preserve">Efeitos da abreviação de jejum pré-operatório com carboidratos e glutamina na resposta metabólica de pacientes submetidos à </w:t>
      </w:r>
      <w:proofErr w:type="spellStart"/>
      <w:r w:rsidRPr="00E25C6E">
        <w:rPr>
          <w:rFonts w:ascii="Arial" w:hAnsi="Arial" w:cs="Arial"/>
          <w:b/>
          <w:bCs/>
          <w:sz w:val="24"/>
          <w:szCs w:val="24"/>
        </w:rPr>
        <w:t>colecistectomia</w:t>
      </w:r>
      <w:proofErr w:type="spellEnd"/>
      <w:r w:rsidRPr="00E25C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25C6E">
        <w:rPr>
          <w:rFonts w:ascii="Arial" w:hAnsi="Arial" w:cs="Arial"/>
          <w:b/>
          <w:bCs/>
          <w:sz w:val="24"/>
          <w:szCs w:val="24"/>
        </w:rPr>
        <w:t>videolaparosocópica</w:t>
      </w:r>
      <w:proofErr w:type="spellEnd"/>
      <w:r w:rsidRPr="00E25C6E">
        <w:rPr>
          <w:rFonts w:ascii="Arial" w:hAnsi="Arial" w:cs="Arial"/>
          <w:b/>
          <w:bCs/>
          <w:sz w:val="24"/>
          <w:szCs w:val="24"/>
        </w:rPr>
        <w:t>. Estudo controlado randomizado duplo cego</w:t>
      </w:r>
      <w:r>
        <w:rPr>
          <w:rFonts w:ascii="Arial" w:hAnsi="Arial" w:cs="Arial"/>
          <w:sz w:val="24"/>
          <w:szCs w:val="24"/>
        </w:rPr>
        <w:t>. 2012.</w:t>
      </w:r>
    </w:p>
    <w:p w14:paraId="370D8374" w14:textId="0C0CD94D" w:rsidR="003A1C35" w:rsidRPr="000F299B" w:rsidRDefault="000F299B" w:rsidP="007717C1">
      <w:pPr>
        <w:pStyle w:val="Standard"/>
        <w:jc w:val="both"/>
        <w:rPr>
          <w:rFonts w:ascii="Arial" w:hAnsi="Arial" w:cs="Arial"/>
          <w:sz w:val="24"/>
          <w:szCs w:val="24"/>
          <w:vertAlign w:val="superscript"/>
        </w:rPr>
      </w:pPr>
      <w:r w:rsidRPr="000F299B">
        <w:rPr>
          <w:rFonts w:ascii="Arial" w:hAnsi="Arial" w:cs="Arial"/>
          <w:sz w:val="24"/>
          <w:szCs w:val="24"/>
        </w:rPr>
        <w:t xml:space="preserve">SADA, F.  et al. </w:t>
      </w:r>
      <w:r w:rsidRPr="00DF64FE">
        <w:rPr>
          <w:rFonts w:ascii="Arial" w:hAnsi="Arial" w:cs="Arial"/>
          <w:b/>
          <w:bCs/>
          <w:sz w:val="24"/>
          <w:szCs w:val="24"/>
        </w:rPr>
        <w:t xml:space="preserve">A </w:t>
      </w:r>
      <w:proofErr w:type="spellStart"/>
      <w:r w:rsidRPr="00DF64FE">
        <w:rPr>
          <w:rFonts w:ascii="Arial" w:hAnsi="Arial" w:cs="Arial"/>
          <w:b/>
          <w:bCs/>
          <w:sz w:val="24"/>
          <w:szCs w:val="24"/>
        </w:rPr>
        <w:t>randomized</w:t>
      </w:r>
      <w:proofErr w:type="spellEnd"/>
      <w:r w:rsidRPr="00DF64F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64FE">
        <w:rPr>
          <w:rFonts w:ascii="Arial" w:hAnsi="Arial" w:cs="Arial"/>
          <w:b/>
          <w:bCs/>
          <w:sz w:val="24"/>
          <w:szCs w:val="24"/>
        </w:rPr>
        <w:t>trial</w:t>
      </w:r>
      <w:proofErr w:type="spellEnd"/>
      <w:r w:rsidRPr="00DF64F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64FE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DF64F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64FE">
        <w:rPr>
          <w:rFonts w:ascii="Arial" w:hAnsi="Arial" w:cs="Arial"/>
          <w:b/>
          <w:bCs/>
          <w:sz w:val="24"/>
          <w:szCs w:val="24"/>
        </w:rPr>
        <w:t>preoperative</w:t>
      </w:r>
      <w:proofErr w:type="spellEnd"/>
      <w:r w:rsidRPr="00DF64FE">
        <w:rPr>
          <w:rFonts w:ascii="Arial" w:hAnsi="Arial" w:cs="Arial"/>
          <w:b/>
          <w:bCs/>
          <w:sz w:val="24"/>
          <w:szCs w:val="24"/>
        </w:rPr>
        <w:t xml:space="preserve"> oral </w:t>
      </w:r>
      <w:proofErr w:type="spellStart"/>
      <w:r w:rsidRPr="00DF64FE">
        <w:rPr>
          <w:rFonts w:ascii="Arial" w:hAnsi="Arial" w:cs="Arial"/>
          <w:b/>
          <w:bCs/>
          <w:sz w:val="24"/>
          <w:szCs w:val="24"/>
        </w:rPr>
        <w:t>carbohydrates</w:t>
      </w:r>
      <w:proofErr w:type="spellEnd"/>
      <w:r w:rsidRPr="00DF64FE">
        <w:rPr>
          <w:rFonts w:ascii="Arial" w:hAnsi="Arial" w:cs="Arial"/>
          <w:b/>
          <w:bCs/>
          <w:sz w:val="24"/>
          <w:szCs w:val="24"/>
        </w:rPr>
        <w:t xml:space="preserve"> in abdominal </w:t>
      </w:r>
      <w:proofErr w:type="spellStart"/>
      <w:r w:rsidRPr="00DF64FE">
        <w:rPr>
          <w:rFonts w:ascii="Arial" w:hAnsi="Arial" w:cs="Arial"/>
          <w:b/>
          <w:bCs/>
          <w:sz w:val="24"/>
          <w:szCs w:val="24"/>
        </w:rPr>
        <w:t>surgery</w:t>
      </w:r>
      <w:proofErr w:type="spellEnd"/>
      <w:r w:rsidRPr="000F299B">
        <w:rPr>
          <w:rFonts w:ascii="Arial" w:hAnsi="Arial" w:cs="Arial"/>
          <w:sz w:val="24"/>
          <w:szCs w:val="24"/>
        </w:rPr>
        <w:t xml:space="preserve">. BMC </w:t>
      </w:r>
      <w:proofErr w:type="spellStart"/>
      <w:r w:rsidRPr="000F299B">
        <w:rPr>
          <w:rFonts w:ascii="Arial" w:hAnsi="Arial" w:cs="Arial"/>
          <w:sz w:val="24"/>
          <w:szCs w:val="24"/>
        </w:rPr>
        <w:t>Anesthesiol</w:t>
      </w:r>
      <w:proofErr w:type="spellEnd"/>
      <w:r w:rsidRPr="000F299B">
        <w:rPr>
          <w:rFonts w:ascii="Arial" w:hAnsi="Arial" w:cs="Arial"/>
          <w:sz w:val="24"/>
          <w:szCs w:val="24"/>
        </w:rPr>
        <w:t>. 2014</w:t>
      </w:r>
      <w:r w:rsidR="00DF64FE">
        <w:rPr>
          <w:rFonts w:ascii="Arial" w:hAnsi="Arial" w:cs="Arial"/>
          <w:sz w:val="24"/>
          <w:szCs w:val="24"/>
        </w:rPr>
        <w:t>.</w:t>
      </w:r>
    </w:p>
    <w:p w14:paraId="796F0554" w14:textId="77777777" w:rsidR="00D84FDC" w:rsidRPr="00D84FDC" w:rsidRDefault="00D84FDC" w:rsidP="007717C1">
      <w:pPr>
        <w:pStyle w:val="Standard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3786EA5B" w14:textId="77777777" w:rsidR="00D84FDC" w:rsidRPr="00932C78" w:rsidRDefault="00D84FDC" w:rsidP="007717C1">
      <w:pPr>
        <w:pStyle w:val="Standard"/>
        <w:jc w:val="both"/>
        <w:rPr>
          <w:rFonts w:ascii="Arial" w:hAnsi="Arial" w:cs="Arial"/>
          <w:sz w:val="24"/>
          <w:szCs w:val="24"/>
        </w:rPr>
      </w:pPr>
    </w:p>
    <w:sectPr w:rsidR="00D84FDC" w:rsidRPr="00932C78" w:rsidSect="00C51AD5">
      <w:footerReference w:type="default" r:id="rId6"/>
      <w:headerReference w:type="firs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8A01E" w14:textId="77777777" w:rsidR="00A70085" w:rsidRDefault="00A70085" w:rsidP="003B5328">
      <w:pPr>
        <w:spacing w:after="0" w:line="240" w:lineRule="auto"/>
      </w:pPr>
      <w:r>
        <w:separator/>
      </w:r>
    </w:p>
  </w:endnote>
  <w:endnote w:type="continuationSeparator" w:id="0">
    <w:p w14:paraId="75A8B719" w14:textId="77777777" w:rsidR="00A70085" w:rsidRDefault="00A70085" w:rsidP="003B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2E51" w14:textId="1D6D70B3" w:rsidR="00CE2633" w:rsidRPr="00CE2633" w:rsidRDefault="00CE2633" w:rsidP="00BA48B3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69587" w14:textId="77777777" w:rsidR="00A70085" w:rsidRDefault="00A70085" w:rsidP="003B5328">
      <w:pPr>
        <w:spacing w:after="0" w:line="240" w:lineRule="auto"/>
      </w:pPr>
      <w:r>
        <w:separator/>
      </w:r>
    </w:p>
  </w:footnote>
  <w:footnote w:type="continuationSeparator" w:id="0">
    <w:p w14:paraId="1D2F4B05" w14:textId="77777777" w:rsidR="00A70085" w:rsidRDefault="00A70085" w:rsidP="003B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183DC" w14:textId="37B0B3E7" w:rsidR="00ED22EF" w:rsidRDefault="00ED22EF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F26489" wp14:editId="2CE4A759">
          <wp:simplePos x="0" y="0"/>
          <wp:positionH relativeFrom="margin">
            <wp:posOffset>809625</wp:posOffset>
          </wp:positionH>
          <wp:positionV relativeFrom="margin">
            <wp:posOffset>-822325</wp:posOffset>
          </wp:positionV>
          <wp:extent cx="3703319" cy="74304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22198" b="23310"/>
                  <a:stretch>
                    <a:fillRect/>
                  </a:stretch>
                </pic:blipFill>
                <pic:spPr>
                  <a:xfrm>
                    <a:off x="0" y="0"/>
                    <a:ext cx="3703319" cy="743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28"/>
    <w:rsid w:val="00037F96"/>
    <w:rsid w:val="000B2F5D"/>
    <w:rsid w:val="000F299B"/>
    <w:rsid w:val="001301EF"/>
    <w:rsid w:val="001D7751"/>
    <w:rsid w:val="001E2FF8"/>
    <w:rsid w:val="002171F2"/>
    <w:rsid w:val="00224440"/>
    <w:rsid w:val="00273263"/>
    <w:rsid w:val="002844C3"/>
    <w:rsid w:val="002979BB"/>
    <w:rsid w:val="002A2FD1"/>
    <w:rsid w:val="002A5F45"/>
    <w:rsid w:val="002A65B7"/>
    <w:rsid w:val="0038299C"/>
    <w:rsid w:val="003A1C35"/>
    <w:rsid w:val="003B5328"/>
    <w:rsid w:val="003B5F03"/>
    <w:rsid w:val="003F3905"/>
    <w:rsid w:val="00400BA6"/>
    <w:rsid w:val="004223F5"/>
    <w:rsid w:val="00422913"/>
    <w:rsid w:val="0043746A"/>
    <w:rsid w:val="004818AF"/>
    <w:rsid w:val="004D1F3F"/>
    <w:rsid w:val="004E5478"/>
    <w:rsid w:val="00606196"/>
    <w:rsid w:val="006645B4"/>
    <w:rsid w:val="00682452"/>
    <w:rsid w:val="006C3BA6"/>
    <w:rsid w:val="006C41C0"/>
    <w:rsid w:val="00700CF0"/>
    <w:rsid w:val="007076A0"/>
    <w:rsid w:val="007455A7"/>
    <w:rsid w:val="007717C1"/>
    <w:rsid w:val="007F1D32"/>
    <w:rsid w:val="008046AE"/>
    <w:rsid w:val="00806181"/>
    <w:rsid w:val="008A12E4"/>
    <w:rsid w:val="008A6BC1"/>
    <w:rsid w:val="008A7719"/>
    <w:rsid w:val="008B5B19"/>
    <w:rsid w:val="008D0666"/>
    <w:rsid w:val="008E04B5"/>
    <w:rsid w:val="008E5BC7"/>
    <w:rsid w:val="008F783B"/>
    <w:rsid w:val="00922F51"/>
    <w:rsid w:val="00932C78"/>
    <w:rsid w:val="00994FF8"/>
    <w:rsid w:val="00A70085"/>
    <w:rsid w:val="00A75638"/>
    <w:rsid w:val="00AA0FA3"/>
    <w:rsid w:val="00AD6AEF"/>
    <w:rsid w:val="00AE3C9E"/>
    <w:rsid w:val="00B26405"/>
    <w:rsid w:val="00B4128E"/>
    <w:rsid w:val="00B46FDD"/>
    <w:rsid w:val="00B62262"/>
    <w:rsid w:val="00B934B4"/>
    <w:rsid w:val="00B93D29"/>
    <w:rsid w:val="00B97FE5"/>
    <w:rsid w:val="00BA48B3"/>
    <w:rsid w:val="00BB5D02"/>
    <w:rsid w:val="00C51AD5"/>
    <w:rsid w:val="00CE2633"/>
    <w:rsid w:val="00D15347"/>
    <w:rsid w:val="00D329AD"/>
    <w:rsid w:val="00D64266"/>
    <w:rsid w:val="00D84FDC"/>
    <w:rsid w:val="00DC361F"/>
    <w:rsid w:val="00DC7F69"/>
    <w:rsid w:val="00DF53B3"/>
    <w:rsid w:val="00DF64FE"/>
    <w:rsid w:val="00E14CB8"/>
    <w:rsid w:val="00E225F2"/>
    <w:rsid w:val="00E25C6E"/>
    <w:rsid w:val="00ED22EF"/>
    <w:rsid w:val="00F315D8"/>
    <w:rsid w:val="00F918B7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D781D"/>
  <w15:chartTrackingRefBased/>
  <w15:docId w15:val="{060349B5-0E72-497D-AB8A-981A14E2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5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328"/>
  </w:style>
  <w:style w:type="paragraph" w:styleId="Rodap">
    <w:name w:val="footer"/>
    <w:basedOn w:val="Normal"/>
    <w:link w:val="RodapChar"/>
    <w:uiPriority w:val="99"/>
    <w:unhideWhenUsed/>
    <w:rsid w:val="003B5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328"/>
  </w:style>
  <w:style w:type="paragraph" w:customStyle="1" w:styleId="Standard">
    <w:name w:val="Standard"/>
    <w:rsid w:val="001E2FF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Dayane Costa</dc:creator>
  <cp:keywords/>
  <dc:description/>
  <cp:lastModifiedBy>Dayane Costa</cp:lastModifiedBy>
  <cp:revision>63</cp:revision>
  <dcterms:created xsi:type="dcterms:W3CDTF">2019-09-12T20:03:00Z</dcterms:created>
  <dcterms:modified xsi:type="dcterms:W3CDTF">2019-10-12T02:13:00Z</dcterms:modified>
</cp:coreProperties>
</file>