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DE ENFERMGEM A UMA CLIENTE EM PÓS-OPERATÓRIO DE ASPIRAÇÃO UTERINA DEVIDO A DOENÇA TROFLOBLÁSTICA GESTACIONAL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PACHECO, Oliveira Jéssica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VALE, da Conceição Giovani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NETO, Mendes Ferreira João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PINHEIRO, da Costa Salviano Leticia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De Lima Felipe Pedro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sistematização da assistência de enfermagem (SAE) é um importante instrumento teórico que direciona as etapas do processo de enfermagem, oferecendo segurança ao paciente, a qualidade dos cuidados de saúde e também a autonomia do profissional enfermeiro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assistência de enfermagem deve ser realizada, de modo deliberado e sistemático, implementando – se o processo de enfermagem (PE) em todos os ambientes, públicos ou privados, em que ocorre o cuidado profissional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(COFEN, 2009). A Doença trofoblástica gestacional (DTG) é uma anomalia benigna ou maligna de gravidez, proveniente do epitélio trofoblástico placentário. Os fatores de risco associados à sua ocorrência são notadamente a idade materna avançada, histórico reprodutivo de gravidez molar e o estado nutricional. É representada por formas clinicas distintas, sendo a mais comum, a mola hidatiforme. As molas hidatiformes, completa ou parcial, são de características histológicas e sintomáticas distintas, embora o tratamento seja semelhante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Estabelecer conhecimentos sobre implementação da SAE a uma cliente com DTG no âmbito hospitalar.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 – se de um estudo descritivo, do tipo relato de caso, que caracteriza – se por ser uma descrição detalhada de casos clínicos em saúde. O estudo foi realizado por acadêmicos de enfermagem do 6º semestre, que realizavam atividades de práticas de ensino clínico em um hospital de referência em atendimento materno-infantil na cidade de Belém/Pa, O indivíduo participante foi uma paciente diagnosticada com DTG.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Nas práticas de ensino clínico das disciplinas de clínica médica e cirúrgica, desenvolvidas por acadêmicos de enfermagem de uma intuição de ensino superior privada do município de Belém, Em um hospital referência em saúde materno-infantil em Belém/PA. Foi implementado o processo de enfermagem a uma cliente hospitalizada com diagnóstico de DTG. Descrição do caso: L. C. S. 32 anos, sexo feminino, proveniente de Bragança/PA, compareceu a esta unidade hospitalar no dia 03 de setembro de 2019 para fins cirúrgicos (vácuo aspiração), devido DTG, acompanhada da amiga. Após a realização do procedimento a mesma foi encaminhada a clínica cirúrgica. Paciente encontrava-se calma, melancólica, consciente e orientada em tempo e espaço, deambula com dificuldade, Afebril, normocárdica, eupneico em ar ambiente, normotenso, aceitando dieta, sono e repouso preservados, funções fisiológicas: diurese presente e evacuação ausente há 2 dois. Ao exame físico apresentou couro cabeludo limpo e íntegro, pavilhões auriculares íntegros e simétricos, acuidade auditiva preservada, cavidade oral limpa e íntegras, realizando tratamento ortodôntico, pupilas isocoricas, com bom reflexo e mucosa ocular normocorada, narinas limpas e íntegras. Região cervical sem presença de linfonodomegalia, ausculta cardíaca B.C.N.F. com dois tempos e com retorno sinusal, tórax simétricos, ausculta pulmonar: presença de múrmuros em base pulmonar esquerda. Abdômen globoso +RH, presença de ruídos hidroaéreos, hipertipanico, indolor a palpação e com uma boa evolução uterina, sem viceramegalia, loquiação fisiológica ausente. Edema no MSE, devido a punção para exame laboratorial e A.V.P. em MSD, MI simétricos. T= 36,6°C, P= 67bpm, Fc= 16rpm, PA: 120x80mmHg. Foram detectados os problemas referentes ao caso em questão e em seguida traçou – se os diagnósticos de enfermagem, a prescrição do cuidado e resultados esperados de melhoria a esta cliente.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de Enfermagem, fornece uma fonte de conhecimento científico para o profissional enfermeiro, tornando-se fundamental para o planejamento da assistência ao paciente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Para que o enfermeiro possa elaborar a Prescrição de enfermagem e identificar as intervenções necessárias no processo de cuidar, é necessário o levantamento das necessidades cuidativas dos pacientes, objetivando assistência individualizada e de qualidade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trabalho traz uma importância não apenas pelo conhecimento adquirido, mas pela experiência ocorrida e poder discorrer de todo o processo que foi realizado durante o acolhimento ao público. Ressaltando a todos a importância da utilização da SAE durante a prática do profissional enfermeiro, por elas fundamentarem e garantirem a singularidade na linguagem da enfermagem, além de proporcionar uma melhor qualidade da assistência, evitando que esta não se torne mecânica ou irrelevante para situação clínica do indivíduo.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CONTRIBUIÇOES PARA A ENFERMAGEM: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conhecimento a respeito da PE é fundamental para a atuação do enfermeiro, pois confere a este profissional segurança na tomada de decisões relacionadas ao paciente, à equipe e às atividades administrativas da unidade, e além disso, complementa as habilidades e atitudes necessárias para as suas 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Cuidado de Enfermagem; Saúde da mulher;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Mola Hidatiforme.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BIBLIOGRAFICAS: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 EGC, Oliveira VC,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conhecimento do enfermeiro sobre a Sistematização da Assistência de Enfermagem: da teoria à prática.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Rev. Esc. Enferm. -  USP 45(6): 1380-6. São Paulo, 2011.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FEDERAL DE ENFERMAGEM (COFEN). Resolução COFEN nº 358/2009, de 15 de outubro de 2009.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a Sistematização da Assistência de Enfermagem e a implementação do Processo de Enfermagem em ambientes, públicos ou privados, em que ocorre o cuidado profissional de Enfermagem, e dá outras providências.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In: Conselho Federal de Enfermagem [legislação na internet]. Brasília; 2009. [citado 2009 out 15]. Disponível em: &lt; http: //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www.portalcofen.gov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&gt;. Acesso em: 05 de Set de 2019.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Rezende, F. Montenegro, CAB.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REZENDE – OBSTETRICIA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11º ed. Guanabara Koogan, 2010.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CARVALHO DA SILA C.M.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Diagnósticos de enfermagem como instrumentos na formação do enfermeiro: uma revisão de literatura.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Disponível em: http://scielo.isciii.es/scielo.php?pid=S1695-614. [Acesso em 12 Set. 2019].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SANTOS WN.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Systematization of nursing care: the historical context, the process and obstacles to deployment. J Manag Prim Health Care.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[Internet]. 2014. [Acesso 12 Set 2019]; 5(2):153-8. Disponívelem:http://www.jmphc.com/ ojs/index.php/01/article/ download/197/144.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Graduanda de Enfermagem, Faculdade Integrada Brasil Amazônia – FIBRA,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Jess_oliveira@outlook.com.br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Graduando de Enfermagem, Faculdade Integrada Brasil Amazônia – FIBRA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Graduando de Enfermagem, Faculdade Integrada Brasil Amazônia – FIBRA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Graduanda de Enfermagem, Faculdade Integrada Brasil Amazônia – FIBRA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Enfermeiro, Preceptor de Clinica Médica e Cirúrgica, Faculdade Integrada Brasil Amazônia - FIBRA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59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230C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230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C04EE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4EE8"/>
  </w:style>
  <w:style w:type="paragraph" w:styleId="Rodap">
    <w:name w:val="footer"/>
    <w:basedOn w:val="Normal"/>
    <w:link w:val="RodapChar"/>
    <w:uiPriority w:val="99"/>
    <w:unhideWhenUsed w:val="1"/>
    <w:rsid w:val="00C04EE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4EE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04E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04EE8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E94D6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8E0BC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ortalcofen.gov/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ss_oliveira@outlook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2019-09-20T17:43:00Z</dcterms:created>
  <dc:creator>João Neto</dc:creator>
</cp:coreProperties>
</file>