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8D4ABC" w14:textId="77777777" w:rsidR="00BE5B50" w:rsidRPr="00D52E69" w:rsidRDefault="00426498" w:rsidP="00BE5B50">
      <w:pPr>
        <w:pStyle w:val="Ttulo2"/>
        <w:spacing w:before="0" w:beforeAutospacing="0" w:after="120" w:afterAutospacing="0" w:line="360" w:lineRule="auto"/>
        <w:jc w:val="center"/>
        <w:rPr>
          <w:sz w:val="24"/>
          <w:szCs w:val="24"/>
        </w:rPr>
      </w:pPr>
      <w:r w:rsidRPr="00D52E69">
        <w:rPr>
          <w:sz w:val="24"/>
          <w:szCs w:val="24"/>
        </w:rPr>
        <w:t>LEVANTAMENTO DA ESTRUTURA LOGÍSTICA DE UMA EMPRESA DO RAMO DO VAREJO E AT</w:t>
      </w:r>
      <w:r w:rsidR="00B25960" w:rsidRPr="00D52E69">
        <w:rPr>
          <w:sz w:val="24"/>
          <w:szCs w:val="24"/>
        </w:rPr>
        <w:t>A</w:t>
      </w:r>
      <w:r w:rsidRPr="00D52E69">
        <w:rPr>
          <w:sz w:val="24"/>
          <w:szCs w:val="24"/>
        </w:rPr>
        <w:t>CADO DO MUNICÍPIO DE SERRA TALHADA - PE</w:t>
      </w:r>
    </w:p>
    <w:p w14:paraId="16EB54F6" w14:textId="5F2E2761" w:rsidR="00FA1717" w:rsidRPr="00D52E69" w:rsidRDefault="00FA1717" w:rsidP="00BE5B50">
      <w:pPr>
        <w:pStyle w:val="SemEspaamento"/>
        <w:jc w:val="right"/>
      </w:pPr>
      <w:r w:rsidRPr="00D52E69">
        <w:t>Aparecida Raf</w:t>
      </w:r>
      <w:r w:rsidR="00D36B63">
        <w:t>aela Barros de Souza (IF SERTÃO-</w:t>
      </w:r>
      <w:r w:rsidRPr="00D52E69">
        <w:t>PE) rafaelabarros9090@gmail.com</w:t>
      </w:r>
    </w:p>
    <w:p w14:paraId="5D27300A" w14:textId="6C745EA9" w:rsidR="00FA1717" w:rsidRPr="00D52E69" w:rsidRDefault="00D36B63" w:rsidP="00BE5B50">
      <w:pPr>
        <w:pStyle w:val="SemEspaamento"/>
        <w:jc w:val="right"/>
      </w:pPr>
      <w:r>
        <w:t>Daniel José da Silva (IF SERTÃO-</w:t>
      </w:r>
      <w:r w:rsidR="00FA1717" w:rsidRPr="00D52E69">
        <w:t>PE) iamdaniel119@gmail.com</w:t>
      </w:r>
    </w:p>
    <w:p w14:paraId="436AE532" w14:textId="560CAF0B" w:rsidR="00FA1717" w:rsidRPr="00D52E69" w:rsidRDefault="00FA1717" w:rsidP="00BE5B50">
      <w:pPr>
        <w:pStyle w:val="SemEspaamento"/>
        <w:jc w:val="right"/>
      </w:pPr>
      <w:r w:rsidRPr="00D52E69">
        <w:t>Gabriella</w:t>
      </w:r>
      <w:r w:rsidR="00D36B63">
        <w:t xml:space="preserve"> Luiza Pereira de Sá (IF SERTÃO-</w:t>
      </w:r>
      <w:r w:rsidRPr="00D52E69">
        <w:t>PE) gabriella.sa@ifsertao-pe.edu.br</w:t>
      </w:r>
    </w:p>
    <w:p w14:paraId="3B3C582F" w14:textId="77777777" w:rsidR="00FA1717" w:rsidRPr="00D52E69" w:rsidRDefault="00FA1717" w:rsidP="00BE5B50">
      <w:pPr>
        <w:pStyle w:val="SemEspaamento"/>
        <w:jc w:val="right"/>
      </w:pPr>
    </w:p>
    <w:p w14:paraId="1D7094E0" w14:textId="77777777" w:rsidR="00BE5B50" w:rsidRPr="00D52E69" w:rsidRDefault="00BE5B50" w:rsidP="00BE5B50">
      <w:pPr>
        <w:pStyle w:val="Ttulo2"/>
        <w:spacing w:before="0" w:beforeAutospacing="0" w:after="120" w:afterAutospacing="0" w:line="360" w:lineRule="auto"/>
        <w:jc w:val="both"/>
        <w:rPr>
          <w:sz w:val="24"/>
          <w:szCs w:val="24"/>
        </w:rPr>
      </w:pPr>
      <w:r w:rsidRPr="00D52E69">
        <w:rPr>
          <w:sz w:val="24"/>
          <w:szCs w:val="24"/>
        </w:rPr>
        <w:t>Resumo</w:t>
      </w:r>
    </w:p>
    <w:p w14:paraId="030C0BC7" w14:textId="77777777" w:rsidR="000E076A" w:rsidRPr="00D52E69" w:rsidRDefault="000E076A" w:rsidP="00BE5B50">
      <w:pPr>
        <w:pStyle w:val="Ttulo2"/>
        <w:spacing w:before="0" w:beforeAutospacing="0" w:after="120" w:afterAutospacing="0" w:line="360" w:lineRule="auto"/>
        <w:jc w:val="both"/>
        <w:rPr>
          <w:b w:val="0"/>
          <w:i/>
          <w:sz w:val="24"/>
          <w:szCs w:val="24"/>
        </w:rPr>
      </w:pPr>
      <w:r w:rsidRPr="00D52E69">
        <w:rPr>
          <w:b w:val="0"/>
          <w:i/>
          <w:sz w:val="24"/>
          <w:szCs w:val="24"/>
        </w:rPr>
        <w:t xml:space="preserve">A logística faz-se de grande importância para as empresas atuantes nos diversos ramos existentes, assim como suas atividades, que atribuem valores substanciais a produtos/serviços. Com base nesta perspectiva, além de uma revisão teórica abordando temáticas importantes, foi desenvolvido um estudo de caso com uma pesquisa </w:t>
      </w:r>
      <w:bookmarkStart w:id="0" w:name="_GoBack"/>
      <w:bookmarkEnd w:id="0"/>
      <w:r w:rsidRPr="00D52E69">
        <w:rPr>
          <w:b w:val="0"/>
          <w:i/>
          <w:sz w:val="24"/>
          <w:szCs w:val="24"/>
        </w:rPr>
        <w:t>de cunho descritivo como instrumento de observação e uma entrevista com questionamentos aplicados de acordo com a realidade de uma empresa. Logo, este artigo traz como abordagem principal, um levantamento da estrutura logística voltada para um empreendimento que atua no ramo do atacado e varejo no município de Serra Talhada – Pernambuco, a fim de compreender suas práticas logísticas.</w:t>
      </w:r>
    </w:p>
    <w:p w14:paraId="002C7FD4" w14:textId="2FC10888" w:rsidR="00BE5B50" w:rsidRPr="00D52E69" w:rsidRDefault="00BE5B50" w:rsidP="00BE5B50">
      <w:pPr>
        <w:pStyle w:val="Ttulo2"/>
        <w:spacing w:before="0" w:beforeAutospacing="0" w:after="120" w:afterAutospacing="0" w:line="360" w:lineRule="auto"/>
        <w:jc w:val="both"/>
        <w:rPr>
          <w:b w:val="0"/>
          <w:sz w:val="24"/>
          <w:szCs w:val="24"/>
        </w:rPr>
      </w:pPr>
      <w:r w:rsidRPr="00D52E69">
        <w:rPr>
          <w:sz w:val="24"/>
          <w:szCs w:val="24"/>
        </w:rPr>
        <w:t>Palavras-Chaves:</w:t>
      </w:r>
      <w:r w:rsidR="00A6433B" w:rsidRPr="00D52E69">
        <w:rPr>
          <w:b w:val="0"/>
          <w:sz w:val="24"/>
          <w:szCs w:val="24"/>
        </w:rPr>
        <w:t xml:space="preserve"> </w:t>
      </w:r>
      <w:r w:rsidR="00D36B63">
        <w:rPr>
          <w:b w:val="0"/>
          <w:sz w:val="24"/>
          <w:szCs w:val="24"/>
        </w:rPr>
        <w:t>l</w:t>
      </w:r>
      <w:r w:rsidR="000E076A" w:rsidRPr="00D52E69">
        <w:rPr>
          <w:b w:val="0"/>
          <w:sz w:val="24"/>
          <w:szCs w:val="24"/>
        </w:rPr>
        <w:t>ogística, atacado, varejo, cadeia de suprimentos.</w:t>
      </w:r>
    </w:p>
    <w:p w14:paraId="463093C7" w14:textId="77777777" w:rsidR="00426498" w:rsidRPr="00D52E69" w:rsidRDefault="00426498" w:rsidP="00BE5B50">
      <w:pPr>
        <w:pStyle w:val="Ttulo2"/>
        <w:spacing w:before="0" w:beforeAutospacing="0" w:after="120" w:afterAutospacing="0" w:line="360" w:lineRule="auto"/>
        <w:jc w:val="both"/>
        <w:rPr>
          <w:b w:val="0"/>
          <w:sz w:val="24"/>
          <w:szCs w:val="24"/>
        </w:rPr>
      </w:pPr>
    </w:p>
    <w:p w14:paraId="420D87F1" w14:textId="77777777" w:rsidR="00FA1717" w:rsidRPr="00D52E69" w:rsidRDefault="00FA1717" w:rsidP="00FA1717">
      <w:pPr>
        <w:spacing w:before="100" w:beforeAutospacing="1" w:after="100" w:afterAutospacing="1" w:line="240" w:lineRule="auto"/>
        <w:outlineLvl w:val="1"/>
        <w:rPr>
          <w:rFonts w:ascii="Times New Roman" w:eastAsia="Times New Roman" w:hAnsi="Times New Roman" w:cs="Times New Roman"/>
          <w:b/>
          <w:bCs/>
          <w:sz w:val="24"/>
          <w:szCs w:val="24"/>
          <w:lang w:eastAsia="pt-BR"/>
        </w:rPr>
      </w:pPr>
      <w:r w:rsidRPr="00D52E69">
        <w:rPr>
          <w:rFonts w:ascii="Times New Roman" w:eastAsia="Times New Roman" w:hAnsi="Times New Roman" w:cs="Times New Roman"/>
          <w:b/>
          <w:bCs/>
          <w:sz w:val="24"/>
          <w:szCs w:val="24"/>
          <w:lang w:eastAsia="pt-BR"/>
        </w:rPr>
        <w:t>1. Introdução</w:t>
      </w:r>
    </w:p>
    <w:p w14:paraId="1C25040A" w14:textId="77777777" w:rsidR="00FA1717" w:rsidRPr="00D52E69" w:rsidRDefault="00FA1717" w:rsidP="00FA1717">
      <w:pPr>
        <w:spacing w:after="240" w:line="360" w:lineRule="auto"/>
        <w:jc w:val="both"/>
        <w:rPr>
          <w:rFonts w:ascii="Times New Roman" w:eastAsia="Times New Roman" w:hAnsi="Times New Roman" w:cs="Times New Roman"/>
          <w:sz w:val="24"/>
          <w:szCs w:val="24"/>
          <w:lang w:eastAsia="pt-BR"/>
        </w:rPr>
      </w:pPr>
      <w:r w:rsidRPr="00D52E69">
        <w:rPr>
          <w:rFonts w:ascii="Times New Roman" w:eastAsia="Times New Roman" w:hAnsi="Times New Roman" w:cs="Times New Roman"/>
          <w:sz w:val="24"/>
          <w:szCs w:val="24"/>
          <w:lang w:eastAsia="pt-BR"/>
        </w:rPr>
        <w:t>A logística pode ser definida basicamente, como o processo de planejar, executar e controlar de forma coordenada e eficiente o transporte, a movimentação, e o armazenamento de mercadorias dentro e fora das empresas. Aproveitando o máximo possível dos recursos garantindo que o ciclo ocorra de maneira íntegra e os prazos de entrega sejam cumpridos (BOWERSOX, 2014).</w:t>
      </w:r>
    </w:p>
    <w:p w14:paraId="5318C527" w14:textId="26B4B106" w:rsidR="00FA1717" w:rsidRPr="00D52E69" w:rsidRDefault="00FA1717" w:rsidP="00FA1717">
      <w:pPr>
        <w:spacing w:after="240" w:line="360" w:lineRule="auto"/>
        <w:jc w:val="both"/>
        <w:rPr>
          <w:rFonts w:ascii="Times New Roman" w:eastAsia="Times New Roman" w:hAnsi="Times New Roman" w:cs="Times New Roman"/>
          <w:sz w:val="24"/>
          <w:szCs w:val="24"/>
          <w:lang w:eastAsia="pt-BR"/>
        </w:rPr>
      </w:pPr>
      <w:r w:rsidRPr="00D52E69">
        <w:rPr>
          <w:rFonts w:ascii="Times New Roman" w:eastAsia="Times New Roman" w:hAnsi="Times New Roman" w:cs="Times New Roman"/>
          <w:sz w:val="24"/>
          <w:szCs w:val="24"/>
          <w:lang w:eastAsia="pt-BR"/>
        </w:rPr>
        <w:t xml:space="preserve">A logística é composta de atividades como transporte, manutenção de estoques, processamento de pedidos, armazenagem, manuseio de materiais, embalagem, suprimentos, planejamento e sistemas de informação, que dão suporte a redução de custos e maximização do nível de serviços com o intuito de satisfazer e manter clientes, maximizando a riqueza dos proprietários (BALLOU, 2006). </w:t>
      </w:r>
      <w:r w:rsidR="00D52E69">
        <w:rPr>
          <w:rFonts w:ascii="Times New Roman" w:eastAsia="Times New Roman" w:hAnsi="Times New Roman" w:cs="Times New Roman"/>
          <w:sz w:val="24"/>
          <w:szCs w:val="24"/>
          <w:lang w:eastAsia="pt-BR"/>
        </w:rPr>
        <w:t>Ainda segundo o autor, a logística</w:t>
      </w:r>
      <w:r w:rsidRPr="00D52E69">
        <w:rPr>
          <w:rFonts w:ascii="Times New Roman" w:eastAsia="Times New Roman" w:hAnsi="Times New Roman" w:cs="Times New Roman"/>
          <w:sz w:val="24"/>
          <w:szCs w:val="24"/>
          <w:lang w:eastAsia="pt-BR"/>
        </w:rPr>
        <w:t xml:space="preserve"> surgiu inicialmente como parte da arte dos militares, utilizada na guerra para cuidar de vários itens importantes como, armazenamento de alimentos, distribuição de roupas e movimentação das tropas.</w:t>
      </w:r>
    </w:p>
    <w:p w14:paraId="78505AFB" w14:textId="343A2ADC" w:rsidR="00FA1717" w:rsidRDefault="00FA1717" w:rsidP="00FA1717">
      <w:pPr>
        <w:spacing w:after="240" w:line="360" w:lineRule="auto"/>
        <w:jc w:val="both"/>
        <w:rPr>
          <w:rFonts w:ascii="Times New Roman" w:eastAsia="Times New Roman" w:hAnsi="Times New Roman" w:cs="Times New Roman"/>
          <w:sz w:val="24"/>
          <w:szCs w:val="24"/>
          <w:lang w:eastAsia="pt-BR"/>
        </w:rPr>
      </w:pPr>
      <w:r w:rsidRPr="00D52E69">
        <w:rPr>
          <w:rFonts w:ascii="Times New Roman" w:eastAsia="Times New Roman" w:hAnsi="Times New Roman" w:cs="Times New Roman"/>
          <w:sz w:val="24"/>
          <w:szCs w:val="24"/>
          <w:lang w:eastAsia="pt-BR"/>
        </w:rPr>
        <w:t xml:space="preserve">Para ajudar as empresas no processo de planejamento do fluxo de materiais, que tem como objetivo a entrega dos produtos/serviços, na qualidade desejada, tempo certo, sempre </w:t>
      </w:r>
      <w:r w:rsidRPr="00D52E69">
        <w:rPr>
          <w:rFonts w:ascii="Times New Roman" w:eastAsia="Times New Roman" w:hAnsi="Times New Roman" w:cs="Times New Roman"/>
          <w:sz w:val="24"/>
          <w:szCs w:val="24"/>
          <w:lang w:eastAsia="pt-BR"/>
        </w:rPr>
        <w:lastRenderedPageBreak/>
        <w:t>otimizando recursos e procurando aumentar o nível de qualidade nos serviços, os setores logísticos, utilizam de logística de suprimento, armazenagem, distribuição e processamento de pedidos. A logística é capaz de ser vista como um motivo de vantagem co</w:t>
      </w:r>
      <w:r w:rsidR="00100A6C">
        <w:rPr>
          <w:rFonts w:ascii="Times New Roman" w:eastAsia="Times New Roman" w:hAnsi="Times New Roman" w:cs="Times New Roman"/>
          <w:sz w:val="24"/>
          <w:szCs w:val="24"/>
          <w:lang w:eastAsia="pt-BR"/>
        </w:rPr>
        <w:t xml:space="preserve">mpetitiva para as organizações </w:t>
      </w:r>
      <w:r w:rsidRPr="00D52E69">
        <w:rPr>
          <w:rFonts w:ascii="Times New Roman" w:eastAsia="Times New Roman" w:hAnsi="Times New Roman" w:cs="Times New Roman"/>
          <w:sz w:val="24"/>
          <w:szCs w:val="24"/>
          <w:lang w:eastAsia="pt-BR"/>
        </w:rPr>
        <w:t xml:space="preserve">(CHRISTOPHER, 2011). </w:t>
      </w:r>
    </w:p>
    <w:p w14:paraId="206B3439" w14:textId="5CCFA235" w:rsidR="00BD6E31" w:rsidRPr="00BD6E31" w:rsidRDefault="00BD6E31" w:rsidP="00FA1717">
      <w:pPr>
        <w:spacing w:after="24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Este estudo é f</w:t>
      </w:r>
      <w:r w:rsidR="00C823CC">
        <w:rPr>
          <w:rFonts w:ascii="Times New Roman" w:eastAsia="Times New Roman" w:hAnsi="Times New Roman" w:cs="Times New Roman"/>
          <w:sz w:val="24"/>
          <w:szCs w:val="24"/>
          <w:lang w:eastAsia="pt-BR"/>
        </w:rPr>
        <w:t xml:space="preserve">ruto de um estudo de caso realizado </w:t>
      </w:r>
      <w:r>
        <w:rPr>
          <w:rFonts w:ascii="Times New Roman" w:eastAsia="Times New Roman" w:hAnsi="Times New Roman" w:cs="Times New Roman"/>
          <w:sz w:val="24"/>
          <w:szCs w:val="24"/>
          <w:lang w:eastAsia="pt-BR"/>
        </w:rPr>
        <w:t>como um complemento de n</w:t>
      </w:r>
      <w:r w:rsidR="00065E3E">
        <w:rPr>
          <w:rFonts w:ascii="Times New Roman" w:eastAsia="Times New Roman" w:hAnsi="Times New Roman" w:cs="Times New Roman"/>
          <w:sz w:val="24"/>
          <w:szCs w:val="24"/>
          <w:lang w:eastAsia="pt-BR"/>
        </w:rPr>
        <w:t xml:space="preserve">ota da disciplina introdutória </w:t>
      </w:r>
      <w:r>
        <w:rPr>
          <w:rFonts w:ascii="Times New Roman" w:eastAsia="Times New Roman" w:hAnsi="Times New Roman" w:cs="Times New Roman"/>
          <w:sz w:val="24"/>
          <w:szCs w:val="24"/>
          <w:lang w:eastAsia="pt-BR"/>
        </w:rPr>
        <w:t xml:space="preserve">Fundamentos da Logística, vista no curso </w:t>
      </w:r>
      <w:r w:rsidR="00C823CC">
        <w:rPr>
          <w:rFonts w:ascii="Times New Roman" w:eastAsia="Times New Roman" w:hAnsi="Times New Roman" w:cs="Times New Roman"/>
          <w:sz w:val="24"/>
          <w:szCs w:val="24"/>
          <w:lang w:eastAsia="pt-BR"/>
        </w:rPr>
        <w:t>de Técnico em Logística. A partir do estudo</w:t>
      </w:r>
      <w:r>
        <w:rPr>
          <w:rFonts w:ascii="Times New Roman" w:eastAsia="Times New Roman" w:hAnsi="Times New Roman" w:cs="Times New Roman"/>
          <w:sz w:val="24"/>
          <w:szCs w:val="24"/>
          <w:lang w:eastAsia="pt-BR"/>
        </w:rPr>
        <w:t xml:space="preserve">, foi possível iniciar toda uma revisão bibliográfica acerca das percepções inferidas e com muito cuidado, houve um olhar atencioso no tocante às práticas realizadas pela empresa, o que se fez de grande importância para relacionar o conhecimento da sala de aula com a </w:t>
      </w:r>
      <w:r w:rsidR="00065E3E">
        <w:rPr>
          <w:rFonts w:ascii="Times New Roman" w:eastAsia="Times New Roman" w:hAnsi="Times New Roman" w:cs="Times New Roman"/>
          <w:sz w:val="24"/>
          <w:szCs w:val="24"/>
          <w:lang w:eastAsia="pt-BR"/>
        </w:rPr>
        <w:t>prática da empresa. Trata-</w:t>
      </w:r>
      <w:r w:rsidR="00C823CC">
        <w:rPr>
          <w:rFonts w:ascii="Times New Roman" w:eastAsia="Times New Roman" w:hAnsi="Times New Roman" w:cs="Times New Roman"/>
          <w:sz w:val="24"/>
          <w:szCs w:val="24"/>
          <w:lang w:eastAsia="pt-BR"/>
        </w:rPr>
        <w:t>se de um estudo relevante, pois</w:t>
      </w:r>
      <w:r w:rsidR="00065E3E">
        <w:rPr>
          <w:rFonts w:ascii="Times New Roman" w:eastAsia="Times New Roman" w:hAnsi="Times New Roman" w:cs="Times New Roman"/>
          <w:sz w:val="24"/>
          <w:szCs w:val="24"/>
          <w:lang w:eastAsia="pt-BR"/>
        </w:rPr>
        <w:t xml:space="preserve"> ele aborda de forma ampla e detalhada as operações que </w:t>
      </w:r>
      <w:r w:rsidR="00C823CC">
        <w:rPr>
          <w:rFonts w:ascii="Times New Roman" w:eastAsia="Times New Roman" w:hAnsi="Times New Roman" w:cs="Times New Roman"/>
          <w:sz w:val="24"/>
          <w:szCs w:val="24"/>
          <w:lang w:eastAsia="pt-BR"/>
        </w:rPr>
        <w:t>a</w:t>
      </w:r>
      <w:r w:rsidR="00065E3E">
        <w:rPr>
          <w:rFonts w:ascii="Times New Roman" w:eastAsia="Times New Roman" w:hAnsi="Times New Roman" w:cs="Times New Roman"/>
          <w:sz w:val="24"/>
          <w:szCs w:val="24"/>
          <w:lang w:eastAsia="pt-BR"/>
        </w:rPr>
        <w:t xml:space="preserve"> empresa executava no dia a dia e de certa forma auxiliaria o empreendimento a enxergar seus pontos fracos e ineficientes, ajudando-o a melhorar no que estava em mal funcionamento. </w:t>
      </w:r>
    </w:p>
    <w:p w14:paraId="3DBF4C04" w14:textId="77777777" w:rsidR="00FA1717" w:rsidRPr="00D52E69" w:rsidRDefault="00FA1717" w:rsidP="00FA1717">
      <w:pPr>
        <w:spacing w:after="240" w:line="360" w:lineRule="auto"/>
        <w:jc w:val="both"/>
        <w:rPr>
          <w:rFonts w:ascii="Times New Roman" w:eastAsia="Times New Roman" w:hAnsi="Times New Roman" w:cs="Times New Roman"/>
          <w:sz w:val="24"/>
          <w:szCs w:val="24"/>
          <w:lang w:eastAsia="pt-BR"/>
        </w:rPr>
      </w:pPr>
      <w:r w:rsidRPr="00D52E69">
        <w:rPr>
          <w:rFonts w:ascii="Times New Roman" w:eastAsia="Times New Roman" w:hAnsi="Times New Roman" w:cs="Times New Roman"/>
          <w:sz w:val="24"/>
          <w:szCs w:val="24"/>
          <w:lang w:eastAsia="pt-BR"/>
        </w:rPr>
        <w:t>Este artigo tem o objetivo de analisar as atividades logísticas realizadas dentro de uma empresa do ramo do varejo e atacado, incluindo todas as suas práticas elaboradas e desenvolvidas, que visam uma boa execução dos processos.</w:t>
      </w:r>
    </w:p>
    <w:p w14:paraId="56281B44" w14:textId="77777777" w:rsidR="00FA1717" w:rsidRPr="00D52E69" w:rsidRDefault="00FA1717" w:rsidP="00FA1717">
      <w:pPr>
        <w:spacing w:after="240" w:line="360" w:lineRule="auto"/>
        <w:jc w:val="both"/>
        <w:rPr>
          <w:rFonts w:ascii="Times New Roman" w:eastAsia="Times New Roman" w:hAnsi="Times New Roman" w:cs="Times New Roman"/>
          <w:b/>
          <w:bCs/>
          <w:sz w:val="24"/>
          <w:szCs w:val="24"/>
          <w:lang w:eastAsia="pt-BR"/>
        </w:rPr>
      </w:pPr>
      <w:r w:rsidRPr="00D52E69">
        <w:rPr>
          <w:rFonts w:ascii="Times New Roman" w:eastAsia="Times New Roman" w:hAnsi="Times New Roman" w:cs="Times New Roman"/>
          <w:b/>
          <w:bCs/>
          <w:sz w:val="24"/>
          <w:szCs w:val="24"/>
          <w:lang w:eastAsia="pt-BR"/>
        </w:rPr>
        <w:t>2. Referencial teórico</w:t>
      </w:r>
    </w:p>
    <w:p w14:paraId="5BAADB57" w14:textId="77777777" w:rsidR="00FA1717" w:rsidRPr="00D52E69" w:rsidRDefault="00FA1717" w:rsidP="00FA1717">
      <w:pPr>
        <w:spacing w:after="240" w:line="360" w:lineRule="auto"/>
        <w:jc w:val="both"/>
        <w:rPr>
          <w:rFonts w:ascii="Times New Roman" w:eastAsia="Times New Roman" w:hAnsi="Times New Roman" w:cs="Times New Roman"/>
          <w:b/>
          <w:sz w:val="24"/>
          <w:szCs w:val="24"/>
          <w:lang w:eastAsia="pt-BR"/>
        </w:rPr>
      </w:pPr>
      <w:r w:rsidRPr="00D52E69">
        <w:rPr>
          <w:rFonts w:ascii="Times New Roman" w:eastAsia="Times New Roman" w:hAnsi="Times New Roman" w:cs="Times New Roman"/>
          <w:b/>
          <w:sz w:val="24"/>
          <w:szCs w:val="24"/>
          <w:lang w:eastAsia="pt-BR"/>
        </w:rPr>
        <w:t>2.1 Logística empresarial</w:t>
      </w:r>
    </w:p>
    <w:p w14:paraId="44AD7810" w14:textId="77777777" w:rsidR="00FA1717" w:rsidRPr="00D52E69" w:rsidRDefault="00FA1717" w:rsidP="00FA1717">
      <w:pPr>
        <w:spacing w:after="240" w:line="360" w:lineRule="auto"/>
        <w:jc w:val="both"/>
        <w:rPr>
          <w:rFonts w:ascii="Times New Roman" w:eastAsia="Times New Roman" w:hAnsi="Times New Roman" w:cs="Times New Roman"/>
          <w:sz w:val="24"/>
          <w:szCs w:val="24"/>
          <w:lang w:eastAsia="pt-BR"/>
        </w:rPr>
      </w:pPr>
      <w:r w:rsidRPr="00D52E69">
        <w:rPr>
          <w:rFonts w:ascii="Times New Roman" w:eastAsia="Times New Roman" w:hAnsi="Times New Roman" w:cs="Times New Roman"/>
          <w:sz w:val="24"/>
          <w:szCs w:val="24"/>
          <w:lang w:eastAsia="pt-BR"/>
        </w:rPr>
        <w:t xml:space="preserve">A logística não se trata de uma invenção contemporânea. Desde a antiguidade que ela vem sendo utilizada e bem aproveitada. Atualmente a logística não se restringe somente à armazenagem, à distribuição ou ao transporte de mercadorias, ela vem sendo bastante explorada e trazendo em seus braços a integração dos elos: clientes, consumidores, fabricantes, distribuidores e transportadores, tudo isso com o propósito de gerar vantagens competitivas para as organizações que claramente compreendem o seu papel estratégico num mercado que tem sido tão exigente (VITORINO, 2012). </w:t>
      </w:r>
    </w:p>
    <w:p w14:paraId="3B30982F" w14:textId="368B175C" w:rsidR="00FA1717" w:rsidRPr="00D52E69" w:rsidRDefault="00FA1717" w:rsidP="00FA1717">
      <w:pPr>
        <w:spacing w:after="240" w:line="360" w:lineRule="auto"/>
        <w:jc w:val="both"/>
        <w:rPr>
          <w:rFonts w:ascii="Times New Roman" w:eastAsia="Times New Roman" w:hAnsi="Times New Roman" w:cs="Times New Roman"/>
          <w:sz w:val="24"/>
          <w:szCs w:val="24"/>
          <w:lang w:eastAsia="pt-BR"/>
        </w:rPr>
      </w:pPr>
      <w:r w:rsidRPr="00D52E69">
        <w:rPr>
          <w:rFonts w:ascii="Times New Roman" w:eastAsia="Times New Roman" w:hAnsi="Times New Roman" w:cs="Times New Roman"/>
          <w:sz w:val="24"/>
          <w:szCs w:val="24"/>
          <w:lang w:eastAsia="pt-BR"/>
        </w:rPr>
        <w:t xml:space="preserve">São as atividades logísticas que têm bastante influência diante a eficiência e eficácia tanto nos processos de produção como nos de comercialização dentro das empresas em geral. Segundo Ballou (2006) a logística está entrelaçada com as práticas de </w:t>
      </w:r>
      <w:r w:rsidRPr="00D52E69">
        <w:rPr>
          <w:rFonts w:ascii="Times New Roman" w:eastAsia="Times New Roman" w:hAnsi="Times New Roman" w:cs="Times New Roman"/>
          <w:i/>
          <w:sz w:val="24"/>
          <w:szCs w:val="24"/>
          <w:lang w:eastAsia="pt-BR"/>
        </w:rPr>
        <w:t>marketing</w:t>
      </w:r>
      <w:r w:rsidRPr="00D52E69">
        <w:rPr>
          <w:rFonts w:ascii="Times New Roman" w:eastAsia="Times New Roman" w:hAnsi="Times New Roman" w:cs="Times New Roman"/>
          <w:sz w:val="24"/>
          <w:szCs w:val="24"/>
          <w:lang w:eastAsia="pt-BR"/>
        </w:rPr>
        <w:t xml:space="preserve"> e produção nas organizações e neste contexto ela não pode ser ignorada por se fazer de grande importância. A </w:t>
      </w:r>
      <w:r w:rsidRPr="00D52E69">
        <w:rPr>
          <w:rFonts w:ascii="Times New Roman" w:eastAsia="Times New Roman" w:hAnsi="Times New Roman" w:cs="Times New Roman"/>
          <w:sz w:val="24"/>
          <w:szCs w:val="24"/>
          <w:lang w:eastAsia="pt-BR"/>
        </w:rPr>
        <w:lastRenderedPageBreak/>
        <w:t xml:space="preserve">logística empresarial é como se fosse uma redefinição das atividades de movimentar e estocar que parcialmente têm sido controladas pelo </w:t>
      </w:r>
      <w:r w:rsidRPr="00D52E69">
        <w:rPr>
          <w:rFonts w:ascii="Times New Roman" w:eastAsia="Times New Roman" w:hAnsi="Times New Roman" w:cs="Times New Roman"/>
          <w:i/>
          <w:sz w:val="24"/>
          <w:szCs w:val="24"/>
          <w:lang w:eastAsia="pt-BR"/>
        </w:rPr>
        <w:t>marketing</w:t>
      </w:r>
      <w:r w:rsidRPr="00D52E69">
        <w:rPr>
          <w:rFonts w:ascii="Times New Roman" w:eastAsia="Times New Roman" w:hAnsi="Times New Roman" w:cs="Times New Roman"/>
          <w:sz w:val="24"/>
          <w:szCs w:val="24"/>
          <w:lang w:eastAsia="pt-BR"/>
        </w:rPr>
        <w:t xml:space="preserve"> e por operações/produção nas empresas e cuidaria inclusive das atividades que agregam valor de tempo e lugar a produtos e serviços (BALLOU, 2006). </w:t>
      </w:r>
    </w:p>
    <w:p w14:paraId="524B0709" w14:textId="3BA96DDA" w:rsidR="00FA1717" w:rsidRDefault="00FA1717" w:rsidP="00FA1717">
      <w:pPr>
        <w:spacing w:after="240" w:line="360" w:lineRule="auto"/>
        <w:jc w:val="both"/>
        <w:rPr>
          <w:rFonts w:ascii="Times New Roman" w:eastAsia="Times New Roman" w:hAnsi="Times New Roman" w:cs="Times New Roman"/>
          <w:sz w:val="24"/>
          <w:szCs w:val="24"/>
          <w:lang w:eastAsia="pt-BR"/>
        </w:rPr>
      </w:pPr>
      <w:r w:rsidRPr="00D52E69">
        <w:rPr>
          <w:rFonts w:ascii="Times New Roman" w:eastAsia="Times New Roman" w:hAnsi="Times New Roman" w:cs="Times New Roman"/>
          <w:sz w:val="24"/>
          <w:szCs w:val="24"/>
          <w:lang w:eastAsia="pt-BR"/>
        </w:rPr>
        <w:t xml:space="preserve">Ainda de acordo com Ballou (2006), no tocante aos objetivos mais gerais da companhia, a logística empresarial atua de forma a conduzir a empresa a atingir objetivos que são vistos como globais. De forma mais específica, um propósito marcante da logística empresarial é prover um conjunto de atividades logísticas que traga em grande escala um retorno do investimento aplicado, </w:t>
      </w:r>
      <w:r w:rsidR="00100A6C">
        <w:rPr>
          <w:rFonts w:ascii="Times New Roman" w:eastAsia="Times New Roman" w:hAnsi="Times New Roman" w:cs="Times New Roman"/>
          <w:sz w:val="24"/>
          <w:szCs w:val="24"/>
          <w:lang w:eastAsia="pt-BR"/>
        </w:rPr>
        <w:t xml:space="preserve">porém, no menor prazo possível </w:t>
      </w:r>
      <w:r w:rsidRPr="00D52E69">
        <w:rPr>
          <w:rFonts w:ascii="Times New Roman" w:eastAsia="Times New Roman" w:hAnsi="Times New Roman" w:cs="Times New Roman"/>
          <w:sz w:val="24"/>
          <w:szCs w:val="24"/>
          <w:lang w:eastAsia="pt-BR"/>
        </w:rPr>
        <w:t>(BALLOU, 2006).</w:t>
      </w:r>
    </w:p>
    <w:p w14:paraId="436C3A87" w14:textId="77777777" w:rsidR="00FA1717" w:rsidRPr="00D52E69" w:rsidRDefault="00FA1717" w:rsidP="00FA1717">
      <w:pPr>
        <w:spacing w:after="240" w:line="360" w:lineRule="auto"/>
        <w:jc w:val="both"/>
        <w:rPr>
          <w:rFonts w:ascii="Times New Roman" w:eastAsia="Times New Roman" w:hAnsi="Times New Roman" w:cs="Times New Roman"/>
          <w:b/>
          <w:sz w:val="24"/>
          <w:szCs w:val="24"/>
          <w:lang w:eastAsia="pt-BR"/>
        </w:rPr>
      </w:pPr>
      <w:r w:rsidRPr="00D52E69">
        <w:rPr>
          <w:rFonts w:ascii="Times New Roman" w:eastAsia="Times New Roman" w:hAnsi="Times New Roman" w:cs="Times New Roman"/>
          <w:b/>
          <w:sz w:val="24"/>
          <w:szCs w:val="24"/>
          <w:lang w:eastAsia="pt-BR"/>
        </w:rPr>
        <w:t>2.2 Gestão de estoques</w:t>
      </w:r>
    </w:p>
    <w:p w14:paraId="2A0E20F7" w14:textId="1DBCCBE9" w:rsidR="00FA1717" w:rsidRPr="00D52E69" w:rsidRDefault="00FA1717" w:rsidP="00FA1717">
      <w:pPr>
        <w:spacing w:after="240" w:line="360" w:lineRule="auto"/>
        <w:jc w:val="both"/>
        <w:rPr>
          <w:rFonts w:ascii="Times New Roman" w:eastAsia="Times New Roman" w:hAnsi="Times New Roman" w:cs="Times New Roman"/>
          <w:sz w:val="24"/>
          <w:szCs w:val="24"/>
          <w:lang w:eastAsia="pt-BR"/>
        </w:rPr>
      </w:pPr>
      <w:r w:rsidRPr="00D52E69">
        <w:rPr>
          <w:rFonts w:ascii="Times New Roman" w:eastAsia="Times New Roman" w:hAnsi="Times New Roman" w:cs="Times New Roman"/>
          <w:sz w:val="24"/>
          <w:szCs w:val="24"/>
          <w:lang w:eastAsia="pt-BR"/>
        </w:rPr>
        <w:t xml:space="preserve">A gestão de estoques é a atividade que controla as disponibilidades e as necessidades de materiais e componentes do processo produtivo. Vitorino (2012) diz que, os estoques são acúmulos de matéria-prima, produtos em processo ou produtos acabados que se localizam normalmente em locais como depósitos, centros de distribuição e </w:t>
      </w:r>
      <w:proofErr w:type="spellStart"/>
      <w:r w:rsidRPr="00D52E69">
        <w:rPr>
          <w:rFonts w:ascii="Times New Roman" w:eastAsia="Times New Roman" w:hAnsi="Times New Roman" w:cs="Times New Roman"/>
          <w:i/>
          <w:sz w:val="24"/>
          <w:szCs w:val="24"/>
          <w:lang w:eastAsia="pt-BR"/>
        </w:rPr>
        <w:t>crossdocks</w:t>
      </w:r>
      <w:proofErr w:type="spellEnd"/>
      <w:r w:rsidRPr="00D52E69">
        <w:rPr>
          <w:rFonts w:ascii="Times New Roman" w:eastAsia="Times New Roman" w:hAnsi="Times New Roman" w:cs="Times New Roman"/>
          <w:sz w:val="24"/>
          <w:szCs w:val="24"/>
          <w:lang w:eastAsia="pt-BR"/>
        </w:rPr>
        <w:t xml:space="preserve"> </w:t>
      </w:r>
      <w:r w:rsidR="00D52E69">
        <w:rPr>
          <w:rFonts w:ascii="Times New Roman" w:eastAsia="Times New Roman" w:hAnsi="Times New Roman" w:cs="Times New Roman"/>
          <w:sz w:val="24"/>
          <w:szCs w:val="24"/>
          <w:lang w:eastAsia="pt-BR"/>
        </w:rPr>
        <w:t>e em contrapartida, Dias (2015)</w:t>
      </w:r>
      <w:r w:rsidRPr="00D52E69">
        <w:rPr>
          <w:rFonts w:ascii="Times New Roman" w:eastAsia="Times New Roman" w:hAnsi="Times New Roman" w:cs="Times New Roman"/>
          <w:sz w:val="24"/>
          <w:szCs w:val="24"/>
          <w:lang w:eastAsia="pt-BR"/>
        </w:rPr>
        <w:t xml:space="preserve"> acrescenta materiais auxiliares e de manutenção à lista dos estoques. O objetivo fundamental do estoque é não deixar faltar material ou produto, porém, procurando de todas as formas evitar a elevada mobilização de recursos financeiros com os mesmos e uma das finalidades da manutenção de estoques, portanto, é a possibilidade de reagir imediatamente às solicitações do cliente (DIAS, 2015).</w:t>
      </w:r>
    </w:p>
    <w:p w14:paraId="7B1367FD" w14:textId="378AF92B" w:rsidR="00FA1717" w:rsidRPr="00D52E69" w:rsidRDefault="00FA1717" w:rsidP="00FA1717">
      <w:pPr>
        <w:spacing w:after="240" w:line="360" w:lineRule="auto"/>
        <w:jc w:val="both"/>
        <w:rPr>
          <w:rFonts w:ascii="Times New Roman" w:eastAsia="Times New Roman" w:hAnsi="Times New Roman" w:cs="Times New Roman"/>
          <w:sz w:val="24"/>
          <w:szCs w:val="24"/>
          <w:lang w:eastAsia="pt-BR"/>
        </w:rPr>
      </w:pPr>
      <w:r w:rsidRPr="00D52E69">
        <w:rPr>
          <w:rFonts w:ascii="Times New Roman" w:eastAsia="Times New Roman" w:hAnsi="Times New Roman" w:cs="Times New Roman"/>
          <w:sz w:val="24"/>
          <w:szCs w:val="24"/>
          <w:lang w:eastAsia="pt-BR"/>
        </w:rPr>
        <w:t>Lidar com o gerenciamento de estoques é o mesmo que estar assumindo riscos, que são bastante indesejáveis, por conduzirem algumas decisões a altos impactos. É de suma importância saber administrar bem as quantidades, variações e desenvolturas dos estoques, caso contrário, com uma má observação desses fatores, pontos negativos como perda de vendas, insatisfação de clientes e acúmulos desnecessários de insumos seriam consideravelmen</w:t>
      </w:r>
      <w:r w:rsidR="00100A6C">
        <w:rPr>
          <w:rFonts w:ascii="Times New Roman" w:eastAsia="Times New Roman" w:hAnsi="Times New Roman" w:cs="Times New Roman"/>
          <w:sz w:val="24"/>
          <w:szCs w:val="24"/>
          <w:lang w:eastAsia="pt-BR"/>
        </w:rPr>
        <w:t xml:space="preserve">te notados nos empreendimentos </w:t>
      </w:r>
      <w:r w:rsidRPr="00D52E69">
        <w:rPr>
          <w:rFonts w:ascii="Times New Roman" w:eastAsia="Times New Roman" w:hAnsi="Times New Roman" w:cs="Times New Roman"/>
          <w:sz w:val="24"/>
          <w:szCs w:val="24"/>
          <w:lang w:eastAsia="pt-BR"/>
        </w:rPr>
        <w:t>(BOWERSOX, 2014).</w:t>
      </w:r>
    </w:p>
    <w:p w14:paraId="7997D82F" w14:textId="238259FA" w:rsidR="00DA46BE" w:rsidRDefault="00FA1717" w:rsidP="00FA1717">
      <w:pPr>
        <w:spacing w:after="240" w:line="360" w:lineRule="auto"/>
        <w:jc w:val="both"/>
        <w:rPr>
          <w:rFonts w:ascii="Times New Roman" w:eastAsia="Times New Roman" w:hAnsi="Times New Roman" w:cs="Times New Roman"/>
          <w:sz w:val="24"/>
          <w:szCs w:val="24"/>
          <w:lang w:eastAsia="pt-BR"/>
        </w:rPr>
      </w:pPr>
      <w:r w:rsidRPr="00D52E69">
        <w:rPr>
          <w:rFonts w:ascii="Times New Roman" w:eastAsia="Times New Roman" w:hAnsi="Times New Roman" w:cs="Times New Roman"/>
          <w:sz w:val="24"/>
          <w:szCs w:val="24"/>
          <w:lang w:eastAsia="pt-BR"/>
        </w:rPr>
        <w:t xml:space="preserve">Para Bowersox (2014), os estoques requerem um alto investimento e em diversos contextos, representam uma inesperada imobilização de capital, com isso, precisam oferecer algum tipo de retorno mesmo que a médio ou longo prazo, para que não se configurem apenas como prejuízos. </w:t>
      </w:r>
    </w:p>
    <w:p w14:paraId="22EEEC5B" w14:textId="77777777" w:rsidR="00DA46BE" w:rsidRPr="00D52E69" w:rsidRDefault="00DA46BE" w:rsidP="00DA46BE">
      <w:pPr>
        <w:spacing w:after="240" w:line="360" w:lineRule="auto"/>
        <w:jc w:val="both"/>
        <w:rPr>
          <w:rFonts w:ascii="Times New Roman" w:eastAsia="Times New Roman" w:hAnsi="Times New Roman" w:cs="Times New Roman"/>
          <w:sz w:val="24"/>
          <w:szCs w:val="24"/>
          <w:lang w:eastAsia="pt-BR"/>
        </w:rPr>
      </w:pPr>
      <w:r w:rsidRPr="00D52E69">
        <w:rPr>
          <w:rFonts w:ascii="Times New Roman" w:eastAsia="Times New Roman" w:hAnsi="Times New Roman" w:cs="Times New Roman"/>
          <w:sz w:val="24"/>
          <w:szCs w:val="24"/>
          <w:lang w:eastAsia="pt-BR"/>
        </w:rPr>
        <w:lastRenderedPageBreak/>
        <w:t>Os estoques resumidamente existem para suprir as necessidades de clientes que precisam dos produtos no tempo certo e nas condições certas e também para auxiliar as empresas quando carecem de repor o que está em falta. Nessa perspectiva, Chopra e Meindl (2016) apresentam as seguintes categorias de estoques pelas quais os gestores optam:</w:t>
      </w:r>
    </w:p>
    <w:p w14:paraId="42EE2963" w14:textId="77777777" w:rsidR="00DA46BE" w:rsidRPr="00D52E69" w:rsidRDefault="00DA46BE" w:rsidP="00DA46BE">
      <w:pPr>
        <w:pStyle w:val="PargrafodaLista"/>
        <w:numPr>
          <w:ilvl w:val="0"/>
          <w:numId w:val="1"/>
        </w:numPr>
        <w:spacing w:after="240" w:line="360" w:lineRule="auto"/>
        <w:jc w:val="both"/>
        <w:rPr>
          <w:rFonts w:ascii="Times New Roman" w:eastAsia="Times New Roman" w:hAnsi="Times New Roman" w:cs="Times New Roman"/>
          <w:sz w:val="24"/>
          <w:szCs w:val="24"/>
          <w:lang w:eastAsia="pt-BR"/>
        </w:rPr>
      </w:pPr>
      <w:r w:rsidRPr="00D52E69">
        <w:rPr>
          <w:rFonts w:ascii="Times New Roman" w:eastAsia="Times New Roman" w:hAnsi="Times New Roman" w:cs="Times New Roman"/>
          <w:sz w:val="24"/>
          <w:szCs w:val="24"/>
          <w:lang w:eastAsia="pt-BR"/>
        </w:rPr>
        <w:t>Estoque Cíclico: quantidade média de estoque usada para atender à demanda entre os recebimentos de remessas do fornecedor. O tamanho do estoque cíclico é resultado da produção, transporte ou compra de material em grandes lotes;</w:t>
      </w:r>
    </w:p>
    <w:p w14:paraId="45B69BFF" w14:textId="77777777" w:rsidR="00DA46BE" w:rsidRPr="00D52E69" w:rsidRDefault="00DA46BE" w:rsidP="00DA46BE">
      <w:pPr>
        <w:pStyle w:val="PargrafodaLista"/>
        <w:numPr>
          <w:ilvl w:val="0"/>
          <w:numId w:val="1"/>
        </w:numPr>
        <w:spacing w:after="240" w:line="360" w:lineRule="auto"/>
        <w:jc w:val="both"/>
        <w:rPr>
          <w:rFonts w:ascii="Times New Roman" w:eastAsia="Times New Roman" w:hAnsi="Times New Roman" w:cs="Times New Roman"/>
          <w:sz w:val="24"/>
          <w:szCs w:val="24"/>
          <w:lang w:eastAsia="pt-BR"/>
        </w:rPr>
      </w:pPr>
      <w:r w:rsidRPr="00D52E69">
        <w:rPr>
          <w:rFonts w:ascii="Times New Roman" w:eastAsia="Times New Roman" w:hAnsi="Times New Roman" w:cs="Times New Roman"/>
          <w:sz w:val="24"/>
          <w:szCs w:val="24"/>
          <w:lang w:eastAsia="pt-BR"/>
        </w:rPr>
        <w:t>Estoque de Segurança: aquele mantido caso a demanda ultrapasse a expectativa, ele é preservado para combater a incerteza de precisão;</w:t>
      </w:r>
    </w:p>
    <w:p w14:paraId="328940F5" w14:textId="2D798AC9" w:rsidR="00FA1717" w:rsidRPr="00331D7B" w:rsidRDefault="00DA46BE" w:rsidP="00FA1717">
      <w:pPr>
        <w:pStyle w:val="PargrafodaLista"/>
        <w:numPr>
          <w:ilvl w:val="0"/>
          <w:numId w:val="1"/>
        </w:numPr>
        <w:spacing w:after="240" w:line="360" w:lineRule="auto"/>
        <w:jc w:val="both"/>
        <w:rPr>
          <w:rFonts w:ascii="Times New Roman" w:eastAsia="Times New Roman" w:hAnsi="Times New Roman" w:cs="Times New Roman"/>
          <w:sz w:val="24"/>
          <w:szCs w:val="24"/>
          <w:lang w:eastAsia="pt-BR"/>
        </w:rPr>
      </w:pPr>
      <w:r w:rsidRPr="00D52E69">
        <w:rPr>
          <w:rFonts w:ascii="Times New Roman" w:eastAsia="Times New Roman" w:hAnsi="Times New Roman" w:cs="Times New Roman"/>
          <w:sz w:val="24"/>
          <w:szCs w:val="24"/>
          <w:lang w:eastAsia="pt-BR"/>
        </w:rPr>
        <w:t>Estoque Sazonal: aquele criado para combater a variabilidade previsível na demanda. Usado para períodos específicos de alta demanda, quando não terão capacidade de dispor tudo que foi solicitado.</w:t>
      </w:r>
    </w:p>
    <w:p w14:paraId="31846DC2" w14:textId="77777777" w:rsidR="00FA1717" w:rsidRPr="00D52E69" w:rsidRDefault="00FA1717" w:rsidP="00FA1717">
      <w:pPr>
        <w:spacing w:after="240" w:line="360" w:lineRule="auto"/>
        <w:jc w:val="both"/>
        <w:rPr>
          <w:rFonts w:ascii="Times New Roman" w:eastAsia="Times New Roman" w:hAnsi="Times New Roman" w:cs="Times New Roman"/>
          <w:sz w:val="24"/>
          <w:szCs w:val="24"/>
          <w:lang w:eastAsia="pt-BR"/>
        </w:rPr>
      </w:pPr>
      <w:r w:rsidRPr="00D52E69">
        <w:rPr>
          <w:rFonts w:ascii="Times New Roman" w:eastAsia="Times New Roman" w:hAnsi="Times New Roman" w:cs="Times New Roman"/>
          <w:sz w:val="24"/>
          <w:szCs w:val="24"/>
          <w:lang w:eastAsia="pt-BR"/>
        </w:rPr>
        <w:t>A política de estoque das empresas, consiste em instruções que irão sugerir e orientar a respeito do que comprar ou fabricar, quando agir e em que quantidade, incluindo também o posicionamento geográfico do estoque (se fica na fábrica ou se segue para depósitos, por exemplo). O desenvolvimento de uma política de estoque bem definida e estruturada é a dimensão mais difícil da gestão de estoque pois exige comunicação e coordenação eficazes (BOWERSOX, 2014).</w:t>
      </w:r>
    </w:p>
    <w:p w14:paraId="2AA8E7C8" w14:textId="77777777" w:rsidR="00FA1717" w:rsidRPr="00D52E69" w:rsidRDefault="00FA1717" w:rsidP="00FA1717">
      <w:pPr>
        <w:spacing w:after="240" w:line="360" w:lineRule="auto"/>
        <w:jc w:val="both"/>
        <w:rPr>
          <w:rFonts w:ascii="Times New Roman" w:eastAsia="Times New Roman" w:hAnsi="Times New Roman" w:cs="Times New Roman"/>
          <w:b/>
          <w:sz w:val="24"/>
          <w:szCs w:val="24"/>
          <w:lang w:eastAsia="pt-BR"/>
        </w:rPr>
      </w:pPr>
      <w:r w:rsidRPr="00D52E69">
        <w:rPr>
          <w:rFonts w:ascii="Times New Roman" w:eastAsia="Times New Roman" w:hAnsi="Times New Roman" w:cs="Times New Roman"/>
          <w:b/>
          <w:sz w:val="24"/>
          <w:szCs w:val="24"/>
          <w:lang w:eastAsia="pt-BR"/>
        </w:rPr>
        <w:t>2.3 Armazenagem</w:t>
      </w:r>
    </w:p>
    <w:p w14:paraId="2CD0A5E5" w14:textId="77777777" w:rsidR="00FA1717" w:rsidRPr="00D52E69" w:rsidRDefault="00FA1717" w:rsidP="00FA1717">
      <w:pPr>
        <w:spacing w:after="240" w:line="360" w:lineRule="auto"/>
        <w:jc w:val="both"/>
        <w:rPr>
          <w:rFonts w:ascii="Times New Roman" w:eastAsia="Times New Roman" w:hAnsi="Times New Roman" w:cs="Times New Roman"/>
          <w:sz w:val="24"/>
          <w:szCs w:val="24"/>
          <w:lang w:eastAsia="pt-BR"/>
        </w:rPr>
      </w:pPr>
      <w:r w:rsidRPr="00D52E69">
        <w:rPr>
          <w:rFonts w:ascii="Times New Roman" w:eastAsia="Times New Roman" w:hAnsi="Times New Roman" w:cs="Times New Roman"/>
          <w:sz w:val="24"/>
          <w:szCs w:val="24"/>
          <w:lang w:eastAsia="pt-BR"/>
        </w:rPr>
        <w:t>A armazenagem é uma atividade de apoio que compõe a logística que dá suporte ao desempenho das atividades primárias, para que empresas possam alcançar o sucesso, mantendo-se e conquistando clientes com excelência no atendimento do mercado e satisfação total do acionista em receber seu lucro (POZO, 2004).</w:t>
      </w:r>
    </w:p>
    <w:p w14:paraId="5B790B8B" w14:textId="77777777" w:rsidR="00FA1717" w:rsidRPr="00D52E69" w:rsidRDefault="00FA1717" w:rsidP="00FA1717">
      <w:pPr>
        <w:spacing w:after="240" w:line="360" w:lineRule="auto"/>
        <w:jc w:val="both"/>
        <w:rPr>
          <w:rFonts w:ascii="Times New Roman" w:eastAsia="Times New Roman" w:hAnsi="Times New Roman" w:cs="Times New Roman"/>
          <w:sz w:val="24"/>
          <w:szCs w:val="24"/>
          <w:lang w:eastAsia="pt-BR"/>
        </w:rPr>
      </w:pPr>
      <w:r w:rsidRPr="00D52E69">
        <w:rPr>
          <w:rFonts w:ascii="Times New Roman" w:eastAsia="Times New Roman" w:hAnsi="Times New Roman" w:cs="Times New Roman"/>
          <w:sz w:val="24"/>
          <w:szCs w:val="24"/>
          <w:lang w:eastAsia="pt-BR"/>
        </w:rPr>
        <w:t xml:space="preserve">Existem vários tipos de armazenagem, os principais são: a temporária e a permanente. A temporária permite uma arrumação mais fácil do material e geralmente emergencial. Podendo não ser preciso ter um contrato por tempo determinado. Já no armazenamento permanente, disponibiliza um espaço pré-determinado e garanti a organização do local. (KRIPPENDORF, 1972) </w:t>
      </w:r>
    </w:p>
    <w:p w14:paraId="4DBCCD07" w14:textId="136A91FB" w:rsidR="00FA1717" w:rsidRPr="00D52E69" w:rsidRDefault="00FA1717" w:rsidP="00FA1717">
      <w:pPr>
        <w:spacing w:after="240" w:line="360" w:lineRule="auto"/>
        <w:jc w:val="both"/>
        <w:rPr>
          <w:rFonts w:ascii="Times New Roman" w:eastAsia="Times New Roman" w:hAnsi="Times New Roman" w:cs="Times New Roman"/>
          <w:sz w:val="24"/>
          <w:szCs w:val="24"/>
          <w:lang w:eastAsia="pt-BR"/>
        </w:rPr>
      </w:pPr>
      <w:r w:rsidRPr="00D52E69">
        <w:rPr>
          <w:rFonts w:ascii="Times New Roman" w:eastAsia="Times New Roman" w:hAnsi="Times New Roman" w:cs="Times New Roman"/>
          <w:sz w:val="24"/>
          <w:szCs w:val="24"/>
          <w:lang w:eastAsia="pt-BR"/>
        </w:rPr>
        <w:lastRenderedPageBreak/>
        <w:t xml:space="preserve">Segundo Dias (2015), os estados físicos dos itens a se armazenar estão nas categorias de gases, líquidos e sólidos. Por exemplo, os gases têm de ser manuseados em contêineres adequados e resistentes a pressão, líquidos são contidos e transportados em sistemas adaptáveis com sua utilização acessível, e os sólidos são manuseados de várias maneiras, dependendo do tipo de produção e importância. A influência dos equipamentos e sistemas de armazenagem está na frente da produtividade industrial. Fazendo uso adequado de ambos, poderá diminuir os custos de operação, melhoras na qualidade dos produtos e acelerar o ritmo dos trabalhos. </w:t>
      </w:r>
    </w:p>
    <w:p w14:paraId="5F127735" w14:textId="77777777" w:rsidR="00FA1717" w:rsidRPr="00D52E69" w:rsidRDefault="00FA1717" w:rsidP="00FA1717">
      <w:pPr>
        <w:spacing w:after="240" w:line="360" w:lineRule="auto"/>
        <w:jc w:val="both"/>
        <w:rPr>
          <w:rFonts w:ascii="Times New Roman" w:eastAsia="Times New Roman" w:hAnsi="Times New Roman" w:cs="Times New Roman"/>
          <w:sz w:val="24"/>
          <w:szCs w:val="24"/>
          <w:lang w:eastAsia="pt-BR"/>
        </w:rPr>
      </w:pPr>
      <w:r w:rsidRPr="00D52E69">
        <w:rPr>
          <w:rFonts w:ascii="Times New Roman" w:eastAsia="Times New Roman" w:hAnsi="Times New Roman" w:cs="Times New Roman"/>
          <w:sz w:val="24"/>
          <w:szCs w:val="24"/>
          <w:lang w:eastAsia="pt-BR"/>
        </w:rPr>
        <w:t>Ainda segundo Dias (2015), a competência de um sistema para estocagem de cargas e o investimento necessário, dependem da escolha apropriada do sistema. Os problemas e as características de um sistema de armazenagem estão associados com a condição do material movimentado e armazenado. Os custos indiretos estão referentes a administração. Um sistema que permite diminuir despesas de controle, descartar parte da burocracia e certificar um excelente controle da produção é economicamente satisfatório.</w:t>
      </w:r>
    </w:p>
    <w:p w14:paraId="027CD687" w14:textId="77777777" w:rsidR="00FA1717" w:rsidRPr="00D52E69" w:rsidRDefault="00FA1717" w:rsidP="00FA1717">
      <w:pPr>
        <w:spacing w:after="240" w:line="360" w:lineRule="auto"/>
        <w:jc w:val="both"/>
        <w:rPr>
          <w:rFonts w:ascii="Times New Roman" w:eastAsia="Times New Roman" w:hAnsi="Times New Roman" w:cs="Times New Roman"/>
          <w:b/>
          <w:sz w:val="24"/>
          <w:szCs w:val="24"/>
          <w:lang w:eastAsia="pt-BR"/>
        </w:rPr>
      </w:pPr>
      <w:r w:rsidRPr="00D52E69">
        <w:rPr>
          <w:rFonts w:ascii="Times New Roman" w:eastAsia="Times New Roman" w:hAnsi="Times New Roman" w:cs="Times New Roman"/>
          <w:b/>
          <w:sz w:val="24"/>
          <w:szCs w:val="24"/>
          <w:lang w:eastAsia="pt-BR"/>
        </w:rPr>
        <w:t>2.4 Distribuição</w:t>
      </w:r>
    </w:p>
    <w:p w14:paraId="0A3EB3A4" w14:textId="4680B045" w:rsidR="00FA1717" w:rsidRPr="00D52E69" w:rsidRDefault="00FA1717" w:rsidP="00FA1717">
      <w:pPr>
        <w:spacing w:after="240" w:line="360" w:lineRule="auto"/>
        <w:jc w:val="both"/>
        <w:rPr>
          <w:rFonts w:ascii="Times New Roman" w:eastAsia="Times New Roman" w:hAnsi="Times New Roman" w:cs="Times New Roman"/>
          <w:sz w:val="24"/>
          <w:szCs w:val="24"/>
          <w:lang w:eastAsia="pt-BR"/>
        </w:rPr>
      </w:pPr>
      <w:r w:rsidRPr="00D52E69">
        <w:rPr>
          <w:rFonts w:ascii="Times New Roman" w:eastAsia="Times New Roman" w:hAnsi="Times New Roman" w:cs="Times New Roman"/>
          <w:sz w:val="24"/>
          <w:szCs w:val="24"/>
          <w:lang w:eastAsia="pt-BR"/>
        </w:rPr>
        <w:t>Para Ballou (1993), a distribuição é o ramo da logística empresarial que trata a movimentação, estocagem e processamento de pedidos dos produtos finais de uma empresa. Assim, a entrega do produto ao cliente, seja ela consumidor, atacadista ou varejista, requer</w:t>
      </w:r>
      <w:r w:rsidR="00D52E69">
        <w:rPr>
          <w:rFonts w:ascii="Times New Roman" w:eastAsia="Times New Roman" w:hAnsi="Times New Roman" w:cs="Times New Roman"/>
          <w:sz w:val="24"/>
          <w:szCs w:val="24"/>
          <w:lang w:eastAsia="pt-BR"/>
        </w:rPr>
        <w:t xml:space="preserve"> uma atenção especifica. É dito então</w:t>
      </w:r>
      <w:r w:rsidRPr="00D52E69">
        <w:rPr>
          <w:rFonts w:ascii="Times New Roman" w:eastAsia="Times New Roman" w:hAnsi="Times New Roman" w:cs="Times New Roman"/>
          <w:sz w:val="24"/>
          <w:szCs w:val="24"/>
          <w:lang w:eastAsia="pt-BR"/>
        </w:rPr>
        <w:t xml:space="preserve"> que a distribuição é a parte da </w:t>
      </w:r>
      <w:r w:rsidR="00D52E69">
        <w:rPr>
          <w:rFonts w:ascii="Times New Roman" w:eastAsia="Times New Roman" w:hAnsi="Times New Roman" w:cs="Times New Roman"/>
          <w:sz w:val="24"/>
          <w:szCs w:val="24"/>
          <w:lang w:eastAsia="pt-BR"/>
        </w:rPr>
        <w:t>logística que fica mais próxima do cliente, passando</w:t>
      </w:r>
      <w:r w:rsidRPr="00D52E69">
        <w:rPr>
          <w:rFonts w:ascii="Times New Roman" w:eastAsia="Times New Roman" w:hAnsi="Times New Roman" w:cs="Times New Roman"/>
          <w:sz w:val="24"/>
          <w:szCs w:val="24"/>
          <w:lang w:eastAsia="pt-BR"/>
        </w:rPr>
        <w:t xml:space="preserve"> a ser um ponto indispensável, </w:t>
      </w:r>
      <w:r w:rsidR="00D52E69">
        <w:rPr>
          <w:rFonts w:ascii="Times New Roman" w:eastAsia="Times New Roman" w:hAnsi="Times New Roman" w:cs="Times New Roman"/>
          <w:sz w:val="24"/>
          <w:szCs w:val="24"/>
          <w:lang w:eastAsia="pt-BR"/>
        </w:rPr>
        <w:t>em que algumas empresas</w:t>
      </w:r>
      <w:r w:rsidRPr="00D52E69">
        <w:rPr>
          <w:rFonts w:ascii="Times New Roman" w:eastAsia="Times New Roman" w:hAnsi="Times New Roman" w:cs="Times New Roman"/>
          <w:sz w:val="24"/>
          <w:szCs w:val="24"/>
          <w:lang w:eastAsia="pt-BR"/>
        </w:rPr>
        <w:t xml:space="preserve"> acreditam que são seus custos que definem o seu capital (DIAS, 2015). </w:t>
      </w:r>
    </w:p>
    <w:p w14:paraId="227E4FB5" w14:textId="7A6EFFD4" w:rsidR="00FA1717" w:rsidRPr="00D52E69" w:rsidRDefault="00C66CB5" w:rsidP="00FA1717">
      <w:pPr>
        <w:spacing w:after="24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Novaes (2015), afirma ainda</w:t>
      </w:r>
      <w:r w:rsidR="00FA1717" w:rsidRPr="00D52E69">
        <w:rPr>
          <w:rFonts w:ascii="Times New Roman" w:eastAsia="Times New Roman" w:hAnsi="Times New Roman" w:cs="Times New Roman"/>
          <w:sz w:val="24"/>
          <w:szCs w:val="24"/>
          <w:lang w:eastAsia="pt-BR"/>
        </w:rPr>
        <w:t xml:space="preserve"> que</w:t>
      </w:r>
      <w:r>
        <w:rPr>
          <w:rFonts w:ascii="Times New Roman" w:eastAsia="Times New Roman" w:hAnsi="Times New Roman" w:cs="Times New Roman"/>
          <w:sz w:val="24"/>
          <w:szCs w:val="24"/>
          <w:lang w:eastAsia="pt-BR"/>
        </w:rPr>
        <w:t>,</w:t>
      </w:r>
      <w:r w:rsidR="00FA1717" w:rsidRPr="00D52E69">
        <w:rPr>
          <w:rFonts w:ascii="Times New Roman" w:eastAsia="Times New Roman" w:hAnsi="Times New Roman" w:cs="Times New Roman"/>
          <w:sz w:val="24"/>
          <w:szCs w:val="24"/>
          <w:lang w:eastAsia="pt-BR"/>
        </w:rPr>
        <w:t xml:space="preserve"> na execução, a distribuição de produtos são processos operantes e de controle que possibilita transportar os produ</w:t>
      </w:r>
      <w:r>
        <w:rPr>
          <w:rFonts w:ascii="Times New Roman" w:eastAsia="Times New Roman" w:hAnsi="Times New Roman" w:cs="Times New Roman"/>
          <w:sz w:val="24"/>
          <w:szCs w:val="24"/>
          <w:lang w:eastAsia="pt-BR"/>
        </w:rPr>
        <w:t>tos desde o ponto de fabricação</w:t>
      </w:r>
      <w:r w:rsidR="00FA1717" w:rsidRPr="00D52E69">
        <w:rPr>
          <w:rFonts w:ascii="Times New Roman" w:eastAsia="Times New Roman" w:hAnsi="Times New Roman" w:cs="Times New Roman"/>
          <w:sz w:val="24"/>
          <w:szCs w:val="24"/>
          <w:lang w:eastAsia="pt-BR"/>
        </w:rPr>
        <w:t xml:space="preserve"> até o ponto em que a compra é entregue ao consumidor. O responsável pela distribuição física, opera em lugares como: depósitos, veículos de transporte, armazéns, estoques, equipamentos de carga e descarga, entre outros.</w:t>
      </w:r>
    </w:p>
    <w:p w14:paraId="62C494E8" w14:textId="4E772DA7" w:rsidR="00FA1717" w:rsidRPr="00D52E69" w:rsidRDefault="00FA1717" w:rsidP="00FA1717">
      <w:pPr>
        <w:spacing w:after="240" w:line="360" w:lineRule="auto"/>
        <w:jc w:val="both"/>
        <w:rPr>
          <w:rFonts w:ascii="Times New Roman" w:eastAsia="Times New Roman" w:hAnsi="Times New Roman" w:cs="Times New Roman"/>
          <w:sz w:val="24"/>
          <w:szCs w:val="24"/>
          <w:lang w:eastAsia="pt-BR"/>
        </w:rPr>
      </w:pPr>
      <w:r w:rsidRPr="00D52E69">
        <w:rPr>
          <w:rFonts w:ascii="Times New Roman" w:eastAsia="Times New Roman" w:hAnsi="Times New Roman" w:cs="Times New Roman"/>
          <w:sz w:val="24"/>
          <w:szCs w:val="24"/>
          <w:lang w:eastAsia="pt-BR"/>
        </w:rPr>
        <w:t>A maioria dos produtos que saem do varej</w:t>
      </w:r>
      <w:r w:rsidR="00C66CB5">
        <w:rPr>
          <w:rFonts w:ascii="Times New Roman" w:eastAsia="Times New Roman" w:hAnsi="Times New Roman" w:cs="Times New Roman"/>
          <w:sz w:val="24"/>
          <w:szCs w:val="24"/>
          <w:lang w:eastAsia="pt-BR"/>
        </w:rPr>
        <w:t>o, chega até o consumidor final</w:t>
      </w:r>
      <w:r w:rsidRPr="00D52E69">
        <w:rPr>
          <w:rFonts w:ascii="Times New Roman" w:eastAsia="Times New Roman" w:hAnsi="Times New Roman" w:cs="Times New Roman"/>
          <w:sz w:val="24"/>
          <w:szCs w:val="24"/>
          <w:lang w:eastAsia="pt-BR"/>
        </w:rPr>
        <w:t xml:space="preserve"> por meio de alguns membros: o fabricante que produz o produto, o distribuidor ou atacadista, o varejista e acasos outros canais. Esses se denominam de setores de um canal de distribuição. As principais funções do canal de distribuiç</w:t>
      </w:r>
      <w:r w:rsidR="00331D7B">
        <w:rPr>
          <w:rFonts w:ascii="Times New Roman" w:eastAsia="Times New Roman" w:hAnsi="Times New Roman" w:cs="Times New Roman"/>
          <w:sz w:val="24"/>
          <w:szCs w:val="24"/>
          <w:lang w:eastAsia="pt-BR"/>
        </w:rPr>
        <w:t xml:space="preserve">ão é desempenhar tarefas, como: </w:t>
      </w:r>
      <w:proofErr w:type="spellStart"/>
      <w:r w:rsidRPr="00D52E69">
        <w:rPr>
          <w:rFonts w:ascii="Times New Roman" w:eastAsia="Times New Roman" w:hAnsi="Times New Roman" w:cs="Times New Roman"/>
          <w:sz w:val="24"/>
          <w:szCs w:val="24"/>
          <w:lang w:eastAsia="pt-BR"/>
        </w:rPr>
        <w:t>fornecer</w:t>
      </w:r>
      <w:proofErr w:type="spellEnd"/>
      <w:r w:rsidRPr="00D52E69">
        <w:rPr>
          <w:rFonts w:ascii="Times New Roman" w:eastAsia="Times New Roman" w:hAnsi="Times New Roman" w:cs="Times New Roman"/>
          <w:sz w:val="24"/>
          <w:szCs w:val="24"/>
          <w:lang w:eastAsia="pt-BR"/>
        </w:rPr>
        <w:t xml:space="preserve"> informações sobre o produto, </w:t>
      </w:r>
      <w:r w:rsidRPr="00D52E69">
        <w:rPr>
          <w:rFonts w:ascii="Times New Roman" w:eastAsia="Times New Roman" w:hAnsi="Times New Roman" w:cs="Times New Roman"/>
          <w:sz w:val="24"/>
          <w:szCs w:val="24"/>
          <w:lang w:eastAsia="pt-BR"/>
        </w:rPr>
        <w:lastRenderedPageBreak/>
        <w:t xml:space="preserve">garantir a qualidade, assistência técnica, pós-venda, logística e oferecer produtos adicionais e adaptações.  </w:t>
      </w:r>
    </w:p>
    <w:p w14:paraId="2A9161C9" w14:textId="77777777" w:rsidR="00FA1717" w:rsidRPr="00D52E69" w:rsidRDefault="00FA1717" w:rsidP="00FA1717">
      <w:pPr>
        <w:spacing w:after="240" w:line="360" w:lineRule="auto"/>
        <w:jc w:val="both"/>
        <w:rPr>
          <w:rFonts w:ascii="Times New Roman" w:eastAsia="Times New Roman" w:hAnsi="Times New Roman" w:cs="Times New Roman"/>
          <w:sz w:val="24"/>
          <w:szCs w:val="24"/>
          <w:lang w:eastAsia="pt-BR"/>
        </w:rPr>
      </w:pPr>
      <w:r w:rsidRPr="00D52E69">
        <w:rPr>
          <w:rFonts w:ascii="Times New Roman" w:eastAsia="Times New Roman" w:hAnsi="Times New Roman" w:cs="Times New Roman"/>
          <w:sz w:val="24"/>
          <w:szCs w:val="24"/>
          <w:lang w:eastAsia="pt-BR"/>
        </w:rPr>
        <w:t>Novaes (2015) afirma que, os canais de distribuição têm o objetivo de garantir a disponibilidade rápida do produto, estimular o máximo de vendas dos produtos, garantir um nível de serviço estabelecido por societários, assegurar um fluxo de informações rápido e preciso entre ambos, buscar de forma completa e invariável, a redução de custos.</w:t>
      </w:r>
    </w:p>
    <w:p w14:paraId="2661218E" w14:textId="3734C2F4" w:rsidR="00FA1717" w:rsidRPr="00D52E69" w:rsidRDefault="00FA1717" w:rsidP="00FA1717">
      <w:pPr>
        <w:spacing w:after="240" w:line="360" w:lineRule="auto"/>
        <w:jc w:val="both"/>
        <w:rPr>
          <w:rFonts w:ascii="Times New Roman" w:eastAsia="Times New Roman" w:hAnsi="Times New Roman" w:cs="Times New Roman"/>
          <w:sz w:val="24"/>
          <w:szCs w:val="24"/>
          <w:lang w:eastAsia="pt-BR"/>
        </w:rPr>
      </w:pPr>
      <w:r w:rsidRPr="00D52E69">
        <w:rPr>
          <w:rFonts w:ascii="Times New Roman" w:eastAsia="Times New Roman" w:hAnsi="Times New Roman" w:cs="Times New Roman"/>
          <w:sz w:val="24"/>
          <w:szCs w:val="24"/>
          <w:lang w:eastAsia="pt-BR"/>
        </w:rPr>
        <w:t xml:space="preserve">Dias (2015) fala que, tudo que contribui e se relaciona com a distribuição, está ligado na área de </w:t>
      </w:r>
      <w:r w:rsidRPr="00D52E69">
        <w:rPr>
          <w:rFonts w:ascii="Times New Roman" w:eastAsia="Times New Roman" w:hAnsi="Times New Roman" w:cs="Times New Roman"/>
          <w:i/>
          <w:sz w:val="24"/>
          <w:szCs w:val="24"/>
          <w:lang w:eastAsia="pt-BR"/>
        </w:rPr>
        <w:t>marketing</w:t>
      </w:r>
      <w:r w:rsidRPr="00D52E69">
        <w:rPr>
          <w:rFonts w:ascii="Times New Roman" w:eastAsia="Times New Roman" w:hAnsi="Times New Roman" w:cs="Times New Roman"/>
          <w:sz w:val="24"/>
          <w:szCs w:val="24"/>
          <w:lang w:eastAsia="pt-BR"/>
        </w:rPr>
        <w:t xml:space="preserve"> comercial. Algumas decisões devem </w:t>
      </w:r>
      <w:r w:rsidR="00E24F3C">
        <w:rPr>
          <w:rFonts w:ascii="Times New Roman" w:eastAsia="Times New Roman" w:hAnsi="Times New Roman" w:cs="Times New Roman"/>
          <w:sz w:val="24"/>
          <w:szCs w:val="24"/>
          <w:lang w:eastAsia="pt-BR"/>
        </w:rPr>
        <w:t xml:space="preserve">ser </w:t>
      </w:r>
      <w:r w:rsidRPr="00D52E69">
        <w:rPr>
          <w:rFonts w:ascii="Times New Roman" w:eastAsia="Times New Roman" w:hAnsi="Times New Roman" w:cs="Times New Roman"/>
          <w:sz w:val="24"/>
          <w:szCs w:val="24"/>
          <w:lang w:eastAsia="pt-BR"/>
        </w:rPr>
        <w:t xml:space="preserve">informadas a vendas, pois são afetadas diretamente por elas. </w:t>
      </w:r>
    </w:p>
    <w:p w14:paraId="41343DA0" w14:textId="77777777" w:rsidR="00FA1717" w:rsidRPr="00D52E69" w:rsidRDefault="00FA1717" w:rsidP="00FA1717">
      <w:pPr>
        <w:spacing w:after="240" w:line="360" w:lineRule="auto"/>
        <w:jc w:val="both"/>
        <w:rPr>
          <w:rFonts w:ascii="Times New Roman" w:eastAsia="Times New Roman" w:hAnsi="Times New Roman" w:cs="Times New Roman"/>
          <w:b/>
          <w:sz w:val="24"/>
          <w:szCs w:val="24"/>
          <w:lang w:eastAsia="pt-BR"/>
        </w:rPr>
      </w:pPr>
      <w:r w:rsidRPr="00D52E69">
        <w:rPr>
          <w:rFonts w:ascii="Times New Roman" w:eastAsia="Times New Roman" w:hAnsi="Times New Roman" w:cs="Times New Roman"/>
          <w:b/>
          <w:sz w:val="24"/>
          <w:szCs w:val="24"/>
          <w:lang w:eastAsia="pt-BR"/>
        </w:rPr>
        <w:t>2.5 Processamento de pedidos</w:t>
      </w:r>
    </w:p>
    <w:p w14:paraId="0C2CF95F" w14:textId="77777777" w:rsidR="00FA1717" w:rsidRPr="00D52E69" w:rsidRDefault="00FA1717" w:rsidP="00FA1717">
      <w:pPr>
        <w:spacing w:after="240" w:line="360" w:lineRule="auto"/>
        <w:jc w:val="both"/>
        <w:rPr>
          <w:rFonts w:ascii="Times New Roman" w:eastAsia="Times New Roman" w:hAnsi="Times New Roman" w:cs="Times New Roman"/>
          <w:sz w:val="24"/>
          <w:szCs w:val="24"/>
          <w:lang w:eastAsia="pt-BR"/>
        </w:rPr>
      </w:pPr>
      <w:r w:rsidRPr="00D52E69">
        <w:rPr>
          <w:rFonts w:ascii="Times New Roman" w:eastAsia="Times New Roman" w:hAnsi="Times New Roman" w:cs="Times New Roman"/>
          <w:sz w:val="24"/>
          <w:szCs w:val="24"/>
          <w:lang w:eastAsia="pt-BR"/>
        </w:rPr>
        <w:t>Segundo Ballou (2006), o gerenciamento dos pedidos inicia-se quando há o cuidado em entender as alternativas disponíveis para o processamento dos mesmos. Com a preocupação em dispor um serviço de alta qualidade para os clientes, em tempos de pedidos breves e consistentes, é bastante plausível que as atividades do processamento de pedidos sejam administradas da forma que mais assuma cuidados e eficiência.</w:t>
      </w:r>
    </w:p>
    <w:p w14:paraId="3467679C" w14:textId="7E27D03F" w:rsidR="00FA1717" w:rsidRPr="00D52E69" w:rsidRDefault="00FA1717" w:rsidP="00FA1717">
      <w:pPr>
        <w:spacing w:after="240" w:line="360" w:lineRule="auto"/>
        <w:jc w:val="both"/>
        <w:rPr>
          <w:rFonts w:ascii="Times New Roman" w:eastAsia="Times New Roman" w:hAnsi="Times New Roman" w:cs="Times New Roman"/>
          <w:sz w:val="24"/>
          <w:szCs w:val="24"/>
          <w:lang w:eastAsia="pt-BR"/>
        </w:rPr>
      </w:pPr>
      <w:r w:rsidRPr="00D52E69">
        <w:rPr>
          <w:rFonts w:ascii="Times New Roman" w:eastAsia="Times New Roman" w:hAnsi="Times New Roman" w:cs="Times New Roman"/>
          <w:sz w:val="24"/>
          <w:szCs w:val="24"/>
          <w:lang w:eastAsia="pt-BR"/>
        </w:rPr>
        <w:t>Quando um cliente solicita um produto/serviço, os mesmos são transformados em forma de pedido. Esses pedidos são processados em aspectos administrativo e incluí o recebimento inicial do pedido, a entrega, o faturamento e cobrança. As atividades logísticas de uma empresa são tão importantes quanto o processamento de pedidos. A falta de entendimento dessa importância, pode resultar em distorção e falhas operacionais no processamento de pedidos e causar impactos as opções logísticas (BOWERSOX 2014).</w:t>
      </w:r>
    </w:p>
    <w:p w14:paraId="553A2D78" w14:textId="4F609E8E" w:rsidR="00FA1717" w:rsidRPr="00D52E69" w:rsidRDefault="00FA1717" w:rsidP="00FA1717">
      <w:pPr>
        <w:spacing w:after="240" w:line="360" w:lineRule="auto"/>
        <w:jc w:val="both"/>
        <w:rPr>
          <w:rFonts w:ascii="Times New Roman" w:eastAsia="Times New Roman" w:hAnsi="Times New Roman" w:cs="Times New Roman"/>
          <w:sz w:val="24"/>
          <w:szCs w:val="24"/>
          <w:lang w:eastAsia="pt-BR"/>
        </w:rPr>
      </w:pPr>
      <w:r w:rsidRPr="00D52E69">
        <w:rPr>
          <w:rFonts w:ascii="Times New Roman" w:eastAsia="Times New Roman" w:hAnsi="Times New Roman" w:cs="Times New Roman"/>
          <w:sz w:val="24"/>
          <w:szCs w:val="24"/>
          <w:lang w:eastAsia="pt-BR"/>
        </w:rPr>
        <w:t>Para Ballou (1993), investir em tecnologia no processamento de pedidos é necessário. Sendo assim, podemos ter: estoques reduzidos, redução nas falhas operacionais, redução nos fatores humanos e aumento na velocidade logística. Nota-se que o processamento de pedidos é um ponto cru</w:t>
      </w:r>
      <w:r w:rsidR="00E24F3C">
        <w:rPr>
          <w:rFonts w:ascii="Times New Roman" w:eastAsia="Times New Roman" w:hAnsi="Times New Roman" w:cs="Times New Roman"/>
          <w:sz w:val="24"/>
          <w:szCs w:val="24"/>
          <w:lang w:eastAsia="pt-BR"/>
        </w:rPr>
        <w:t>cial das atividades logísticas.</w:t>
      </w:r>
    </w:p>
    <w:p w14:paraId="5B0CCBC9" w14:textId="77777777" w:rsidR="00C66CB5" w:rsidRDefault="00FA1717" w:rsidP="00C66CB5">
      <w:pPr>
        <w:spacing w:after="240" w:line="360" w:lineRule="auto"/>
        <w:jc w:val="both"/>
        <w:rPr>
          <w:rFonts w:ascii="Times New Roman" w:eastAsia="Times New Roman" w:hAnsi="Times New Roman" w:cs="Times New Roman"/>
          <w:b/>
          <w:bCs/>
          <w:sz w:val="24"/>
          <w:szCs w:val="24"/>
          <w:lang w:eastAsia="pt-BR"/>
        </w:rPr>
      </w:pPr>
      <w:r w:rsidRPr="00D52E69">
        <w:rPr>
          <w:rFonts w:ascii="Times New Roman" w:eastAsia="Times New Roman" w:hAnsi="Times New Roman" w:cs="Times New Roman"/>
          <w:b/>
          <w:bCs/>
          <w:sz w:val="24"/>
          <w:szCs w:val="24"/>
          <w:lang w:eastAsia="pt-BR"/>
        </w:rPr>
        <w:t>3. Metodologia</w:t>
      </w:r>
    </w:p>
    <w:p w14:paraId="2D2508D3" w14:textId="14F2C98B" w:rsidR="00FA1717" w:rsidRPr="00D52E69" w:rsidRDefault="00FA1717" w:rsidP="00C66CB5">
      <w:pPr>
        <w:spacing w:after="240" w:line="360" w:lineRule="auto"/>
        <w:jc w:val="both"/>
        <w:rPr>
          <w:rFonts w:ascii="Times New Roman" w:eastAsia="Times New Roman" w:hAnsi="Times New Roman" w:cs="Times New Roman"/>
          <w:bCs/>
          <w:sz w:val="24"/>
          <w:szCs w:val="24"/>
          <w:lang w:eastAsia="pt-BR"/>
        </w:rPr>
      </w:pPr>
      <w:r w:rsidRPr="00D52E69">
        <w:rPr>
          <w:rFonts w:ascii="Times New Roman" w:eastAsia="Times New Roman" w:hAnsi="Times New Roman" w:cs="Times New Roman"/>
          <w:bCs/>
          <w:sz w:val="24"/>
          <w:szCs w:val="24"/>
          <w:lang w:eastAsia="pt-BR"/>
        </w:rPr>
        <w:t xml:space="preserve">O presente artigo está caracterizado como um estudo de caso, que possibilita uma maior aproximação das condições da empresa com a realidade do contexto ao qual ela está inserida, </w:t>
      </w:r>
      <w:r w:rsidRPr="00D52E69">
        <w:rPr>
          <w:rFonts w:ascii="Times New Roman" w:eastAsia="Times New Roman" w:hAnsi="Times New Roman" w:cs="Times New Roman"/>
          <w:bCs/>
          <w:sz w:val="24"/>
          <w:szCs w:val="24"/>
          <w:lang w:eastAsia="pt-BR"/>
        </w:rPr>
        <w:lastRenderedPageBreak/>
        <w:t xml:space="preserve">fazendo possível então, compreender e assimilar suas práticas empresariais baseando-se no setor logístico. </w:t>
      </w:r>
    </w:p>
    <w:p w14:paraId="00D04107" w14:textId="77777777" w:rsidR="00FA1717" w:rsidRPr="00D52E69" w:rsidRDefault="00FA1717" w:rsidP="00FA1717">
      <w:pPr>
        <w:spacing w:after="0" w:line="360" w:lineRule="auto"/>
        <w:jc w:val="both"/>
        <w:rPr>
          <w:rFonts w:ascii="Times New Roman" w:eastAsia="Times New Roman" w:hAnsi="Times New Roman" w:cs="Times New Roman"/>
          <w:bCs/>
          <w:sz w:val="24"/>
          <w:szCs w:val="24"/>
          <w:lang w:eastAsia="pt-BR"/>
        </w:rPr>
      </w:pPr>
      <w:r w:rsidRPr="00D52E69">
        <w:rPr>
          <w:rFonts w:ascii="Times New Roman" w:eastAsia="Times New Roman" w:hAnsi="Times New Roman" w:cs="Times New Roman"/>
          <w:bCs/>
          <w:sz w:val="24"/>
          <w:szCs w:val="24"/>
          <w:lang w:eastAsia="pt-BR"/>
        </w:rPr>
        <w:t xml:space="preserve">Para que todas as informações coletadas fossem seletivamente organizadas e expostas, foi aplicada uma pesquisa do tipo descritiva, que possibilitou realizar uma visita técnica à empresa e para a reunião das informações foi aplicada uma entrevista com o responsável logístico, o qual se submeteu a um detalhado questionamento, que foi elaborado com base em teorias relacionadas às diversas atividades e procedimentos adotados pelo empreendimento. </w:t>
      </w:r>
    </w:p>
    <w:p w14:paraId="505B49C3" w14:textId="77777777" w:rsidR="00FA1717" w:rsidRDefault="00FA1717" w:rsidP="00FA1717">
      <w:pPr>
        <w:spacing w:after="0" w:line="360" w:lineRule="auto"/>
        <w:jc w:val="both"/>
        <w:rPr>
          <w:rFonts w:ascii="Times New Roman" w:eastAsia="Times New Roman" w:hAnsi="Times New Roman" w:cs="Times New Roman"/>
          <w:bCs/>
          <w:sz w:val="24"/>
          <w:szCs w:val="24"/>
          <w:lang w:eastAsia="pt-BR"/>
        </w:rPr>
      </w:pPr>
      <w:r w:rsidRPr="00D52E69">
        <w:rPr>
          <w:rFonts w:ascii="Times New Roman" w:eastAsia="Times New Roman" w:hAnsi="Times New Roman" w:cs="Times New Roman"/>
          <w:bCs/>
          <w:sz w:val="24"/>
          <w:szCs w:val="24"/>
          <w:lang w:eastAsia="pt-BR"/>
        </w:rPr>
        <w:t>O estudo foi fundamentado como mostra a figura 1:</w:t>
      </w:r>
    </w:p>
    <w:p w14:paraId="7012383A" w14:textId="77777777" w:rsidR="00BA5B02" w:rsidRPr="00D52E69" w:rsidRDefault="00BA5B02" w:rsidP="00FA1717">
      <w:pPr>
        <w:spacing w:after="0" w:line="360" w:lineRule="auto"/>
        <w:jc w:val="both"/>
        <w:rPr>
          <w:rFonts w:ascii="Times New Roman" w:eastAsia="Times New Roman" w:hAnsi="Times New Roman" w:cs="Times New Roman"/>
          <w:bCs/>
          <w:sz w:val="24"/>
          <w:szCs w:val="24"/>
          <w:lang w:eastAsia="pt-BR"/>
        </w:rPr>
      </w:pPr>
    </w:p>
    <w:p w14:paraId="59299BBA" w14:textId="77777777" w:rsidR="00FA1717" w:rsidRPr="00D52E69" w:rsidRDefault="00FA1717" w:rsidP="00FA1717">
      <w:pPr>
        <w:spacing w:after="0" w:line="360" w:lineRule="auto"/>
        <w:jc w:val="center"/>
        <w:rPr>
          <w:rFonts w:ascii="Times New Roman" w:eastAsia="Times New Roman" w:hAnsi="Times New Roman" w:cs="Times New Roman"/>
          <w:bCs/>
          <w:sz w:val="24"/>
          <w:szCs w:val="24"/>
          <w:lang w:eastAsia="pt-BR"/>
        </w:rPr>
      </w:pPr>
      <w:r w:rsidRPr="00D52E69">
        <w:rPr>
          <w:rFonts w:ascii="Times New Roman" w:eastAsia="Times New Roman" w:hAnsi="Times New Roman" w:cs="Times New Roman"/>
          <w:bCs/>
          <w:noProof/>
          <w:sz w:val="24"/>
          <w:szCs w:val="24"/>
          <w:lang w:eastAsia="pt-BR"/>
        </w:rPr>
        <w:drawing>
          <wp:inline distT="0" distB="0" distL="0" distR="0" wp14:anchorId="06900755" wp14:editId="6575DD39">
            <wp:extent cx="2428875" cy="3040729"/>
            <wp:effectExtent l="0" t="0" r="0" b="762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4550" cy="3060353"/>
                    </a:xfrm>
                    <a:prstGeom prst="rect">
                      <a:avLst/>
                    </a:prstGeom>
                    <a:noFill/>
                    <a:ln>
                      <a:noFill/>
                    </a:ln>
                  </pic:spPr>
                </pic:pic>
              </a:graphicData>
            </a:graphic>
          </wp:inline>
        </w:drawing>
      </w:r>
    </w:p>
    <w:p w14:paraId="1B8517FB" w14:textId="77777777" w:rsidR="00D52E69" w:rsidRDefault="00D52E69" w:rsidP="00FA1717">
      <w:pPr>
        <w:spacing w:after="0" w:line="360" w:lineRule="auto"/>
        <w:jc w:val="both"/>
        <w:rPr>
          <w:rFonts w:ascii="Times New Roman" w:eastAsia="Times New Roman" w:hAnsi="Times New Roman" w:cs="Times New Roman"/>
          <w:bCs/>
          <w:sz w:val="24"/>
          <w:szCs w:val="24"/>
          <w:lang w:eastAsia="pt-BR"/>
        </w:rPr>
      </w:pPr>
    </w:p>
    <w:p w14:paraId="53D7DE47" w14:textId="77777777" w:rsidR="00051CC2" w:rsidRDefault="00D52E69" w:rsidP="00051CC2">
      <w:pPr>
        <w:spacing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O questionário guia utilizado para a coleta de informações, na forma de entrevista, foi divido em tópicos por área de conhecimento: armazenagem, gestão de estoques, processamento de pedidos e distribuição física. </w:t>
      </w:r>
      <w:r w:rsidR="00051CC2">
        <w:rPr>
          <w:rFonts w:ascii="Times New Roman" w:eastAsia="Times New Roman" w:hAnsi="Times New Roman" w:cs="Times New Roman"/>
          <w:bCs/>
          <w:sz w:val="24"/>
          <w:szCs w:val="24"/>
          <w:lang w:eastAsia="pt-BR"/>
        </w:rPr>
        <w:t xml:space="preserve">Com perguntas do tipo: </w:t>
      </w:r>
    </w:p>
    <w:p w14:paraId="2B1753D9" w14:textId="77777777" w:rsidR="00051CC2" w:rsidRDefault="00051CC2" w:rsidP="00051CC2">
      <w:pPr>
        <w:pStyle w:val="PargrafodaLista"/>
        <w:numPr>
          <w:ilvl w:val="0"/>
          <w:numId w:val="5"/>
        </w:numPr>
        <w:spacing w:line="360" w:lineRule="auto"/>
        <w:jc w:val="both"/>
        <w:rPr>
          <w:rFonts w:ascii="Times New Roman" w:eastAsia="Times New Roman" w:hAnsi="Times New Roman" w:cs="Times New Roman"/>
          <w:sz w:val="24"/>
          <w:szCs w:val="24"/>
          <w:lang w:eastAsia="pt-BR"/>
        </w:rPr>
      </w:pPr>
      <w:r w:rsidRPr="00051CC2">
        <w:rPr>
          <w:rFonts w:ascii="Times New Roman" w:eastAsia="Times New Roman" w:hAnsi="Times New Roman" w:cs="Times New Roman"/>
          <w:sz w:val="24"/>
          <w:szCs w:val="24"/>
          <w:lang w:eastAsia="pt-BR"/>
        </w:rPr>
        <w:t>De onde vêm os produtos?</w:t>
      </w:r>
    </w:p>
    <w:p w14:paraId="30D6AD0A" w14:textId="77777777" w:rsidR="00051CC2" w:rsidRDefault="00051CC2" w:rsidP="00051CC2">
      <w:pPr>
        <w:pStyle w:val="PargrafodaLista"/>
        <w:numPr>
          <w:ilvl w:val="0"/>
          <w:numId w:val="5"/>
        </w:numPr>
        <w:spacing w:line="360" w:lineRule="auto"/>
        <w:jc w:val="both"/>
        <w:rPr>
          <w:rFonts w:ascii="Times New Roman" w:eastAsia="Times New Roman" w:hAnsi="Times New Roman" w:cs="Times New Roman"/>
          <w:sz w:val="24"/>
          <w:szCs w:val="24"/>
          <w:lang w:eastAsia="pt-BR"/>
        </w:rPr>
      </w:pPr>
      <w:r w:rsidRPr="00051CC2">
        <w:rPr>
          <w:rFonts w:ascii="Times New Roman" w:eastAsia="Times New Roman" w:hAnsi="Times New Roman" w:cs="Times New Roman"/>
          <w:sz w:val="24"/>
          <w:szCs w:val="24"/>
          <w:lang w:eastAsia="pt-BR"/>
        </w:rPr>
        <w:t xml:space="preserve">Como chegam à empresa? </w:t>
      </w:r>
    </w:p>
    <w:p w14:paraId="05A8670E" w14:textId="77777777" w:rsidR="00051CC2" w:rsidRDefault="00051CC2" w:rsidP="00051CC2">
      <w:pPr>
        <w:pStyle w:val="PargrafodaLista"/>
        <w:numPr>
          <w:ilvl w:val="0"/>
          <w:numId w:val="5"/>
        </w:numPr>
        <w:spacing w:line="360" w:lineRule="auto"/>
        <w:jc w:val="both"/>
        <w:rPr>
          <w:rFonts w:ascii="Times New Roman" w:eastAsia="Times New Roman" w:hAnsi="Times New Roman" w:cs="Times New Roman"/>
          <w:sz w:val="24"/>
          <w:szCs w:val="24"/>
          <w:lang w:eastAsia="pt-BR"/>
        </w:rPr>
      </w:pPr>
      <w:r w:rsidRPr="00051CC2">
        <w:rPr>
          <w:rFonts w:ascii="Times New Roman" w:eastAsia="Times New Roman" w:hAnsi="Times New Roman" w:cs="Times New Roman"/>
          <w:sz w:val="24"/>
          <w:szCs w:val="24"/>
          <w:lang w:eastAsia="pt-BR"/>
        </w:rPr>
        <w:t>Qual o tempo de chegada?</w:t>
      </w:r>
    </w:p>
    <w:p w14:paraId="3C035EB7" w14:textId="77777777" w:rsidR="00051CC2" w:rsidRPr="00051CC2" w:rsidRDefault="00051CC2" w:rsidP="00051CC2">
      <w:pPr>
        <w:pStyle w:val="PargrafodaLista"/>
        <w:numPr>
          <w:ilvl w:val="0"/>
          <w:numId w:val="5"/>
        </w:numPr>
        <w:spacing w:line="360" w:lineRule="auto"/>
        <w:jc w:val="both"/>
        <w:rPr>
          <w:rFonts w:ascii="Times New Roman" w:eastAsia="Times New Roman" w:hAnsi="Times New Roman" w:cs="Times New Roman"/>
          <w:sz w:val="24"/>
          <w:szCs w:val="24"/>
          <w:lang w:eastAsia="pt-BR"/>
        </w:rPr>
      </w:pPr>
      <w:r w:rsidRPr="00051CC2">
        <w:rPr>
          <w:rFonts w:ascii="Times New Roman" w:hAnsi="Times New Roman" w:cs="Times New Roman"/>
          <w:sz w:val="24"/>
          <w:szCs w:val="24"/>
        </w:rPr>
        <w:t>Como são administrados os estoques?</w:t>
      </w:r>
    </w:p>
    <w:p w14:paraId="23F6371C" w14:textId="77777777" w:rsidR="00051CC2" w:rsidRPr="00051CC2" w:rsidRDefault="00051CC2" w:rsidP="00051CC2">
      <w:pPr>
        <w:pStyle w:val="PargrafodaLista"/>
        <w:numPr>
          <w:ilvl w:val="0"/>
          <w:numId w:val="5"/>
        </w:numPr>
        <w:spacing w:line="360" w:lineRule="auto"/>
        <w:jc w:val="both"/>
        <w:rPr>
          <w:rFonts w:ascii="Times New Roman" w:eastAsia="Times New Roman" w:hAnsi="Times New Roman" w:cs="Times New Roman"/>
          <w:sz w:val="24"/>
          <w:szCs w:val="24"/>
          <w:lang w:eastAsia="pt-BR"/>
        </w:rPr>
      </w:pPr>
      <w:r w:rsidRPr="00051CC2">
        <w:rPr>
          <w:rFonts w:ascii="Times New Roman" w:hAnsi="Times New Roman" w:cs="Times New Roman"/>
          <w:sz w:val="24"/>
          <w:szCs w:val="24"/>
        </w:rPr>
        <w:t>Onde os estoques estão localizados?</w:t>
      </w:r>
    </w:p>
    <w:p w14:paraId="6CAC1B75" w14:textId="77777777" w:rsidR="00051CC2" w:rsidRPr="00051CC2" w:rsidRDefault="00051CC2" w:rsidP="00051CC2">
      <w:pPr>
        <w:pStyle w:val="PargrafodaLista"/>
        <w:numPr>
          <w:ilvl w:val="0"/>
          <w:numId w:val="5"/>
        </w:numPr>
        <w:spacing w:line="360" w:lineRule="auto"/>
        <w:jc w:val="both"/>
        <w:rPr>
          <w:rFonts w:ascii="Times New Roman" w:eastAsia="Times New Roman" w:hAnsi="Times New Roman" w:cs="Times New Roman"/>
          <w:sz w:val="24"/>
          <w:szCs w:val="24"/>
          <w:lang w:eastAsia="pt-BR"/>
        </w:rPr>
      </w:pPr>
      <w:r w:rsidRPr="00051CC2">
        <w:rPr>
          <w:rFonts w:ascii="Times New Roman" w:hAnsi="Times New Roman" w:cs="Times New Roman"/>
          <w:sz w:val="24"/>
          <w:szCs w:val="24"/>
        </w:rPr>
        <w:t>É utilizado algum tipo de equipamento especial para fazer a armazenagem ou o manuseio?</w:t>
      </w:r>
    </w:p>
    <w:p w14:paraId="28E34EF3" w14:textId="77777777" w:rsidR="00051CC2" w:rsidRPr="00051CC2" w:rsidRDefault="00051CC2" w:rsidP="00051CC2">
      <w:pPr>
        <w:pStyle w:val="PargrafodaLista"/>
        <w:numPr>
          <w:ilvl w:val="0"/>
          <w:numId w:val="5"/>
        </w:numPr>
        <w:spacing w:line="360" w:lineRule="auto"/>
        <w:jc w:val="both"/>
        <w:rPr>
          <w:rFonts w:ascii="Times New Roman" w:eastAsia="Times New Roman" w:hAnsi="Times New Roman" w:cs="Times New Roman"/>
          <w:sz w:val="24"/>
          <w:szCs w:val="24"/>
          <w:lang w:eastAsia="pt-BR"/>
        </w:rPr>
      </w:pPr>
      <w:r w:rsidRPr="00051CC2">
        <w:rPr>
          <w:rFonts w:ascii="Times New Roman" w:hAnsi="Times New Roman" w:cs="Times New Roman"/>
          <w:sz w:val="24"/>
          <w:szCs w:val="24"/>
        </w:rPr>
        <w:lastRenderedPageBreak/>
        <w:t>Qual o tamanho da área de armazenagem?</w:t>
      </w:r>
    </w:p>
    <w:p w14:paraId="57DB93DD" w14:textId="77777777" w:rsidR="00051CC2" w:rsidRPr="00051CC2" w:rsidRDefault="00051CC2" w:rsidP="00051CC2">
      <w:pPr>
        <w:pStyle w:val="PargrafodaLista"/>
        <w:numPr>
          <w:ilvl w:val="0"/>
          <w:numId w:val="5"/>
        </w:numPr>
        <w:spacing w:line="360" w:lineRule="auto"/>
        <w:jc w:val="both"/>
        <w:rPr>
          <w:rFonts w:ascii="Times New Roman" w:eastAsia="Times New Roman" w:hAnsi="Times New Roman" w:cs="Times New Roman"/>
          <w:sz w:val="24"/>
          <w:szCs w:val="24"/>
          <w:lang w:eastAsia="pt-BR"/>
        </w:rPr>
      </w:pPr>
      <w:r w:rsidRPr="00051CC2">
        <w:rPr>
          <w:rFonts w:ascii="Times New Roman" w:hAnsi="Times New Roman" w:cs="Times New Roman"/>
          <w:sz w:val="24"/>
          <w:szCs w:val="24"/>
        </w:rPr>
        <w:t>Como é o Layout?</w:t>
      </w:r>
    </w:p>
    <w:p w14:paraId="1ACAE525" w14:textId="77777777" w:rsidR="00051CC2" w:rsidRDefault="00051CC2" w:rsidP="00051CC2">
      <w:pPr>
        <w:pStyle w:val="PargrafodaLista"/>
        <w:numPr>
          <w:ilvl w:val="0"/>
          <w:numId w:val="5"/>
        </w:numPr>
        <w:spacing w:line="360" w:lineRule="auto"/>
        <w:jc w:val="both"/>
        <w:rPr>
          <w:rFonts w:ascii="Times New Roman" w:eastAsia="Times New Roman" w:hAnsi="Times New Roman" w:cs="Times New Roman"/>
          <w:sz w:val="24"/>
          <w:szCs w:val="24"/>
          <w:lang w:eastAsia="pt-BR"/>
        </w:rPr>
      </w:pPr>
      <w:r w:rsidRPr="00051CC2">
        <w:rPr>
          <w:rFonts w:ascii="Times New Roman" w:eastAsia="Times New Roman" w:hAnsi="Times New Roman" w:cs="Times New Roman"/>
          <w:sz w:val="24"/>
          <w:szCs w:val="24"/>
          <w:lang w:eastAsia="pt-BR"/>
        </w:rPr>
        <w:t>Frota própria ou terceiros?</w:t>
      </w:r>
    </w:p>
    <w:p w14:paraId="388DF70A" w14:textId="77777777" w:rsidR="00051CC2" w:rsidRDefault="00051CC2" w:rsidP="00051CC2">
      <w:pPr>
        <w:pStyle w:val="PargrafodaLista"/>
        <w:numPr>
          <w:ilvl w:val="0"/>
          <w:numId w:val="5"/>
        </w:numPr>
        <w:spacing w:line="360" w:lineRule="auto"/>
        <w:jc w:val="both"/>
        <w:rPr>
          <w:rFonts w:ascii="Times New Roman" w:eastAsia="Times New Roman" w:hAnsi="Times New Roman" w:cs="Times New Roman"/>
          <w:sz w:val="24"/>
          <w:szCs w:val="24"/>
          <w:lang w:eastAsia="pt-BR"/>
        </w:rPr>
      </w:pPr>
      <w:r w:rsidRPr="00051CC2">
        <w:rPr>
          <w:rFonts w:ascii="Times New Roman" w:eastAsia="Times New Roman" w:hAnsi="Times New Roman" w:cs="Times New Roman"/>
          <w:sz w:val="24"/>
          <w:szCs w:val="24"/>
          <w:lang w:eastAsia="pt-BR"/>
        </w:rPr>
        <w:t>A frota é uniforme (um tipo de veículo)?</w:t>
      </w:r>
    </w:p>
    <w:p w14:paraId="6718DA1C" w14:textId="77777777" w:rsidR="00051CC2" w:rsidRDefault="00051CC2" w:rsidP="00051CC2">
      <w:pPr>
        <w:pStyle w:val="PargrafodaLista"/>
        <w:numPr>
          <w:ilvl w:val="0"/>
          <w:numId w:val="5"/>
        </w:numPr>
        <w:spacing w:line="360" w:lineRule="auto"/>
        <w:jc w:val="both"/>
        <w:rPr>
          <w:rFonts w:ascii="Times New Roman" w:eastAsia="Times New Roman" w:hAnsi="Times New Roman" w:cs="Times New Roman"/>
          <w:sz w:val="24"/>
          <w:szCs w:val="24"/>
          <w:lang w:eastAsia="pt-BR"/>
        </w:rPr>
      </w:pPr>
      <w:r w:rsidRPr="00051CC2">
        <w:rPr>
          <w:rFonts w:ascii="Times New Roman" w:eastAsia="Times New Roman" w:hAnsi="Times New Roman" w:cs="Times New Roman"/>
          <w:sz w:val="24"/>
          <w:szCs w:val="24"/>
          <w:lang w:eastAsia="pt-BR"/>
        </w:rPr>
        <w:t>Como são feitos os pedidos?</w:t>
      </w:r>
    </w:p>
    <w:p w14:paraId="28F0995F" w14:textId="77777777" w:rsidR="00051CC2" w:rsidRDefault="00051CC2" w:rsidP="00051CC2">
      <w:pPr>
        <w:pStyle w:val="PargrafodaLista"/>
        <w:numPr>
          <w:ilvl w:val="0"/>
          <w:numId w:val="5"/>
        </w:numPr>
        <w:spacing w:line="360" w:lineRule="auto"/>
        <w:jc w:val="both"/>
        <w:rPr>
          <w:rFonts w:ascii="Times New Roman" w:eastAsia="Times New Roman" w:hAnsi="Times New Roman" w:cs="Times New Roman"/>
          <w:sz w:val="24"/>
          <w:szCs w:val="24"/>
          <w:lang w:eastAsia="pt-BR"/>
        </w:rPr>
      </w:pPr>
      <w:r w:rsidRPr="00051CC2">
        <w:rPr>
          <w:rFonts w:ascii="Times New Roman" w:eastAsia="Times New Roman" w:hAnsi="Times New Roman" w:cs="Times New Roman"/>
          <w:sz w:val="24"/>
          <w:szCs w:val="24"/>
          <w:lang w:eastAsia="pt-BR"/>
        </w:rPr>
        <w:t>Como são processados os pedidos?</w:t>
      </w:r>
    </w:p>
    <w:p w14:paraId="1D0811B8" w14:textId="635ACCAA" w:rsidR="00051CC2" w:rsidRDefault="00051CC2" w:rsidP="00051CC2">
      <w:pPr>
        <w:pStyle w:val="PargrafodaLista"/>
        <w:numPr>
          <w:ilvl w:val="0"/>
          <w:numId w:val="5"/>
        </w:numPr>
        <w:spacing w:line="360" w:lineRule="auto"/>
        <w:jc w:val="both"/>
        <w:rPr>
          <w:rFonts w:ascii="Times New Roman" w:eastAsia="Times New Roman" w:hAnsi="Times New Roman" w:cs="Times New Roman"/>
          <w:sz w:val="24"/>
          <w:szCs w:val="24"/>
          <w:lang w:eastAsia="pt-BR"/>
        </w:rPr>
      </w:pPr>
      <w:r w:rsidRPr="00051CC2">
        <w:rPr>
          <w:rFonts w:ascii="Times New Roman" w:eastAsia="Times New Roman" w:hAnsi="Times New Roman" w:cs="Times New Roman"/>
          <w:sz w:val="24"/>
          <w:szCs w:val="24"/>
          <w:lang w:eastAsia="pt-BR"/>
        </w:rPr>
        <w:t xml:space="preserve">Qual o tempo de entrega dos pedidos? </w:t>
      </w:r>
    </w:p>
    <w:p w14:paraId="2D6A6F00" w14:textId="77777777" w:rsidR="00051CC2" w:rsidRPr="00051CC2" w:rsidRDefault="00051CC2" w:rsidP="00051CC2">
      <w:pPr>
        <w:pStyle w:val="PargrafodaLista"/>
        <w:spacing w:line="360" w:lineRule="auto"/>
        <w:jc w:val="both"/>
        <w:rPr>
          <w:rFonts w:ascii="Times New Roman" w:eastAsia="Times New Roman" w:hAnsi="Times New Roman" w:cs="Times New Roman"/>
          <w:sz w:val="24"/>
          <w:szCs w:val="24"/>
          <w:lang w:eastAsia="pt-BR"/>
        </w:rPr>
      </w:pPr>
    </w:p>
    <w:p w14:paraId="75B4C179" w14:textId="3BA0DBF1" w:rsidR="00C823CC" w:rsidRDefault="00FA1717" w:rsidP="00B9560B">
      <w:pPr>
        <w:spacing w:after="240" w:line="360" w:lineRule="auto"/>
        <w:jc w:val="both"/>
        <w:outlineLvl w:val="1"/>
        <w:rPr>
          <w:rFonts w:ascii="Times New Roman" w:eastAsia="Times New Roman" w:hAnsi="Times New Roman" w:cs="Times New Roman"/>
          <w:color w:val="FF0000"/>
          <w:sz w:val="24"/>
          <w:szCs w:val="24"/>
          <w:lang w:eastAsia="pt-BR"/>
        </w:rPr>
      </w:pPr>
      <w:r w:rsidRPr="00D52E69">
        <w:rPr>
          <w:rFonts w:ascii="Times New Roman" w:eastAsia="Times New Roman" w:hAnsi="Times New Roman" w:cs="Times New Roman"/>
          <w:b/>
          <w:sz w:val="24"/>
          <w:szCs w:val="24"/>
          <w:lang w:eastAsia="pt-BR"/>
        </w:rPr>
        <w:t>4. Resultados</w:t>
      </w:r>
    </w:p>
    <w:p w14:paraId="565647B4" w14:textId="0C25EA8C" w:rsidR="003E67FB" w:rsidRDefault="003E67FB" w:rsidP="00FA1717">
      <w:pPr>
        <w:spacing w:after="0" w:line="360" w:lineRule="auto"/>
        <w:jc w:val="both"/>
        <w:outlineLvl w:val="1"/>
        <w:rPr>
          <w:rFonts w:ascii="Times New Roman" w:eastAsia="Times New Roman" w:hAnsi="Times New Roman" w:cs="Times New Roman"/>
          <w:bCs/>
          <w:sz w:val="24"/>
          <w:szCs w:val="24"/>
          <w:lang w:eastAsia="pt-BR"/>
        </w:rPr>
      </w:pPr>
      <w:r w:rsidRPr="003E67FB">
        <w:rPr>
          <w:rFonts w:ascii="Times New Roman" w:eastAsia="Times New Roman" w:hAnsi="Times New Roman" w:cs="Times New Roman"/>
          <w:bCs/>
          <w:sz w:val="24"/>
          <w:szCs w:val="24"/>
          <w:lang w:eastAsia="pt-BR"/>
        </w:rPr>
        <w:t xml:space="preserve">O empreendimento estudado </w:t>
      </w:r>
      <w:r>
        <w:rPr>
          <w:rFonts w:ascii="Times New Roman" w:eastAsia="Times New Roman" w:hAnsi="Times New Roman" w:cs="Times New Roman"/>
          <w:bCs/>
          <w:sz w:val="24"/>
          <w:szCs w:val="24"/>
          <w:lang w:eastAsia="pt-BR"/>
        </w:rPr>
        <w:t>atua no mercado há mais de cinco anos e configura</w:t>
      </w:r>
      <w:r w:rsidRPr="003E67FB">
        <w:rPr>
          <w:rFonts w:ascii="Times New Roman" w:eastAsia="Times New Roman" w:hAnsi="Times New Roman" w:cs="Times New Roman"/>
          <w:bCs/>
          <w:sz w:val="24"/>
          <w:szCs w:val="24"/>
          <w:lang w:eastAsia="pt-BR"/>
        </w:rPr>
        <w:t>-se como sendo de médio porte</w:t>
      </w:r>
      <w:r>
        <w:rPr>
          <w:rFonts w:ascii="Times New Roman" w:eastAsia="Times New Roman" w:hAnsi="Times New Roman" w:cs="Times New Roman"/>
          <w:bCs/>
          <w:color w:val="FF0000"/>
          <w:sz w:val="24"/>
          <w:szCs w:val="24"/>
          <w:lang w:eastAsia="pt-BR"/>
        </w:rPr>
        <w:t xml:space="preserve">. </w:t>
      </w:r>
      <w:r w:rsidR="00C823CC">
        <w:rPr>
          <w:rFonts w:ascii="Times New Roman" w:eastAsia="Times New Roman" w:hAnsi="Times New Roman" w:cs="Times New Roman"/>
          <w:bCs/>
          <w:sz w:val="24"/>
          <w:szCs w:val="24"/>
          <w:lang w:eastAsia="pt-BR"/>
        </w:rPr>
        <w:t>Possuindo</w:t>
      </w:r>
      <w:r>
        <w:rPr>
          <w:rFonts w:ascii="Times New Roman" w:eastAsia="Times New Roman" w:hAnsi="Times New Roman" w:cs="Times New Roman"/>
          <w:bCs/>
          <w:sz w:val="24"/>
          <w:szCs w:val="24"/>
          <w:lang w:eastAsia="pt-BR"/>
        </w:rPr>
        <w:t xml:space="preserve"> três filiais, todas na cidade de Serra Talhada – PE,</w:t>
      </w:r>
      <w:r w:rsidR="00C823CC">
        <w:rPr>
          <w:rFonts w:ascii="Times New Roman" w:eastAsia="Times New Roman" w:hAnsi="Times New Roman" w:cs="Times New Roman"/>
          <w:bCs/>
          <w:sz w:val="24"/>
          <w:szCs w:val="24"/>
          <w:lang w:eastAsia="pt-BR"/>
        </w:rPr>
        <w:t xml:space="preserve"> a empresa conta com em média</w:t>
      </w:r>
      <w:r w:rsidR="00970FA0">
        <w:rPr>
          <w:rFonts w:ascii="Times New Roman" w:eastAsia="Times New Roman" w:hAnsi="Times New Roman" w:cs="Times New Roman"/>
          <w:bCs/>
          <w:sz w:val="24"/>
          <w:szCs w:val="24"/>
          <w:lang w:eastAsia="pt-BR"/>
        </w:rPr>
        <w:t xml:space="preserve"> 7</w:t>
      </w:r>
      <w:r>
        <w:rPr>
          <w:rFonts w:ascii="Times New Roman" w:eastAsia="Times New Roman" w:hAnsi="Times New Roman" w:cs="Times New Roman"/>
          <w:bCs/>
          <w:sz w:val="24"/>
          <w:szCs w:val="24"/>
          <w:lang w:eastAsia="pt-BR"/>
        </w:rPr>
        <w:t xml:space="preserve">0 </w:t>
      </w:r>
      <w:r w:rsidR="00DF13D9">
        <w:rPr>
          <w:rFonts w:ascii="Times New Roman" w:eastAsia="Times New Roman" w:hAnsi="Times New Roman" w:cs="Times New Roman"/>
          <w:bCs/>
          <w:sz w:val="24"/>
          <w:szCs w:val="24"/>
          <w:lang w:eastAsia="pt-BR"/>
        </w:rPr>
        <w:t>colaboradores diretos e indiretos, conquis</w:t>
      </w:r>
      <w:r w:rsidR="00C823CC">
        <w:rPr>
          <w:rFonts w:ascii="Times New Roman" w:eastAsia="Times New Roman" w:hAnsi="Times New Roman" w:cs="Times New Roman"/>
          <w:bCs/>
          <w:sz w:val="24"/>
          <w:szCs w:val="24"/>
          <w:lang w:eastAsia="pt-BR"/>
        </w:rPr>
        <w:t>tando</w:t>
      </w:r>
      <w:r w:rsidR="00DF13D9">
        <w:rPr>
          <w:rFonts w:ascii="Times New Roman" w:eastAsia="Times New Roman" w:hAnsi="Times New Roman" w:cs="Times New Roman"/>
          <w:bCs/>
          <w:sz w:val="24"/>
          <w:szCs w:val="24"/>
          <w:lang w:eastAsia="pt-BR"/>
        </w:rPr>
        <w:t xml:space="preserve"> uma parcela significativa de clientes na cidade e região</w:t>
      </w:r>
      <w:r w:rsidR="00C823CC">
        <w:rPr>
          <w:rFonts w:ascii="Times New Roman" w:eastAsia="Times New Roman" w:hAnsi="Times New Roman" w:cs="Times New Roman"/>
          <w:bCs/>
          <w:sz w:val="24"/>
          <w:szCs w:val="24"/>
          <w:lang w:eastAsia="pt-BR"/>
        </w:rPr>
        <w:t>. Além disso, dispõe de</w:t>
      </w:r>
      <w:r>
        <w:rPr>
          <w:rFonts w:ascii="Times New Roman" w:eastAsia="Times New Roman" w:hAnsi="Times New Roman" w:cs="Times New Roman"/>
          <w:bCs/>
          <w:sz w:val="24"/>
          <w:szCs w:val="24"/>
          <w:lang w:eastAsia="pt-BR"/>
        </w:rPr>
        <w:t xml:space="preserve"> diferentes tipos </w:t>
      </w:r>
      <w:r w:rsidR="00DF13D9">
        <w:rPr>
          <w:rFonts w:ascii="Times New Roman" w:eastAsia="Times New Roman" w:hAnsi="Times New Roman" w:cs="Times New Roman"/>
          <w:bCs/>
          <w:sz w:val="24"/>
          <w:szCs w:val="24"/>
          <w:lang w:eastAsia="pt-BR"/>
        </w:rPr>
        <w:t>de mercadorias para atrair mais compradores e alavancar ainda mais suas vendas, aproveit</w:t>
      </w:r>
      <w:r w:rsidR="00C823CC">
        <w:rPr>
          <w:rFonts w:ascii="Times New Roman" w:eastAsia="Times New Roman" w:hAnsi="Times New Roman" w:cs="Times New Roman"/>
          <w:bCs/>
          <w:sz w:val="24"/>
          <w:szCs w:val="24"/>
          <w:lang w:eastAsia="pt-BR"/>
        </w:rPr>
        <w:t>ando</w:t>
      </w:r>
      <w:r w:rsidRPr="00D52E69">
        <w:rPr>
          <w:rFonts w:ascii="Times New Roman" w:eastAsia="Times New Roman" w:hAnsi="Times New Roman" w:cs="Times New Roman"/>
          <w:bCs/>
          <w:sz w:val="24"/>
          <w:szCs w:val="24"/>
          <w:lang w:eastAsia="pt-BR"/>
        </w:rPr>
        <w:t xml:space="preserve"> </w:t>
      </w:r>
      <w:r w:rsidR="00DF13D9">
        <w:rPr>
          <w:rFonts w:ascii="Times New Roman" w:eastAsia="Times New Roman" w:hAnsi="Times New Roman" w:cs="Times New Roman"/>
          <w:bCs/>
          <w:sz w:val="24"/>
          <w:szCs w:val="24"/>
          <w:lang w:eastAsia="pt-BR"/>
        </w:rPr>
        <w:t>todo o espaço físico que possue</w:t>
      </w:r>
      <w:r w:rsidR="00C823CC">
        <w:rPr>
          <w:rFonts w:ascii="Times New Roman" w:eastAsia="Times New Roman" w:hAnsi="Times New Roman" w:cs="Times New Roman"/>
          <w:bCs/>
          <w:sz w:val="24"/>
          <w:szCs w:val="24"/>
          <w:lang w:eastAsia="pt-BR"/>
        </w:rPr>
        <w:t>m para comercializar</w:t>
      </w:r>
      <w:r w:rsidRPr="00D52E69">
        <w:rPr>
          <w:rFonts w:ascii="Times New Roman" w:eastAsia="Times New Roman" w:hAnsi="Times New Roman" w:cs="Times New Roman"/>
          <w:bCs/>
          <w:sz w:val="24"/>
          <w:szCs w:val="24"/>
          <w:lang w:eastAsia="pt-BR"/>
        </w:rPr>
        <w:t xml:space="preserve"> </w:t>
      </w:r>
      <w:r w:rsidR="00DF13D9">
        <w:rPr>
          <w:rFonts w:ascii="Times New Roman" w:eastAsia="Times New Roman" w:hAnsi="Times New Roman" w:cs="Times New Roman"/>
          <w:bCs/>
          <w:sz w:val="24"/>
          <w:szCs w:val="24"/>
          <w:lang w:eastAsia="pt-BR"/>
        </w:rPr>
        <w:t>inúmeros itens e inclusive para dispor de vários serviços em um único local, como por exemplo: produtos farmacêut</w:t>
      </w:r>
      <w:r w:rsidR="00C823CC">
        <w:rPr>
          <w:rFonts w:ascii="Times New Roman" w:eastAsia="Times New Roman" w:hAnsi="Times New Roman" w:cs="Times New Roman"/>
          <w:bCs/>
          <w:sz w:val="24"/>
          <w:szCs w:val="24"/>
          <w:lang w:eastAsia="pt-BR"/>
        </w:rPr>
        <w:t>icos, eletrodomésticos, padaria e</w:t>
      </w:r>
      <w:r w:rsidR="00DF13D9">
        <w:rPr>
          <w:rFonts w:ascii="Times New Roman" w:eastAsia="Times New Roman" w:hAnsi="Times New Roman" w:cs="Times New Roman"/>
          <w:bCs/>
          <w:sz w:val="24"/>
          <w:szCs w:val="24"/>
          <w:lang w:eastAsia="pt-BR"/>
        </w:rPr>
        <w:t xml:space="preserve"> lanchonete. As atividades executadas pela empresa, estão descritas a seguir:</w:t>
      </w:r>
    </w:p>
    <w:p w14:paraId="58979D21" w14:textId="77777777" w:rsidR="003E67FB" w:rsidRPr="003E67FB" w:rsidRDefault="003E67FB" w:rsidP="00FA1717">
      <w:pPr>
        <w:spacing w:after="0" w:line="360" w:lineRule="auto"/>
        <w:jc w:val="both"/>
        <w:outlineLvl w:val="1"/>
        <w:rPr>
          <w:rFonts w:ascii="Times New Roman" w:eastAsia="Times New Roman" w:hAnsi="Times New Roman" w:cs="Times New Roman"/>
          <w:b/>
          <w:sz w:val="24"/>
          <w:szCs w:val="24"/>
          <w:lang w:eastAsia="pt-BR"/>
        </w:rPr>
      </w:pPr>
    </w:p>
    <w:p w14:paraId="14B740AA" w14:textId="5BB75988" w:rsidR="00C823CC" w:rsidRDefault="00FA1717" w:rsidP="00B9560B">
      <w:pPr>
        <w:spacing w:after="240" w:line="360" w:lineRule="auto"/>
        <w:jc w:val="both"/>
        <w:outlineLvl w:val="1"/>
        <w:rPr>
          <w:rFonts w:ascii="Times New Roman" w:eastAsia="Times New Roman" w:hAnsi="Times New Roman" w:cs="Times New Roman"/>
          <w:sz w:val="24"/>
          <w:szCs w:val="24"/>
          <w:lang w:eastAsia="pt-BR"/>
        </w:rPr>
      </w:pPr>
      <w:r w:rsidRPr="00D52E69">
        <w:rPr>
          <w:rFonts w:ascii="Times New Roman" w:eastAsia="Times New Roman" w:hAnsi="Times New Roman" w:cs="Times New Roman"/>
          <w:b/>
          <w:sz w:val="24"/>
          <w:szCs w:val="24"/>
          <w:lang w:eastAsia="pt-BR"/>
        </w:rPr>
        <w:t>4.1 Gestão de estoques</w:t>
      </w:r>
    </w:p>
    <w:p w14:paraId="229982B4" w14:textId="30469625" w:rsidR="00FA1717" w:rsidRPr="00D52E69" w:rsidRDefault="00FA1717" w:rsidP="001E7B39">
      <w:pPr>
        <w:spacing w:after="240" w:line="360" w:lineRule="auto"/>
        <w:jc w:val="both"/>
        <w:outlineLvl w:val="1"/>
        <w:rPr>
          <w:rFonts w:ascii="Times New Roman" w:eastAsia="Times New Roman" w:hAnsi="Times New Roman" w:cs="Times New Roman"/>
          <w:sz w:val="24"/>
          <w:szCs w:val="24"/>
          <w:lang w:eastAsia="pt-BR"/>
        </w:rPr>
      </w:pPr>
      <w:r w:rsidRPr="00D52E69">
        <w:rPr>
          <w:rFonts w:ascii="Times New Roman" w:eastAsia="Times New Roman" w:hAnsi="Times New Roman" w:cs="Times New Roman"/>
          <w:sz w:val="24"/>
          <w:szCs w:val="24"/>
          <w:lang w:eastAsia="pt-BR"/>
        </w:rPr>
        <w:t>Seguindo um padrão pré-definido e diariamente acompanhado pelo responsável logístico do empreendimento, o controle dos estoques era sempre feito de acordo com a venda dos produtos armazenados, seguido de um acompanhamento dos desempenhos e saídas, a partir</w:t>
      </w:r>
      <w:r w:rsidR="00AE4FCC">
        <w:rPr>
          <w:rFonts w:ascii="Times New Roman" w:eastAsia="Times New Roman" w:hAnsi="Times New Roman" w:cs="Times New Roman"/>
          <w:sz w:val="24"/>
          <w:szCs w:val="24"/>
          <w:lang w:eastAsia="pt-BR"/>
        </w:rPr>
        <w:t xml:space="preserve"> das compras dos clientes e, em seguida,</w:t>
      </w:r>
      <w:r w:rsidRPr="00D52E69">
        <w:rPr>
          <w:rFonts w:ascii="Times New Roman" w:eastAsia="Times New Roman" w:hAnsi="Times New Roman" w:cs="Times New Roman"/>
          <w:sz w:val="24"/>
          <w:szCs w:val="24"/>
          <w:lang w:eastAsia="pt-BR"/>
        </w:rPr>
        <w:t xml:space="preserve"> era realizada uma nova reposição dos produtos que estivessem em poucas quantidades. Havia, sobretudo, uma atenção especial com relação a segurança e data de validade dos produtos, era preciso sempre estar atento aos vencimentos e monitorando a venda das mercadorias que já estavam estocadas, antes mesmo que novas mercadorias chegassem e acumulassem-se, evitando assim que fossem prejudicados o controle e a atenção aos produtos mais antigos.</w:t>
      </w:r>
    </w:p>
    <w:p w14:paraId="5097365A" w14:textId="77777777" w:rsidR="001E7B39" w:rsidRDefault="00FA1717" w:rsidP="001E7B39">
      <w:pPr>
        <w:spacing w:after="240" w:line="360" w:lineRule="auto"/>
        <w:jc w:val="both"/>
        <w:outlineLvl w:val="1"/>
        <w:rPr>
          <w:rFonts w:ascii="Times New Roman" w:eastAsia="Times New Roman" w:hAnsi="Times New Roman" w:cs="Times New Roman"/>
          <w:sz w:val="24"/>
          <w:szCs w:val="24"/>
          <w:lang w:eastAsia="pt-BR"/>
        </w:rPr>
      </w:pPr>
      <w:r w:rsidRPr="00D52E69">
        <w:rPr>
          <w:rFonts w:ascii="Times New Roman" w:eastAsia="Times New Roman" w:hAnsi="Times New Roman" w:cs="Times New Roman"/>
          <w:sz w:val="24"/>
          <w:szCs w:val="24"/>
          <w:lang w:eastAsia="pt-BR"/>
        </w:rPr>
        <w:t xml:space="preserve">Quando realizado o controle dos estoques e após os processos de compras e aquisição dos produtos, cabia aos próprios fornecedores a responsabilidade de efetuar corretamente a entrega </w:t>
      </w:r>
      <w:r w:rsidRPr="00D52E69">
        <w:rPr>
          <w:rFonts w:ascii="Times New Roman" w:eastAsia="Times New Roman" w:hAnsi="Times New Roman" w:cs="Times New Roman"/>
          <w:sz w:val="24"/>
          <w:szCs w:val="24"/>
          <w:lang w:eastAsia="pt-BR"/>
        </w:rPr>
        <w:lastRenderedPageBreak/>
        <w:t xml:space="preserve">dos produtos no local solicitado. Os produtos disponibilizados e postos em estoque pelo empreendimento vinham dos diversos fornecedores, contando com variadas e conhecidas linhas de produtos. </w:t>
      </w:r>
    </w:p>
    <w:p w14:paraId="5D04BD43" w14:textId="540CF6DB" w:rsidR="00FA1717" w:rsidRPr="00D52E69" w:rsidRDefault="00FA1717" w:rsidP="00FA1717">
      <w:pPr>
        <w:spacing w:after="0" w:line="360" w:lineRule="auto"/>
        <w:jc w:val="both"/>
        <w:outlineLvl w:val="1"/>
        <w:rPr>
          <w:rFonts w:ascii="Times New Roman" w:eastAsia="Times New Roman" w:hAnsi="Times New Roman" w:cs="Times New Roman"/>
          <w:sz w:val="24"/>
          <w:szCs w:val="24"/>
          <w:lang w:eastAsia="pt-BR"/>
        </w:rPr>
      </w:pPr>
      <w:r w:rsidRPr="00D52E69">
        <w:rPr>
          <w:rFonts w:ascii="Times New Roman" w:eastAsia="Times New Roman" w:hAnsi="Times New Roman" w:cs="Times New Roman"/>
          <w:sz w:val="24"/>
          <w:szCs w:val="24"/>
          <w:lang w:eastAsia="pt-BR"/>
        </w:rPr>
        <w:t>Havia, inclusive, no mesmo grau de importância que os demais produtos, um cuidado a mais com aqueles que predominava a característica de serem perecíveis. Relativo a isto, por exemplo, algumas preocupações eram sobre a temperatura que os produtos refrigerados chegavam, pois não poderiam correr o risco de estarem fora do padrão térmico, e a forma como eram manuseados, pois poderia comprometer as condições físicas dos insumos, como exemplo: as frutas, legumes, verduras. E com relação aos estoques sazonais, eram feitas compras significativamente compensatórias e rentáveis, desta forma, não corria o risco de faltar itens quando ocorresse uma demanda já esperada ou que fosse um pouco acima do desejado.</w:t>
      </w:r>
    </w:p>
    <w:p w14:paraId="19DDA229" w14:textId="77777777" w:rsidR="00FA1717" w:rsidRPr="00D52E69" w:rsidRDefault="00FA1717" w:rsidP="00FA1717">
      <w:pPr>
        <w:spacing w:after="0" w:line="360" w:lineRule="auto"/>
        <w:jc w:val="both"/>
        <w:outlineLvl w:val="1"/>
        <w:rPr>
          <w:rFonts w:ascii="Times New Roman" w:eastAsia="Times New Roman" w:hAnsi="Times New Roman" w:cs="Times New Roman"/>
          <w:sz w:val="24"/>
          <w:szCs w:val="24"/>
          <w:lang w:eastAsia="pt-BR"/>
        </w:rPr>
      </w:pPr>
    </w:p>
    <w:p w14:paraId="66A2CB2B" w14:textId="77777777" w:rsidR="00FA1717" w:rsidRPr="00D52E69" w:rsidRDefault="00FA1717" w:rsidP="00B9560B">
      <w:pPr>
        <w:spacing w:after="240" w:line="360" w:lineRule="auto"/>
        <w:jc w:val="both"/>
        <w:outlineLvl w:val="1"/>
        <w:rPr>
          <w:rFonts w:ascii="Times New Roman" w:eastAsia="Times New Roman" w:hAnsi="Times New Roman" w:cs="Times New Roman"/>
          <w:b/>
          <w:sz w:val="24"/>
          <w:szCs w:val="24"/>
          <w:lang w:eastAsia="pt-BR"/>
        </w:rPr>
      </w:pPr>
      <w:r w:rsidRPr="00D52E69">
        <w:rPr>
          <w:rFonts w:ascii="Times New Roman" w:eastAsia="Times New Roman" w:hAnsi="Times New Roman" w:cs="Times New Roman"/>
          <w:b/>
          <w:sz w:val="24"/>
          <w:szCs w:val="24"/>
          <w:lang w:eastAsia="pt-BR"/>
        </w:rPr>
        <w:t>4.2 Armazenagem</w:t>
      </w:r>
    </w:p>
    <w:p w14:paraId="0E592D61" w14:textId="77777777" w:rsidR="00FA1717" w:rsidRPr="00D52E69" w:rsidRDefault="00FA1717" w:rsidP="001E7B39">
      <w:pPr>
        <w:spacing w:after="240" w:line="360" w:lineRule="auto"/>
        <w:jc w:val="both"/>
        <w:outlineLvl w:val="1"/>
        <w:rPr>
          <w:rFonts w:ascii="Times New Roman" w:eastAsia="Times New Roman" w:hAnsi="Times New Roman" w:cs="Times New Roman"/>
          <w:sz w:val="24"/>
          <w:szCs w:val="24"/>
          <w:lang w:eastAsia="pt-BR"/>
        </w:rPr>
      </w:pPr>
      <w:r w:rsidRPr="00D52E69">
        <w:rPr>
          <w:rFonts w:ascii="Times New Roman" w:eastAsia="Times New Roman" w:hAnsi="Times New Roman" w:cs="Times New Roman"/>
          <w:sz w:val="24"/>
          <w:szCs w:val="24"/>
          <w:lang w:eastAsia="pt-BR"/>
        </w:rPr>
        <w:t>Os produtos na área de armazenagem eram administrados pelos responsáveis dessa atividade, no caso, os conferentes e os auxiliares. Os produtos eram conferidos, organizados e em seguida armazenados por categorias de item. A empresa dividia a armazenagem em dois locais: no piso inferior, os produtos mais pesados, exemplo: fardos de arroz, feijão, sal, refrigerantes e no piso superior do estabelecimento, os produtos mais leves, que geralmente eram caixas ou pequenas embalagens. Existia um tipo de endereçamento para auxiliar no armazenamento, que era identificado onde residia os produtos, através de ruas, números de casas, andares e números de apartamentos, sendo aplicado da seguinte forma: corredores (ruas), colunas (edifícios/casas), nível (andar) e vão ou sequência (apartamento). Assim, tornava mais simples e de fácil entendimento para aqueles que desenvolviam a atividade.</w:t>
      </w:r>
    </w:p>
    <w:p w14:paraId="0E2EA647" w14:textId="22558E77" w:rsidR="00FA1717" w:rsidRPr="00D52E69" w:rsidRDefault="00FA1717" w:rsidP="00FA1717">
      <w:pPr>
        <w:spacing w:after="0" w:line="360" w:lineRule="auto"/>
        <w:jc w:val="both"/>
        <w:outlineLvl w:val="1"/>
        <w:rPr>
          <w:rFonts w:ascii="Times New Roman" w:eastAsia="Times New Roman" w:hAnsi="Times New Roman" w:cs="Times New Roman"/>
          <w:sz w:val="24"/>
          <w:szCs w:val="24"/>
          <w:lang w:eastAsia="pt-BR"/>
        </w:rPr>
      </w:pPr>
      <w:r w:rsidRPr="00D52E69">
        <w:rPr>
          <w:rFonts w:ascii="Times New Roman" w:eastAsia="Times New Roman" w:hAnsi="Times New Roman" w:cs="Times New Roman"/>
          <w:sz w:val="24"/>
          <w:szCs w:val="24"/>
          <w:lang w:eastAsia="pt-BR"/>
        </w:rPr>
        <w:t xml:space="preserve">O armazenamento era feito por meio de estantes, para que os produtos não ficassem em contato direto com o chão e </w:t>
      </w:r>
      <w:r w:rsidRPr="00A92EA2">
        <w:rPr>
          <w:rFonts w:ascii="Times New Roman" w:eastAsia="Times New Roman" w:hAnsi="Times New Roman" w:cs="Times New Roman"/>
          <w:i/>
          <w:sz w:val="24"/>
          <w:szCs w:val="24"/>
          <w:lang w:eastAsia="pt-BR"/>
        </w:rPr>
        <w:t>pallets</w:t>
      </w:r>
      <w:r w:rsidRPr="00D52E69">
        <w:rPr>
          <w:rFonts w:ascii="Times New Roman" w:eastAsia="Times New Roman" w:hAnsi="Times New Roman" w:cs="Times New Roman"/>
          <w:sz w:val="24"/>
          <w:szCs w:val="24"/>
          <w:lang w:eastAsia="pt-BR"/>
        </w:rPr>
        <w:t xml:space="preserve"> de madeira que podiam ser movimentados com peso, e também uma câmara fria, para os produtos que necessitavam de resfriamento. Os equipamentos utilizados para armazenagem e manuseio dos produtos eram três: a esteira, que auxiliava no transporte de produtos do piso inferior para o piso superior, uma paleteira, que facilitava no movimento </w:t>
      </w:r>
      <w:r w:rsidR="00970FA0">
        <w:rPr>
          <w:rFonts w:ascii="Times New Roman" w:eastAsia="Times New Roman" w:hAnsi="Times New Roman" w:cs="Times New Roman"/>
          <w:sz w:val="24"/>
          <w:szCs w:val="24"/>
          <w:lang w:eastAsia="pt-BR"/>
        </w:rPr>
        <w:t>dos produtos e uma empilhadeira</w:t>
      </w:r>
      <w:r w:rsidRPr="00D52E69">
        <w:rPr>
          <w:rFonts w:ascii="Times New Roman" w:eastAsia="Times New Roman" w:hAnsi="Times New Roman" w:cs="Times New Roman"/>
          <w:sz w:val="24"/>
          <w:szCs w:val="24"/>
          <w:lang w:eastAsia="pt-BR"/>
        </w:rPr>
        <w:t xml:space="preserve">. Em relação ao </w:t>
      </w:r>
      <w:r w:rsidRPr="00A92EA2">
        <w:rPr>
          <w:rFonts w:ascii="Times New Roman" w:eastAsia="Times New Roman" w:hAnsi="Times New Roman" w:cs="Times New Roman"/>
          <w:i/>
          <w:sz w:val="24"/>
          <w:szCs w:val="24"/>
          <w:lang w:eastAsia="pt-BR"/>
        </w:rPr>
        <w:t>layout</w:t>
      </w:r>
      <w:r w:rsidRPr="00D52E69">
        <w:rPr>
          <w:rFonts w:ascii="Times New Roman" w:eastAsia="Times New Roman" w:hAnsi="Times New Roman" w:cs="Times New Roman"/>
          <w:sz w:val="24"/>
          <w:szCs w:val="24"/>
          <w:lang w:eastAsia="pt-BR"/>
        </w:rPr>
        <w:t>, ele era distribuído de acordo com a quantidade e tipo dos produtos, sendo estes, agrupados em: alimentícios, higiênicos, limpeza, utensílios domésticos e de uso pessoal, entre outros.</w:t>
      </w:r>
    </w:p>
    <w:p w14:paraId="2EADA293" w14:textId="77777777" w:rsidR="00FA1717" w:rsidRPr="00D52E69" w:rsidRDefault="00FA1717" w:rsidP="00FA1717">
      <w:pPr>
        <w:spacing w:after="0" w:line="360" w:lineRule="auto"/>
        <w:jc w:val="both"/>
        <w:outlineLvl w:val="1"/>
        <w:rPr>
          <w:rFonts w:ascii="Times New Roman" w:eastAsia="Times New Roman" w:hAnsi="Times New Roman" w:cs="Times New Roman"/>
          <w:sz w:val="24"/>
          <w:szCs w:val="24"/>
          <w:lang w:eastAsia="pt-BR"/>
        </w:rPr>
      </w:pPr>
    </w:p>
    <w:p w14:paraId="56429E65" w14:textId="77777777" w:rsidR="00FA1717" w:rsidRPr="00D52E69" w:rsidRDefault="00FA1717" w:rsidP="00B9560B">
      <w:pPr>
        <w:spacing w:after="240" w:line="360" w:lineRule="auto"/>
        <w:jc w:val="both"/>
        <w:outlineLvl w:val="1"/>
        <w:rPr>
          <w:rFonts w:ascii="Times New Roman" w:eastAsia="Times New Roman" w:hAnsi="Times New Roman" w:cs="Times New Roman"/>
          <w:b/>
          <w:sz w:val="24"/>
          <w:szCs w:val="24"/>
          <w:lang w:eastAsia="pt-BR"/>
        </w:rPr>
      </w:pPr>
      <w:r w:rsidRPr="00D52E69">
        <w:rPr>
          <w:rFonts w:ascii="Times New Roman" w:eastAsia="Times New Roman" w:hAnsi="Times New Roman" w:cs="Times New Roman"/>
          <w:b/>
          <w:sz w:val="24"/>
          <w:szCs w:val="24"/>
          <w:lang w:eastAsia="pt-BR"/>
        </w:rPr>
        <w:t xml:space="preserve">4.3 Distribuição </w:t>
      </w:r>
    </w:p>
    <w:p w14:paraId="54C35CFC" w14:textId="77777777" w:rsidR="00FA1717" w:rsidRPr="00D52E69" w:rsidRDefault="00FA1717" w:rsidP="001E7B39">
      <w:pPr>
        <w:spacing w:after="240" w:line="360" w:lineRule="auto"/>
        <w:jc w:val="both"/>
        <w:outlineLvl w:val="1"/>
        <w:rPr>
          <w:rFonts w:ascii="Times New Roman" w:eastAsia="Times New Roman" w:hAnsi="Times New Roman" w:cs="Times New Roman"/>
          <w:sz w:val="24"/>
          <w:szCs w:val="24"/>
          <w:lang w:eastAsia="pt-BR"/>
        </w:rPr>
      </w:pPr>
      <w:r w:rsidRPr="00D52E69">
        <w:rPr>
          <w:rFonts w:ascii="Times New Roman" w:eastAsia="Times New Roman" w:hAnsi="Times New Roman" w:cs="Times New Roman"/>
          <w:sz w:val="24"/>
          <w:szCs w:val="24"/>
          <w:lang w:eastAsia="pt-BR"/>
        </w:rPr>
        <w:t>A distribuição era feita do atacado para o varejo na medida em que os pedidos dos clientes eram solicitados. A distribuição para outras redes era dada tanto a partir de frota própria ou através de terceiros, de acordo com a mercadoria, geralmente era utilizado um padrão de frota do modal rodoviário, que correspondia à caminhões baú e motos adaptadas para entregas menores.</w:t>
      </w:r>
    </w:p>
    <w:p w14:paraId="65D316A5" w14:textId="5204DF46" w:rsidR="00FA1717" w:rsidRPr="00D52E69" w:rsidRDefault="00FA1717" w:rsidP="001E7B39">
      <w:pPr>
        <w:spacing w:after="240" w:line="360" w:lineRule="auto"/>
        <w:jc w:val="both"/>
        <w:outlineLvl w:val="1"/>
        <w:rPr>
          <w:rFonts w:ascii="Times New Roman" w:eastAsia="Times New Roman" w:hAnsi="Times New Roman" w:cs="Times New Roman"/>
          <w:sz w:val="24"/>
          <w:szCs w:val="24"/>
          <w:lang w:eastAsia="pt-BR"/>
        </w:rPr>
      </w:pPr>
      <w:r w:rsidRPr="00D52E69">
        <w:rPr>
          <w:rFonts w:ascii="Times New Roman" w:eastAsia="Times New Roman" w:hAnsi="Times New Roman" w:cs="Times New Roman"/>
          <w:sz w:val="24"/>
          <w:szCs w:val="24"/>
          <w:lang w:eastAsia="pt-BR"/>
        </w:rPr>
        <w:t>A mão-de-obra utilizada no processo de distribuição seguia uma etapa iniciada pela nota fiscal, na qual os responsáveis deveriam consultar a mesma para checar as informações contidas nela, como: identificação do produto, quantidade</w:t>
      </w:r>
      <w:r w:rsidR="00970FA0">
        <w:rPr>
          <w:rFonts w:ascii="Times New Roman" w:eastAsia="Times New Roman" w:hAnsi="Times New Roman" w:cs="Times New Roman"/>
          <w:sz w:val="24"/>
          <w:szCs w:val="24"/>
          <w:lang w:eastAsia="pt-BR"/>
        </w:rPr>
        <w:t xml:space="preserve">s, cliente e localização e etc. </w:t>
      </w:r>
      <w:r w:rsidRPr="00D52E69">
        <w:rPr>
          <w:rFonts w:ascii="Times New Roman" w:eastAsia="Times New Roman" w:hAnsi="Times New Roman" w:cs="Times New Roman"/>
          <w:sz w:val="24"/>
          <w:szCs w:val="24"/>
          <w:lang w:eastAsia="pt-BR"/>
        </w:rPr>
        <w:t xml:space="preserve">Todo o processo era acompanhado por um responsável geral, que, tinha a função de monitorar a execução das atividades a fim de garantir que nenhum problema viesse a acontecer e evitar gargalos. </w:t>
      </w:r>
    </w:p>
    <w:p w14:paraId="6E18B5BE" w14:textId="77777777" w:rsidR="00FA1717" w:rsidRPr="00D52E69" w:rsidRDefault="00FA1717" w:rsidP="00FA1717">
      <w:pPr>
        <w:spacing w:after="0" w:line="360" w:lineRule="auto"/>
        <w:jc w:val="both"/>
        <w:outlineLvl w:val="1"/>
        <w:rPr>
          <w:rFonts w:ascii="Times New Roman" w:eastAsia="Times New Roman" w:hAnsi="Times New Roman" w:cs="Times New Roman"/>
          <w:sz w:val="24"/>
          <w:szCs w:val="24"/>
          <w:lang w:eastAsia="pt-BR"/>
        </w:rPr>
      </w:pPr>
      <w:r w:rsidRPr="00D52E69">
        <w:rPr>
          <w:rFonts w:ascii="Times New Roman" w:eastAsia="Times New Roman" w:hAnsi="Times New Roman" w:cs="Times New Roman"/>
          <w:sz w:val="24"/>
          <w:szCs w:val="24"/>
          <w:lang w:eastAsia="pt-BR"/>
        </w:rPr>
        <w:t xml:space="preserve">O canal de distribuição mais explorado pela empresa era o do varejo. Para acessar o canal de distribuição varejista, os produtos ficavam na própria empresa e em seguida espalhados para as suas filiais, demais supermercados de pequeno porte, comércios não registrados entre outros e parte dos consumidores finais dirigiam-se até as localidades citadas para realizar suas compras. </w:t>
      </w:r>
    </w:p>
    <w:p w14:paraId="45013940" w14:textId="77777777" w:rsidR="00FA1717" w:rsidRPr="00D52E69" w:rsidRDefault="00FA1717" w:rsidP="00FA1717">
      <w:pPr>
        <w:spacing w:after="0" w:line="360" w:lineRule="auto"/>
        <w:jc w:val="both"/>
        <w:outlineLvl w:val="1"/>
        <w:rPr>
          <w:rFonts w:ascii="Times New Roman" w:eastAsia="Times New Roman" w:hAnsi="Times New Roman" w:cs="Times New Roman"/>
          <w:sz w:val="24"/>
          <w:szCs w:val="24"/>
          <w:lang w:eastAsia="pt-BR"/>
        </w:rPr>
      </w:pPr>
      <w:r w:rsidRPr="00D52E69">
        <w:rPr>
          <w:rFonts w:ascii="Times New Roman" w:eastAsia="Times New Roman" w:hAnsi="Times New Roman" w:cs="Times New Roman"/>
          <w:sz w:val="24"/>
          <w:szCs w:val="24"/>
          <w:lang w:eastAsia="pt-BR"/>
        </w:rPr>
        <w:t>A figura 2 representa o fluxo deste canal de distribuição:</w:t>
      </w:r>
    </w:p>
    <w:p w14:paraId="5C668F4A" w14:textId="48FBFC21" w:rsidR="00BD7B61" w:rsidRDefault="00BD7B61" w:rsidP="00BD7B61">
      <w:pPr>
        <w:spacing w:after="0" w:line="360" w:lineRule="auto"/>
        <w:jc w:val="center"/>
        <w:outlineLvl w:val="1"/>
      </w:pPr>
    </w:p>
    <w:p w14:paraId="6593EDFC" w14:textId="6D686BAE" w:rsidR="00BD7B61" w:rsidRPr="00BD7B61" w:rsidRDefault="00BD7B61" w:rsidP="00BD7B61">
      <w:pPr>
        <w:pStyle w:val="Legenda"/>
        <w:keepNext/>
        <w:jc w:val="center"/>
        <w:rPr>
          <w:rFonts w:ascii="Times New Roman" w:hAnsi="Times New Roman" w:cs="Times New Roman"/>
          <w:i w:val="0"/>
          <w:color w:val="auto"/>
          <w:sz w:val="20"/>
          <w:szCs w:val="20"/>
        </w:rPr>
      </w:pPr>
      <w:r w:rsidRPr="00BD7B61">
        <w:rPr>
          <w:rFonts w:ascii="Times New Roman" w:hAnsi="Times New Roman" w:cs="Times New Roman"/>
          <w:i w:val="0"/>
          <w:color w:val="auto"/>
          <w:sz w:val="20"/>
          <w:szCs w:val="20"/>
        </w:rPr>
        <w:t xml:space="preserve">Figura </w:t>
      </w:r>
      <w:r>
        <w:rPr>
          <w:rFonts w:ascii="Times New Roman" w:hAnsi="Times New Roman" w:cs="Times New Roman"/>
          <w:i w:val="0"/>
          <w:color w:val="auto"/>
          <w:sz w:val="20"/>
          <w:szCs w:val="20"/>
        </w:rPr>
        <w:t>2</w:t>
      </w:r>
      <w:r w:rsidRPr="00BD7B61">
        <w:rPr>
          <w:rFonts w:ascii="Times New Roman" w:hAnsi="Times New Roman" w:cs="Times New Roman"/>
          <w:i w:val="0"/>
          <w:color w:val="auto"/>
          <w:sz w:val="20"/>
          <w:szCs w:val="20"/>
        </w:rPr>
        <w:t xml:space="preserve"> - Fluxo do canal de distribuição da empresa</w:t>
      </w:r>
    </w:p>
    <w:p w14:paraId="6D1D2118" w14:textId="77777777" w:rsidR="00BD7B61" w:rsidRDefault="00BD7B61" w:rsidP="00BD7B61">
      <w:pPr>
        <w:keepNext/>
        <w:spacing w:after="0" w:line="360" w:lineRule="auto"/>
        <w:jc w:val="center"/>
        <w:outlineLvl w:val="1"/>
      </w:pPr>
      <w:r>
        <w:rPr>
          <w:rFonts w:ascii="Times New Roman" w:eastAsia="Times New Roman" w:hAnsi="Times New Roman" w:cs="Times New Roman"/>
          <w:b/>
          <w:bCs/>
          <w:noProof/>
          <w:sz w:val="24"/>
          <w:szCs w:val="20"/>
          <w:lang w:eastAsia="pt-BR"/>
        </w:rPr>
        <w:drawing>
          <wp:inline distT="0" distB="0" distL="0" distR="0" wp14:anchorId="7D49BB7B" wp14:editId="015EE0D3">
            <wp:extent cx="4067175" cy="1876425"/>
            <wp:effectExtent l="0" t="0" r="9525"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300D861" w14:textId="6D0EE54E" w:rsidR="00BD7B61" w:rsidRPr="00BD7B61" w:rsidRDefault="00BD7B61" w:rsidP="00BD7B61">
      <w:pPr>
        <w:pStyle w:val="Legenda"/>
        <w:jc w:val="center"/>
        <w:rPr>
          <w:rFonts w:ascii="Times New Roman" w:eastAsia="Times New Roman" w:hAnsi="Times New Roman" w:cs="Times New Roman"/>
          <w:b/>
          <w:bCs/>
          <w:i w:val="0"/>
          <w:color w:val="auto"/>
          <w:sz w:val="20"/>
          <w:szCs w:val="20"/>
          <w:lang w:eastAsia="pt-BR"/>
        </w:rPr>
      </w:pPr>
      <w:r w:rsidRPr="00BD7B61">
        <w:rPr>
          <w:rFonts w:ascii="Times New Roman" w:hAnsi="Times New Roman" w:cs="Times New Roman"/>
          <w:i w:val="0"/>
          <w:color w:val="auto"/>
          <w:sz w:val="20"/>
          <w:szCs w:val="20"/>
        </w:rPr>
        <w:t>Fonte: Autoria Própria</w:t>
      </w:r>
    </w:p>
    <w:p w14:paraId="0C2B6FE2" w14:textId="77777777" w:rsidR="00FA1717" w:rsidRPr="00D52E69" w:rsidRDefault="00FA1717" w:rsidP="00B9560B">
      <w:pPr>
        <w:spacing w:after="240" w:line="360" w:lineRule="auto"/>
        <w:jc w:val="both"/>
        <w:outlineLvl w:val="1"/>
        <w:rPr>
          <w:rFonts w:ascii="Times New Roman" w:eastAsia="Times New Roman" w:hAnsi="Times New Roman" w:cs="Times New Roman"/>
          <w:b/>
          <w:bCs/>
          <w:sz w:val="24"/>
          <w:szCs w:val="20"/>
          <w:lang w:eastAsia="pt-BR"/>
        </w:rPr>
      </w:pPr>
      <w:r w:rsidRPr="00D52E69">
        <w:rPr>
          <w:rFonts w:ascii="Times New Roman" w:eastAsia="Times New Roman" w:hAnsi="Times New Roman" w:cs="Times New Roman"/>
          <w:b/>
          <w:bCs/>
          <w:sz w:val="24"/>
          <w:szCs w:val="20"/>
          <w:lang w:eastAsia="pt-BR"/>
        </w:rPr>
        <w:t>4.4 Processamento de pedidos</w:t>
      </w:r>
    </w:p>
    <w:p w14:paraId="796FDEA8" w14:textId="73EC4E86" w:rsidR="00FA1717" w:rsidRPr="00D52E69" w:rsidRDefault="00FA1717" w:rsidP="001E7B39">
      <w:pPr>
        <w:spacing w:after="240" w:line="360" w:lineRule="auto"/>
        <w:jc w:val="both"/>
        <w:outlineLvl w:val="1"/>
        <w:rPr>
          <w:rFonts w:ascii="Times New Roman" w:eastAsia="Times New Roman" w:hAnsi="Times New Roman" w:cs="Times New Roman"/>
          <w:bCs/>
          <w:sz w:val="24"/>
          <w:szCs w:val="20"/>
          <w:lang w:eastAsia="pt-BR"/>
        </w:rPr>
      </w:pPr>
      <w:r w:rsidRPr="00D52E69">
        <w:rPr>
          <w:rFonts w:ascii="Times New Roman" w:eastAsia="Times New Roman" w:hAnsi="Times New Roman" w:cs="Times New Roman"/>
          <w:bCs/>
          <w:sz w:val="24"/>
          <w:szCs w:val="20"/>
          <w:lang w:eastAsia="pt-BR"/>
        </w:rPr>
        <w:t>Para que o responsável pelo processamento dos pedidos pudesse realizar tal atividade, geralmente os representantes das marcas ou de fornecedores, presencialmente, se encaminhavam até as dependências da em</w:t>
      </w:r>
      <w:r w:rsidR="00782B53">
        <w:rPr>
          <w:rFonts w:ascii="Times New Roman" w:eastAsia="Times New Roman" w:hAnsi="Times New Roman" w:cs="Times New Roman"/>
          <w:bCs/>
          <w:sz w:val="24"/>
          <w:szCs w:val="20"/>
          <w:lang w:eastAsia="pt-BR"/>
        </w:rPr>
        <w:t xml:space="preserve">presa para negociar os valores e </w:t>
      </w:r>
      <w:r w:rsidRPr="00D52E69">
        <w:rPr>
          <w:rFonts w:ascii="Times New Roman" w:eastAsia="Times New Roman" w:hAnsi="Times New Roman" w:cs="Times New Roman"/>
          <w:bCs/>
          <w:sz w:val="24"/>
          <w:szCs w:val="20"/>
          <w:lang w:eastAsia="pt-BR"/>
        </w:rPr>
        <w:t xml:space="preserve">verificar as </w:t>
      </w:r>
      <w:r w:rsidRPr="00D52E69">
        <w:rPr>
          <w:rFonts w:ascii="Times New Roman" w:eastAsia="Times New Roman" w:hAnsi="Times New Roman" w:cs="Times New Roman"/>
          <w:bCs/>
          <w:sz w:val="24"/>
          <w:szCs w:val="20"/>
          <w:lang w:eastAsia="pt-BR"/>
        </w:rPr>
        <w:lastRenderedPageBreak/>
        <w:t xml:space="preserve">quantidades requeridas, também poderiam tratar destas questões por telefone ou via </w:t>
      </w:r>
      <w:r w:rsidRPr="00A92EA2">
        <w:rPr>
          <w:rFonts w:ascii="Times New Roman" w:eastAsia="Times New Roman" w:hAnsi="Times New Roman" w:cs="Times New Roman"/>
          <w:bCs/>
          <w:i/>
          <w:sz w:val="24"/>
          <w:szCs w:val="20"/>
          <w:lang w:eastAsia="pt-BR"/>
        </w:rPr>
        <w:t>e-mail</w:t>
      </w:r>
      <w:r w:rsidRPr="00D52E69">
        <w:rPr>
          <w:rFonts w:ascii="Times New Roman" w:eastAsia="Times New Roman" w:hAnsi="Times New Roman" w:cs="Times New Roman"/>
          <w:bCs/>
          <w:sz w:val="24"/>
          <w:szCs w:val="20"/>
          <w:lang w:eastAsia="pt-BR"/>
        </w:rPr>
        <w:t xml:space="preserve">. Logo, quando os pedidos eram processados e estavam em baixo estoque, era realizada a conferência dos mesmos num sistema, assim, a partir dessas observações era estabelecido contato com os fornecedores, que iam até o estabelecimento com catálogos e promoções fazer uma melhor análise junto dos solicitantes, dos preços e prazos, e então finalizavam as compras. </w:t>
      </w:r>
    </w:p>
    <w:p w14:paraId="53BDBDA7" w14:textId="405FAC80" w:rsidR="00FA1717" w:rsidRPr="00D52E69" w:rsidRDefault="00FA1717" w:rsidP="00FA1717">
      <w:pPr>
        <w:spacing w:after="0" w:line="360" w:lineRule="auto"/>
        <w:jc w:val="both"/>
        <w:outlineLvl w:val="1"/>
        <w:rPr>
          <w:rFonts w:ascii="Times New Roman" w:eastAsia="Times New Roman" w:hAnsi="Times New Roman" w:cs="Times New Roman"/>
          <w:bCs/>
          <w:sz w:val="24"/>
          <w:szCs w:val="20"/>
          <w:lang w:eastAsia="pt-BR"/>
        </w:rPr>
      </w:pPr>
      <w:r w:rsidRPr="00D52E69">
        <w:rPr>
          <w:rFonts w:ascii="Times New Roman" w:eastAsia="Times New Roman" w:hAnsi="Times New Roman" w:cs="Times New Roman"/>
          <w:bCs/>
          <w:sz w:val="24"/>
          <w:szCs w:val="20"/>
          <w:lang w:eastAsia="pt-BR"/>
        </w:rPr>
        <w:t>Para verificar as disponibilidades dos fornecedores, principais produtos e marcas e para realizar a coleta de dados e o processamento dos pedidos, era utilizado o mesmo sistema de informação, que disponibilizava também as informações relacionadas aos produtos e as quantidades em estoque. Utilizando-se das informações que eram disponibilizadas, periodicamente, comparava-se as quantidades compradas anteriormente dos itens para se basear nas médias de compras, enviando também dados aos fornecedores para que não houvessem equívocos, fazendo possível que o máximo dos processos fossem realizados de forma sistematizada. Após todas as etapas e negociações, o tempo de entrega das mercadorias variava de acordo com os fornecedores e</w:t>
      </w:r>
      <w:r w:rsidR="00782B53">
        <w:rPr>
          <w:rFonts w:ascii="Times New Roman" w:eastAsia="Times New Roman" w:hAnsi="Times New Roman" w:cs="Times New Roman"/>
          <w:bCs/>
          <w:sz w:val="24"/>
          <w:szCs w:val="20"/>
          <w:lang w:eastAsia="pt-BR"/>
        </w:rPr>
        <w:t xml:space="preserve"> distância.</w:t>
      </w:r>
    </w:p>
    <w:p w14:paraId="31219BCA" w14:textId="77777777" w:rsidR="00FA1717" w:rsidRDefault="00FA1717" w:rsidP="00FA1717">
      <w:pPr>
        <w:spacing w:after="0" w:line="360" w:lineRule="auto"/>
        <w:jc w:val="both"/>
        <w:outlineLvl w:val="1"/>
        <w:rPr>
          <w:rFonts w:ascii="Times New Roman" w:eastAsia="Times New Roman" w:hAnsi="Times New Roman" w:cs="Times New Roman"/>
          <w:bCs/>
          <w:sz w:val="24"/>
          <w:szCs w:val="20"/>
          <w:lang w:eastAsia="pt-BR"/>
        </w:rPr>
      </w:pPr>
    </w:p>
    <w:p w14:paraId="71627257" w14:textId="77777777" w:rsidR="00FA1717" w:rsidRPr="00D52E69" w:rsidRDefault="00FA1717" w:rsidP="00B9560B">
      <w:pPr>
        <w:spacing w:after="240" w:line="360" w:lineRule="auto"/>
        <w:jc w:val="both"/>
        <w:outlineLvl w:val="1"/>
        <w:rPr>
          <w:rFonts w:ascii="Times New Roman" w:eastAsia="Times New Roman" w:hAnsi="Times New Roman" w:cs="Times New Roman"/>
          <w:b/>
          <w:bCs/>
          <w:sz w:val="24"/>
          <w:szCs w:val="24"/>
          <w:lang w:eastAsia="pt-BR"/>
        </w:rPr>
      </w:pPr>
      <w:r w:rsidRPr="00D52E69">
        <w:rPr>
          <w:rFonts w:ascii="Times New Roman" w:eastAsia="Times New Roman" w:hAnsi="Times New Roman" w:cs="Times New Roman"/>
          <w:b/>
          <w:bCs/>
          <w:sz w:val="24"/>
          <w:szCs w:val="24"/>
          <w:lang w:eastAsia="pt-BR"/>
        </w:rPr>
        <w:t>5. Considerações finais</w:t>
      </w:r>
    </w:p>
    <w:p w14:paraId="68C96B44" w14:textId="77777777" w:rsidR="00FA1717" w:rsidRPr="00D52E69" w:rsidRDefault="00FA1717" w:rsidP="00FA1717">
      <w:pPr>
        <w:spacing w:after="0" w:line="360" w:lineRule="auto"/>
        <w:jc w:val="both"/>
        <w:outlineLvl w:val="1"/>
        <w:rPr>
          <w:rFonts w:ascii="Times New Roman" w:eastAsia="Times New Roman" w:hAnsi="Times New Roman" w:cs="Times New Roman"/>
          <w:bCs/>
          <w:sz w:val="24"/>
          <w:szCs w:val="24"/>
          <w:lang w:eastAsia="pt-BR"/>
        </w:rPr>
      </w:pPr>
      <w:r w:rsidRPr="00D52E69">
        <w:rPr>
          <w:rFonts w:ascii="Times New Roman" w:eastAsia="Times New Roman" w:hAnsi="Times New Roman" w:cs="Times New Roman"/>
          <w:bCs/>
          <w:sz w:val="24"/>
          <w:szCs w:val="24"/>
          <w:lang w:eastAsia="pt-BR"/>
        </w:rPr>
        <w:t>As atividades de gestão de estoques, distribuição, armazenagem e processamento de pedidos eram executadas a fim de que a empresa comprasse, recebesse, armazenasse, separasse, transportasse e entregasse o produto certo, na hora certa, no lugar certo e ao menor custo possível, elevando assim o seu nível de serviço e consequentemente a sua lucratividade.</w:t>
      </w:r>
    </w:p>
    <w:p w14:paraId="1224ECB1" w14:textId="0C3013E1" w:rsidR="00FA1717" w:rsidRPr="00D52E69" w:rsidRDefault="00FA1717" w:rsidP="001E7B39">
      <w:pPr>
        <w:spacing w:after="240" w:line="360" w:lineRule="auto"/>
        <w:jc w:val="both"/>
        <w:outlineLvl w:val="1"/>
        <w:rPr>
          <w:rFonts w:ascii="Times New Roman" w:eastAsia="Times New Roman" w:hAnsi="Times New Roman" w:cs="Times New Roman"/>
          <w:bCs/>
          <w:sz w:val="24"/>
          <w:szCs w:val="24"/>
          <w:lang w:eastAsia="pt-BR"/>
        </w:rPr>
      </w:pPr>
      <w:r w:rsidRPr="00D52E69">
        <w:rPr>
          <w:rFonts w:ascii="Times New Roman" w:eastAsia="Times New Roman" w:hAnsi="Times New Roman" w:cs="Times New Roman"/>
          <w:bCs/>
          <w:sz w:val="24"/>
          <w:szCs w:val="24"/>
          <w:lang w:eastAsia="pt-BR"/>
        </w:rPr>
        <w:t xml:space="preserve">Com relação aos produtos, eles </w:t>
      </w:r>
      <w:r w:rsidR="00A92EA2">
        <w:rPr>
          <w:rFonts w:ascii="Times New Roman" w:eastAsia="Times New Roman" w:hAnsi="Times New Roman" w:cs="Times New Roman"/>
          <w:bCs/>
          <w:sz w:val="24"/>
          <w:szCs w:val="24"/>
          <w:lang w:eastAsia="pt-BR"/>
        </w:rPr>
        <w:t>eram armazenados</w:t>
      </w:r>
      <w:r w:rsidRPr="00D52E69">
        <w:rPr>
          <w:rFonts w:ascii="Times New Roman" w:eastAsia="Times New Roman" w:hAnsi="Times New Roman" w:cs="Times New Roman"/>
          <w:bCs/>
          <w:sz w:val="24"/>
          <w:szCs w:val="24"/>
          <w:lang w:eastAsia="pt-BR"/>
        </w:rPr>
        <w:t xml:space="preserve"> de forma que não causassem prejuízos</w:t>
      </w:r>
      <w:r w:rsidR="00782B53">
        <w:rPr>
          <w:rFonts w:ascii="Times New Roman" w:eastAsia="Times New Roman" w:hAnsi="Times New Roman" w:cs="Times New Roman"/>
          <w:bCs/>
          <w:sz w:val="24"/>
          <w:szCs w:val="24"/>
          <w:lang w:eastAsia="pt-BR"/>
        </w:rPr>
        <w:t xml:space="preserve"> e </w:t>
      </w:r>
      <w:r w:rsidRPr="00D52E69">
        <w:rPr>
          <w:rFonts w:ascii="Times New Roman" w:eastAsia="Times New Roman" w:hAnsi="Times New Roman" w:cs="Times New Roman"/>
          <w:bCs/>
          <w:sz w:val="24"/>
          <w:szCs w:val="24"/>
          <w:lang w:eastAsia="pt-BR"/>
        </w:rPr>
        <w:t>possuíam alguns equipamentos para manusear os produtos, porém nem todos estavam em funcionamento, como a esteira e a empilhadeira que eram muito úteis. Além disso, na parte superior do prédio, havia um espaço mal aproveitado, ao qual eles destinavam produtos obsoletos e equipamentos velhos.</w:t>
      </w:r>
    </w:p>
    <w:p w14:paraId="2D9905BD" w14:textId="5F5AAD57" w:rsidR="00FA1717" w:rsidRPr="00D52E69" w:rsidRDefault="00FA1717" w:rsidP="001E7B39">
      <w:pPr>
        <w:spacing w:after="240" w:line="360" w:lineRule="auto"/>
        <w:jc w:val="both"/>
        <w:outlineLvl w:val="1"/>
        <w:rPr>
          <w:rFonts w:ascii="Times New Roman" w:eastAsia="Times New Roman" w:hAnsi="Times New Roman" w:cs="Times New Roman"/>
          <w:bCs/>
          <w:sz w:val="24"/>
          <w:szCs w:val="24"/>
          <w:lang w:eastAsia="pt-BR"/>
        </w:rPr>
      </w:pPr>
      <w:r w:rsidRPr="00D52E69">
        <w:rPr>
          <w:rFonts w:ascii="Times New Roman" w:eastAsia="Times New Roman" w:hAnsi="Times New Roman" w:cs="Times New Roman"/>
          <w:bCs/>
          <w:sz w:val="24"/>
          <w:szCs w:val="24"/>
          <w:lang w:eastAsia="pt-BR"/>
        </w:rPr>
        <w:t xml:space="preserve">A empresa não era muito preparada no quesito estoque, pois poderia possuir um único local para alocar os produtos, mantendo então todos em um único lugar, e o mesmo era um espaço pequeno, de difícil acesso e locomoção, comprometendo também a disposição do </w:t>
      </w:r>
      <w:r w:rsidRPr="00A92EA2">
        <w:rPr>
          <w:rFonts w:ascii="Times New Roman" w:eastAsia="Times New Roman" w:hAnsi="Times New Roman" w:cs="Times New Roman"/>
          <w:bCs/>
          <w:i/>
          <w:sz w:val="24"/>
          <w:szCs w:val="24"/>
          <w:lang w:eastAsia="pt-BR"/>
        </w:rPr>
        <w:t>layout</w:t>
      </w:r>
      <w:r w:rsidRPr="00D52E69">
        <w:rPr>
          <w:rFonts w:ascii="Times New Roman" w:eastAsia="Times New Roman" w:hAnsi="Times New Roman" w:cs="Times New Roman"/>
          <w:bCs/>
          <w:sz w:val="24"/>
          <w:szCs w:val="24"/>
          <w:lang w:eastAsia="pt-BR"/>
        </w:rPr>
        <w:t xml:space="preserve">, sem contar que, havia muito movimento desnecessário para realizar simples operações devido à má localização. A forma da empresa trabalhar com a armazenagem era simples, pois a mercadoria chegava na porta do estabelecimento e não em outro endereço distinto. Relacionado ao </w:t>
      </w:r>
      <w:r w:rsidRPr="00D52E69">
        <w:rPr>
          <w:rFonts w:ascii="Times New Roman" w:eastAsia="Times New Roman" w:hAnsi="Times New Roman" w:cs="Times New Roman"/>
          <w:bCs/>
          <w:sz w:val="24"/>
          <w:szCs w:val="24"/>
          <w:lang w:eastAsia="pt-BR"/>
        </w:rPr>
        <w:lastRenderedPageBreak/>
        <w:t>endereçamento dos itens armazenados, era muito complicado localizar e identificar os produtos porque muitas vezes havia desorganização por parte dos funcionários e também no próprio sistema.</w:t>
      </w:r>
    </w:p>
    <w:p w14:paraId="627DE96B" w14:textId="34B8D5FF" w:rsidR="00FA1717" w:rsidRPr="00D52E69" w:rsidRDefault="00FA1717" w:rsidP="001E7B39">
      <w:pPr>
        <w:spacing w:after="240" w:line="360" w:lineRule="auto"/>
        <w:jc w:val="both"/>
        <w:outlineLvl w:val="1"/>
        <w:rPr>
          <w:rFonts w:ascii="Times New Roman" w:eastAsia="Times New Roman" w:hAnsi="Times New Roman" w:cs="Times New Roman"/>
          <w:bCs/>
          <w:sz w:val="24"/>
          <w:szCs w:val="24"/>
          <w:lang w:eastAsia="pt-BR"/>
        </w:rPr>
      </w:pPr>
      <w:r w:rsidRPr="00D52E69">
        <w:rPr>
          <w:rFonts w:ascii="Times New Roman" w:eastAsia="Times New Roman" w:hAnsi="Times New Roman" w:cs="Times New Roman"/>
          <w:bCs/>
          <w:sz w:val="24"/>
          <w:szCs w:val="24"/>
          <w:lang w:eastAsia="pt-BR"/>
        </w:rPr>
        <w:t>Observava-se ainda uma má impressão de segurança no local do empreendimento porque os clientes tinham fácil acesso às proximidades das áreas de distribuição e armazenagem podendo de alguma forma, interromper os serv</w:t>
      </w:r>
      <w:r w:rsidR="00051CC2">
        <w:rPr>
          <w:rFonts w:ascii="Times New Roman" w:eastAsia="Times New Roman" w:hAnsi="Times New Roman" w:cs="Times New Roman"/>
          <w:bCs/>
          <w:sz w:val="24"/>
          <w:szCs w:val="24"/>
          <w:lang w:eastAsia="pt-BR"/>
        </w:rPr>
        <w:t>iços ou até mesmo provocar um a</w:t>
      </w:r>
      <w:r w:rsidRPr="00D52E69">
        <w:rPr>
          <w:rFonts w:ascii="Times New Roman" w:eastAsia="Times New Roman" w:hAnsi="Times New Roman" w:cs="Times New Roman"/>
          <w:bCs/>
          <w:sz w:val="24"/>
          <w:szCs w:val="24"/>
          <w:lang w:eastAsia="pt-BR"/>
        </w:rPr>
        <w:t>cidente. E em se tratando da distribuição, a roteirização desenvolvida pela empresa não era estruturada e planejada como deveria ser.</w:t>
      </w:r>
    </w:p>
    <w:p w14:paraId="0C5375CD" w14:textId="77777777" w:rsidR="001E7B39" w:rsidRDefault="00FA1717" w:rsidP="001E7B39">
      <w:pPr>
        <w:spacing w:after="240" w:line="360" w:lineRule="auto"/>
        <w:jc w:val="both"/>
        <w:outlineLvl w:val="1"/>
        <w:rPr>
          <w:rFonts w:ascii="Times New Roman" w:eastAsia="Times New Roman" w:hAnsi="Times New Roman" w:cs="Times New Roman"/>
          <w:bCs/>
          <w:sz w:val="24"/>
          <w:szCs w:val="24"/>
          <w:lang w:eastAsia="pt-BR"/>
        </w:rPr>
      </w:pPr>
      <w:r w:rsidRPr="00D52E69">
        <w:rPr>
          <w:rFonts w:ascii="Times New Roman" w:eastAsia="Times New Roman" w:hAnsi="Times New Roman" w:cs="Times New Roman"/>
          <w:bCs/>
          <w:sz w:val="24"/>
          <w:szCs w:val="24"/>
          <w:lang w:eastAsia="pt-BR"/>
        </w:rPr>
        <w:t>Fazia-se ainda de grande relevância que a empresa tivesse um olhar mais atencioso com os seus estoques de segurança e o sazonal, pois, muitas mercadorias estavam sendo adquiridas e em muitos casos, sem a necessidade de uma quantidade tão volumosa, o que acabava gerando acúmulos indesejáveis, mesmo havendo uma saída dos mesmos, porém, de</w:t>
      </w:r>
      <w:r w:rsidR="001E7B39">
        <w:rPr>
          <w:rFonts w:ascii="Times New Roman" w:eastAsia="Times New Roman" w:hAnsi="Times New Roman" w:cs="Times New Roman"/>
          <w:bCs/>
          <w:sz w:val="24"/>
          <w:szCs w:val="24"/>
          <w:lang w:eastAsia="pt-BR"/>
        </w:rPr>
        <w:t>veria ser algo mais controlado.</w:t>
      </w:r>
    </w:p>
    <w:p w14:paraId="13708BD6" w14:textId="78DB0260" w:rsidR="00FA1717" w:rsidRPr="00D52E69" w:rsidRDefault="00FA1717" w:rsidP="001E7B39">
      <w:pPr>
        <w:spacing w:after="240" w:line="360" w:lineRule="auto"/>
        <w:jc w:val="both"/>
        <w:outlineLvl w:val="1"/>
        <w:rPr>
          <w:rFonts w:ascii="Times New Roman" w:eastAsia="Times New Roman" w:hAnsi="Times New Roman" w:cs="Times New Roman"/>
          <w:bCs/>
          <w:sz w:val="24"/>
          <w:szCs w:val="24"/>
          <w:lang w:eastAsia="pt-BR"/>
        </w:rPr>
      </w:pPr>
      <w:r w:rsidRPr="00D52E69">
        <w:rPr>
          <w:rFonts w:ascii="Times New Roman" w:eastAsia="Times New Roman" w:hAnsi="Times New Roman" w:cs="Times New Roman"/>
          <w:bCs/>
          <w:sz w:val="24"/>
          <w:szCs w:val="24"/>
          <w:lang w:eastAsia="pt-BR"/>
        </w:rPr>
        <w:t xml:space="preserve">Um fator que ajudaria bastante neste controle seria uma total informatização nos processos de compras, utilizando </w:t>
      </w:r>
      <w:r w:rsidRPr="003E67FB">
        <w:rPr>
          <w:rFonts w:ascii="Times New Roman" w:eastAsia="Times New Roman" w:hAnsi="Times New Roman" w:cs="Times New Roman"/>
          <w:bCs/>
          <w:i/>
          <w:sz w:val="24"/>
          <w:szCs w:val="24"/>
          <w:lang w:eastAsia="pt-BR"/>
        </w:rPr>
        <w:t>softwares</w:t>
      </w:r>
      <w:r w:rsidRPr="00D52E69">
        <w:rPr>
          <w:rFonts w:ascii="Times New Roman" w:eastAsia="Times New Roman" w:hAnsi="Times New Roman" w:cs="Times New Roman"/>
          <w:bCs/>
          <w:sz w:val="24"/>
          <w:szCs w:val="24"/>
          <w:lang w:eastAsia="pt-BR"/>
        </w:rPr>
        <w:t xml:space="preserve"> eficientes e capazes de organizar também os níveis de estoques e pontos de reposições. Todavia, após todas as observações feitas e análises efetuadas, podia-se inferir que, de forma geral, as atividades logísticas eram bem empregadas e que apesar dos pontos levantados, elas realçavam a dinâmica do empreendimento em executar com presteza e competência as tarefas necessárias para que nada saísse dos padrões e que tudo permanecesse em um bom grau de satisfação num ponto de vista empresarial e dos clientes.</w:t>
      </w:r>
    </w:p>
    <w:p w14:paraId="5FB13BAD" w14:textId="77777777" w:rsidR="00FA1717" w:rsidRPr="00D52E69" w:rsidRDefault="00FA1717" w:rsidP="00FA1717">
      <w:pPr>
        <w:spacing w:after="0" w:line="360" w:lineRule="auto"/>
        <w:jc w:val="both"/>
        <w:outlineLvl w:val="1"/>
        <w:rPr>
          <w:rFonts w:ascii="Times New Roman" w:eastAsia="Times New Roman" w:hAnsi="Times New Roman" w:cs="Times New Roman"/>
          <w:bCs/>
          <w:sz w:val="24"/>
          <w:szCs w:val="24"/>
          <w:lang w:eastAsia="pt-BR"/>
        </w:rPr>
      </w:pPr>
      <w:r w:rsidRPr="00D52E69">
        <w:rPr>
          <w:rFonts w:ascii="Times New Roman" w:eastAsia="Times New Roman" w:hAnsi="Times New Roman" w:cs="Times New Roman"/>
          <w:bCs/>
          <w:sz w:val="24"/>
          <w:szCs w:val="24"/>
          <w:lang w:eastAsia="pt-BR"/>
        </w:rPr>
        <w:t>Analisando e interpretando as informações expostas, constatou-se então, que, com um bom planejamento e excelência na realização das atividades logísticas, o empreendimento estudado e qualquer outro, tendia a possuir um funcionamento que fluiria com mínimas deficiências e falhas, porém, sem organização e foco numa logística bem estruturada, nenhuma atividade poderia proceder com eficiência, como era o esperado.</w:t>
      </w:r>
    </w:p>
    <w:p w14:paraId="2D4B38C3" w14:textId="77777777" w:rsidR="00FA1717" w:rsidRPr="00D52E69" w:rsidRDefault="00FA1717" w:rsidP="00FA1717">
      <w:pPr>
        <w:spacing w:after="0" w:line="360" w:lineRule="auto"/>
        <w:jc w:val="both"/>
        <w:outlineLvl w:val="1"/>
        <w:rPr>
          <w:rFonts w:ascii="Times New Roman" w:eastAsia="Times New Roman" w:hAnsi="Times New Roman" w:cs="Times New Roman"/>
          <w:bCs/>
          <w:sz w:val="24"/>
          <w:szCs w:val="24"/>
          <w:lang w:eastAsia="pt-BR"/>
        </w:rPr>
      </w:pPr>
    </w:p>
    <w:p w14:paraId="7EFDD7D3" w14:textId="77777777" w:rsidR="00B9560B" w:rsidRDefault="00FA1717" w:rsidP="00B9560B">
      <w:pPr>
        <w:spacing w:after="240"/>
        <w:jc w:val="both"/>
        <w:rPr>
          <w:rFonts w:ascii="Times New Roman" w:hAnsi="Times New Roman" w:cs="Times New Roman"/>
          <w:b/>
          <w:sz w:val="24"/>
          <w:szCs w:val="24"/>
        </w:rPr>
      </w:pPr>
      <w:r w:rsidRPr="00D52E69">
        <w:rPr>
          <w:rFonts w:ascii="Times New Roman" w:hAnsi="Times New Roman" w:cs="Times New Roman"/>
          <w:b/>
          <w:sz w:val="24"/>
          <w:szCs w:val="24"/>
        </w:rPr>
        <w:t>6. Referências bibliográficas</w:t>
      </w:r>
    </w:p>
    <w:p w14:paraId="4881601F" w14:textId="6B4DC804" w:rsidR="00FA1717" w:rsidRPr="00D52E69" w:rsidRDefault="00FA1717" w:rsidP="00BA5B02">
      <w:pPr>
        <w:spacing w:after="240"/>
        <w:rPr>
          <w:rFonts w:ascii="Times New Roman" w:hAnsi="Times New Roman" w:cs="Times New Roman"/>
          <w:sz w:val="20"/>
          <w:szCs w:val="24"/>
        </w:rPr>
      </w:pPr>
      <w:r w:rsidRPr="00D52E69">
        <w:rPr>
          <w:rFonts w:ascii="Times New Roman" w:hAnsi="Times New Roman" w:cs="Times New Roman"/>
          <w:sz w:val="20"/>
          <w:szCs w:val="24"/>
        </w:rPr>
        <w:t xml:space="preserve">BALLOU, R. H. </w:t>
      </w:r>
      <w:r w:rsidRPr="00D52E69">
        <w:rPr>
          <w:rFonts w:ascii="Times New Roman" w:hAnsi="Times New Roman" w:cs="Times New Roman"/>
          <w:b/>
          <w:bCs/>
          <w:sz w:val="20"/>
          <w:szCs w:val="24"/>
        </w:rPr>
        <w:t xml:space="preserve">Gerenciamento da cadeia de suprimentos/logística </w:t>
      </w:r>
      <w:proofErr w:type="gramStart"/>
      <w:r w:rsidRPr="00D52E69">
        <w:rPr>
          <w:rFonts w:ascii="Times New Roman" w:hAnsi="Times New Roman" w:cs="Times New Roman"/>
          <w:b/>
          <w:bCs/>
          <w:sz w:val="20"/>
          <w:szCs w:val="24"/>
        </w:rPr>
        <w:t>empresarial</w:t>
      </w:r>
      <w:r w:rsidRPr="00D52E69">
        <w:rPr>
          <w:rFonts w:ascii="Times New Roman" w:hAnsi="Times New Roman" w:cs="Times New Roman"/>
          <w:sz w:val="20"/>
          <w:szCs w:val="24"/>
        </w:rPr>
        <w:t xml:space="preserve"> ;</w:t>
      </w:r>
      <w:proofErr w:type="gramEnd"/>
      <w:r w:rsidRPr="00D52E69">
        <w:rPr>
          <w:rFonts w:ascii="Times New Roman" w:hAnsi="Times New Roman" w:cs="Times New Roman"/>
          <w:sz w:val="20"/>
          <w:szCs w:val="24"/>
        </w:rPr>
        <w:t xml:space="preserve"> tradução Raul </w:t>
      </w:r>
      <w:proofErr w:type="spellStart"/>
      <w:r w:rsidRPr="00D52E69">
        <w:rPr>
          <w:rFonts w:ascii="Times New Roman" w:hAnsi="Times New Roman" w:cs="Times New Roman"/>
          <w:sz w:val="20"/>
          <w:szCs w:val="24"/>
        </w:rPr>
        <w:t>Rubenich</w:t>
      </w:r>
      <w:proofErr w:type="spellEnd"/>
      <w:r w:rsidRPr="00D52E69">
        <w:rPr>
          <w:rFonts w:ascii="Times New Roman" w:hAnsi="Times New Roman" w:cs="Times New Roman"/>
          <w:sz w:val="20"/>
          <w:szCs w:val="24"/>
        </w:rPr>
        <w:t xml:space="preserve">. – 5. ed. – Porto </w:t>
      </w:r>
      <w:proofErr w:type="gramStart"/>
      <w:r w:rsidRPr="00D52E69">
        <w:rPr>
          <w:rFonts w:ascii="Times New Roman" w:hAnsi="Times New Roman" w:cs="Times New Roman"/>
          <w:sz w:val="20"/>
          <w:szCs w:val="24"/>
        </w:rPr>
        <w:t>Alegre :</w:t>
      </w:r>
      <w:proofErr w:type="gramEnd"/>
      <w:r w:rsidRPr="00D52E69">
        <w:rPr>
          <w:rFonts w:ascii="Times New Roman" w:hAnsi="Times New Roman" w:cs="Times New Roman"/>
          <w:sz w:val="20"/>
          <w:szCs w:val="24"/>
        </w:rPr>
        <w:t xml:space="preserve"> </w:t>
      </w:r>
      <w:proofErr w:type="spellStart"/>
      <w:r w:rsidRPr="00D52E69">
        <w:rPr>
          <w:rFonts w:ascii="Times New Roman" w:hAnsi="Times New Roman" w:cs="Times New Roman"/>
          <w:sz w:val="20"/>
          <w:szCs w:val="24"/>
        </w:rPr>
        <w:t>Bookman</w:t>
      </w:r>
      <w:proofErr w:type="spellEnd"/>
      <w:r w:rsidRPr="00D52E69">
        <w:rPr>
          <w:rFonts w:ascii="Times New Roman" w:hAnsi="Times New Roman" w:cs="Times New Roman"/>
          <w:sz w:val="20"/>
          <w:szCs w:val="24"/>
        </w:rPr>
        <w:t>, 2006.</w:t>
      </w:r>
    </w:p>
    <w:p w14:paraId="265170F0" w14:textId="77777777" w:rsidR="00FA1717" w:rsidRPr="00D52E69" w:rsidRDefault="00FA1717" w:rsidP="00BA5B02">
      <w:pPr>
        <w:spacing w:after="120" w:line="360" w:lineRule="auto"/>
        <w:rPr>
          <w:rFonts w:ascii="Times New Roman" w:hAnsi="Times New Roman" w:cs="Times New Roman"/>
          <w:sz w:val="20"/>
          <w:szCs w:val="24"/>
        </w:rPr>
      </w:pPr>
      <w:r w:rsidRPr="00D52E69">
        <w:rPr>
          <w:rFonts w:ascii="Times New Roman" w:hAnsi="Times New Roman" w:cs="Times New Roman"/>
          <w:sz w:val="20"/>
          <w:szCs w:val="24"/>
        </w:rPr>
        <w:t xml:space="preserve">BALLOU, R.H. </w:t>
      </w:r>
      <w:r w:rsidRPr="00D52E69">
        <w:rPr>
          <w:rFonts w:ascii="Times New Roman" w:hAnsi="Times New Roman" w:cs="Times New Roman"/>
          <w:b/>
          <w:bCs/>
          <w:sz w:val="20"/>
          <w:szCs w:val="24"/>
        </w:rPr>
        <w:t>Logística Empresarial</w:t>
      </w:r>
      <w:r w:rsidRPr="00D52E69">
        <w:rPr>
          <w:rFonts w:ascii="Times New Roman" w:hAnsi="Times New Roman" w:cs="Times New Roman"/>
          <w:sz w:val="20"/>
          <w:szCs w:val="24"/>
        </w:rPr>
        <w:t>. São Paulo: Atlas, 1995.</w:t>
      </w:r>
    </w:p>
    <w:p w14:paraId="1D665B57" w14:textId="77777777" w:rsidR="00FA1717" w:rsidRPr="00D52E69" w:rsidRDefault="00FA1717" w:rsidP="00BA5B02">
      <w:pPr>
        <w:spacing w:after="120" w:line="360" w:lineRule="auto"/>
        <w:rPr>
          <w:rFonts w:ascii="Times New Roman" w:hAnsi="Times New Roman" w:cs="Times New Roman"/>
          <w:sz w:val="20"/>
          <w:szCs w:val="24"/>
        </w:rPr>
      </w:pPr>
      <w:r w:rsidRPr="00D52E69">
        <w:rPr>
          <w:rFonts w:ascii="Times New Roman" w:hAnsi="Times New Roman" w:cs="Times New Roman"/>
          <w:sz w:val="20"/>
          <w:szCs w:val="24"/>
        </w:rPr>
        <w:lastRenderedPageBreak/>
        <w:t xml:space="preserve">BOWERSOX, D. J.; CLOSS, D. J.; COOPER, M. B.; BOWERSOX, J. C. </w:t>
      </w:r>
      <w:r w:rsidRPr="00D52E69">
        <w:rPr>
          <w:rFonts w:ascii="Times New Roman" w:hAnsi="Times New Roman" w:cs="Times New Roman"/>
          <w:b/>
          <w:bCs/>
          <w:sz w:val="20"/>
          <w:szCs w:val="24"/>
        </w:rPr>
        <w:t xml:space="preserve">Gestão logística da cadeia de </w:t>
      </w:r>
      <w:proofErr w:type="gramStart"/>
      <w:r w:rsidRPr="00D52E69">
        <w:rPr>
          <w:rFonts w:ascii="Times New Roman" w:hAnsi="Times New Roman" w:cs="Times New Roman"/>
          <w:b/>
          <w:bCs/>
          <w:sz w:val="20"/>
          <w:szCs w:val="24"/>
        </w:rPr>
        <w:t>suprimentos</w:t>
      </w:r>
      <w:r w:rsidRPr="00D52E69">
        <w:rPr>
          <w:rFonts w:ascii="Times New Roman" w:hAnsi="Times New Roman" w:cs="Times New Roman"/>
          <w:sz w:val="20"/>
          <w:szCs w:val="24"/>
        </w:rPr>
        <w:t xml:space="preserve"> ;</w:t>
      </w:r>
      <w:proofErr w:type="gramEnd"/>
      <w:r w:rsidRPr="00D52E69">
        <w:rPr>
          <w:rFonts w:ascii="Times New Roman" w:hAnsi="Times New Roman" w:cs="Times New Roman"/>
          <w:sz w:val="20"/>
          <w:szCs w:val="24"/>
        </w:rPr>
        <w:t xml:space="preserve"> revisão técnica: Alexandre </w:t>
      </w:r>
      <w:proofErr w:type="spellStart"/>
      <w:r w:rsidRPr="00D52E69">
        <w:rPr>
          <w:rFonts w:ascii="Times New Roman" w:hAnsi="Times New Roman" w:cs="Times New Roman"/>
          <w:sz w:val="20"/>
          <w:szCs w:val="24"/>
        </w:rPr>
        <w:t>Pignanelli</w:t>
      </w:r>
      <w:proofErr w:type="spellEnd"/>
      <w:r w:rsidRPr="00D52E69">
        <w:rPr>
          <w:rFonts w:ascii="Times New Roman" w:hAnsi="Times New Roman" w:cs="Times New Roman"/>
          <w:sz w:val="20"/>
          <w:szCs w:val="24"/>
        </w:rPr>
        <w:t xml:space="preserve"> ; tradução: Luiz Claudio de Queiroz Faria. – 4. ed. – Porto </w:t>
      </w:r>
      <w:proofErr w:type="gramStart"/>
      <w:r w:rsidRPr="00D52E69">
        <w:rPr>
          <w:rFonts w:ascii="Times New Roman" w:hAnsi="Times New Roman" w:cs="Times New Roman"/>
          <w:sz w:val="20"/>
          <w:szCs w:val="24"/>
        </w:rPr>
        <w:t>Alegre :</w:t>
      </w:r>
      <w:proofErr w:type="gramEnd"/>
      <w:r w:rsidRPr="00D52E69">
        <w:rPr>
          <w:rFonts w:ascii="Times New Roman" w:hAnsi="Times New Roman" w:cs="Times New Roman"/>
          <w:sz w:val="20"/>
          <w:szCs w:val="24"/>
        </w:rPr>
        <w:t xml:space="preserve"> AMGH, 2014.</w:t>
      </w:r>
    </w:p>
    <w:p w14:paraId="7ACADC43" w14:textId="77777777" w:rsidR="00FA1717" w:rsidRPr="00D52E69" w:rsidRDefault="00FA1717" w:rsidP="00BA5B02">
      <w:pPr>
        <w:spacing w:after="120" w:line="360" w:lineRule="auto"/>
        <w:rPr>
          <w:rFonts w:ascii="Times New Roman" w:hAnsi="Times New Roman" w:cs="Times New Roman"/>
          <w:sz w:val="20"/>
          <w:szCs w:val="24"/>
        </w:rPr>
      </w:pPr>
      <w:r w:rsidRPr="00D52E69">
        <w:rPr>
          <w:rFonts w:ascii="Times New Roman" w:hAnsi="Times New Roman" w:cs="Times New Roman"/>
          <w:sz w:val="20"/>
          <w:szCs w:val="24"/>
        </w:rPr>
        <w:t xml:space="preserve">CHOPRA, </w:t>
      </w:r>
      <w:proofErr w:type="spellStart"/>
      <w:r w:rsidRPr="00D52E69">
        <w:rPr>
          <w:rFonts w:ascii="Times New Roman" w:hAnsi="Times New Roman" w:cs="Times New Roman"/>
          <w:sz w:val="20"/>
          <w:szCs w:val="24"/>
        </w:rPr>
        <w:t>Sunil</w:t>
      </w:r>
      <w:proofErr w:type="spellEnd"/>
      <w:r w:rsidRPr="00D52E69">
        <w:rPr>
          <w:rFonts w:ascii="Times New Roman" w:hAnsi="Times New Roman" w:cs="Times New Roman"/>
          <w:sz w:val="20"/>
          <w:szCs w:val="24"/>
        </w:rPr>
        <w:t xml:space="preserve">; MEINDL, Peter. </w:t>
      </w:r>
      <w:r w:rsidRPr="00D52E69">
        <w:rPr>
          <w:rFonts w:ascii="Times New Roman" w:hAnsi="Times New Roman" w:cs="Times New Roman"/>
          <w:b/>
          <w:bCs/>
          <w:sz w:val="20"/>
          <w:szCs w:val="24"/>
        </w:rPr>
        <w:t xml:space="preserve">Gestão da cadeia de </w:t>
      </w:r>
      <w:proofErr w:type="gramStart"/>
      <w:r w:rsidRPr="00D52E69">
        <w:rPr>
          <w:rFonts w:ascii="Times New Roman" w:hAnsi="Times New Roman" w:cs="Times New Roman"/>
          <w:b/>
          <w:bCs/>
          <w:sz w:val="20"/>
          <w:szCs w:val="24"/>
        </w:rPr>
        <w:t>suprimentos :</w:t>
      </w:r>
      <w:proofErr w:type="gramEnd"/>
      <w:r w:rsidRPr="00D52E69">
        <w:rPr>
          <w:rFonts w:ascii="Times New Roman" w:hAnsi="Times New Roman" w:cs="Times New Roman"/>
          <w:b/>
          <w:bCs/>
          <w:sz w:val="20"/>
          <w:szCs w:val="24"/>
        </w:rPr>
        <w:t xml:space="preserve"> estratégia, planejamento e operação</w:t>
      </w:r>
      <w:r w:rsidRPr="00D52E69">
        <w:rPr>
          <w:rFonts w:ascii="Times New Roman" w:hAnsi="Times New Roman" w:cs="Times New Roman"/>
          <w:sz w:val="20"/>
          <w:szCs w:val="24"/>
        </w:rPr>
        <w:t xml:space="preserve"> ; tradução Sérgio Nascimento ; revisão técnica Sergio Luiz Pereira. – 6. ed. – São </w:t>
      </w:r>
      <w:proofErr w:type="gramStart"/>
      <w:r w:rsidRPr="00D52E69">
        <w:rPr>
          <w:rFonts w:ascii="Times New Roman" w:hAnsi="Times New Roman" w:cs="Times New Roman"/>
          <w:sz w:val="20"/>
          <w:szCs w:val="24"/>
        </w:rPr>
        <w:t>Paulo :</w:t>
      </w:r>
      <w:proofErr w:type="gramEnd"/>
      <w:r w:rsidRPr="00D52E69">
        <w:rPr>
          <w:rFonts w:ascii="Times New Roman" w:hAnsi="Times New Roman" w:cs="Times New Roman"/>
          <w:sz w:val="20"/>
          <w:szCs w:val="24"/>
        </w:rPr>
        <w:t xml:space="preserve"> Pearson </w:t>
      </w:r>
      <w:proofErr w:type="spellStart"/>
      <w:r w:rsidRPr="00D52E69">
        <w:rPr>
          <w:rFonts w:ascii="Times New Roman" w:hAnsi="Times New Roman" w:cs="Times New Roman"/>
          <w:sz w:val="20"/>
          <w:szCs w:val="24"/>
        </w:rPr>
        <w:t>Education</w:t>
      </w:r>
      <w:proofErr w:type="spellEnd"/>
      <w:r w:rsidRPr="00D52E69">
        <w:rPr>
          <w:rFonts w:ascii="Times New Roman" w:hAnsi="Times New Roman" w:cs="Times New Roman"/>
          <w:sz w:val="20"/>
          <w:szCs w:val="24"/>
        </w:rPr>
        <w:t xml:space="preserve"> do Brasil, 2016. </w:t>
      </w:r>
    </w:p>
    <w:p w14:paraId="5370F75E" w14:textId="77777777" w:rsidR="00FA1717" w:rsidRPr="00D52E69" w:rsidRDefault="00FA1717" w:rsidP="00BA5B02">
      <w:pPr>
        <w:spacing w:after="120" w:line="360" w:lineRule="auto"/>
        <w:rPr>
          <w:rFonts w:ascii="Times New Roman" w:hAnsi="Times New Roman" w:cs="Times New Roman"/>
          <w:sz w:val="20"/>
          <w:szCs w:val="24"/>
        </w:rPr>
      </w:pPr>
      <w:r w:rsidRPr="00D52E69">
        <w:rPr>
          <w:rFonts w:ascii="Times New Roman" w:hAnsi="Times New Roman" w:cs="Times New Roman"/>
          <w:sz w:val="20"/>
          <w:szCs w:val="24"/>
        </w:rPr>
        <w:t xml:space="preserve">CHRISTOPHER, Martin. </w:t>
      </w:r>
      <w:r w:rsidRPr="00D52E69">
        <w:rPr>
          <w:rFonts w:ascii="Times New Roman" w:hAnsi="Times New Roman" w:cs="Times New Roman"/>
          <w:b/>
          <w:sz w:val="20"/>
          <w:szCs w:val="24"/>
        </w:rPr>
        <w:t>Logística e Gerenciamento da Cadeia de Suprimentos</w:t>
      </w:r>
      <w:r w:rsidRPr="00D52E69">
        <w:rPr>
          <w:rFonts w:ascii="Times New Roman" w:hAnsi="Times New Roman" w:cs="Times New Roman"/>
          <w:sz w:val="20"/>
          <w:szCs w:val="24"/>
        </w:rPr>
        <w:t xml:space="preserve">. São </w:t>
      </w:r>
      <w:proofErr w:type="gramStart"/>
      <w:r w:rsidRPr="00D52E69">
        <w:rPr>
          <w:rFonts w:ascii="Times New Roman" w:hAnsi="Times New Roman" w:cs="Times New Roman"/>
          <w:sz w:val="20"/>
          <w:szCs w:val="24"/>
        </w:rPr>
        <w:t>Paulo :</w:t>
      </w:r>
      <w:proofErr w:type="gramEnd"/>
      <w:r w:rsidRPr="00D52E69">
        <w:rPr>
          <w:rFonts w:ascii="Times New Roman" w:hAnsi="Times New Roman" w:cs="Times New Roman"/>
          <w:sz w:val="20"/>
          <w:szCs w:val="24"/>
        </w:rPr>
        <w:t xml:space="preserve"> </w:t>
      </w:r>
      <w:proofErr w:type="spellStart"/>
      <w:r w:rsidRPr="00D52E69">
        <w:rPr>
          <w:rFonts w:ascii="Times New Roman" w:hAnsi="Times New Roman" w:cs="Times New Roman"/>
          <w:sz w:val="20"/>
          <w:szCs w:val="24"/>
        </w:rPr>
        <w:t>Cenage</w:t>
      </w:r>
      <w:proofErr w:type="spellEnd"/>
      <w:r w:rsidRPr="00D52E69">
        <w:rPr>
          <w:rFonts w:ascii="Times New Roman" w:hAnsi="Times New Roman" w:cs="Times New Roman"/>
          <w:sz w:val="20"/>
          <w:szCs w:val="24"/>
        </w:rPr>
        <w:t>, 2011.</w:t>
      </w:r>
    </w:p>
    <w:p w14:paraId="2FCEA2E6" w14:textId="2D040BA1" w:rsidR="00FA1717" w:rsidRPr="00D52E69" w:rsidRDefault="00FA1717" w:rsidP="00FA1717">
      <w:pPr>
        <w:spacing w:after="120" w:line="360" w:lineRule="auto"/>
        <w:rPr>
          <w:rFonts w:ascii="Times New Roman" w:hAnsi="Times New Roman" w:cs="Times New Roman"/>
          <w:sz w:val="20"/>
          <w:szCs w:val="24"/>
        </w:rPr>
      </w:pPr>
      <w:r w:rsidRPr="00D52E69">
        <w:rPr>
          <w:rFonts w:ascii="Times New Roman" w:hAnsi="Times New Roman" w:cs="Times New Roman"/>
          <w:sz w:val="20"/>
          <w:szCs w:val="24"/>
        </w:rPr>
        <w:t xml:space="preserve">DIAS, Marcos Aurélio. </w:t>
      </w:r>
      <w:r w:rsidRPr="00D52E69">
        <w:rPr>
          <w:rFonts w:ascii="Times New Roman" w:hAnsi="Times New Roman" w:cs="Times New Roman"/>
          <w:b/>
          <w:bCs/>
          <w:sz w:val="20"/>
          <w:szCs w:val="24"/>
        </w:rPr>
        <w:t>Adminis</w:t>
      </w:r>
      <w:r w:rsidR="00BA5B02">
        <w:rPr>
          <w:rFonts w:ascii="Times New Roman" w:hAnsi="Times New Roman" w:cs="Times New Roman"/>
          <w:b/>
          <w:bCs/>
          <w:sz w:val="20"/>
          <w:szCs w:val="24"/>
        </w:rPr>
        <w:t>tração de materiais</w:t>
      </w:r>
      <w:r w:rsidRPr="00D52E69">
        <w:rPr>
          <w:rFonts w:ascii="Times New Roman" w:hAnsi="Times New Roman" w:cs="Times New Roman"/>
          <w:b/>
          <w:bCs/>
          <w:sz w:val="20"/>
          <w:szCs w:val="24"/>
        </w:rPr>
        <w:t>: uma abordagem logística</w:t>
      </w:r>
      <w:r w:rsidR="00BA5B02">
        <w:rPr>
          <w:rFonts w:ascii="Times New Roman" w:hAnsi="Times New Roman" w:cs="Times New Roman"/>
          <w:sz w:val="20"/>
          <w:szCs w:val="24"/>
        </w:rPr>
        <w:t xml:space="preserve"> – 6. ed. – São Paulo</w:t>
      </w:r>
      <w:r w:rsidRPr="00D52E69">
        <w:rPr>
          <w:rFonts w:ascii="Times New Roman" w:hAnsi="Times New Roman" w:cs="Times New Roman"/>
          <w:sz w:val="20"/>
          <w:szCs w:val="24"/>
        </w:rPr>
        <w:t>: Atlas, 2015.</w:t>
      </w:r>
    </w:p>
    <w:p w14:paraId="254C0B8D" w14:textId="77777777" w:rsidR="00FA1717" w:rsidRPr="00D52E69" w:rsidRDefault="00FA1717" w:rsidP="00FA1717">
      <w:pPr>
        <w:spacing w:after="120" w:line="360" w:lineRule="auto"/>
        <w:rPr>
          <w:rFonts w:ascii="Times New Roman" w:hAnsi="Times New Roman" w:cs="Times New Roman"/>
          <w:sz w:val="20"/>
          <w:szCs w:val="24"/>
        </w:rPr>
      </w:pPr>
      <w:r w:rsidRPr="00D52E69">
        <w:rPr>
          <w:rFonts w:ascii="Times New Roman" w:hAnsi="Times New Roman" w:cs="Times New Roman"/>
          <w:sz w:val="20"/>
          <w:szCs w:val="24"/>
        </w:rPr>
        <w:t xml:space="preserve">KRIPPENDORFF, Herbert – </w:t>
      </w:r>
      <w:r w:rsidRPr="00D52E69">
        <w:rPr>
          <w:rFonts w:ascii="Times New Roman" w:hAnsi="Times New Roman" w:cs="Times New Roman"/>
          <w:b/>
          <w:bCs/>
          <w:sz w:val="20"/>
          <w:szCs w:val="24"/>
        </w:rPr>
        <w:t>Manual de Armazenagem Moderna</w:t>
      </w:r>
      <w:r w:rsidRPr="00D52E69">
        <w:rPr>
          <w:rFonts w:ascii="Times New Roman" w:hAnsi="Times New Roman" w:cs="Times New Roman"/>
          <w:sz w:val="20"/>
          <w:szCs w:val="24"/>
        </w:rPr>
        <w:t>. Lisboa: Editorial Pórtico, D. L. 1972.</w:t>
      </w:r>
    </w:p>
    <w:p w14:paraId="7163EA53" w14:textId="77777777" w:rsidR="00FA1717" w:rsidRPr="00D52E69" w:rsidRDefault="00FA1717" w:rsidP="00FA1717">
      <w:pPr>
        <w:spacing w:after="120" w:line="360" w:lineRule="auto"/>
        <w:rPr>
          <w:rFonts w:ascii="Times New Roman" w:hAnsi="Times New Roman" w:cs="Times New Roman"/>
          <w:sz w:val="20"/>
          <w:szCs w:val="24"/>
        </w:rPr>
      </w:pPr>
      <w:r w:rsidRPr="00D52E69">
        <w:rPr>
          <w:rFonts w:ascii="Times New Roman" w:hAnsi="Times New Roman" w:cs="Times New Roman"/>
          <w:sz w:val="20"/>
          <w:szCs w:val="24"/>
        </w:rPr>
        <w:t xml:space="preserve">MOURA, R. A. </w:t>
      </w:r>
      <w:r w:rsidRPr="00D52E69">
        <w:rPr>
          <w:rFonts w:ascii="Times New Roman" w:hAnsi="Times New Roman" w:cs="Times New Roman"/>
          <w:b/>
          <w:bCs/>
          <w:sz w:val="20"/>
          <w:szCs w:val="24"/>
        </w:rPr>
        <w:t>Sistemas e Técnicas de Movimentação e Armazenagem de Materiais</w:t>
      </w:r>
      <w:r w:rsidRPr="00D52E69">
        <w:rPr>
          <w:rFonts w:ascii="Times New Roman" w:hAnsi="Times New Roman" w:cs="Times New Roman"/>
          <w:sz w:val="20"/>
          <w:szCs w:val="24"/>
        </w:rPr>
        <w:t>. São Paulo: IMAM, 1998.</w:t>
      </w:r>
    </w:p>
    <w:p w14:paraId="212164A5" w14:textId="77777777" w:rsidR="00FA1717" w:rsidRPr="00D52E69" w:rsidRDefault="00FA1717" w:rsidP="00FA1717">
      <w:pPr>
        <w:spacing w:after="120" w:line="360" w:lineRule="auto"/>
        <w:rPr>
          <w:rFonts w:ascii="Times New Roman" w:hAnsi="Times New Roman" w:cs="Times New Roman"/>
          <w:sz w:val="20"/>
          <w:szCs w:val="24"/>
        </w:rPr>
      </w:pPr>
      <w:r w:rsidRPr="00D52E69">
        <w:rPr>
          <w:rFonts w:ascii="Times New Roman" w:hAnsi="Times New Roman" w:cs="Times New Roman"/>
          <w:sz w:val="20"/>
          <w:szCs w:val="24"/>
        </w:rPr>
        <w:t xml:space="preserve">NOVAES, </w:t>
      </w:r>
      <w:proofErr w:type="spellStart"/>
      <w:r w:rsidRPr="00D52E69">
        <w:rPr>
          <w:rFonts w:ascii="Times New Roman" w:hAnsi="Times New Roman" w:cs="Times New Roman"/>
          <w:sz w:val="20"/>
          <w:szCs w:val="24"/>
        </w:rPr>
        <w:t>Antonio</w:t>
      </w:r>
      <w:proofErr w:type="spellEnd"/>
      <w:r w:rsidRPr="00D52E69">
        <w:rPr>
          <w:rFonts w:ascii="Times New Roman" w:hAnsi="Times New Roman" w:cs="Times New Roman"/>
          <w:sz w:val="20"/>
          <w:szCs w:val="24"/>
        </w:rPr>
        <w:t xml:space="preserve">. </w:t>
      </w:r>
      <w:r w:rsidRPr="00D52E69">
        <w:rPr>
          <w:rFonts w:ascii="Times New Roman" w:hAnsi="Times New Roman" w:cs="Times New Roman"/>
          <w:b/>
          <w:bCs/>
          <w:sz w:val="20"/>
          <w:szCs w:val="24"/>
        </w:rPr>
        <w:t>Logística e gerenciamento da cadeia de distribuição</w:t>
      </w:r>
      <w:r w:rsidRPr="00D52E69">
        <w:rPr>
          <w:rFonts w:ascii="Times New Roman" w:hAnsi="Times New Roman" w:cs="Times New Roman"/>
          <w:sz w:val="20"/>
          <w:szCs w:val="24"/>
        </w:rPr>
        <w:t xml:space="preserve"> – 4. ed. – Rio de Janeiro: </w:t>
      </w:r>
      <w:proofErr w:type="spellStart"/>
      <w:r w:rsidRPr="00D52E69">
        <w:rPr>
          <w:rFonts w:ascii="Times New Roman" w:hAnsi="Times New Roman" w:cs="Times New Roman"/>
          <w:sz w:val="20"/>
          <w:szCs w:val="24"/>
        </w:rPr>
        <w:t>Elsevier</w:t>
      </w:r>
      <w:proofErr w:type="spellEnd"/>
      <w:r w:rsidRPr="00D52E69">
        <w:rPr>
          <w:rFonts w:ascii="Times New Roman" w:hAnsi="Times New Roman" w:cs="Times New Roman"/>
          <w:sz w:val="20"/>
          <w:szCs w:val="24"/>
        </w:rPr>
        <w:t xml:space="preserve">, 2015. </w:t>
      </w:r>
    </w:p>
    <w:p w14:paraId="191ED666" w14:textId="77777777" w:rsidR="00FA1717" w:rsidRPr="00D52E69" w:rsidRDefault="00FA1717" w:rsidP="00FA1717">
      <w:pPr>
        <w:spacing w:after="120" w:line="360" w:lineRule="auto"/>
        <w:rPr>
          <w:rFonts w:ascii="Times New Roman" w:hAnsi="Times New Roman" w:cs="Times New Roman"/>
          <w:sz w:val="20"/>
          <w:szCs w:val="24"/>
        </w:rPr>
      </w:pPr>
      <w:r w:rsidRPr="00D52E69">
        <w:rPr>
          <w:rFonts w:ascii="Times New Roman" w:hAnsi="Times New Roman" w:cs="Times New Roman"/>
          <w:sz w:val="20"/>
          <w:szCs w:val="24"/>
        </w:rPr>
        <w:t xml:space="preserve">POZO, Hamilton. </w:t>
      </w:r>
      <w:r w:rsidRPr="00D52E69">
        <w:rPr>
          <w:rFonts w:ascii="Times New Roman" w:hAnsi="Times New Roman" w:cs="Times New Roman"/>
          <w:b/>
          <w:bCs/>
          <w:sz w:val="20"/>
          <w:szCs w:val="24"/>
        </w:rPr>
        <w:t>Administração de recursos materiais e patrimoniais: uma abordagem logística</w:t>
      </w:r>
      <w:r w:rsidRPr="00D52E69">
        <w:rPr>
          <w:rFonts w:ascii="Times New Roman" w:hAnsi="Times New Roman" w:cs="Times New Roman"/>
          <w:sz w:val="20"/>
          <w:szCs w:val="24"/>
        </w:rPr>
        <w:t>. 3 ed. São Paulo: Atlas, 2004.</w:t>
      </w:r>
    </w:p>
    <w:p w14:paraId="4F13D355" w14:textId="77777777" w:rsidR="00FA1717" w:rsidRPr="00D52E69" w:rsidRDefault="00FA1717" w:rsidP="00FA1717">
      <w:pPr>
        <w:spacing w:after="120" w:line="360" w:lineRule="auto"/>
        <w:rPr>
          <w:rFonts w:ascii="Tahoma" w:eastAsia="Times New Roman" w:hAnsi="Tahoma" w:cs="Tahoma"/>
          <w:sz w:val="20"/>
          <w:szCs w:val="20"/>
          <w:lang w:eastAsia="pt-BR"/>
        </w:rPr>
      </w:pPr>
      <w:r w:rsidRPr="00D52E69">
        <w:rPr>
          <w:rFonts w:ascii="Times New Roman" w:hAnsi="Times New Roman" w:cs="Times New Roman"/>
          <w:sz w:val="20"/>
          <w:szCs w:val="24"/>
        </w:rPr>
        <w:t xml:space="preserve">VITORINO, Carlos Márcio. </w:t>
      </w:r>
      <w:r w:rsidRPr="00D52E69">
        <w:rPr>
          <w:rFonts w:ascii="Times New Roman" w:hAnsi="Times New Roman" w:cs="Times New Roman"/>
          <w:b/>
          <w:bCs/>
          <w:sz w:val="20"/>
          <w:szCs w:val="24"/>
        </w:rPr>
        <w:t>Logística: bibliografia universitária Pearson</w:t>
      </w:r>
      <w:r w:rsidRPr="00D52E69">
        <w:rPr>
          <w:rFonts w:ascii="Times New Roman" w:hAnsi="Times New Roman" w:cs="Times New Roman"/>
          <w:sz w:val="20"/>
          <w:szCs w:val="24"/>
        </w:rPr>
        <w:t xml:space="preserve"> – São </w:t>
      </w:r>
      <w:proofErr w:type="gramStart"/>
      <w:r w:rsidRPr="00D52E69">
        <w:rPr>
          <w:rFonts w:ascii="Times New Roman" w:hAnsi="Times New Roman" w:cs="Times New Roman"/>
          <w:sz w:val="20"/>
          <w:szCs w:val="24"/>
        </w:rPr>
        <w:t>Paulo :</w:t>
      </w:r>
      <w:proofErr w:type="gramEnd"/>
      <w:r w:rsidRPr="00D52E69">
        <w:rPr>
          <w:rFonts w:ascii="Times New Roman" w:hAnsi="Times New Roman" w:cs="Times New Roman"/>
          <w:sz w:val="20"/>
          <w:szCs w:val="24"/>
        </w:rPr>
        <w:t xml:space="preserve"> Pearson Prentice Hall, 2012.</w:t>
      </w:r>
    </w:p>
    <w:sectPr w:rsidR="00FA1717" w:rsidRPr="00D52E69" w:rsidSect="006F59EE">
      <w:headerReference w:type="even" r:id="rId13"/>
      <w:headerReference w:type="default" r:id="rId14"/>
      <w:footerReference w:type="even" r:id="rId15"/>
      <w:footerReference w:type="default" r:id="rId16"/>
      <w:headerReference w:type="first" r:id="rId17"/>
      <w:footerReference w:type="first" r:id="rId18"/>
      <w:pgSz w:w="11906" w:h="16838" w:code="9"/>
      <w:pgMar w:top="680" w:right="1418" w:bottom="680" w:left="1418"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A85F6C" w14:textId="77777777" w:rsidR="00212528" w:rsidRDefault="00212528" w:rsidP="00BB7B6D">
      <w:pPr>
        <w:spacing w:after="0" w:line="240" w:lineRule="auto"/>
      </w:pPr>
      <w:r>
        <w:separator/>
      </w:r>
    </w:p>
  </w:endnote>
  <w:endnote w:type="continuationSeparator" w:id="0">
    <w:p w14:paraId="01E36DA2" w14:textId="77777777" w:rsidR="00212528" w:rsidRDefault="00212528" w:rsidP="00BB7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altName w:val="Nyala"/>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E6D21" w14:textId="77777777" w:rsidR="0037747E" w:rsidRDefault="0037747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C26B3" w14:textId="77777777" w:rsidR="00BB7B6D" w:rsidRPr="0037747E" w:rsidRDefault="00F5151F" w:rsidP="00BB7B6D">
    <w:pPr>
      <w:pStyle w:val="Rodap"/>
      <w:jc w:val="center"/>
      <w:rPr>
        <w:color w:val="595959" w:themeColor="text1" w:themeTint="A6"/>
        <w:sz w:val="20"/>
      </w:rPr>
    </w:pPr>
    <w:r w:rsidRPr="0037747E">
      <w:rPr>
        <w:rFonts w:ascii="Arial Rounded MT Bold" w:hAnsi="Arial Rounded MT Bold"/>
        <w:color w:val="595959" w:themeColor="text1" w:themeTint="A6"/>
        <w:sz w:val="18"/>
      </w:rPr>
      <w:t>25 A 27 DE JULHO DE 2019</w:t>
    </w:r>
    <w:r w:rsidRPr="0037747E">
      <w:rPr>
        <w:rFonts w:ascii="Arial Rounded MT Bold" w:hAnsi="Arial Rounded MT Bold"/>
        <w:color w:val="595959" w:themeColor="text1" w:themeTint="A6"/>
        <w:sz w:val="18"/>
      </w:rPr>
      <w:br/>
      <w:t>JUAZEIRO - BA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0E6EF" w14:textId="77777777" w:rsidR="0037747E" w:rsidRDefault="0037747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D17A5C" w14:textId="77777777" w:rsidR="00212528" w:rsidRDefault="00212528" w:rsidP="00BB7B6D">
      <w:pPr>
        <w:spacing w:after="0" w:line="240" w:lineRule="auto"/>
      </w:pPr>
      <w:r>
        <w:separator/>
      </w:r>
    </w:p>
  </w:footnote>
  <w:footnote w:type="continuationSeparator" w:id="0">
    <w:p w14:paraId="67455947" w14:textId="77777777" w:rsidR="00212528" w:rsidRDefault="00212528" w:rsidP="00BB7B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CCB48" w14:textId="77777777" w:rsidR="0037747E" w:rsidRDefault="0037747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FD3EA" w14:textId="77777777" w:rsidR="0037747E" w:rsidRDefault="00F5151F" w:rsidP="0037747E">
    <w:pPr>
      <w:ind w:left="1418"/>
      <w:jc w:val="right"/>
      <w:rPr>
        <w:rFonts w:ascii="Arial Rounded MT Bold" w:hAnsi="Arial Rounded MT Bold"/>
        <w:color w:val="595959" w:themeColor="text1" w:themeTint="A6"/>
        <w:sz w:val="18"/>
      </w:rPr>
    </w:pPr>
    <w:r>
      <w:rPr>
        <w:rFonts w:ascii="Arial Rounded MT Bold" w:hAnsi="Arial Rounded MT Bold"/>
        <w:noProof/>
        <w:sz w:val="24"/>
        <w:lang w:eastAsia="pt-BR"/>
      </w:rPr>
      <w:drawing>
        <wp:anchor distT="0" distB="0" distL="114300" distR="114300" simplePos="0" relativeHeight="251658240" behindDoc="0" locked="0" layoutInCell="1" allowOverlap="1" wp14:anchorId="608FFAFA" wp14:editId="0E9C32FF">
          <wp:simplePos x="0" y="0"/>
          <wp:positionH relativeFrom="column">
            <wp:posOffset>-3810</wp:posOffset>
          </wp:positionH>
          <wp:positionV relativeFrom="paragraph">
            <wp:posOffset>147955</wp:posOffset>
          </wp:positionV>
          <wp:extent cx="971550" cy="942975"/>
          <wp:effectExtent l="0" t="0" r="0" b="9525"/>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eg"/>
                  <pic:cNvPicPr/>
                </pic:nvPicPr>
                <pic:blipFill rotWithShape="1">
                  <a:blip r:embed="rId1" cstate="print">
                    <a:extLst>
                      <a:ext uri="{28A0092B-C50C-407E-A947-70E740481C1C}">
                        <a14:useLocalDpi xmlns:a14="http://schemas.microsoft.com/office/drawing/2010/main" val="0"/>
                      </a:ext>
                    </a:extLst>
                  </a:blip>
                  <a:srcRect l="14943" t="7114" r="12476" b="22449"/>
                  <a:stretch/>
                </pic:blipFill>
                <pic:spPr bwMode="auto">
                  <a:xfrm>
                    <a:off x="0" y="0"/>
                    <a:ext cx="971550" cy="942975"/>
                  </a:xfrm>
                  <a:prstGeom prst="rect">
                    <a:avLst/>
                  </a:prstGeom>
                  <a:ln>
                    <a:noFill/>
                  </a:ln>
                  <a:extLst>
                    <a:ext uri="{53640926-AAD7-44D8-BBD7-CCE9431645EC}">
                      <a14:shadowObscured xmlns:a14="http://schemas.microsoft.com/office/drawing/2010/main"/>
                    </a:ext>
                  </a:extLst>
                </pic:spPr>
              </pic:pic>
            </a:graphicData>
          </a:graphic>
        </wp:anchor>
      </w:drawing>
    </w:r>
    <w:r w:rsidR="00BB7B6D">
      <w:rPr>
        <w:rFonts w:ascii="Arial Rounded MT Bold" w:hAnsi="Arial Rounded MT Bold"/>
        <w:sz w:val="24"/>
      </w:rPr>
      <w:br/>
    </w:r>
  </w:p>
  <w:p w14:paraId="7001A015" w14:textId="77777777" w:rsidR="0037747E" w:rsidRPr="0037747E" w:rsidRDefault="00F5151F" w:rsidP="0037747E">
    <w:pPr>
      <w:ind w:left="1418"/>
      <w:jc w:val="right"/>
      <w:rPr>
        <w:rFonts w:ascii="Arial Rounded MT Bold" w:hAnsi="Arial Rounded MT Bold"/>
        <w:sz w:val="8"/>
      </w:rPr>
    </w:pPr>
    <w:r w:rsidRPr="0037747E">
      <w:rPr>
        <w:rFonts w:ascii="Arial Rounded MT Bold" w:hAnsi="Arial Rounded MT Bold"/>
        <w:color w:val="595959" w:themeColor="text1" w:themeTint="A6"/>
        <w:sz w:val="18"/>
      </w:rPr>
      <w:t>IX SIMPÓSIO DE ENGENHARIA DE PRODUÇÃO DO VALE DO SÃO FRANCISCO</w:t>
    </w:r>
    <w:r w:rsidR="0037747E" w:rsidRPr="0037747E">
      <w:rPr>
        <w:rFonts w:ascii="Arial Rounded MT Bold" w:hAnsi="Arial Rounded MT Bold"/>
        <w:color w:val="595959" w:themeColor="text1" w:themeTint="A6"/>
        <w:sz w:val="18"/>
      </w:rPr>
      <w:br/>
    </w:r>
    <w:r w:rsidR="0037747E">
      <w:rPr>
        <w:rFonts w:ascii="Arial Rounded MT Bold" w:hAnsi="Arial Rounded MT Bold"/>
        <w:color w:val="595959" w:themeColor="text1" w:themeTint="A6"/>
        <w:sz w:val="10"/>
      </w:rPr>
      <w:t>“</w:t>
    </w:r>
    <w:r w:rsidR="0037747E" w:rsidRPr="0037747E">
      <w:rPr>
        <w:rFonts w:ascii="Arial Rounded MT Bold" w:hAnsi="Arial Rounded MT Bold"/>
        <w:bCs/>
        <w:sz w:val="14"/>
        <w:szCs w:val="29"/>
      </w:rPr>
      <w:t>Perspectivas para um Engenheiro no Vale do São Francisco: Contribuições e Oportunidades”</w:t>
    </w:r>
  </w:p>
  <w:p w14:paraId="09672B03" w14:textId="77777777" w:rsidR="0037747E" w:rsidRDefault="0037747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2EDF5" w14:textId="77777777" w:rsidR="0037747E" w:rsidRDefault="0037747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7F5A60"/>
    <w:multiLevelType w:val="hybridMultilevel"/>
    <w:tmpl w:val="CF464E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2E949E3"/>
    <w:multiLevelType w:val="hybridMultilevel"/>
    <w:tmpl w:val="BF0A84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6CE1B2E"/>
    <w:multiLevelType w:val="hybridMultilevel"/>
    <w:tmpl w:val="D9FAFB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7BC4491"/>
    <w:multiLevelType w:val="hybridMultilevel"/>
    <w:tmpl w:val="82D82B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90F7964"/>
    <w:multiLevelType w:val="hybridMultilevel"/>
    <w:tmpl w:val="A7ECB1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B6D"/>
    <w:rsid w:val="00051CC2"/>
    <w:rsid w:val="00065E3E"/>
    <w:rsid w:val="00075BEA"/>
    <w:rsid w:val="000E076A"/>
    <w:rsid w:val="000F6770"/>
    <w:rsid w:val="00100A6C"/>
    <w:rsid w:val="001144D9"/>
    <w:rsid w:val="001E7B39"/>
    <w:rsid w:val="00212528"/>
    <w:rsid w:val="00220371"/>
    <w:rsid w:val="00243132"/>
    <w:rsid w:val="002B0AD8"/>
    <w:rsid w:val="002C17F7"/>
    <w:rsid w:val="002C28C6"/>
    <w:rsid w:val="0032069E"/>
    <w:rsid w:val="00331D7B"/>
    <w:rsid w:val="003517E4"/>
    <w:rsid w:val="003636FA"/>
    <w:rsid w:val="0037747E"/>
    <w:rsid w:val="00386111"/>
    <w:rsid w:val="003B0CA1"/>
    <w:rsid w:val="003B3084"/>
    <w:rsid w:val="003E67FB"/>
    <w:rsid w:val="00410FD7"/>
    <w:rsid w:val="00426498"/>
    <w:rsid w:val="00467650"/>
    <w:rsid w:val="004C6FE0"/>
    <w:rsid w:val="00517AED"/>
    <w:rsid w:val="00534300"/>
    <w:rsid w:val="005F06CE"/>
    <w:rsid w:val="00691C69"/>
    <w:rsid w:val="006F59EE"/>
    <w:rsid w:val="00781CD7"/>
    <w:rsid w:val="00782B53"/>
    <w:rsid w:val="007D2BFA"/>
    <w:rsid w:val="007E6B35"/>
    <w:rsid w:val="00922273"/>
    <w:rsid w:val="009354CD"/>
    <w:rsid w:val="00970FA0"/>
    <w:rsid w:val="00975F84"/>
    <w:rsid w:val="00991FC8"/>
    <w:rsid w:val="009C6FF4"/>
    <w:rsid w:val="00A45324"/>
    <w:rsid w:val="00A6433B"/>
    <w:rsid w:val="00A75FA3"/>
    <w:rsid w:val="00A92EA2"/>
    <w:rsid w:val="00AE34D3"/>
    <w:rsid w:val="00AE4FCC"/>
    <w:rsid w:val="00B071AD"/>
    <w:rsid w:val="00B10A78"/>
    <w:rsid w:val="00B11971"/>
    <w:rsid w:val="00B25960"/>
    <w:rsid w:val="00B9560B"/>
    <w:rsid w:val="00BA5B02"/>
    <w:rsid w:val="00BB7B6D"/>
    <w:rsid w:val="00BD6E31"/>
    <w:rsid w:val="00BD7B61"/>
    <w:rsid w:val="00BE5B50"/>
    <w:rsid w:val="00C14F01"/>
    <w:rsid w:val="00C66CB5"/>
    <w:rsid w:val="00C823CC"/>
    <w:rsid w:val="00CE0DD3"/>
    <w:rsid w:val="00D36B63"/>
    <w:rsid w:val="00D52E69"/>
    <w:rsid w:val="00DA46BE"/>
    <w:rsid w:val="00DF13D9"/>
    <w:rsid w:val="00E07065"/>
    <w:rsid w:val="00E071A7"/>
    <w:rsid w:val="00E24F3C"/>
    <w:rsid w:val="00F03F88"/>
    <w:rsid w:val="00F5151F"/>
    <w:rsid w:val="00FA1717"/>
    <w:rsid w:val="00FE55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6001E"/>
  <w15:docId w15:val="{3D1D29CB-E654-42B6-9C7C-0CC736824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har"/>
    <w:semiHidden/>
    <w:unhideWhenUsed/>
    <w:qFormat/>
    <w:rsid w:val="00BE5B50"/>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B7B6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7B6D"/>
  </w:style>
  <w:style w:type="paragraph" w:styleId="Rodap">
    <w:name w:val="footer"/>
    <w:basedOn w:val="Normal"/>
    <w:link w:val="RodapChar"/>
    <w:uiPriority w:val="99"/>
    <w:unhideWhenUsed/>
    <w:rsid w:val="00BB7B6D"/>
    <w:pPr>
      <w:tabs>
        <w:tab w:val="center" w:pos="4252"/>
        <w:tab w:val="right" w:pos="8504"/>
      </w:tabs>
      <w:spacing w:after="0" w:line="240" w:lineRule="auto"/>
    </w:pPr>
  </w:style>
  <w:style w:type="character" w:customStyle="1" w:styleId="RodapChar">
    <w:name w:val="Rodapé Char"/>
    <w:basedOn w:val="Fontepargpadro"/>
    <w:link w:val="Rodap"/>
    <w:uiPriority w:val="99"/>
    <w:rsid w:val="00BB7B6D"/>
  </w:style>
  <w:style w:type="paragraph" w:styleId="Textodebalo">
    <w:name w:val="Balloon Text"/>
    <w:basedOn w:val="Normal"/>
    <w:link w:val="TextodebaloChar"/>
    <w:uiPriority w:val="99"/>
    <w:semiHidden/>
    <w:unhideWhenUsed/>
    <w:rsid w:val="00BB7B6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7B6D"/>
    <w:rPr>
      <w:rFonts w:ascii="Tahoma" w:hAnsi="Tahoma" w:cs="Tahoma"/>
      <w:sz w:val="16"/>
      <w:szCs w:val="16"/>
    </w:rPr>
  </w:style>
  <w:style w:type="paragraph" w:styleId="NormalWeb">
    <w:name w:val="Normal (Web)"/>
    <w:basedOn w:val="Normal"/>
    <w:semiHidden/>
    <w:unhideWhenUsed/>
    <w:rsid w:val="00BE5B50"/>
    <w:pPr>
      <w:spacing w:before="100" w:beforeAutospacing="1" w:after="100" w:afterAutospacing="1" w:line="240" w:lineRule="auto"/>
    </w:pPr>
    <w:rPr>
      <w:rFonts w:ascii="Tahoma" w:eastAsia="Times New Roman" w:hAnsi="Tahoma" w:cs="Tahoma"/>
      <w:sz w:val="17"/>
      <w:szCs w:val="17"/>
      <w:lang w:eastAsia="pt-BR"/>
    </w:rPr>
  </w:style>
  <w:style w:type="paragraph" w:styleId="SemEspaamento">
    <w:name w:val="No Spacing"/>
    <w:uiPriority w:val="1"/>
    <w:qFormat/>
    <w:rsid w:val="00BE5B50"/>
    <w:pPr>
      <w:spacing w:after="0" w:line="240" w:lineRule="auto"/>
    </w:pPr>
    <w:rPr>
      <w:rFonts w:ascii="Times New Roman" w:eastAsia="Times New Roman" w:hAnsi="Times New Roman" w:cs="Times New Roman"/>
      <w:sz w:val="24"/>
      <w:szCs w:val="24"/>
      <w:lang w:eastAsia="pt-BR"/>
    </w:rPr>
  </w:style>
  <w:style w:type="character" w:customStyle="1" w:styleId="titulos1">
    <w:name w:val="titulos1"/>
    <w:rsid w:val="00BE5B50"/>
    <w:rPr>
      <w:rFonts w:ascii="Arial" w:hAnsi="Arial" w:cs="Arial" w:hint="default"/>
      <w:b/>
      <w:bCs/>
      <w:color w:val="1D365F"/>
      <w:sz w:val="27"/>
      <w:szCs w:val="27"/>
    </w:rPr>
  </w:style>
  <w:style w:type="character" w:customStyle="1" w:styleId="Ttulo2Char">
    <w:name w:val="Título 2 Char"/>
    <w:basedOn w:val="Fontepargpadro"/>
    <w:link w:val="Ttulo2"/>
    <w:semiHidden/>
    <w:rsid w:val="00BE5B50"/>
    <w:rPr>
      <w:rFonts w:ascii="Times New Roman" w:eastAsia="Times New Roman" w:hAnsi="Times New Roman" w:cs="Times New Roman"/>
      <w:b/>
      <w:bCs/>
      <w:sz w:val="36"/>
      <w:szCs w:val="36"/>
      <w:lang w:eastAsia="pt-BR"/>
    </w:rPr>
  </w:style>
  <w:style w:type="character" w:styleId="Refdecomentrio">
    <w:name w:val="annotation reference"/>
    <w:basedOn w:val="Fontepargpadro"/>
    <w:uiPriority w:val="99"/>
    <w:semiHidden/>
    <w:unhideWhenUsed/>
    <w:rsid w:val="00467650"/>
    <w:rPr>
      <w:sz w:val="16"/>
      <w:szCs w:val="16"/>
    </w:rPr>
  </w:style>
  <w:style w:type="paragraph" w:styleId="Textodecomentrio">
    <w:name w:val="annotation text"/>
    <w:basedOn w:val="Normal"/>
    <w:link w:val="TextodecomentrioChar"/>
    <w:uiPriority w:val="99"/>
    <w:semiHidden/>
    <w:unhideWhenUsed/>
    <w:rsid w:val="0046765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67650"/>
    <w:rPr>
      <w:sz w:val="20"/>
      <w:szCs w:val="20"/>
    </w:rPr>
  </w:style>
  <w:style w:type="paragraph" w:styleId="Assuntodocomentrio">
    <w:name w:val="annotation subject"/>
    <w:basedOn w:val="Textodecomentrio"/>
    <w:next w:val="Textodecomentrio"/>
    <w:link w:val="AssuntodocomentrioChar"/>
    <w:uiPriority w:val="99"/>
    <w:semiHidden/>
    <w:unhideWhenUsed/>
    <w:rsid w:val="00467650"/>
    <w:rPr>
      <w:b/>
      <w:bCs/>
    </w:rPr>
  </w:style>
  <w:style w:type="character" w:customStyle="1" w:styleId="AssuntodocomentrioChar">
    <w:name w:val="Assunto do comentário Char"/>
    <w:basedOn w:val="TextodecomentrioChar"/>
    <w:link w:val="Assuntodocomentrio"/>
    <w:uiPriority w:val="99"/>
    <w:semiHidden/>
    <w:rsid w:val="00467650"/>
    <w:rPr>
      <w:b/>
      <w:bCs/>
      <w:sz w:val="20"/>
      <w:szCs w:val="20"/>
    </w:rPr>
  </w:style>
  <w:style w:type="paragraph" w:styleId="PargrafodaLista">
    <w:name w:val="List Paragraph"/>
    <w:basedOn w:val="Normal"/>
    <w:uiPriority w:val="34"/>
    <w:qFormat/>
    <w:rsid w:val="00FA1717"/>
    <w:pPr>
      <w:ind w:left="720"/>
      <w:contextualSpacing/>
    </w:pPr>
  </w:style>
  <w:style w:type="character" w:styleId="Hyperlink">
    <w:name w:val="Hyperlink"/>
    <w:basedOn w:val="Fontepargpadro"/>
    <w:uiPriority w:val="99"/>
    <w:unhideWhenUsed/>
    <w:rsid w:val="00FA1717"/>
    <w:rPr>
      <w:color w:val="0000FF" w:themeColor="hyperlink"/>
      <w:u w:val="single"/>
    </w:rPr>
  </w:style>
  <w:style w:type="paragraph" w:styleId="Legenda">
    <w:name w:val="caption"/>
    <w:basedOn w:val="Normal"/>
    <w:next w:val="Normal"/>
    <w:uiPriority w:val="35"/>
    <w:unhideWhenUsed/>
    <w:qFormat/>
    <w:rsid w:val="00BD7B61"/>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523875">
      <w:bodyDiv w:val="1"/>
      <w:marLeft w:val="0"/>
      <w:marRight w:val="0"/>
      <w:marTop w:val="0"/>
      <w:marBottom w:val="0"/>
      <w:divBdr>
        <w:top w:val="none" w:sz="0" w:space="0" w:color="auto"/>
        <w:left w:val="none" w:sz="0" w:space="0" w:color="auto"/>
        <w:bottom w:val="none" w:sz="0" w:space="0" w:color="auto"/>
        <w:right w:val="none" w:sz="0" w:space="0" w:color="auto"/>
      </w:divBdr>
    </w:div>
    <w:div w:id="190987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2313019-5426-4690-8DA6-64FFB6B9B37C}"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pt-BR"/>
        </a:p>
      </dgm:t>
    </dgm:pt>
    <dgm:pt modelId="{B5A316BE-68AD-4333-94E3-0BFBF1A53FBE}">
      <dgm:prSet phldrT="[Texto]" custT="1"/>
      <dgm:spPr/>
      <dgm:t>
        <a:bodyPr/>
        <a:lstStyle/>
        <a:p>
          <a:pPr algn="ctr"/>
          <a:r>
            <a:rPr lang="pt-BR" sz="1000"/>
            <a:t>FÁBRICA</a:t>
          </a:r>
        </a:p>
        <a:p>
          <a:pPr algn="ctr"/>
          <a:r>
            <a:rPr lang="pt-BR" sz="800"/>
            <a:t>AS MARCAS</a:t>
          </a:r>
        </a:p>
      </dgm:t>
    </dgm:pt>
    <dgm:pt modelId="{83E95EC5-C697-4096-8684-54DC72E5DF66}" type="parTrans" cxnId="{C8188AC4-9E19-4CCE-A48D-518F7D6AD364}">
      <dgm:prSet/>
      <dgm:spPr/>
      <dgm:t>
        <a:bodyPr/>
        <a:lstStyle/>
        <a:p>
          <a:pPr algn="ctr"/>
          <a:endParaRPr lang="pt-BR"/>
        </a:p>
      </dgm:t>
    </dgm:pt>
    <dgm:pt modelId="{06998A41-9BD8-4C99-9AE4-ABC22F67051F}" type="sibTrans" cxnId="{C8188AC4-9E19-4CCE-A48D-518F7D6AD364}">
      <dgm:prSet/>
      <dgm:spPr/>
      <dgm:t>
        <a:bodyPr/>
        <a:lstStyle/>
        <a:p>
          <a:pPr algn="ctr"/>
          <a:endParaRPr lang="pt-BR"/>
        </a:p>
      </dgm:t>
    </dgm:pt>
    <dgm:pt modelId="{4C1AAD3B-7696-4619-87F6-DA5D51E5E608}">
      <dgm:prSet phldrT="[Texto]" custT="1"/>
      <dgm:spPr/>
      <dgm:t>
        <a:bodyPr/>
        <a:lstStyle/>
        <a:p>
          <a:pPr algn="ctr"/>
          <a:r>
            <a:rPr lang="pt-BR" sz="1000"/>
            <a:t>DISTRIBUIDOR</a:t>
          </a:r>
        </a:p>
        <a:p>
          <a:pPr algn="ctr"/>
          <a:r>
            <a:rPr lang="pt-BR" sz="800"/>
            <a:t>PARCEIROS</a:t>
          </a:r>
        </a:p>
      </dgm:t>
    </dgm:pt>
    <dgm:pt modelId="{16114E63-F800-4365-B123-3AD4BEC8217A}" type="parTrans" cxnId="{7C49761B-F931-4CE2-994C-C7AFA7228978}">
      <dgm:prSet/>
      <dgm:spPr/>
      <dgm:t>
        <a:bodyPr/>
        <a:lstStyle/>
        <a:p>
          <a:pPr algn="ctr"/>
          <a:endParaRPr lang="pt-BR"/>
        </a:p>
      </dgm:t>
    </dgm:pt>
    <dgm:pt modelId="{81802A6A-F8A8-4D57-A0C2-33ACA4597142}" type="sibTrans" cxnId="{7C49761B-F931-4CE2-994C-C7AFA7228978}">
      <dgm:prSet/>
      <dgm:spPr/>
      <dgm:t>
        <a:bodyPr/>
        <a:lstStyle/>
        <a:p>
          <a:pPr algn="ctr"/>
          <a:endParaRPr lang="pt-BR"/>
        </a:p>
      </dgm:t>
    </dgm:pt>
    <dgm:pt modelId="{0F664F71-70E7-4D48-BF51-DF6F80BCD981}">
      <dgm:prSet phldrT="[Texto]" custT="1"/>
      <dgm:spPr/>
      <dgm:t>
        <a:bodyPr/>
        <a:lstStyle/>
        <a:p>
          <a:pPr algn="ctr"/>
          <a:r>
            <a:rPr lang="pt-BR" sz="1000"/>
            <a:t>ATACADO</a:t>
          </a:r>
        </a:p>
        <a:p>
          <a:pPr algn="ctr"/>
          <a:r>
            <a:rPr lang="pt-BR" sz="800"/>
            <a:t>A EMPRESA</a:t>
          </a:r>
        </a:p>
      </dgm:t>
    </dgm:pt>
    <dgm:pt modelId="{C6024422-C113-421E-B2F0-B3471FA80039}" type="parTrans" cxnId="{3CE564E8-1ECF-40D1-93F3-40C118A019EF}">
      <dgm:prSet/>
      <dgm:spPr/>
      <dgm:t>
        <a:bodyPr/>
        <a:lstStyle/>
        <a:p>
          <a:pPr algn="ctr"/>
          <a:endParaRPr lang="pt-BR"/>
        </a:p>
      </dgm:t>
    </dgm:pt>
    <dgm:pt modelId="{26604B18-31F1-4510-9438-EFBC21861B1D}" type="sibTrans" cxnId="{3CE564E8-1ECF-40D1-93F3-40C118A019EF}">
      <dgm:prSet/>
      <dgm:spPr/>
      <dgm:t>
        <a:bodyPr/>
        <a:lstStyle/>
        <a:p>
          <a:pPr algn="ctr"/>
          <a:endParaRPr lang="pt-BR"/>
        </a:p>
      </dgm:t>
    </dgm:pt>
    <dgm:pt modelId="{D5D06338-28F6-4DD2-9030-7E8A55D30E3C}">
      <dgm:prSet phldrT="[Texto]" custT="1"/>
      <dgm:spPr/>
      <dgm:t>
        <a:bodyPr/>
        <a:lstStyle/>
        <a:p>
          <a:pPr algn="ctr"/>
          <a:r>
            <a:rPr lang="pt-BR" sz="1000"/>
            <a:t>VAREJO</a:t>
          </a:r>
        </a:p>
        <a:p>
          <a:pPr algn="ctr"/>
          <a:r>
            <a:rPr lang="pt-BR" sz="800"/>
            <a:t>FILIAIS E DEMAIS REDES</a:t>
          </a:r>
        </a:p>
      </dgm:t>
    </dgm:pt>
    <dgm:pt modelId="{1DBBD88D-B26C-4C7C-8110-D7ABDB065C01}" type="parTrans" cxnId="{EBF4B09C-E0B2-4A58-BDF1-1F7D81580344}">
      <dgm:prSet/>
      <dgm:spPr/>
      <dgm:t>
        <a:bodyPr/>
        <a:lstStyle/>
        <a:p>
          <a:pPr algn="ctr"/>
          <a:endParaRPr lang="pt-BR"/>
        </a:p>
      </dgm:t>
    </dgm:pt>
    <dgm:pt modelId="{0105170F-B583-4870-A1D2-CFF68E4F6BE3}" type="sibTrans" cxnId="{EBF4B09C-E0B2-4A58-BDF1-1F7D81580344}">
      <dgm:prSet/>
      <dgm:spPr/>
      <dgm:t>
        <a:bodyPr/>
        <a:lstStyle/>
        <a:p>
          <a:pPr algn="ctr"/>
          <a:endParaRPr lang="pt-BR"/>
        </a:p>
      </dgm:t>
    </dgm:pt>
    <dgm:pt modelId="{F6668146-DC15-4003-9509-24BD6FE76788}">
      <dgm:prSet phldrT="[Texto]" custT="1"/>
      <dgm:spPr/>
      <dgm:t>
        <a:bodyPr/>
        <a:lstStyle/>
        <a:p>
          <a:pPr algn="ctr"/>
          <a:r>
            <a:rPr lang="pt-BR" sz="1000"/>
            <a:t>CLIENTES FINAIS</a:t>
          </a:r>
        </a:p>
      </dgm:t>
    </dgm:pt>
    <dgm:pt modelId="{89B26C53-1F44-40AA-96DD-AF783B6308E3}" type="parTrans" cxnId="{9FDEF0E5-9A0E-46F5-83D7-7B6E9D7A88CB}">
      <dgm:prSet/>
      <dgm:spPr/>
      <dgm:t>
        <a:bodyPr/>
        <a:lstStyle/>
        <a:p>
          <a:pPr algn="ctr"/>
          <a:endParaRPr lang="pt-BR"/>
        </a:p>
      </dgm:t>
    </dgm:pt>
    <dgm:pt modelId="{5762BEB7-9BF1-4BD9-BCAD-0A6F0C53481E}" type="sibTrans" cxnId="{9FDEF0E5-9A0E-46F5-83D7-7B6E9D7A88CB}">
      <dgm:prSet/>
      <dgm:spPr/>
      <dgm:t>
        <a:bodyPr/>
        <a:lstStyle/>
        <a:p>
          <a:pPr algn="ctr"/>
          <a:endParaRPr lang="pt-BR"/>
        </a:p>
      </dgm:t>
    </dgm:pt>
    <dgm:pt modelId="{573CEC0D-286E-44FA-8A67-8D374A6DE215}" type="pres">
      <dgm:prSet presAssocID="{82313019-5426-4690-8DA6-64FFB6B9B37C}" presName="Name0" presStyleCnt="0">
        <dgm:presLayoutVars>
          <dgm:dir/>
          <dgm:resizeHandles val="exact"/>
        </dgm:presLayoutVars>
      </dgm:prSet>
      <dgm:spPr/>
      <dgm:t>
        <a:bodyPr/>
        <a:lstStyle/>
        <a:p>
          <a:endParaRPr lang="pt-BR"/>
        </a:p>
      </dgm:t>
    </dgm:pt>
    <dgm:pt modelId="{75427E1D-87DA-4002-83D3-43C0C77D89EE}" type="pres">
      <dgm:prSet presAssocID="{B5A316BE-68AD-4333-94E3-0BFBF1A53FBE}" presName="node" presStyleLbl="node1" presStyleIdx="0" presStyleCnt="5">
        <dgm:presLayoutVars>
          <dgm:bulletEnabled val="1"/>
        </dgm:presLayoutVars>
      </dgm:prSet>
      <dgm:spPr/>
      <dgm:t>
        <a:bodyPr/>
        <a:lstStyle/>
        <a:p>
          <a:endParaRPr lang="pt-BR"/>
        </a:p>
      </dgm:t>
    </dgm:pt>
    <dgm:pt modelId="{CF231415-4134-4777-AF37-F2DD12485F77}" type="pres">
      <dgm:prSet presAssocID="{06998A41-9BD8-4C99-9AE4-ABC22F67051F}" presName="sibTrans" presStyleLbl="sibTrans1D1" presStyleIdx="0" presStyleCnt="4"/>
      <dgm:spPr/>
      <dgm:t>
        <a:bodyPr/>
        <a:lstStyle/>
        <a:p>
          <a:endParaRPr lang="pt-BR"/>
        </a:p>
      </dgm:t>
    </dgm:pt>
    <dgm:pt modelId="{4F1D3B49-F698-4502-B5C5-485FE9B3009A}" type="pres">
      <dgm:prSet presAssocID="{06998A41-9BD8-4C99-9AE4-ABC22F67051F}" presName="connectorText" presStyleLbl="sibTrans1D1" presStyleIdx="0" presStyleCnt="4"/>
      <dgm:spPr/>
      <dgm:t>
        <a:bodyPr/>
        <a:lstStyle/>
        <a:p>
          <a:endParaRPr lang="pt-BR"/>
        </a:p>
      </dgm:t>
    </dgm:pt>
    <dgm:pt modelId="{D4968558-DFDA-49A3-AA35-F68449F4ECCE}" type="pres">
      <dgm:prSet presAssocID="{4C1AAD3B-7696-4619-87F6-DA5D51E5E608}" presName="node" presStyleLbl="node1" presStyleIdx="1" presStyleCnt="5">
        <dgm:presLayoutVars>
          <dgm:bulletEnabled val="1"/>
        </dgm:presLayoutVars>
      </dgm:prSet>
      <dgm:spPr/>
      <dgm:t>
        <a:bodyPr/>
        <a:lstStyle/>
        <a:p>
          <a:endParaRPr lang="pt-BR"/>
        </a:p>
      </dgm:t>
    </dgm:pt>
    <dgm:pt modelId="{9C4F6712-4243-4FA7-B794-BB810B62D5BA}" type="pres">
      <dgm:prSet presAssocID="{81802A6A-F8A8-4D57-A0C2-33ACA4597142}" presName="sibTrans" presStyleLbl="sibTrans1D1" presStyleIdx="1" presStyleCnt="4"/>
      <dgm:spPr/>
      <dgm:t>
        <a:bodyPr/>
        <a:lstStyle/>
        <a:p>
          <a:endParaRPr lang="pt-BR"/>
        </a:p>
      </dgm:t>
    </dgm:pt>
    <dgm:pt modelId="{CB69F6A1-9F89-43DC-80AB-F84D5AC2BBB7}" type="pres">
      <dgm:prSet presAssocID="{81802A6A-F8A8-4D57-A0C2-33ACA4597142}" presName="connectorText" presStyleLbl="sibTrans1D1" presStyleIdx="1" presStyleCnt="4"/>
      <dgm:spPr/>
      <dgm:t>
        <a:bodyPr/>
        <a:lstStyle/>
        <a:p>
          <a:endParaRPr lang="pt-BR"/>
        </a:p>
      </dgm:t>
    </dgm:pt>
    <dgm:pt modelId="{BA2DE6C3-AABF-4493-98E1-B9FB8CEBA4AA}" type="pres">
      <dgm:prSet presAssocID="{0F664F71-70E7-4D48-BF51-DF6F80BCD981}" presName="node" presStyleLbl="node1" presStyleIdx="2" presStyleCnt="5">
        <dgm:presLayoutVars>
          <dgm:bulletEnabled val="1"/>
        </dgm:presLayoutVars>
      </dgm:prSet>
      <dgm:spPr/>
      <dgm:t>
        <a:bodyPr/>
        <a:lstStyle/>
        <a:p>
          <a:endParaRPr lang="pt-BR"/>
        </a:p>
      </dgm:t>
    </dgm:pt>
    <dgm:pt modelId="{9899EC83-F2A9-4882-B694-38BEFBE5EBCC}" type="pres">
      <dgm:prSet presAssocID="{26604B18-31F1-4510-9438-EFBC21861B1D}" presName="sibTrans" presStyleLbl="sibTrans1D1" presStyleIdx="2" presStyleCnt="4"/>
      <dgm:spPr/>
      <dgm:t>
        <a:bodyPr/>
        <a:lstStyle/>
        <a:p>
          <a:endParaRPr lang="pt-BR"/>
        </a:p>
      </dgm:t>
    </dgm:pt>
    <dgm:pt modelId="{58A9BAD6-9835-4C77-A738-3CAB77F0D88B}" type="pres">
      <dgm:prSet presAssocID="{26604B18-31F1-4510-9438-EFBC21861B1D}" presName="connectorText" presStyleLbl="sibTrans1D1" presStyleIdx="2" presStyleCnt="4"/>
      <dgm:spPr/>
      <dgm:t>
        <a:bodyPr/>
        <a:lstStyle/>
        <a:p>
          <a:endParaRPr lang="pt-BR"/>
        </a:p>
      </dgm:t>
    </dgm:pt>
    <dgm:pt modelId="{4B533861-F274-4892-8483-6FC2C73745C8}" type="pres">
      <dgm:prSet presAssocID="{D5D06338-28F6-4DD2-9030-7E8A55D30E3C}" presName="node" presStyleLbl="node1" presStyleIdx="3" presStyleCnt="5">
        <dgm:presLayoutVars>
          <dgm:bulletEnabled val="1"/>
        </dgm:presLayoutVars>
      </dgm:prSet>
      <dgm:spPr/>
      <dgm:t>
        <a:bodyPr/>
        <a:lstStyle/>
        <a:p>
          <a:endParaRPr lang="pt-BR"/>
        </a:p>
      </dgm:t>
    </dgm:pt>
    <dgm:pt modelId="{0C09BF7A-6F9A-4316-B048-582C082475A3}" type="pres">
      <dgm:prSet presAssocID="{0105170F-B583-4870-A1D2-CFF68E4F6BE3}" presName="sibTrans" presStyleLbl="sibTrans1D1" presStyleIdx="3" presStyleCnt="4"/>
      <dgm:spPr/>
      <dgm:t>
        <a:bodyPr/>
        <a:lstStyle/>
        <a:p>
          <a:endParaRPr lang="pt-BR"/>
        </a:p>
      </dgm:t>
    </dgm:pt>
    <dgm:pt modelId="{E475CD91-53D6-453D-BF67-D8DFDC438A7B}" type="pres">
      <dgm:prSet presAssocID="{0105170F-B583-4870-A1D2-CFF68E4F6BE3}" presName="connectorText" presStyleLbl="sibTrans1D1" presStyleIdx="3" presStyleCnt="4"/>
      <dgm:spPr/>
      <dgm:t>
        <a:bodyPr/>
        <a:lstStyle/>
        <a:p>
          <a:endParaRPr lang="pt-BR"/>
        </a:p>
      </dgm:t>
    </dgm:pt>
    <dgm:pt modelId="{414DC3B9-2B63-48DB-AEAC-17B93B5838E6}" type="pres">
      <dgm:prSet presAssocID="{F6668146-DC15-4003-9509-24BD6FE76788}" presName="node" presStyleLbl="node1" presStyleIdx="4" presStyleCnt="5">
        <dgm:presLayoutVars>
          <dgm:bulletEnabled val="1"/>
        </dgm:presLayoutVars>
      </dgm:prSet>
      <dgm:spPr/>
      <dgm:t>
        <a:bodyPr/>
        <a:lstStyle/>
        <a:p>
          <a:endParaRPr lang="pt-BR"/>
        </a:p>
      </dgm:t>
    </dgm:pt>
  </dgm:ptLst>
  <dgm:cxnLst>
    <dgm:cxn modelId="{34928D47-96C3-4C05-946B-CD0EBF84D619}" type="presOf" srcId="{06998A41-9BD8-4C99-9AE4-ABC22F67051F}" destId="{4F1D3B49-F698-4502-B5C5-485FE9B3009A}" srcOrd="1" destOrd="0" presId="urn:microsoft.com/office/officeart/2005/8/layout/bProcess3"/>
    <dgm:cxn modelId="{C8188AC4-9E19-4CCE-A48D-518F7D6AD364}" srcId="{82313019-5426-4690-8DA6-64FFB6B9B37C}" destId="{B5A316BE-68AD-4333-94E3-0BFBF1A53FBE}" srcOrd="0" destOrd="0" parTransId="{83E95EC5-C697-4096-8684-54DC72E5DF66}" sibTransId="{06998A41-9BD8-4C99-9AE4-ABC22F67051F}"/>
    <dgm:cxn modelId="{957D8F27-7D7B-4C9A-B287-0B15FBB99808}" type="presOf" srcId="{26604B18-31F1-4510-9438-EFBC21861B1D}" destId="{58A9BAD6-9835-4C77-A738-3CAB77F0D88B}" srcOrd="1" destOrd="0" presId="urn:microsoft.com/office/officeart/2005/8/layout/bProcess3"/>
    <dgm:cxn modelId="{4EA425B4-A057-4ACA-9239-F47F4B936010}" type="presOf" srcId="{B5A316BE-68AD-4333-94E3-0BFBF1A53FBE}" destId="{75427E1D-87DA-4002-83D3-43C0C77D89EE}" srcOrd="0" destOrd="0" presId="urn:microsoft.com/office/officeart/2005/8/layout/bProcess3"/>
    <dgm:cxn modelId="{7DF8729F-DCEF-4675-8CDF-A0FC5E477189}" type="presOf" srcId="{0105170F-B583-4870-A1D2-CFF68E4F6BE3}" destId="{E475CD91-53D6-453D-BF67-D8DFDC438A7B}" srcOrd="1" destOrd="0" presId="urn:microsoft.com/office/officeart/2005/8/layout/bProcess3"/>
    <dgm:cxn modelId="{9FDEF0E5-9A0E-46F5-83D7-7B6E9D7A88CB}" srcId="{82313019-5426-4690-8DA6-64FFB6B9B37C}" destId="{F6668146-DC15-4003-9509-24BD6FE76788}" srcOrd="4" destOrd="0" parTransId="{89B26C53-1F44-40AA-96DD-AF783B6308E3}" sibTransId="{5762BEB7-9BF1-4BD9-BCAD-0A6F0C53481E}"/>
    <dgm:cxn modelId="{7C57DF47-55A5-4BAA-A62D-DF873F6C33DC}" type="presOf" srcId="{4C1AAD3B-7696-4619-87F6-DA5D51E5E608}" destId="{D4968558-DFDA-49A3-AA35-F68449F4ECCE}" srcOrd="0" destOrd="0" presId="urn:microsoft.com/office/officeart/2005/8/layout/bProcess3"/>
    <dgm:cxn modelId="{F5ABFA9B-A48D-4760-BA99-4E55595B6C3B}" type="presOf" srcId="{81802A6A-F8A8-4D57-A0C2-33ACA4597142}" destId="{9C4F6712-4243-4FA7-B794-BB810B62D5BA}" srcOrd="0" destOrd="0" presId="urn:microsoft.com/office/officeart/2005/8/layout/bProcess3"/>
    <dgm:cxn modelId="{3DA130D7-E2D5-448E-B356-A0D88A9F78F3}" type="presOf" srcId="{26604B18-31F1-4510-9438-EFBC21861B1D}" destId="{9899EC83-F2A9-4882-B694-38BEFBE5EBCC}" srcOrd="0" destOrd="0" presId="urn:microsoft.com/office/officeart/2005/8/layout/bProcess3"/>
    <dgm:cxn modelId="{EBF4B09C-E0B2-4A58-BDF1-1F7D81580344}" srcId="{82313019-5426-4690-8DA6-64FFB6B9B37C}" destId="{D5D06338-28F6-4DD2-9030-7E8A55D30E3C}" srcOrd="3" destOrd="0" parTransId="{1DBBD88D-B26C-4C7C-8110-D7ABDB065C01}" sibTransId="{0105170F-B583-4870-A1D2-CFF68E4F6BE3}"/>
    <dgm:cxn modelId="{9A8049F1-753D-4C0C-BB7F-2AD0D4DA06A9}" type="presOf" srcId="{F6668146-DC15-4003-9509-24BD6FE76788}" destId="{414DC3B9-2B63-48DB-AEAC-17B93B5838E6}" srcOrd="0" destOrd="0" presId="urn:microsoft.com/office/officeart/2005/8/layout/bProcess3"/>
    <dgm:cxn modelId="{AA8DECAB-1FA4-4E4E-8290-1667611A9B23}" type="presOf" srcId="{D5D06338-28F6-4DD2-9030-7E8A55D30E3C}" destId="{4B533861-F274-4892-8483-6FC2C73745C8}" srcOrd="0" destOrd="0" presId="urn:microsoft.com/office/officeart/2005/8/layout/bProcess3"/>
    <dgm:cxn modelId="{F43AF27F-1F33-4D55-9086-76AD238FC7F2}" type="presOf" srcId="{06998A41-9BD8-4C99-9AE4-ABC22F67051F}" destId="{CF231415-4134-4777-AF37-F2DD12485F77}" srcOrd="0" destOrd="0" presId="urn:microsoft.com/office/officeart/2005/8/layout/bProcess3"/>
    <dgm:cxn modelId="{1BABB8C1-111E-482E-9270-A7D2CD83DBAD}" type="presOf" srcId="{0105170F-B583-4870-A1D2-CFF68E4F6BE3}" destId="{0C09BF7A-6F9A-4316-B048-582C082475A3}" srcOrd="0" destOrd="0" presId="urn:microsoft.com/office/officeart/2005/8/layout/bProcess3"/>
    <dgm:cxn modelId="{FA4BA3D5-5D93-4465-BA5B-ECEE87E4C5BD}" type="presOf" srcId="{0F664F71-70E7-4D48-BF51-DF6F80BCD981}" destId="{BA2DE6C3-AABF-4493-98E1-B9FB8CEBA4AA}" srcOrd="0" destOrd="0" presId="urn:microsoft.com/office/officeart/2005/8/layout/bProcess3"/>
    <dgm:cxn modelId="{B31F9385-3FE7-4B86-8717-78BDF4999065}" type="presOf" srcId="{81802A6A-F8A8-4D57-A0C2-33ACA4597142}" destId="{CB69F6A1-9F89-43DC-80AB-F84D5AC2BBB7}" srcOrd="1" destOrd="0" presId="urn:microsoft.com/office/officeart/2005/8/layout/bProcess3"/>
    <dgm:cxn modelId="{7C49761B-F931-4CE2-994C-C7AFA7228978}" srcId="{82313019-5426-4690-8DA6-64FFB6B9B37C}" destId="{4C1AAD3B-7696-4619-87F6-DA5D51E5E608}" srcOrd="1" destOrd="0" parTransId="{16114E63-F800-4365-B123-3AD4BEC8217A}" sibTransId="{81802A6A-F8A8-4D57-A0C2-33ACA4597142}"/>
    <dgm:cxn modelId="{60309EC6-63F7-43B9-917C-D4169B6324C3}" type="presOf" srcId="{82313019-5426-4690-8DA6-64FFB6B9B37C}" destId="{573CEC0D-286E-44FA-8A67-8D374A6DE215}" srcOrd="0" destOrd="0" presId="urn:microsoft.com/office/officeart/2005/8/layout/bProcess3"/>
    <dgm:cxn modelId="{3CE564E8-1ECF-40D1-93F3-40C118A019EF}" srcId="{82313019-5426-4690-8DA6-64FFB6B9B37C}" destId="{0F664F71-70E7-4D48-BF51-DF6F80BCD981}" srcOrd="2" destOrd="0" parTransId="{C6024422-C113-421E-B2F0-B3471FA80039}" sibTransId="{26604B18-31F1-4510-9438-EFBC21861B1D}"/>
    <dgm:cxn modelId="{FE78E7BB-212C-447A-A0C9-C3D7BB533384}" type="presParOf" srcId="{573CEC0D-286E-44FA-8A67-8D374A6DE215}" destId="{75427E1D-87DA-4002-83D3-43C0C77D89EE}" srcOrd="0" destOrd="0" presId="urn:microsoft.com/office/officeart/2005/8/layout/bProcess3"/>
    <dgm:cxn modelId="{70DD47D4-8C6D-4451-B21C-AA8C2A98FED6}" type="presParOf" srcId="{573CEC0D-286E-44FA-8A67-8D374A6DE215}" destId="{CF231415-4134-4777-AF37-F2DD12485F77}" srcOrd="1" destOrd="0" presId="urn:microsoft.com/office/officeart/2005/8/layout/bProcess3"/>
    <dgm:cxn modelId="{31ABEE0D-7471-47BE-A773-3096CB8BF6DC}" type="presParOf" srcId="{CF231415-4134-4777-AF37-F2DD12485F77}" destId="{4F1D3B49-F698-4502-B5C5-485FE9B3009A}" srcOrd="0" destOrd="0" presId="urn:microsoft.com/office/officeart/2005/8/layout/bProcess3"/>
    <dgm:cxn modelId="{ADE980F5-CAD8-4C7D-9940-85659F9D831F}" type="presParOf" srcId="{573CEC0D-286E-44FA-8A67-8D374A6DE215}" destId="{D4968558-DFDA-49A3-AA35-F68449F4ECCE}" srcOrd="2" destOrd="0" presId="urn:microsoft.com/office/officeart/2005/8/layout/bProcess3"/>
    <dgm:cxn modelId="{89D71813-91EA-4312-A8E6-0F7153E3ACB1}" type="presParOf" srcId="{573CEC0D-286E-44FA-8A67-8D374A6DE215}" destId="{9C4F6712-4243-4FA7-B794-BB810B62D5BA}" srcOrd="3" destOrd="0" presId="urn:microsoft.com/office/officeart/2005/8/layout/bProcess3"/>
    <dgm:cxn modelId="{7E809D7F-83B0-4247-BA49-9EEDE5E0FA3E}" type="presParOf" srcId="{9C4F6712-4243-4FA7-B794-BB810B62D5BA}" destId="{CB69F6A1-9F89-43DC-80AB-F84D5AC2BBB7}" srcOrd="0" destOrd="0" presId="urn:microsoft.com/office/officeart/2005/8/layout/bProcess3"/>
    <dgm:cxn modelId="{2920ABAB-9153-4F56-A997-136BDD19DB34}" type="presParOf" srcId="{573CEC0D-286E-44FA-8A67-8D374A6DE215}" destId="{BA2DE6C3-AABF-4493-98E1-B9FB8CEBA4AA}" srcOrd="4" destOrd="0" presId="urn:microsoft.com/office/officeart/2005/8/layout/bProcess3"/>
    <dgm:cxn modelId="{993DD4F4-60C3-475C-BE5D-3A1276C470B9}" type="presParOf" srcId="{573CEC0D-286E-44FA-8A67-8D374A6DE215}" destId="{9899EC83-F2A9-4882-B694-38BEFBE5EBCC}" srcOrd="5" destOrd="0" presId="urn:microsoft.com/office/officeart/2005/8/layout/bProcess3"/>
    <dgm:cxn modelId="{13DB1584-79E5-4C33-9536-B6497F1740B7}" type="presParOf" srcId="{9899EC83-F2A9-4882-B694-38BEFBE5EBCC}" destId="{58A9BAD6-9835-4C77-A738-3CAB77F0D88B}" srcOrd="0" destOrd="0" presId="urn:microsoft.com/office/officeart/2005/8/layout/bProcess3"/>
    <dgm:cxn modelId="{3C5BF622-5D33-4C7D-BFE1-C3790FC74E6E}" type="presParOf" srcId="{573CEC0D-286E-44FA-8A67-8D374A6DE215}" destId="{4B533861-F274-4892-8483-6FC2C73745C8}" srcOrd="6" destOrd="0" presId="urn:microsoft.com/office/officeart/2005/8/layout/bProcess3"/>
    <dgm:cxn modelId="{A77A8BFE-CE9B-45B9-BECD-7823B456EE66}" type="presParOf" srcId="{573CEC0D-286E-44FA-8A67-8D374A6DE215}" destId="{0C09BF7A-6F9A-4316-B048-582C082475A3}" srcOrd="7" destOrd="0" presId="urn:microsoft.com/office/officeart/2005/8/layout/bProcess3"/>
    <dgm:cxn modelId="{FCD80EEC-5AF9-4848-AA65-5953E2BD56BB}" type="presParOf" srcId="{0C09BF7A-6F9A-4316-B048-582C082475A3}" destId="{E475CD91-53D6-453D-BF67-D8DFDC438A7B}" srcOrd="0" destOrd="0" presId="urn:microsoft.com/office/officeart/2005/8/layout/bProcess3"/>
    <dgm:cxn modelId="{006BFFE0-0511-4EEE-82FC-3227F1C80527}" type="presParOf" srcId="{573CEC0D-286E-44FA-8A67-8D374A6DE215}" destId="{414DC3B9-2B63-48DB-AEAC-17B93B5838E6}" srcOrd="8" destOrd="0" presId="urn:microsoft.com/office/officeart/2005/8/layout/bProcess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231415-4134-4777-AF37-F2DD12485F77}">
      <dsp:nvSpPr>
        <dsp:cNvPr id="0" name=""/>
        <dsp:cNvSpPr/>
      </dsp:nvSpPr>
      <dsp:spPr>
        <a:xfrm>
          <a:off x="1174999" y="405414"/>
          <a:ext cx="239346" cy="91440"/>
        </a:xfrm>
        <a:custGeom>
          <a:avLst/>
          <a:gdLst/>
          <a:ahLst/>
          <a:cxnLst/>
          <a:rect l="0" t="0" r="0" b="0"/>
          <a:pathLst>
            <a:path>
              <a:moveTo>
                <a:pt x="0" y="45720"/>
              </a:moveTo>
              <a:lnTo>
                <a:pt x="239346"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t-BR" sz="500" kern="1200"/>
        </a:p>
      </dsp:txBody>
      <dsp:txXfrm>
        <a:off x="1287924" y="449784"/>
        <a:ext cx="13497" cy="2699"/>
      </dsp:txXfrm>
    </dsp:sp>
    <dsp:sp modelId="{75427E1D-87DA-4002-83D3-43C0C77D89EE}">
      <dsp:nvSpPr>
        <dsp:cNvPr id="0" name=""/>
        <dsp:cNvSpPr/>
      </dsp:nvSpPr>
      <dsp:spPr>
        <a:xfrm>
          <a:off x="3117" y="99029"/>
          <a:ext cx="1173681" cy="70420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pt-BR" sz="1000" kern="1200"/>
            <a:t>FÁBRICA</a:t>
          </a:r>
        </a:p>
        <a:p>
          <a:pPr lvl="0" algn="ctr" defTabSz="444500">
            <a:lnSpc>
              <a:spcPct val="90000"/>
            </a:lnSpc>
            <a:spcBef>
              <a:spcPct val="0"/>
            </a:spcBef>
            <a:spcAft>
              <a:spcPct val="35000"/>
            </a:spcAft>
          </a:pPr>
          <a:r>
            <a:rPr lang="pt-BR" sz="800" kern="1200"/>
            <a:t>AS MARCAS</a:t>
          </a:r>
        </a:p>
      </dsp:txBody>
      <dsp:txXfrm>
        <a:off x="3117" y="99029"/>
        <a:ext cx="1173681" cy="704209"/>
      </dsp:txXfrm>
    </dsp:sp>
    <dsp:sp modelId="{9C4F6712-4243-4FA7-B794-BB810B62D5BA}">
      <dsp:nvSpPr>
        <dsp:cNvPr id="0" name=""/>
        <dsp:cNvSpPr/>
      </dsp:nvSpPr>
      <dsp:spPr>
        <a:xfrm>
          <a:off x="2618628" y="405414"/>
          <a:ext cx="239346" cy="91440"/>
        </a:xfrm>
        <a:custGeom>
          <a:avLst/>
          <a:gdLst/>
          <a:ahLst/>
          <a:cxnLst/>
          <a:rect l="0" t="0" r="0" b="0"/>
          <a:pathLst>
            <a:path>
              <a:moveTo>
                <a:pt x="0" y="45720"/>
              </a:moveTo>
              <a:lnTo>
                <a:pt x="239346"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t-BR" sz="500" kern="1200"/>
        </a:p>
      </dsp:txBody>
      <dsp:txXfrm>
        <a:off x="2731553" y="449784"/>
        <a:ext cx="13497" cy="2699"/>
      </dsp:txXfrm>
    </dsp:sp>
    <dsp:sp modelId="{D4968558-DFDA-49A3-AA35-F68449F4ECCE}">
      <dsp:nvSpPr>
        <dsp:cNvPr id="0" name=""/>
        <dsp:cNvSpPr/>
      </dsp:nvSpPr>
      <dsp:spPr>
        <a:xfrm>
          <a:off x="1446746" y="99029"/>
          <a:ext cx="1173681" cy="70420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pt-BR" sz="1000" kern="1200"/>
            <a:t>DISTRIBUIDOR</a:t>
          </a:r>
        </a:p>
        <a:p>
          <a:pPr lvl="0" algn="ctr" defTabSz="444500">
            <a:lnSpc>
              <a:spcPct val="90000"/>
            </a:lnSpc>
            <a:spcBef>
              <a:spcPct val="0"/>
            </a:spcBef>
            <a:spcAft>
              <a:spcPct val="35000"/>
            </a:spcAft>
          </a:pPr>
          <a:r>
            <a:rPr lang="pt-BR" sz="800" kern="1200"/>
            <a:t>PARCEIROS</a:t>
          </a:r>
        </a:p>
      </dsp:txBody>
      <dsp:txXfrm>
        <a:off x="1446746" y="99029"/>
        <a:ext cx="1173681" cy="704209"/>
      </dsp:txXfrm>
    </dsp:sp>
    <dsp:sp modelId="{9899EC83-F2A9-4882-B694-38BEFBE5EBCC}">
      <dsp:nvSpPr>
        <dsp:cNvPr id="0" name=""/>
        <dsp:cNvSpPr/>
      </dsp:nvSpPr>
      <dsp:spPr>
        <a:xfrm>
          <a:off x="589958" y="801439"/>
          <a:ext cx="2887257" cy="239346"/>
        </a:xfrm>
        <a:custGeom>
          <a:avLst/>
          <a:gdLst/>
          <a:ahLst/>
          <a:cxnLst/>
          <a:rect l="0" t="0" r="0" b="0"/>
          <a:pathLst>
            <a:path>
              <a:moveTo>
                <a:pt x="2887257" y="0"/>
              </a:moveTo>
              <a:lnTo>
                <a:pt x="2887257" y="136773"/>
              </a:lnTo>
              <a:lnTo>
                <a:pt x="0" y="136773"/>
              </a:lnTo>
              <a:lnTo>
                <a:pt x="0" y="239346"/>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t-BR" sz="500" kern="1200"/>
        </a:p>
      </dsp:txBody>
      <dsp:txXfrm>
        <a:off x="1961091" y="919762"/>
        <a:ext cx="144992" cy="2699"/>
      </dsp:txXfrm>
    </dsp:sp>
    <dsp:sp modelId="{BA2DE6C3-AABF-4493-98E1-B9FB8CEBA4AA}">
      <dsp:nvSpPr>
        <dsp:cNvPr id="0" name=""/>
        <dsp:cNvSpPr/>
      </dsp:nvSpPr>
      <dsp:spPr>
        <a:xfrm>
          <a:off x="2890375" y="99029"/>
          <a:ext cx="1173681" cy="70420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pt-BR" sz="1000" kern="1200"/>
            <a:t>ATACADO</a:t>
          </a:r>
        </a:p>
        <a:p>
          <a:pPr lvl="0" algn="ctr" defTabSz="444500">
            <a:lnSpc>
              <a:spcPct val="90000"/>
            </a:lnSpc>
            <a:spcBef>
              <a:spcPct val="0"/>
            </a:spcBef>
            <a:spcAft>
              <a:spcPct val="35000"/>
            </a:spcAft>
          </a:pPr>
          <a:r>
            <a:rPr lang="pt-BR" sz="800" kern="1200"/>
            <a:t>A EMPRESA</a:t>
          </a:r>
        </a:p>
      </dsp:txBody>
      <dsp:txXfrm>
        <a:off x="2890375" y="99029"/>
        <a:ext cx="1173681" cy="704209"/>
      </dsp:txXfrm>
    </dsp:sp>
    <dsp:sp modelId="{0C09BF7A-6F9A-4316-B048-582C082475A3}">
      <dsp:nvSpPr>
        <dsp:cNvPr id="0" name=""/>
        <dsp:cNvSpPr/>
      </dsp:nvSpPr>
      <dsp:spPr>
        <a:xfrm>
          <a:off x="1174999" y="1379570"/>
          <a:ext cx="239346" cy="91440"/>
        </a:xfrm>
        <a:custGeom>
          <a:avLst/>
          <a:gdLst/>
          <a:ahLst/>
          <a:cxnLst/>
          <a:rect l="0" t="0" r="0" b="0"/>
          <a:pathLst>
            <a:path>
              <a:moveTo>
                <a:pt x="0" y="45720"/>
              </a:moveTo>
              <a:lnTo>
                <a:pt x="239346"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t-BR" sz="500" kern="1200"/>
        </a:p>
      </dsp:txBody>
      <dsp:txXfrm>
        <a:off x="1287924" y="1423940"/>
        <a:ext cx="13497" cy="2699"/>
      </dsp:txXfrm>
    </dsp:sp>
    <dsp:sp modelId="{4B533861-F274-4892-8483-6FC2C73745C8}">
      <dsp:nvSpPr>
        <dsp:cNvPr id="0" name=""/>
        <dsp:cNvSpPr/>
      </dsp:nvSpPr>
      <dsp:spPr>
        <a:xfrm>
          <a:off x="3117" y="1073185"/>
          <a:ext cx="1173681" cy="70420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pt-BR" sz="1000" kern="1200"/>
            <a:t>VAREJO</a:t>
          </a:r>
        </a:p>
        <a:p>
          <a:pPr lvl="0" algn="ctr" defTabSz="444500">
            <a:lnSpc>
              <a:spcPct val="90000"/>
            </a:lnSpc>
            <a:spcBef>
              <a:spcPct val="0"/>
            </a:spcBef>
            <a:spcAft>
              <a:spcPct val="35000"/>
            </a:spcAft>
          </a:pPr>
          <a:r>
            <a:rPr lang="pt-BR" sz="800" kern="1200"/>
            <a:t>FILIAIS E DEMAIS REDES</a:t>
          </a:r>
        </a:p>
      </dsp:txBody>
      <dsp:txXfrm>
        <a:off x="3117" y="1073185"/>
        <a:ext cx="1173681" cy="704209"/>
      </dsp:txXfrm>
    </dsp:sp>
    <dsp:sp modelId="{414DC3B9-2B63-48DB-AEAC-17B93B5838E6}">
      <dsp:nvSpPr>
        <dsp:cNvPr id="0" name=""/>
        <dsp:cNvSpPr/>
      </dsp:nvSpPr>
      <dsp:spPr>
        <a:xfrm>
          <a:off x="1446746" y="1073185"/>
          <a:ext cx="1173681" cy="70420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pt-BR" sz="1000" kern="1200"/>
            <a:t>CLIENTES FINAIS</a:t>
          </a:r>
        </a:p>
      </dsp:txBody>
      <dsp:txXfrm>
        <a:off x="1446746" y="1073185"/>
        <a:ext cx="1173681" cy="704209"/>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4130</Words>
  <Characters>22306</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MODELO DE ARTIGO SEPVASF 2019</vt:lpstr>
    </vt:vector>
  </TitlesOfParts>
  <Company/>
  <LinksUpToDate>false</LinksUpToDate>
  <CharactersWithSpaces>26384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ARTIGO SEPVASF 2019</dc:title>
  <dc:creator>Kamilla Brito</dc:creator>
  <cp:lastModifiedBy>Gabriella de Sá</cp:lastModifiedBy>
  <cp:revision>2</cp:revision>
  <dcterms:created xsi:type="dcterms:W3CDTF">2019-07-10T22:36:00Z</dcterms:created>
  <dcterms:modified xsi:type="dcterms:W3CDTF">2019-07-10T22:36:00Z</dcterms:modified>
  <cp:version>1</cp:version>
</cp:coreProperties>
</file>