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AA0A" w14:textId="77777777" w:rsidR="00995CBA" w:rsidRDefault="00995CBA" w:rsidP="00995CBA">
      <w:pPr>
        <w:spacing w:line="240" w:lineRule="auto"/>
        <w:ind w:firstLine="0"/>
        <w:outlineLvl w:val="1"/>
        <w:rPr>
          <w:rFonts w:ascii="Times New Roman" w:hAnsi="Times New Roman" w:cs="Times New Roman"/>
          <w:b/>
          <w:bCs/>
          <w:sz w:val="24"/>
          <w:szCs w:val="24"/>
        </w:rPr>
      </w:pPr>
    </w:p>
    <w:p w14:paraId="05F9F265" w14:textId="16E15D53" w:rsidR="009770AE" w:rsidRPr="009B58B3" w:rsidRDefault="00CD78C3" w:rsidP="009B58B3">
      <w:pPr>
        <w:spacing w:line="240" w:lineRule="auto"/>
        <w:outlineLvl w:val="1"/>
        <w:rPr>
          <w:rFonts w:ascii="Times New Roman" w:eastAsia="Times New Roman" w:hAnsi="Times New Roman" w:cs="Times New Roman"/>
          <w:b/>
          <w:bCs/>
          <w:color w:val="333333"/>
          <w:sz w:val="24"/>
          <w:szCs w:val="24"/>
        </w:rPr>
      </w:pPr>
      <w:r w:rsidRPr="006D08C5">
        <w:rPr>
          <w:rFonts w:ascii="Times New Roman" w:hAnsi="Times New Roman" w:cs="Times New Roman"/>
          <w:b/>
          <w:bCs/>
          <w:sz w:val="24"/>
          <w:szCs w:val="24"/>
        </w:rPr>
        <w:t>A Cultura de Segurança do Trabalho: Comparativo entre a Gestão Tradicional e a Nova Tendência de Gestão da Cultura da Responsabilidade Social</w:t>
      </w:r>
    </w:p>
    <w:p w14:paraId="7B062661" w14:textId="77777777" w:rsidR="00995CBA" w:rsidRDefault="00995CBA" w:rsidP="009770AE">
      <w:pPr>
        <w:spacing w:after="0" w:line="240" w:lineRule="auto"/>
        <w:jc w:val="right"/>
      </w:pPr>
    </w:p>
    <w:p w14:paraId="15E0FD96" w14:textId="6D413E76" w:rsidR="00507A9C" w:rsidRDefault="00CD78C3" w:rsidP="009770AE">
      <w:pPr>
        <w:spacing w:after="0" w:line="240" w:lineRule="auto"/>
        <w:jc w:val="right"/>
      </w:pPr>
      <w:r>
        <w:t xml:space="preserve"> </w:t>
      </w:r>
    </w:p>
    <w:p w14:paraId="60D4CAA8" w14:textId="6A8F4899" w:rsidR="009770AE" w:rsidRPr="00E45463" w:rsidRDefault="00CD78C3" w:rsidP="009770AE">
      <w:pPr>
        <w:spacing w:after="0" w:line="240" w:lineRule="auto"/>
        <w:jc w:val="right"/>
        <w:rPr>
          <w:rFonts w:ascii="Times New Roman" w:hAnsi="Times New Roman" w:cs="Times New Roman"/>
          <w:bCs/>
          <w:sz w:val="24"/>
          <w:szCs w:val="24"/>
        </w:rPr>
      </w:pPr>
      <w:r w:rsidRPr="009770AE">
        <w:rPr>
          <w:rFonts w:ascii="Times New Roman" w:hAnsi="Times New Roman" w:cs="Times New Roman"/>
          <w:bCs/>
          <w:sz w:val="24"/>
          <w:szCs w:val="24"/>
        </w:rPr>
        <w:t>Carlos Eduardo da Silva Albuquerque</w:t>
      </w:r>
      <w:r>
        <w:rPr>
          <w:b/>
          <w:bCs/>
          <w:sz w:val="23"/>
          <w:szCs w:val="23"/>
        </w:rPr>
        <w:t xml:space="preserve"> </w:t>
      </w:r>
      <w:r w:rsidRPr="00E45463">
        <w:rPr>
          <w:rFonts w:ascii="Times New Roman" w:hAnsi="Times New Roman" w:cs="Times New Roman"/>
          <w:bCs/>
          <w:sz w:val="24"/>
          <w:szCs w:val="24"/>
        </w:rPr>
        <w:footnoteReference w:id="1"/>
      </w:r>
      <w:r w:rsidRPr="00E45463">
        <w:rPr>
          <w:rFonts w:ascii="Times New Roman" w:hAnsi="Times New Roman" w:cs="Times New Roman"/>
          <w:bCs/>
          <w:sz w:val="24"/>
          <w:szCs w:val="24"/>
        </w:rPr>
        <w:t xml:space="preserve"> </w:t>
      </w:r>
    </w:p>
    <w:p w14:paraId="5E6F7130" w14:textId="77777777" w:rsidR="009770AE" w:rsidRPr="00E45463" w:rsidRDefault="00CD78C3" w:rsidP="009770AE">
      <w:pPr>
        <w:spacing w:after="0" w:line="240" w:lineRule="auto"/>
        <w:jc w:val="right"/>
        <w:rPr>
          <w:rFonts w:ascii="Times New Roman" w:hAnsi="Times New Roman" w:cs="Times New Roman"/>
          <w:bCs/>
          <w:sz w:val="24"/>
          <w:szCs w:val="24"/>
        </w:rPr>
      </w:pPr>
      <w:proofErr w:type="spellStart"/>
      <w:r w:rsidRPr="009770AE">
        <w:rPr>
          <w:rFonts w:ascii="Times New Roman" w:hAnsi="Times New Roman" w:cs="Times New Roman"/>
          <w:sz w:val="24"/>
          <w:szCs w:val="24"/>
        </w:rPr>
        <w:t>Lenilson</w:t>
      </w:r>
      <w:proofErr w:type="spellEnd"/>
      <w:r w:rsidRPr="009770AE">
        <w:rPr>
          <w:rFonts w:ascii="Times New Roman" w:hAnsi="Times New Roman" w:cs="Times New Roman"/>
          <w:sz w:val="24"/>
          <w:szCs w:val="24"/>
        </w:rPr>
        <w:t xml:space="preserve"> Olinto Rocha</w:t>
      </w:r>
      <w:r>
        <w:rPr>
          <w:sz w:val="23"/>
          <w:szCs w:val="23"/>
        </w:rPr>
        <w:t xml:space="preserve"> </w:t>
      </w:r>
      <w:r w:rsidRPr="00E45463">
        <w:rPr>
          <w:rFonts w:ascii="Times New Roman" w:hAnsi="Times New Roman" w:cs="Times New Roman"/>
          <w:bCs/>
          <w:sz w:val="24"/>
          <w:szCs w:val="24"/>
        </w:rPr>
        <w:footnoteReference w:id="2"/>
      </w:r>
    </w:p>
    <w:p w14:paraId="74561653" w14:textId="77777777" w:rsidR="009770AE" w:rsidRDefault="00CD78C3" w:rsidP="009770AE">
      <w:pPr>
        <w:spacing w:after="0" w:line="240" w:lineRule="auto"/>
        <w:jc w:val="right"/>
        <w:rPr>
          <w:rFonts w:ascii="Times New Roman" w:hAnsi="Times New Roman" w:cs="Times New Roman"/>
          <w:sz w:val="24"/>
          <w:szCs w:val="24"/>
        </w:rPr>
      </w:pPr>
      <w:r w:rsidRPr="008E450E">
        <w:rPr>
          <w:rFonts w:ascii="Times New Roman" w:hAnsi="Times New Roman" w:cs="Times New Roman"/>
          <w:sz w:val="24"/>
          <w:szCs w:val="24"/>
        </w:rPr>
        <w:t>Diego Vitor da Silva</w:t>
      </w:r>
      <w:r>
        <w:rPr>
          <w:sz w:val="20"/>
          <w:szCs w:val="20"/>
        </w:rPr>
        <w:t xml:space="preserve"> </w:t>
      </w:r>
      <w:r w:rsidRPr="00E45463">
        <w:rPr>
          <w:rFonts w:ascii="Times New Roman" w:hAnsi="Times New Roman" w:cs="Times New Roman"/>
          <w:bCs/>
          <w:sz w:val="24"/>
          <w:szCs w:val="24"/>
        </w:rPr>
        <w:footnoteReference w:id="3"/>
      </w:r>
    </w:p>
    <w:p w14:paraId="25A370D4" w14:textId="77777777" w:rsidR="004A64C5" w:rsidRPr="00232964" w:rsidRDefault="00CD78C3" w:rsidP="00232964">
      <w:pPr>
        <w:jc w:val="right"/>
        <w:rPr>
          <w:rFonts w:ascii="Times New Roman" w:hAnsi="Times New Roman" w:cs="Times New Roman"/>
        </w:rPr>
      </w:pPr>
      <w:r w:rsidRPr="00232964">
        <w:rPr>
          <w:rFonts w:ascii="Times New Roman" w:hAnsi="Times New Roman" w:cs="Times New Roman"/>
        </w:rPr>
        <w:t>Bruno Soares Dias da Silva</w:t>
      </w:r>
      <w:r w:rsidRPr="00232964">
        <w:rPr>
          <w:rFonts w:ascii="Times New Roman" w:hAnsi="Times New Roman" w:cs="Times New Roman"/>
          <w:bCs/>
        </w:rPr>
        <w:footnoteReference w:id="4"/>
      </w:r>
    </w:p>
    <w:p w14:paraId="0A2C4677" w14:textId="77777777" w:rsidR="009770AE" w:rsidRPr="00232964" w:rsidRDefault="00CD78C3" w:rsidP="009770AE">
      <w:pPr>
        <w:spacing w:after="120"/>
        <w:rPr>
          <w:rFonts w:ascii="Times New Roman" w:hAnsi="Times New Roman" w:cs="Times New Roman"/>
          <w:b/>
          <w:sz w:val="24"/>
          <w:szCs w:val="24"/>
        </w:rPr>
      </w:pPr>
      <w:r w:rsidRPr="00232964">
        <w:rPr>
          <w:rFonts w:ascii="Times New Roman" w:hAnsi="Times New Roman" w:cs="Times New Roman"/>
          <w:b/>
          <w:sz w:val="24"/>
          <w:szCs w:val="24"/>
        </w:rPr>
        <w:t>Resumo</w:t>
      </w:r>
    </w:p>
    <w:p w14:paraId="3BC37202" w14:textId="076A4F63" w:rsidR="00507A9C" w:rsidRDefault="00CD78C3" w:rsidP="00995CBA">
      <w:pPr>
        <w:outlineLvl w:val="1"/>
        <w:rPr>
          <w:rFonts w:ascii="Times New Roman" w:hAnsi="Times New Roman" w:cs="Times New Roman"/>
          <w:sz w:val="24"/>
          <w:szCs w:val="24"/>
        </w:rPr>
      </w:pPr>
      <w:r>
        <w:rPr>
          <w:rFonts w:ascii="Times New Roman" w:hAnsi="Times New Roman" w:cs="Times New Roman"/>
          <w:sz w:val="24"/>
          <w:szCs w:val="24"/>
        </w:rPr>
        <w:t xml:space="preserve"> </w:t>
      </w:r>
      <w:r w:rsidRPr="005B5B32">
        <w:rPr>
          <w:rFonts w:ascii="Times New Roman" w:hAnsi="Times New Roman" w:cs="Times New Roman"/>
          <w:sz w:val="24"/>
          <w:szCs w:val="24"/>
        </w:rPr>
        <w:t xml:space="preserve">O presente trabalho apresenta um comparativo entre o conceito tradicional de gestão da cultura de segurança e saúde do trabalho – (GCSST) e a nova tendência de gestão da cultura da responsabilidade social - (GCRS). Esse artigo foi elaborado através de pesquisa bibliográfica em livros, monografias, dissertações e artigos científicos utilizando a metodologia PRISMA em plataformas de pesquisa científica </w:t>
      </w:r>
      <w:proofErr w:type="spellStart"/>
      <w:r w:rsidRPr="005B5B32">
        <w:rPr>
          <w:rFonts w:ascii="Times New Roman" w:hAnsi="Times New Roman" w:cs="Times New Roman"/>
          <w:i/>
          <w:iCs/>
          <w:sz w:val="24"/>
          <w:szCs w:val="24"/>
        </w:rPr>
        <w:t>on</w:t>
      </w:r>
      <w:proofErr w:type="spellEnd"/>
      <w:r w:rsidRPr="005B5B32">
        <w:rPr>
          <w:rFonts w:ascii="Times New Roman" w:hAnsi="Times New Roman" w:cs="Times New Roman"/>
          <w:i/>
          <w:iCs/>
          <w:sz w:val="24"/>
          <w:szCs w:val="24"/>
        </w:rPr>
        <w:t xml:space="preserve"> </w:t>
      </w:r>
      <w:proofErr w:type="spellStart"/>
      <w:r w:rsidRPr="005B5B32">
        <w:rPr>
          <w:rFonts w:ascii="Times New Roman" w:hAnsi="Times New Roman" w:cs="Times New Roman"/>
          <w:i/>
          <w:iCs/>
          <w:sz w:val="24"/>
          <w:szCs w:val="24"/>
        </w:rPr>
        <w:t>line</w:t>
      </w:r>
      <w:proofErr w:type="spellEnd"/>
      <w:r w:rsidRPr="005B5B32">
        <w:rPr>
          <w:rFonts w:ascii="Times New Roman" w:hAnsi="Times New Roman" w:cs="Times New Roman"/>
          <w:i/>
          <w:iCs/>
          <w:sz w:val="24"/>
          <w:szCs w:val="24"/>
        </w:rPr>
        <w:t xml:space="preserve"> (</w:t>
      </w:r>
      <w:proofErr w:type="spellStart"/>
      <w:r w:rsidRPr="005B5B32">
        <w:rPr>
          <w:rFonts w:ascii="Times New Roman" w:hAnsi="Times New Roman" w:cs="Times New Roman"/>
          <w:i/>
          <w:iCs/>
          <w:sz w:val="24"/>
          <w:szCs w:val="24"/>
        </w:rPr>
        <w:t>Scielo</w:t>
      </w:r>
      <w:proofErr w:type="spellEnd"/>
      <w:r w:rsidRPr="005B5B32">
        <w:rPr>
          <w:rFonts w:ascii="Times New Roman" w:hAnsi="Times New Roman" w:cs="Times New Roman"/>
          <w:i/>
          <w:iCs/>
          <w:sz w:val="24"/>
          <w:szCs w:val="24"/>
        </w:rPr>
        <w:t xml:space="preserve">, </w:t>
      </w:r>
      <w:proofErr w:type="spellStart"/>
      <w:r w:rsidRPr="005B5B32">
        <w:rPr>
          <w:rFonts w:ascii="Times New Roman" w:hAnsi="Times New Roman" w:cs="Times New Roman"/>
          <w:sz w:val="24"/>
          <w:szCs w:val="24"/>
        </w:rPr>
        <w:t>Bibli</w:t>
      </w:r>
      <w:proofErr w:type="spellEnd"/>
      <w:r w:rsidRPr="005B5B32">
        <w:rPr>
          <w:rFonts w:ascii="Times New Roman" w:hAnsi="Times New Roman" w:cs="Times New Roman"/>
          <w:sz w:val="24"/>
          <w:szCs w:val="24"/>
        </w:rPr>
        <w:t xml:space="preserve"> </w:t>
      </w:r>
      <w:r w:rsidRPr="005B5B32">
        <w:rPr>
          <w:rFonts w:ascii="Times New Roman" w:hAnsi="Times New Roman" w:cs="Times New Roman"/>
          <w:i/>
          <w:iCs/>
          <w:sz w:val="24"/>
          <w:szCs w:val="24"/>
        </w:rPr>
        <w:t xml:space="preserve">USP, Google </w:t>
      </w:r>
      <w:r w:rsidRPr="005B5B32">
        <w:rPr>
          <w:rFonts w:ascii="Times New Roman" w:hAnsi="Times New Roman" w:cs="Times New Roman"/>
          <w:sz w:val="24"/>
          <w:szCs w:val="24"/>
        </w:rPr>
        <w:t>Acadêmico</w:t>
      </w:r>
      <w:r w:rsidRPr="005B5B32">
        <w:rPr>
          <w:rFonts w:ascii="Times New Roman" w:hAnsi="Times New Roman" w:cs="Times New Roman"/>
          <w:i/>
          <w:iCs/>
          <w:sz w:val="24"/>
          <w:szCs w:val="24"/>
        </w:rPr>
        <w:t xml:space="preserve">, web </w:t>
      </w:r>
      <w:proofErr w:type="spellStart"/>
      <w:r w:rsidRPr="005B5B32">
        <w:rPr>
          <w:rFonts w:ascii="Times New Roman" w:hAnsi="Times New Roman" w:cs="Times New Roman"/>
          <w:i/>
          <w:iCs/>
          <w:sz w:val="24"/>
          <w:szCs w:val="24"/>
        </w:rPr>
        <w:t>of</w:t>
      </w:r>
      <w:proofErr w:type="spellEnd"/>
      <w:r w:rsidRPr="005B5B32">
        <w:rPr>
          <w:rFonts w:ascii="Times New Roman" w:hAnsi="Times New Roman" w:cs="Times New Roman"/>
          <w:i/>
          <w:iCs/>
          <w:sz w:val="24"/>
          <w:szCs w:val="24"/>
        </w:rPr>
        <w:t xml:space="preserve"> </w:t>
      </w:r>
      <w:proofErr w:type="spellStart"/>
      <w:r w:rsidRPr="005B5B32">
        <w:rPr>
          <w:rFonts w:ascii="Times New Roman" w:hAnsi="Times New Roman" w:cs="Times New Roman"/>
          <w:i/>
          <w:iCs/>
          <w:sz w:val="24"/>
          <w:szCs w:val="24"/>
        </w:rPr>
        <w:t>science</w:t>
      </w:r>
      <w:proofErr w:type="spellEnd"/>
      <w:r w:rsidRPr="005B5B32">
        <w:rPr>
          <w:rFonts w:ascii="Times New Roman" w:hAnsi="Times New Roman" w:cs="Times New Roman"/>
          <w:i/>
          <w:iCs/>
          <w:sz w:val="24"/>
          <w:szCs w:val="24"/>
        </w:rPr>
        <w:t xml:space="preserve">). </w:t>
      </w:r>
      <w:r w:rsidRPr="005B5B32">
        <w:rPr>
          <w:rFonts w:ascii="Times New Roman" w:hAnsi="Times New Roman" w:cs="Times New Roman"/>
          <w:sz w:val="24"/>
          <w:szCs w:val="24"/>
        </w:rPr>
        <w:t xml:space="preserve">Tendo como base a pesquisa bibliográfica o trabalho mostra uma série de conceitos relacionados a tradicional cultura de segurança do trabalho e evidencia a ampliação dos elementos organizacionais que a nova tendência recomenda, mostrando que a nova tendência de gestão da cultura da responsabilidade social é uma abordagem mais ampla. Como resultado ao fim do trabalho percebe-se que as duas gestões se complementam e que </w:t>
      </w:r>
      <w:proofErr w:type="gramStart"/>
      <w:r w:rsidRPr="005B5B32">
        <w:rPr>
          <w:rFonts w:ascii="Times New Roman" w:hAnsi="Times New Roman" w:cs="Times New Roman"/>
          <w:sz w:val="24"/>
          <w:szCs w:val="24"/>
        </w:rPr>
        <w:t>investindo-se</w:t>
      </w:r>
      <w:proofErr w:type="gramEnd"/>
      <w:r w:rsidRPr="005B5B32">
        <w:rPr>
          <w:rFonts w:ascii="Times New Roman" w:hAnsi="Times New Roman" w:cs="Times New Roman"/>
          <w:sz w:val="24"/>
          <w:szCs w:val="24"/>
        </w:rPr>
        <w:t xml:space="preserve"> em responsabilidade social além da prevenção de acidentes, as organizações estarão tendo vantagem competitiva</w:t>
      </w:r>
      <w:r w:rsidR="00507A9C">
        <w:rPr>
          <w:rFonts w:ascii="Times New Roman" w:hAnsi="Times New Roman" w:cs="Times New Roman"/>
          <w:sz w:val="24"/>
          <w:szCs w:val="24"/>
        </w:rPr>
        <w:t>.</w:t>
      </w:r>
    </w:p>
    <w:p w14:paraId="147436F9" w14:textId="77777777" w:rsidR="00995CBA" w:rsidRPr="00995CBA" w:rsidRDefault="00995CBA" w:rsidP="00995CBA">
      <w:pPr>
        <w:outlineLvl w:val="1"/>
        <w:rPr>
          <w:rFonts w:ascii="Times New Roman" w:hAnsi="Times New Roman" w:cs="Times New Roman"/>
          <w:sz w:val="24"/>
          <w:szCs w:val="24"/>
        </w:rPr>
      </w:pPr>
    </w:p>
    <w:p w14:paraId="666CD211" w14:textId="77777777" w:rsidR="005C411E" w:rsidRPr="005B5B32" w:rsidRDefault="00CD78C3" w:rsidP="009B58B3">
      <w:pPr>
        <w:ind w:firstLine="0"/>
        <w:outlineLvl w:val="1"/>
        <w:rPr>
          <w:rFonts w:ascii="Times New Roman" w:hAnsi="Times New Roman" w:cs="Times New Roman"/>
          <w:sz w:val="24"/>
          <w:szCs w:val="24"/>
        </w:rPr>
      </w:pPr>
      <w:r w:rsidRPr="005B5B32">
        <w:rPr>
          <w:rFonts w:ascii="Times New Roman" w:hAnsi="Times New Roman" w:cs="Times New Roman"/>
          <w:b/>
          <w:bCs/>
          <w:sz w:val="24"/>
          <w:szCs w:val="24"/>
        </w:rPr>
        <w:t xml:space="preserve">Palavras chave: </w:t>
      </w:r>
      <w:r w:rsidRPr="005B5B32">
        <w:rPr>
          <w:rFonts w:ascii="Times New Roman" w:hAnsi="Times New Roman" w:cs="Times New Roman"/>
          <w:sz w:val="24"/>
          <w:szCs w:val="24"/>
        </w:rPr>
        <w:t>Segurança e Saúde do Trabalho, Gestão tradicional, Responsabilidade social.</w:t>
      </w:r>
    </w:p>
    <w:p w14:paraId="77C3C72A" w14:textId="6CBD214F" w:rsidR="004A64C5" w:rsidRDefault="00BF4BED" w:rsidP="00691C69">
      <w:pPr>
        <w:spacing w:line="240" w:lineRule="auto"/>
        <w:outlineLvl w:val="1"/>
        <w:rPr>
          <w:rFonts w:ascii="Times New Roman" w:eastAsia="Times New Roman" w:hAnsi="Times New Roman" w:cs="Times New Roman"/>
          <w:b/>
          <w:bCs/>
          <w:color w:val="333333"/>
          <w:sz w:val="24"/>
          <w:szCs w:val="24"/>
        </w:rPr>
      </w:pPr>
    </w:p>
    <w:p w14:paraId="48E5119C" w14:textId="77777777" w:rsidR="00507A9C" w:rsidRDefault="00507A9C" w:rsidP="00691C69">
      <w:pPr>
        <w:spacing w:line="240" w:lineRule="auto"/>
        <w:outlineLvl w:val="1"/>
        <w:rPr>
          <w:rFonts w:ascii="Times New Roman" w:eastAsia="Times New Roman" w:hAnsi="Times New Roman" w:cs="Times New Roman"/>
          <w:b/>
          <w:bCs/>
          <w:color w:val="333333"/>
          <w:sz w:val="24"/>
          <w:szCs w:val="24"/>
        </w:rPr>
      </w:pPr>
    </w:p>
    <w:p w14:paraId="2CBC932A" w14:textId="77777777" w:rsidR="001A6A38" w:rsidRDefault="00CD78C3" w:rsidP="006F5757">
      <w:pPr>
        <w:rPr>
          <w:rFonts w:ascii="Times New Roman" w:hAnsi="Times New Roman" w:cs="Times New Roman"/>
        </w:rPr>
      </w:pPr>
      <w:r w:rsidRPr="001A6A38">
        <w:rPr>
          <w:rFonts w:ascii="Times New Roman" w:hAnsi="Times New Roman" w:cs="Times New Roman"/>
          <w:b/>
          <w:bCs/>
        </w:rPr>
        <w:t>1. I</w:t>
      </w:r>
      <w:r>
        <w:rPr>
          <w:rFonts w:ascii="Times New Roman" w:hAnsi="Times New Roman" w:cs="Times New Roman"/>
          <w:b/>
          <w:bCs/>
        </w:rPr>
        <w:t>ntrodução</w:t>
      </w:r>
      <w:r w:rsidRPr="001A6A38">
        <w:rPr>
          <w:rFonts w:ascii="Times New Roman" w:hAnsi="Times New Roman" w:cs="Times New Roman"/>
          <w:b/>
          <w:bCs/>
        </w:rPr>
        <w:t xml:space="preserve"> </w:t>
      </w:r>
    </w:p>
    <w:p w14:paraId="5966844E" w14:textId="77777777" w:rsidR="001A6A38"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A segurança do trabalho, como parte integrante das organizações, junto com a preocupação com a responsabilidade social tem sido destacada como um fator de enaltecimento da imagem das empresas no mercado e na sociedade em geral. Desta forma, as organizações trabalham para que suas ações empresariais sejam orientadas pela qualidade ética de suas relações com os funcionários, os clientes, os fornecedores e com a comunidade. A preocupação com a segurança do trabalho, além de constituir uma obrigação legal, torna-se vital às empresas que almejam ser socialmente responsáveis. </w:t>
      </w:r>
    </w:p>
    <w:p w14:paraId="4CEE7A34" w14:textId="77777777" w:rsidR="001A6A38"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Segundo a </w:t>
      </w:r>
      <w:proofErr w:type="spellStart"/>
      <w:r w:rsidRPr="00232964">
        <w:rPr>
          <w:rFonts w:ascii="Times New Roman" w:hAnsi="Times New Roman" w:cs="Times New Roman"/>
          <w:i/>
          <w:iCs/>
          <w:sz w:val="24"/>
          <w:szCs w:val="24"/>
        </w:rPr>
        <w:t>Occupational</w:t>
      </w:r>
      <w:proofErr w:type="spellEnd"/>
      <w:r w:rsidRPr="00232964">
        <w:rPr>
          <w:rFonts w:ascii="Times New Roman" w:hAnsi="Times New Roman" w:cs="Times New Roman"/>
          <w:i/>
          <w:iCs/>
          <w:sz w:val="24"/>
          <w:szCs w:val="24"/>
        </w:rPr>
        <w:t xml:space="preserve"> Health </w:t>
      </w:r>
      <w:proofErr w:type="spellStart"/>
      <w:r w:rsidRPr="00232964">
        <w:rPr>
          <w:rFonts w:ascii="Times New Roman" w:hAnsi="Times New Roman" w:cs="Times New Roman"/>
          <w:i/>
          <w:iCs/>
          <w:sz w:val="24"/>
          <w:szCs w:val="24"/>
        </w:rPr>
        <w:t>and</w:t>
      </w:r>
      <w:proofErr w:type="spellEnd"/>
      <w:r w:rsidRPr="00232964">
        <w:rPr>
          <w:rFonts w:ascii="Times New Roman" w:hAnsi="Times New Roman" w:cs="Times New Roman"/>
          <w:i/>
          <w:iCs/>
          <w:sz w:val="24"/>
          <w:szCs w:val="24"/>
        </w:rPr>
        <w:t xml:space="preserve"> </w:t>
      </w:r>
      <w:proofErr w:type="spellStart"/>
      <w:r w:rsidRPr="00232964">
        <w:rPr>
          <w:rFonts w:ascii="Times New Roman" w:hAnsi="Times New Roman" w:cs="Times New Roman"/>
          <w:i/>
          <w:iCs/>
          <w:sz w:val="24"/>
          <w:szCs w:val="24"/>
        </w:rPr>
        <w:t>Safety</w:t>
      </w:r>
      <w:proofErr w:type="spellEnd"/>
      <w:r w:rsidRPr="00232964">
        <w:rPr>
          <w:rFonts w:ascii="Times New Roman" w:hAnsi="Times New Roman" w:cs="Times New Roman"/>
          <w:i/>
          <w:iCs/>
          <w:sz w:val="24"/>
          <w:szCs w:val="24"/>
        </w:rPr>
        <w:t xml:space="preserve"> Assessment Series </w:t>
      </w:r>
      <w:r w:rsidRPr="00232964">
        <w:rPr>
          <w:rFonts w:ascii="Times New Roman" w:hAnsi="Times New Roman" w:cs="Times New Roman"/>
          <w:sz w:val="24"/>
          <w:szCs w:val="24"/>
        </w:rPr>
        <w:t xml:space="preserve">(OHSAS, 2007), Segurança e Saúde no Trabalho (SST) são condições e fatores que afetam – ou poderiam afetar – a segurança e a saúde de funcionários ou de outros trabalhadores (incluindo trabalhadores temporários e terceirizados), visitantes ou qualquer outra pessoa no local de trabalho. As consequências da má gestão em segurança do trabalho são acidentes e doenças do trabalho que causam lesões e morte aos trabalhadores, traumas a familiares, perda de produtividade e custos tanto para a organização quanto custos sociais para a comunidade. </w:t>
      </w:r>
    </w:p>
    <w:p w14:paraId="73D2FCDF" w14:textId="77777777" w:rsidR="001A6A38"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Já a associação das práticas da responsabilidade social com a segurança e saúde do trabalho trazem benefícios mútuos tanto para a empresa que investe em segurança e saúde ocupacional quanto para o empregador que se sente mais valorizado pela organização. Segundo o Instituto Ethos, a questão da responsabilidade social vai, portanto, além da postura legal da empresa, da prática filantrópica ou do apoio à comunidade. Significa mudança de atitude, numa perspectiva de gestão empresarial com foco na qualidade das relações e na geração de valor para todos. </w:t>
      </w:r>
    </w:p>
    <w:p w14:paraId="003BEB01" w14:textId="77777777" w:rsidR="001A6A38"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Conforme Araújo (2006), as empresas devem garantir que suas operações e atividades sejam realizadas de maneira segura e saudável para os seus empregados, atendendo aos requisitos legais de saúde e segurança, regidos pela Consolidação das Leis Trabalhistas (CLT) e Normas Regulamentadoras (NR) que tratam de Segurança e Saúde ocupacional. Para </w:t>
      </w:r>
      <w:proofErr w:type="spellStart"/>
      <w:r w:rsidRPr="00232964">
        <w:rPr>
          <w:rFonts w:ascii="Times New Roman" w:hAnsi="Times New Roman" w:cs="Times New Roman"/>
          <w:sz w:val="24"/>
          <w:szCs w:val="24"/>
        </w:rPr>
        <w:t>Lin</w:t>
      </w:r>
      <w:proofErr w:type="spellEnd"/>
      <w:r w:rsidRPr="00232964">
        <w:rPr>
          <w:rFonts w:ascii="Times New Roman" w:hAnsi="Times New Roman" w:cs="Times New Roman"/>
          <w:sz w:val="24"/>
          <w:szCs w:val="24"/>
        </w:rPr>
        <w:t xml:space="preserve"> e Mills (2001), os principais fatores que influenciam a segurança são o desempenho da organização, o tamanho da companhia, a gestão e o compromisso dos funcionários quanto à </w:t>
      </w:r>
      <w:r w:rsidRPr="00232964">
        <w:rPr>
          <w:rFonts w:ascii="Times New Roman" w:hAnsi="Times New Roman" w:cs="Times New Roman"/>
          <w:sz w:val="24"/>
          <w:szCs w:val="24"/>
        </w:rPr>
        <w:lastRenderedPageBreak/>
        <w:t xml:space="preserve">SST (Segurança e Segurança de Trabalho). Para Mohamed (2002), as organizações podem melhorar os resultados em segurança focando em melhorias de equipamentos e procedimentos, e procurando mudar positivamente o comportamento humano por meio da educação e do treinamento. </w:t>
      </w:r>
    </w:p>
    <w:p w14:paraId="15B33FBC" w14:textId="77777777" w:rsidR="001A6A38"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Com o objetivo de compreender os fatores que se encontram subjacentes a um número tão elevado de acidentes, existe uma disposição de mudar as abordagens tradicionais dos estudos sobre segurança no trabalho, que se caracterizam por analisar problemas pontuais, tais como os relacionados com o uso dos equipamentos de proteção individual (EPI), implantação das medidas de proteção coletiva, treinamento, punição, educação dos trabalhadores, não cumprimento das normas de segurança e dos procedimentos. </w:t>
      </w:r>
    </w:p>
    <w:p w14:paraId="18A0D5E2" w14:textId="77777777" w:rsidR="005C411E" w:rsidRPr="004B7477" w:rsidRDefault="00CD78C3" w:rsidP="00232964">
      <w:pPr>
        <w:outlineLvl w:val="1"/>
        <w:rPr>
          <w:rFonts w:ascii="Times New Roman" w:eastAsia="Times New Roman" w:hAnsi="Times New Roman" w:cs="Times New Roman"/>
          <w:b/>
          <w:bCs/>
          <w:color w:val="333333"/>
          <w:sz w:val="24"/>
          <w:szCs w:val="24"/>
        </w:rPr>
      </w:pPr>
      <w:r w:rsidRPr="00232964">
        <w:rPr>
          <w:rFonts w:ascii="Times New Roman" w:hAnsi="Times New Roman" w:cs="Times New Roman"/>
          <w:sz w:val="24"/>
          <w:szCs w:val="24"/>
        </w:rPr>
        <w:t>Diante do exposto, o objetivo desse artigo é comparar a gestão tradicional de segurança e saúde do trabalho com a nova tendência de gestão da responsabilidade social com o intuito de evidenciar a ampliação dos elementos organizacionais que a nova tendência recomenda, sendo assim, uma abordagem mais ampla, como, por exemplo, procurar identificar os impactos dos fatores organizacionais, como a gestão, o planejamento e a cultura, na segurança do trabalho.</w:t>
      </w:r>
    </w:p>
    <w:p w14:paraId="6D3A04FD" w14:textId="77777777" w:rsidR="005C411E" w:rsidRPr="004B7477" w:rsidRDefault="00CD78C3" w:rsidP="00691C69">
      <w:pPr>
        <w:spacing w:line="240" w:lineRule="auto"/>
        <w:outlineLvl w:val="1"/>
        <w:rPr>
          <w:rFonts w:ascii="Times New Roman" w:eastAsia="Times New Roman" w:hAnsi="Times New Roman" w:cs="Times New Roman"/>
          <w:b/>
          <w:bCs/>
          <w:color w:val="333333"/>
          <w:sz w:val="24"/>
          <w:szCs w:val="24"/>
        </w:rPr>
      </w:pPr>
      <w:r w:rsidRPr="004B7477">
        <w:rPr>
          <w:rFonts w:ascii="Times New Roman" w:hAnsi="Times New Roman" w:cs="Times New Roman"/>
          <w:b/>
          <w:bCs/>
          <w:sz w:val="24"/>
          <w:szCs w:val="24"/>
        </w:rPr>
        <w:t>2. M</w:t>
      </w:r>
      <w:r>
        <w:rPr>
          <w:rFonts w:ascii="Times New Roman" w:hAnsi="Times New Roman" w:cs="Times New Roman"/>
          <w:b/>
          <w:bCs/>
          <w:sz w:val="24"/>
          <w:szCs w:val="24"/>
        </w:rPr>
        <w:t>etodologia</w:t>
      </w:r>
    </w:p>
    <w:p w14:paraId="6877562F" w14:textId="53F97F2E" w:rsidR="009B58B3" w:rsidRDefault="009B58B3" w:rsidP="009B58B3">
      <w:pPr>
        <w:pStyle w:val="Default"/>
        <w:spacing w:after="240" w:line="360" w:lineRule="auto"/>
        <w:rPr>
          <w:rFonts w:ascii="Times New Roman" w:hAnsi="Times New Roman" w:cs="Times New Roman"/>
        </w:rPr>
      </w:pPr>
      <w:r w:rsidRPr="004B7477">
        <w:rPr>
          <w:rFonts w:ascii="Times New Roman" w:hAnsi="Times New Roman" w:cs="Times New Roman"/>
        </w:rPr>
        <w:t>O presente trabalho é um comparativo entre o conceito tradicional de gestão da cultura de segurança e saúde do trabalho - (GCSST) e a nova tendência de gestão da cultura da responsabilidade social - (GCRS). Foi elaborado através de pesquisa bibliográfica em livros, monografias, dissertações e artigos científicos utilizando a</w:t>
      </w:r>
      <w:r w:rsidR="003975CA">
        <w:rPr>
          <w:rFonts w:ascii="Times New Roman" w:hAnsi="Times New Roman" w:cs="Times New Roman"/>
        </w:rPr>
        <w:t>s diretrizes</w:t>
      </w:r>
      <w:r w:rsidR="00007FD2">
        <w:rPr>
          <w:rFonts w:ascii="Times New Roman" w:hAnsi="Times New Roman" w:cs="Times New Roman"/>
        </w:rPr>
        <w:t xml:space="preserve"> básicas</w:t>
      </w:r>
      <w:r w:rsidR="003975CA">
        <w:rPr>
          <w:rFonts w:ascii="Times New Roman" w:hAnsi="Times New Roman" w:cs="Times New Roman"/>
        </w:rPr>
        <w:t xml:space="preserve"> da</w:t>
      </w:r>
      <w:r w:rsidRPr="004B7477">
        <w:rPr>
          <w:rFonts w:ascii="Times New Roman" w:hAnsi="Times New Roman" w:cs="Times New Roman"/>
        </w:rPr>
        <w:t xml:space="preserve"> metodologia PRISMA</w:t>
      </w:r>
      <w:r>
        <w:rPr>
          <w:rFonts w:ascii="Times New Roman" w:hAnsi="Times New Roman" w:cs="Times New Roman"/>
        </w:rPr>
        <w:t xml:space="preserve"> </w:t>
      </w:r>
      <w:r w:rsidRPr="00B031DB">
        <w:rPr>
          <w:rFonts w:ascii="Times New Roman" w:hAnsi="Times New Roman" w:cs="Times New Roman"/>
        </w:rPr>
        <w:t>(</w:t>
      </w:r>
      <w:proofErr w:type="spellStart"/>
      <w:r w:rsidRPr="00CF129B">
        <w:rPr>
          <w:rFonts w:ascii="Times New Roman" w:hAnsi="Times New Roman" w:cs="Times New Roman"/>
          <w:i/>
        </w:rPr>
        <w:t>Preferred</w:t>
      </w:r>
      <w:proofErr w:type="spellEnd"/>
      <w:r w:rsidRPr="00CF129B">
        <w:rPr>
          <w:rFonts w:ascii="Times New Roman" w:hAnsi="Times New Roman" w:cs="Times New Roman"/>
          <w:i/>
        </w:rPr>
        <w:t xml:space="preserve"> </w:t>
      </w:r>
      <w:proofErr w:type="spellStart"/>
      <w:r w:rsidRPr="00CF129B">
        <w:rPr>
          <w:rFonts w:ascii="Times New Roman" w:hAnsi="Times New Roman" w:cs="Times New Roman"/>
          <w:i/>
        </w:rPr>
        <w:t>Reporting</w:t>
      </w:r>
      <w:proofErr w:type="spellEnd"/>
      <w:r w:rsidRPr="00CF129B">
        <w:rPr>
          <w:rFonts w:ascii="Times New Roman" w:hAnsi="Times New Roman" w:cs="Times New Roman"/>
          <w:i/>
        </w:rPr>
        <w:t xml:space="preserve"> </w:t>
      </w:r>
      <w:proofErr w:type="spellStart"/>
      <w:r w:rsidRPr="00CF129B">
        <w:rPr>
          <w:rFonts w:ascii="Times New Roman" w:hAnsi="Times New Roman" w:cs="Times New Roman"/>
          <w:i/>
        </w:rPr>
        <w:t>Items</w:t>
      </w:r>
      <w:proofErr w:type="spellEnd"/>
      <w:r w:rsidRPr="00CF129B">
        <w:rPr>
          <w:rFonts w:ascii="Times New Roman" w:hAnsi="Times New Roman" w:cs="Times New Roman"/>
          <w:i/>
        </w:rPr>
        <w:t xml:space="preserve"> for </w:t>
      </w:r>
      <w:proofErr w:type="spellStart"/>
      <w:r w:rsidRPr="00CF129B">
        <w:rPr>
          <w:rFonts w:ascii="Times New Roman" w:hAnsi="Times New Roman" w:cs="Times New Roman"/>
          <w:i/>
        </w:rPr>
        <w:t>Systematic</w:t>
      </w:r>
      <w:proofErr w:type="spellEnd"/>
      <w:r w:rsidRPr="00CF129B">
        <w:rPr>
          <w:rFonts w:ascii="Times New Roman" w:hAnsi="Times New Roman" w:cs="Times New Roman"/>
          <w:i/>
        </w:rPr>
        <w:t xml:space="preserve"> Reviews </w:t>
      </w:r>
      <w:proofErr w:type="spellStart"/>
      <w:r w:rsidRPr="00CF129B">
        <w:rPr>
          <w:rFonts w:ascii="Times New Roman" w:hAnsi="Times New Roman" w:cs="Times New Roman"/>
          <w:i/>
        </w:rPr>
        <w:t>and</w:t>
      </w:r>
      <w:proofErr w:type="spellEnd"/>
      <w:r w:rsidRPr="00CF129B">
        <w:rPr>
          <w:rFonts w:ascii="Times New Roman" w:hAnsi="Times New Roman" w:cs="Times New Roman"/>
          <w:i/>
        </w:rPr>
        <w:t xml:space="preserve"> Meta-</w:t>
      </w:r>
      <w:proofErr w:type="spellStart"/>
      <w:r w:rsidRPr="00CF129B">
        <w:rPr>
          <w:rFonts w:ascii="Times New Roman" w:hAnsi="Times New Roman" w:cs="Times New Roman"/>
          <w:i/>
        </w:rPr>
        <w:t>Analyses</w:t>
      </w:r>
      <w:proofErr w:type="spellEnd"/>
      <w:r>
        <w:rPr>
          <w:rFonts w:ascii="Times New Roman" w:hAnsi="Times New Roman" w:cs="Times New Roman"/>
        </w:rPr>
        <w:t>)</w:t>
      </w:r>
      <w:r w:rsidRPr="004B7477">
        <w:rPr>
          <w:rFonts w:ascii="Times New Roman" w:hAnsi="Times New Roman" w:cs="Times New Roman"/>
        </w:rPr>
        <w:t xml:space="preserve"> em plataformas de pesquisa científica </w:t>
      </w:r>
      <w:proofErr w:type="spellStart"/>
      <w:r w:rsidRPr="004B7477">
        <w:rPr>
          <w:rFonts w:ascii="Times New Roman" w:hAnsi="Times New Roman" w:cs="Times New Roman"/>
          <w:i/>
          <w:iCs/>
        </w:rPr>
        <w:t>on</w:t>
      </w:r>
      <w:proofErr w:type="spellEnd"/>
      <w:r w:rsidRPr="004B7477">
        <w:rPr>
          <w:rFonts w:ascii="Times New Roman" w:hAnsi="Times New Roman" w:cs="Times New Roman"/>
          <w:i/>
          <w:iCs/>
        </w:rPr>
        <w:t xml:space="preserve"> </w:t>
      </w:r>
      <w:proofErr w:type="spellStart"/>
      <w:r w:rsidRPr="004B7477">
        <w:rPr>
          <w:rFonts w:ascii="Times New Roman" w:hAnsi="Times New Roman" w:cs="Times New Roman"/>
          <w:i/>
          <w:iCs/>
        </w:rPr>
        <w:t>line</w:t>
      </w:r>
      <w:proofErr w:type="spellEnd"/>
      <w:r w:rsidRPr="004B7477">
        <w:rPr>
          <w:rFonts w:ascii="Times New Roman" w:hAnsi="Times New Roman" w:cs="Times New Roman"/>
          <w:i/>
          <w:iCs/>
        </w:rPr>
        <w:t xml:space="preserve"> (</w:t>
      </w:r>
      <w:proofErr w:type="spellStart"/>
      <w:r w:rsidRPr="004B7477">
        <w:rPr>
          <w:rFonts w:ascii="Times New Roman" w:hAnsi="Times New Roman" w:cs="Times New Roman"/>
          <w:i/>
          <w:iCs/>
        </w:rPr>
        <w:t>Scielo</w:t>
      </w:r>
      <w:proofErr w:type="spellEnd"/>
      <w:r w:rsidRPr="004B7477">
        <w:rPr>
          <w:rFonts w:ascii="Times New Roman" w:hAnsi="Times New Roman" w:cs="Times New Roman"/>
          <w:i/>
          <w:iCs/>
        </w:rPr>
        <w:t xml:space="preserve">, </w:t>
      </w:r>
      <w:proofErr w:type="spellStart"/>
      <w:r w:rsidRPr="004B7477">
        <w:rPr>
          <w:rFonts w:ascii="Times New Roman" w:hAnsi="Times New Roman" w:cs="Times New Roman"/>
        </w:rPr>
        <w:t>Bibli</w:t>
      </w:r>
      <w:proofErr w:type="spellEnd"/>
      <w:r w:rsidRPr="004B7477">
        <w:rPr>
          <w:rFonts w:ascii="Times New Roman" w:hAnsi="Times New Roman" w:cs="Times New Roman"/>
        </w:rPr>
        <w:t xml:space="preserve"> </w:t>
      </w:r>
      <w:r w:rsidRPr="004B7477">
        <w:rPr>
          <w:rFonts w:ascii="Times New Roman" w:hAnsi="Times New Roman" w:cs="Times New Roman"/>
          <w:i/>
          <w:iCs/>
        </w:rPr>
        <w:t xml:space="preserve">USP, Google </w:t>
      </w:r>
      <w:r w:rsidRPr="004B7477">
        <w:rPr>
          <w:rFonts w:ascii="Times New Roman" w:hAnsi="Times New Roman" w:cs="Times New Roman"/>
        </w:rPr>
        <w:t>Acadêmico</w:t>
      </w:r>
      <w:r w:rsidRPr="004B7477">
        <w:rPr>
          <w:rFonts w:ascii="Times New Roman" w:hAnsi="Times New Roman" w:cs="Times New Roman"/>
          <w:i/>
          <w:iCs/>
        </w:rPr>
        <w:t xml:space="preserve">, web </w:t>
      </w:r>
      <w:proofErr w:type="spellStart"/>
      <w:r w:rsidRPr="004B7477">
        <w:rPr>
          <w:rFonts w:ascii="Times New Roman" w:hAnsi="Times New Roman" w:cs="Times New Roman"/>
          <w:i/>
          <w:iCs/>
        </w:rPr>
        <w:t>of</w:t>
      </w:r>
      <w:proofErr w:type="spellEnd"/>
      <w:r w:rsidRPr="004B7477">
        <w:rPr>
          <w:rFonts w:ascii="Times New Roman" w:hAnsi="Times New Roman" w:cs="Times New Roman"/>
          <w:i/>
          <w:iCs/>
        </w:rPr>
        <w:t xml:space="preserve"> </w:t>
      </w:r>
      <w:proofErr w:type="spellStart"/>
      <w:r w:rsidRPr="004B7477">
        <w:rPr>
          <w:rFonts w:ascii="Times New Roman" w:hAnsi="Times New Roman" w:cs="Times New Roman"/>
          <w:i/>
          <w:iCs/>
        </w:rPr>
        <w:t>science</w:t>
      </w:r>
      <w:proofErr w:type="spellEnd"/>
      <w:r w:rsidRPr="004B7477">
        <w:rPr>
          <w:rFonts w:ascii="Times New Roman" w:hAnsi="Times New Roman" w:cs="Times New Roman"/>
          <w:i/>
          <w:iCs/>
        </w:rPr>
        <w:t>)</w:t>
      </w:r>
      <w:r>
        <w:rPr>
          <w:rFonts w:ascii="Times New Roman" w:hAnsi="Times New Roman" w:cs="Times New Roman"/>
        </w:rPr>
        <w:t>. Segundo (</w:t>
      </w:r>
      <w:r w:rsidRPr="009F1FBD">
        <w:rPr>
          <w:rFonts w:ascii="Times New Roman" w:hAnsi="Times New Roman" w:cs="Times New Roman"/>
        </w:rPr>
        <w:t xml:space="preserve">MOHER, D. </w:t>
      </w:r>
      <w:r w:rsidRPr="009F1FBD">
        <w:rPr>
          <w:rFonts w:ascii="Times New Roman" w:hAnsi="Times New Roman" w:cs="Times New Roman"/>
          <w:i/>
        </w:rPr>
        <w:t>et al</w:t>
      </w:r>
      <w:r>
        <w:rPr>
          <w:rFonts w:ascii="Times New Roman" w:hAnsi="Times New Roman" w:cs="Times New Roman"/>
        </w:rPr>
        <w:t xml:space="preserve">. 2009) o método PRISMA </w:t>
      </w:r>
      <w:r w:rsidRPr="00B031DB">
        <w:rPr>
          <w:rFonts w:ascii="Times New Roman" w:hAnsi="Times New Roman" w:cs="Times New Roman"/>
        </w:rPr>
        <w:t xml:space="preserve">é uma diretriz que tem como objetivo ajudar autores a melhorarem a qualidade do relato dos dados da </w:t>
      </w:r>
      <w:r>
        <w:rPr>
          <w:rFonts w:ascii="Times New Roman" w:hAnsi="Times New Roman" w:cs="Times New Roman"/>
        </w:rPr>
        <w:t xml:space="preserve">revisão sistemática e </w:t>
      </w:r>
      <w:proofErr w:type="spellStart"/>
      <w:r>
        <w:rPr>
          <w:rFonts w:ascii="Times New Roman" w:hAnsi="Times New Roman" w:cs="Times New Roman"/>
        </w:rPr>
        <w:t>m</w:t>
      </w:r>
      <w:r w:rsidRPr="00B031DB">
        <w:rPr>
          <w:rFonts w:ascii="Times New Roman" w:hAnsi="Times New Roman" w:cs="Times New Roman"/>
        </w:rPr>
        <w:t>etanálise</w:t>
      </w:r>
      <w:proofErr w:type="spellEnd"/>
      <w:r w:rsidRPr="00B031DB">
        <w:rPr>
          <w:rFonts w:ascii="Times New Roman" w:hAnsi="Times New Roman" w:cs="Times New Roman"/>
        </w:rPr>
        <w:t>.</w:t>
      </w:r>
      <w:r>
        <w:rPr>
          <w:rFonts w:ascii="Times New Roman" w:hAnsi="Times New Roman" w:cs="Times New Roman"/>
        </w:rPr>
        <w:t xml:space="preserve"> Esse método</w:t>
      </w:r>
      <w:r w:rsidRPr="00B031DB">
        <w:rPr>
          <w:rFonts w:ascii="Times New Roman" w:hAnsi="Times New Roman" w:cs="Times New Roman"/>
        </w:rPr>
        <w:t xml:space="preserve"> é composto de um checklist de 27 itens e </w:t>
      </w:r>
      <w:r>
        <w:rPr>
          <w:rFonts w:ascii="Times New Roman" w:hAnsi="Times New Roman" w:cs="Times New Roman"/>
        </w:rPr>
        <w:t xml:space="preserve">de </w:t>
      </w:r>
      <w:r w:rsidRPr="00B031DB">
        <w:rPr>
          <w:rFonts w:ascii="Times New Roman" w:hAnsi="Times New Roman" w:cs="Times New Roman"/>
        </w:rPr>
        <w:t>um diagrama</w:t>
      </w:r>
      <w:r>
        <w:rPr>
          <w:rFonts w:ascii="Times New Roman" w:hAnsi="Times New Roman" w:cs="Times New Roman"/>
        </w:rPr>
        <w:t xml:space="preserve"> de</w:t>
      </w:r>
      <w:r w:rsidRPr="00B031DB">
        <w:rPr>
          <w:rFonts w:ascii="Times New Roman" w:hAnsi="Times New Roman" w:cs="Times New Roman"/>
        </w:rPr>
        <w:t xml:space="preserve"> </w:t>
      </w:r>
      <w:r>
        <w:rPr>
          <w:rFonts w:ascii="Times New Roman" w:hAnsi="Times New Roman" w:cs="Times New Roman"/>
        </w:rPr>
        <w:t>f</w:t>
      </w:r>
      <w:r w:rsidRPr="00FE2F60">
        <w:rPr>
          <w:rFonts w:ascii="Times New Roman" w:hAnsi="Times New Roman" w:cs="Times New Roman"/>
        </w:rPr>
        <w:t>luxograma de identificação e seleção d</w:t>
      </w:r>
      <w:r>
        <w:rPr>
          <w:rFonts w:ascii="Times New Roman" w:hAnsi="Times New Roman" w:cs="Times New Roman"/>
        </w:rPr>
        <w:t xml:space="preserve">e </w:t>
      </w:r>
      <w:r w:rsidRPr="00FE2F60">
        <w:rPr>
          <w:rFonts w:ascii="Times New Roman" w:hAnsi="Times New Roman" w:cs="Times New Roman"/>
        </w:rPr>
        <w:t>artigos</w:t>
      </w:r>
      <w:r w:rsidRPr="00B031DB">
        <w:rPr>
          <w:rFonts w:ascii="Times New Roman" w:hAnsi="Times New Roman" w:cs="Times New Roman"/>
        </w:rPr>
        <w:t xml:space="preserve"> </w:t>
      </w:r>
      <w:r>
        <w:rPr>
          <w:rFonts w:ascii="Times New Roman" w:hAnsi="Times New Roman" w:cs="Times New Roman"/>
        </w:rPr>
        <w:t>de 4 fases</w:t>
      </w:r>
      <w:r w:rsidR="00007FD2">
        <w:rPr>
          <w:rFonts w:ascii="Times New Roman" w:hAnsi="Times New Roman" w:cs="Times New Roman"/>
        </w:rPr>
        <w:t>. N</w:t>
      </w:r>
      <w:r w:rsidR="003975CA">
        <w:rPr>
          <w:rFonts w:ascii="Times New Roman" w:hAnsi="Times New Roman" w:cs="Times New Roman"/>
        </w:rPr>
        <w:t xml:space="preserve">esse trabalho </w:t>
      </w:r>
      <w:r w:rsidR="00007FD2">
        <w:rPr>
          <w:rFonts w:ascii="Times New Roman" w:hAnsi="Times New Roman" w:cs="Times New Roman"/>
        </w:rPr>
        <w:t>foi dado</w:t>
      </w:r>
      <w:r w:rsidR="003975CA">
        <w:rPr>
          <w:rFonts w:ascii="Times New Roman" w:hAnsi="Times New Roman" w:cs="Times New Roman"/>
        </w:rPr>
        <w:t xml:space="preserve"> ênfase a utilização do fluxograma,</w:t>
      </w:r>
      <w:r>
        <w:rPr>
          <w:rFonts w:ascii="Times New Roman" w:hAnsi="Times New Roman" w:cs="Times New Roman"/>
        </w:rPr>
        <w:t xml:space="preserve"> o modelo de fluxograma usado </w:t>
      </w:r>
      <w:r w:rsidR="003975CA">
        <w:rPr>
          <w:rFonts w:ascii="Times New Roman" w:hAnsi="Times New Roman" w:cs="Times New Roman"/>
        </w:rPr>
        <w:t xml:space="preserve">com base </w:t>
      </w:r>
      <w:r>
        <w:rPr>
          <w:rFonts w:ascii="Times New Roman" w:hAnsi="Times New Roman" w:cs="Times New Roman"/>
        </w:rPr>
        <w:t>nesse trabalho é apresentado no ANEXO I</w:t>
      </w:r>
      <w:r w:rsidR="00007FD2">
        <w:rPr>
          <w:rFonts w:ascii="Times New Roman" w:hAnsi="Times New Roman" w:cs="Times New Roman"/>
        </w:rPr>
        <w:t xml:space="preserve">, enfatizando que não foi feita uma </w:t>
      </w:r>
      <w:proofErr w:type="spellStart"/>
      <w:r w:rsidR="00007FD2">
        <w:rPr>
          <w:rFonts w:ascii="Times New Roman" w:hAnsi="Times New Roman" w:cs="Times New Roman"/>
        </w:rPr>
        <w:t>metanálise</w:t>
      </w:r>
      <w:proofErr w:type="spellEnd"/>
      <w:r w:rsidR="00007FD2">
        <w:rPr>
          <w:rFonts w:ascii="Times New Roman" w:hAnsi="Times New Roman" w:cs="Times New Roman"/>
        </w:rPr>
        <w:t xml:space="preserve"> nesse estudo</w:t>
      </w:r>
      <w:r>
        <w:rPr>
          <w:rFonts w:ascii="Times New Roman" w:hAnsi="Times New Roman" w:cs="Times New Roman"/>
        </w:rPr>
        <w:t>.</w:t>
      </w:r>
    </w:p>
    <w:p w14:paraId="45323618" w14:textId="77777777" w:rsidR="009B58B3" w:rsidRPr="004B7477" w:rsidRDefault="009B58B3" w:rsidP="009B58B3">
      <w:pPr>
        <w:pStyle w:val="Default"/>
        <w:spacing w:after="240" w:line="360" w:lineRule="auto"/>
        <w:rPr>
          <w:rFonts w:ascii="Times New Roman" w:hAnsi="Times New Roman" w:cs="Times New Roman"/>
        </w:rPr>
      </w:pPr>
      <w:r>
        <w:rPr>
          <w:rFonts w:ascii="Times New Roman" w:hAnsi="Times New Roman" w:cs="Times New Roman"/>
        </w:rPr>
        <w:lastRenderedPageBreak/>
        <w:t>O</w:t>
      </w:r>
      <w:r w:rsidRPr="004B7477">
        <w:rPr>
          <w:rFonts w:ascii="Times New Roman" w:hAnsi="Times New Roman" w:cs="Times New Roman"/>
        </w:rPr>
        <w:t xml:space="preserve">s critérios de seleção dos trabalhos que colaboraram para o desenvolvimento do estudo foram: </w:t>
      </w:r>
    </w:p>
    <w:p w14:paraId="32521B93" w14:textId="77777777" w:rsidR="009B58B3" w:rsidRPr="004B7477" w:rsidRDefault="009B58B3" w:rsidP="009B58B3">
      <w:pPr>
        <w:pStyle w:val="Default"/>
        <w:spacing w:line="360" w:lineRule="auto"/>
        <w:rPr>
          <w:rFonts w:ascii="Times New Roman" w:hAnsi="Times New Roman" w:cs="Times New Roman"/>
        </w:rPr>
      </w:pPr>
      <w:r w:rsidRPr="004B7477">
        <w:rPr>
          <w:rFonts w:ascii="Times New Roman" w:hAnsi="Times New Roman" w:cs="Times New Roman"/>
        </w:rPr>
        <w:t xml:space="preserve">- Período (1989 a 2018); </w:t>
      </w:r>
    </w:p>
    <w:p w14:paraId="12F89C9D" w14:textId="77777777" w:rsidR="009B58B3" w:rsidRPr="004B7477" w:rsidRDefault="009B58B3" w:rsidP="009B58B3">
      <w:pPr>
        <w:pStyle w:val="Default"/>
        <w:spacing w:line="360" w:lineRule="auto"/>
        <w:rPr>
          <w:rFonts w:ascii="Times New Roman" w:hAnsi="Times New Roman" w:cs="Times New Roman"/>
        </w:rPr>
      </w:pPr>
      <w:r w:rsidRPr="004B7477">
        <w:rPr>
          <w:rFonts w:ascii="Times New Roman" w:hAnsi="Times New Roman" w:cs="Times New Roman"/>
        </w:rPr>
        <w:t>- Mais de uma c</w:t>
      </w:r>
      <w:r>
        <w:rPr>
          <w:rFonts w:ascii="Times New Roman" w:hAnsi="Times New Roman" w:cs="Times New Roman"/>
        </w:rPr>
        <w:t>itação comprovada em periódicos;</w:t>
      </w:r>
      <w:r w:rsidRPr="004B7477">
        <w:rPr>
          <w:rFonts w:ascii="Times New Roman" w:hAnsi="Times New Roman" w:cs="Times New Roman"/>
        </w:rPr>
        <w:t xml:space="preserve"> </w:t>
      </w:r>
    </w:p>
    <w:p w14:paraId="669CEE14" w14:textId="77777777" w:rsidR="009B58B3" w:rsidRPr="004B7477" w:rsidRDefault="009B58B3" w:rsidP="009B58B3">
      <w:pPr>
        <w:pStyle w:val="Default"/>
        <w:spacing w:after="240" w:line="360" w:lineRule="auto"/>
        <w:rPr>
          <w:rFonts w:ascii="Times New Roman" w:hAnsi="Times New Roman" w:cs="Times New Roman"/>
        </w:rPr>
      </w:pPr>
      <w:r w:rsidRPr="004B7477">
        <w:rPr>
          <w:rFonts w:ascii="Times New Roman" w:hAnsi="Times New Roman" w:cs="Times New Roman"/>
        </w:rPr>
        <w:t xml:space="preserve">- Estudos de revisão bibliográfica. </w:t>
      </w:r>
    </w:p>
    <w:p w14:paraId="2D665434" w14:textId="77777777" w:rsidR="009B58B3" w:rsidRDefault="009B58B3" w:rsidP="009B58B3">
      <w:pPr>
        <w:pStyle w:val="Default"/>
        <w:spacing w:after="240" w:line="360" w:lineRule="auto"/>
        <w:rPr>
          <w:rFonts w:ascii="Times New Roman" w:hAnsi="Times New Roman" w:cs="Times New Roman"/>
        </w:rPr>
      </w:pPr>
      <w:r>
        <w:rPr>
          <w:rFonts w:ascii="Times New Roman" w:hAnsi="Times New Roman" w:cs="Times New Roman"/>
        </w:rPr>
        <w:t>Levando em consideração os critérios de inclusão as fases da seleção de trabalhos foram realizadas da seguinte forma:</w:t>
      </w:r>
    </w:p>
    <w:p w14:paraId="49B907B0" w14:textId="77777777" w:rsidR="009B58B3" w:rsidRDefault="009B58B3" w:rsidP="009B58B3">
      <w:pPr>
        <w:pStyle w:val="Default"/>
        <w:numPr>
          <w:ilvl w:val="0"/>
          <w:numId w:val="2"/>
        </w:numPr>
        <w:spacing w:line="360" w:lineRule="auto"/>
        <w:rPr>
          <w:rFonts w:ascii="Times New Roman" w:hAnsi="Times New Roman" w:cs="Times New Roman"/>
        </w:rPr>
      </w:pPr>
      <w:r>
        <w:rPr>
          <w:rFonts w:ascii="Times New Roman" w:hAnsi="Times New Roman" w:cs="Times New Roman"/>
        </w:rPr>
        <w:t xml:space="preserve">Identificação:  Realizada com uma busca eletrônica abrangente com os descritos segurança e saúde do </w:t>
      </w:r>
      <w:r w:rsidRPr="00012263">
        <w:rPr>
          <w:rFonts w:ascii="Times New Roman" w:hAnsi="Times New Roman" w:cs="Times New Roman"/>
        </w:rPr>
        <w:t>t</w:t>
      </w:r>
      <w:r>
        <w:rPr>
          <w:rFonts w:ascii="Times New Roman" w:hAnsi="Times New Roman" w:cs="Times New Roman"/>
        </w:rPr>
        <w:t xml:space="preserve">rabalho, gestão tradicional </w:t>
      </w:r>
      <w:r w:rsidRPr="004B7477">
        <w:rPr>
          <w:rFonts w:ascii="Times New Roman" w:hAnsi="Times New Roman" w:cs="Times New Roman"/>
        </w:rPr>
        <w:t>de segurança e saúde do trabalho</w:t>
      </w:r>
      <w:r>
        <w:rPr>
          <w:rFonts w:ascii="Times New Roman" w:hAnsi="Times New Roman" w:cs="Times New Roman"/>
        </w:rPr>
        <w:t xml:space="preserve"> e </w:t>
      </w:r>
      <w:r w:rsidRPr="004B7477">
        <w:rPr>
          <w:rFonts w:ascii="Times New Roman" w:hAnsi="Times New Roman" w:cs="Times New Roman"/>
        </w:rPr>
        <w:t>gestão da cultura da responsabilidade social</w:t>
      </w:r>
      <w:r>
        <w:rPr>
          <w:rFonts w:ascii="Times New Roman" w:hAnsi="Times New Roman" w:cs="Times New Roman"/>
        </w:rPr>
        <w:t>;</w:t>
      </w:r>
    </w:p>
    <w:p w14:paraId="5A68B8A3" w14:textId="77777777" w:rsidR="009B58B3" w:rsidRPr="008F3223" w:rsidRDefault="009B58B3" w:rsidP="009B58B3">
      <w:pPr>
        <w:pStyle w:val="Default"/>
        <w:numPr>
          <w:ilvl w:val="0"/>
          <w:numId w:val="2"/>
        </w:numPr>
        <w:spacing w:line="360" w:lineRule="auto"/>
        <w:rPr>
          <w:rFonts w:ascii="Times New Roman" w:hAnsi="Times New Roman" w:cs="Times New Roman"/>
        </w:rPr>
      </w:pPr>
      <w:r w:rsidRPr="001A7E10">
        <w:rPr>
          <w:rFonts w:ascii="Times New Roman" w:hAnsi="Times New Roman" w:cs="Times New Roman"/>
        </w:rPr>
        <w:t>Seleção</w:t>
      </w:r>
      <w:r>
        <w:rPr>
          <w:rFonts w:ascii="Times New Roman" w:hAnsi="Times New Roman" w:cs="Times New Roman"/>
        </w:rPr>
        <w:t xml:space="preserve">: </w:t>
      </w:r>
      <w:r w:rsidRPr="001A7E10">
        <w:rPr>
          <w:rFonts w:ascii="Times New Roman" w:hAnsi="Times New Roman" w:cs="Times New Roman"/>
        </w:rPr>
        <w:t xml:space="preserve"> </w:t>
      </w:r>
      <w:r>
        <w:rPr>
          <w:rFonts w:ascii="Times New Roman" w:hAnsi="Times New Roman" w:cs="Times New Roman"/>
        </w:rPr>
        <w:t>F</w:t>
      </w:r>
      <w:r w:rsidRPr="008F3223">
        <w:rPr>
          <w:rFonts w:ascii="Times New Roman" w:hAnsi="Times New Roman" w:cs="Times New Roman"/>
        </w:rPr>
        <w:t>eita em duas etapas na primeira triagem foram eliminados os artigos duplicados na segunda foram lidos todos os resumos resultantes e considerando-se os critérios de inclusão definidos alguns foram selecionados</w:t>
      </w:r>
      <w:r>
        <w:rPr>
          <w:rFonts w:ascii="Times New Roman" w:hAnsi="Times New Roman" w:cs="Times New Roman"/>
        </w:rPr>
        <w:t>;</w:t>
      </w:r>
    </w:p>
    <w:p w14:paraId="7E802CE9" w14:textId="77777777" w:rsidR="009B58B3" w:rsidRDefault="009B58B3" w:rsidP="009B58B3">
      <w:pPr>
        <w:pStyle w:val="Default"/>
        <w:numPr>
          <w:ilvl w:val="0"/>
          <w:numId w:val="2"/>
        </w:numPr>
        <w:spacing w:line="360" w:lineRule="auto"/>
        <w:rPr>
          <w:rFonts w:ascii="Times New Roman" w:hAnsi="Times New Roman" w:cs="Times New Roman"/>
        </w:rPr>
      </w:pPr>
      <w:r w:rsidRPr="001A7E10">
        <w:rPr>
          <w:rFonts w:ascii="Times New Roman" w:hAnsi="Times New Roman" w:cs="Times New Roman"/>
        </w:rPr>
        <w:t>Elegibilidade</w:t>
      </w:r>
      <w:r>
        <w:rPr>
          <w:rFonts w:ascii="Times New Roman" w:hAnsi="Times New Roman" w:cs="Times New Roman"/>
        </w:rPr>
        <w:t>:</w:t>
      </w:r>
      <w:r w:rsidRPr="001A7E10">
        <w:rPr>
          <w:rFonts w:ascii="Times New Roman" w:hAnsi="Times New Roman" w:cs="Times New Roman"/>
        </w:rPr>
        <w:t xml:space="preserve"> </w:t>
      </w:r>
      <w:r>
        <w:rPr>
          <w:rFonts w:ascii="Times New Roman" w:hAnsi="Times New Roman" w:cs="Times New Roman"/>
        </w:rPr>
        <w:t>O</w:t>
      </w:r>
      <w:r w:rsidRPr="001A7E10">
        <w:rPr>
          <w:rFonts w:ascii="Times New Roman" w:hAnsi="Times New Roman" w:cs="Times New Roman"/>
        </w:rPr>
        <w:t>s</w:t>
      </w:r>
      <w:r>
        <w:rPr>
          <w:rFonts w:ascii="Times New Roman" w:hAnsi="Times New Roman" w:cs="Times New Roman"/>
        </w:rPr>
        <w:t xml:space="preserve"> trabalhos selecionados</w:t>
      </w:r>
      <w:r w:rsidRPr="001A7E10">
        <w:rPr>
          <w:rFonts w:ascii="Times New Roman" w:hAnsi="Times New Roman" w:cs="Times New Roman"/>
        </w:rPr>
        <w:t xml:space="preserve"> foram lidos na íntegra para determinar sua elegibilidade</w:t>
      </w:r>
      <w:r>
        <w:rPr>
          <w:rFonts w:ascii="Times New Roman" w:hAnsi="Times New Roman" w:cs="Times New Roman"/>
        </w:rPr>
        <w:t>;</w:t>
      </w:r>
    </w:p>
    <w:p w14:paraId="1647F5D6" w14:textId="77777777" w:rsidR="009B58B3" w:rsidRPr="001A7E10" w:rsidRDefault="009B58B3" w:rsidP="009B58B3">
      <w:pPr>
        <w:pStyle w:val="Default"/>
        <w:numPr>
          <w:ilvl w:val="0"/>
          <w:numId w:val="2"/>
        </w:numPr>
        <w:spacing w:after="240" w:line="360" w:lineRule="auto"/>
        <w:rPr>
          <w:rFonts w:ascii="Times New Roman" w:hAnsi="Times New Roman" w:cs="Times New Roman"/>
        </w:rPr>
      </w:pPr>
      <w:r>
        <w:rPr>
          <w:rFonts w:ascii="Times New Roman" w:hAnsi="Times New Roman" w:cs="Times New Roman"/>
        </w:rPr>
        <w:t>Inclusão: Confirmada a elegibilidade, pelos revisores, as informações dos trabalhos resultantes foram incluídas nesse artigo.</w:t>
      </w:r>
    </w:p>
    <w:p w14:paraId="61AECAB6" w14:textId="77777777" w:rsidR="009B58B3" w:rsidRPr="00B031DB" w:rsidRDefault="009B58B3" w:rsidP="008E4F90">
      <w:pPr>
        <w:pStyle w:val="Default"/>
        <w:spacing w:after="240" w:line="360" w:lineRule="auto"/>
        <w:rPr>
          <w:rFonts w:ascii="Times New Roman" w:hAnsi="Times New Roman" w:cs="Times New Roman"/>
        </w:rPr>
      </w:pPr>
      <w:r>
        <w:rPr>
          <w:rFonts w:ascii="Times New Roman" w:hAnsi="Times New Roman" w:cs="Times New Roman"/>
        </w:rPr>
        <w:t>Em posse d</w:t>
      </w:r>
      <w:r w:rsidRPr="004B7477">
        <w:rPr>
          <w:rFonts w:ascii="Times New Roman" w:hAnsi="Times New Roman" w:cs="Times New Roman"/>
        </w:rPr>
        <w:t xml:space="preserve">o levantamento bibliográfico do escopo do trabalho, foi realizada uma comparação do conceito tradicional - (GCSST) com as diretrizes da nova tendência - (GCRS) segundo informativos e publicações do Instituto </w:t>
      </w:r>
      <w:proofErr w:type="spellStart"/>
      <w:r w:rsidRPr="00043FAE">
        <w:rPr>
          <w:rFonts w:ascii="Times New Roman" w:hAnsi="Times New Roman" w:cs="Times New Roman"/>
          <w:i/>
        </w:rPr>
        <w:t>Ehtos</w:t>
      </w:r>
      <w:proofErr w:type="spellEnd"/>
      <w:r w:rsidRPr="004B7477">
        <w:rPr>
          <w:rFonts w:ascii="Times New Roman" w:hAnsi="Times New Roman" w:cs="Times New Roman"/>
        </w:rPr>
        <w:t xml:space="preserve"> de Responsabilidade social (2005), </w:t>
      </w:r>
      <w:proofErr w:type="spellStart"/>
      <w:r w:rsidRPr="004B7477">
        <w:rPr>
          <w:rFonts w:ascii="Times New Roman" w:hAnsi="Times New Roman" w:cs="Times New Roman"/>
        </w:rPr>
        <w:t>Fundacentro</w:t>
      </w:r>
      <w:proofErr w:type="spellEnd"/>
      <w:r w:rsidRPr="004B7477">
        <w:rPr>
          <w:rFonts w:ascii="Times New Roman" w:hAnsi="Times New Roman" w:cs="Times New Roman"/>
        </w:rPr>
        <w:t xml:space="preserve"> (2010) e autores como Melo Neto e Froes (1999),</w:t>
      </w:r>
      <w:r>
        <w:rPr>
          <w:rFonts w:ascii="Times New Roman" w:hAnsi="Times New Roman" w:cs="Times New Roman"/>
        </w:rPr>
        <w:t xml:space="preserve"> </w:t>
      </w:r>
      <w:r w:rsidRPr="004B7477">
        <w:rPr>
          <w:rFonts w:ascii="Times New Roman" w:hAnsi="Times New Roman" w:cs="Times New Roman"/>
        </w:rPr>
        <w:t xml:space="preserve">Vergara e Branco (2001), Araújo (2006), Guedes (2000), Silva (2002), Costa (2005) e </w:t>
      </w:r>
      <w:proofErr w:type="spellStart"/>
      <w:r w:rsidRPr="004B7477">
        <w:rPr>
          <w:rFonts w:ascii="Times New Roman" w:hAnsi="Times New Roman" w:cs="Times New Roman"/>
        </w:rPr>
        <w:t>Borger</w:t>
      </w:r>
      <w:proofErr w:type="spellEnd"/>
      <w:r w:rsidRPr="004B7477">
        <w:rPr>
          <w:rFonts w:ascii="Times New Roman" w:hAnsi="Times New Roman" w:cs="Times New Roman"/>
        </w:rPr>
        <w:t xml:space="preserve"> (2001). Elaborou-se uma tabela de interface dos conceitos tradicionais e a ampliação que a nova tendência recomenda.</w:t>
      </w:r>
    </w:p>
    <w:p w14:paraId="2CCBFBCD" w14:textId="77777777" w:rsidR="004B7477" w:rsidRDefault="00232964" w:rsidP="00232964">
      <w:pPr>
        <w:rPr>
          <w:rFonts w:ascii="Times New Roman" w:hAnsi="Times New Roman" w:cs="Times New Roman"/>
        </w:rPr>
      </w:pPr>
      <w:r>
        <w:rPr>
          <w:rFonts w:ascii="Times New Roman" w:hAnsi="Times New Roman" w:cs="Times New Roman"/>
          <w:b/>
          <w:bCs/>
        </w:rPr>
        <w:t>3</w:t>
      </w:r>
      <w:r w:rsidR="00CD78C3" w:rsidRPr="004B7477">
        <w:rPr>
          <w:rFonts w:ascii="Times New Roman" w:hAnsi="Times New Roman" w:cs="Times New Roman"/>
          <w:b/>
          <w:bCs/>
        </w:rPr>
        <w:t>. U</w:t>
      </w:r>
      <w:r w:rsidR="00CD78C3">
        <w:rPr>
          <w:rFonts w:ascii="Times New Roman" w:hAnsi="Times New Roman" w:cs="Times New Roman"/>
          <w:b/>
          <w:bCs/>
        </w:rPr>
        <w:t>m</w:t>
      </w:r>
      <w:r w:rsidR="00CD78C3" w:rsidRPr="004B7477">
        <w:rPr>
          <w:rFonts w:ascii="Times New Roman" w:hAnsi="Times New Roman" w:cs="Times New Roman"/>
          <w:b/>
          <w:bCs/>
        </w:rPr>
        <w:t xml:space="preserve"> C</w:t>
      </w:r>
      <w:r w:rsidR="00CD78C3">
        <w:rPr>
          <w:rFonts w:ascii="Times New Roman" w:hAnsi="Times New Roman" w:cs="Times New Roman"/>
          <w:b/>
          <w:bCs/>
        </w:rPr>
        <w:t>onceito</w:t>
      </w:r>
      <w:r w:rsidR="00CD78C3" w:rsidRPr="004B7477">
        <w:rPr>
          <w:rFonts w:ascii="Times New Roman" w:hAnsi="Times New Roman" w:cs="Times New Roman"/>
          <w:b/>
          <w:bCs/>
        </w:rPr>
        <w:t xml:space="preserve"> T</w:t>
      </w:r>
      <w:r w:rsidR="00CD78C3">
        <w:rPr>
          <w:rFonts w:ascii="Times New Roman" w:hAnsi="Times New Roman" w:cs="Times New Roman"/>
          <w:b/>
          <w:bCs/>
        </w:rPr>
        <w:t>radicional</w:t>
      </w:r>
      <w:r w:rsidR="00CD78C3" w:rsidRPr="004B7477">
        <w:rPr>
          <w:rFonts w:ascii="Times New Roman" w:hAnsi="Times New Roman" w:cs="Times New Roman"/>
          <w:b/>
          <w:bCs/>
        </w:rPr>
        <w:t xml:space="preserve"> </w:t>
      </w:r>
      <w:r w:rsidR="00CD78C3">
        <w:rPr>
          <w:rFonts w:ascii="Times New Roman" w:hAnsi="Times New Roman" w:cs="Times New Roman"/>
          <w:b/>
          <w:bCs/>
        </w:rPr>
        <w:t>de</w:t>
      </w:r>
      <w:r w:rsidR="00CD78C3" w:rsidRPr="004B7477">
        <w:rPr>
          <w:rFonts w:ascii="Times New Roman" w:hAnsi="Times New Roman" w:cs="Times New Roman"/>
          <w:b/>
          <w:bCs/>
        </w:rPr>
        <w:t xml:space="preserve"> G</w:t>
      </w:r>
      <w:r w:rsidR="00CD78C3">
        <w:rPr>
          <w:rFonts w:ascii="Times New Roman" w:hAnsi="Times New Roman" w:cs="Times New Roman"/>
          <w:b/>
          <w:bCs/>
        </w:rPr>
        <w:t>estão</w:t>
      </w:r>
      <w:r w:rsidR="00CD78C3" w:rsidRPr="004B7477">
        <w:rPr>
          <w:rFonts w:ascii="Times New Roman" w:hAnsi="Times New Roman" w:cs="Times New Roman"/>
          <w:b/>
          <w:bCs/>
        </w:rPr>
        <w:t xml:space="preserve"> </w:t>
      </w:r>
      <w:r w:rsidR="00CD78C3">
        <w:rPr>
          <w:rFonts w:ascii="Times New Roman" w:hAnsi="Times New Roman" w:cs="Times New Roman"/>
          <w:b/>
          <w:bCs/>
        </w:rPr>
        <w:t>da</w:t>
      </w:r>
      <w:r w:rsidR="00CD78C3" w:rsidRPr="004B7477">
        <w:rPr>
          <w:rFonts w:ascii="Times New Roman" w:hAnsi="Times New Roman" w:cs="Times New Roman"/>
          <w:b/>
          <w:bCs/>
        </w:rPr>
        <w:t xml:space="preserve"> C</w:t>
      </w:r>
      <w:r w:rsidR="00CD78C3">
        <w:rPr>
          <w:rFonts w:ascii="Times New Roman" w:hAnsi="Times New Roman" w:cs="Times New Roman"/>
          <w:b/>
          <w:bCs/>
        </w:rPr>
        <w:t>ultura</w:t>
      </w:r>
      <w:r w:rsidR="00CD78C3" w:rsidRPr="004B7477">
        <w:rPr>
          <w:rFonts w:ascii="Times New Roman" w:hAnsi="Times New Roman" w:cs="Times New Roman"/>
          <w:b/>
          <w:bCs/>
        </w:rPr>
        <w:t xml:space="preserve"> </w:t>
      </w:r>
      <w:r w:rsidR="00CD78C3">
        <w:rPr>
          <w:rFonts w:ascii="Times New Roman" w:hAnsi="Times New Roman" w:cs="Times New Roman"/>
          <w:b/>
          <w:bCs/>
        </w:rPr>
        <w:t>de</w:t>
      </w:r>
      <w:r w:rsidR="00CD78C3" w:rsidRPr="004B7477">
        <w:rPr>
          <w:rFonts w:ascii="Times New Roman" w:hAnsi="Times New Roman" w:cs="Times New Roman"/>
          <w:b/>
          <w:bCs/>
        </w:rPr>
        <w:t xml:space="preserve"> S</w:t>
      </w:r>
      <w:r w:rsidR="00CD78C3">
        <w:rPr>
          <w:rFonts w:ascii="Times New Roman" w:hAnsi="Times New Roman" w:cs="Times New Roman"/>
          <w:b/>
          <w:bCs/>
        </w:rPr>
        <w:t>egurança</w:t>
      </w:r>
      <w:r w:rsidR="00CD78C3" w:rsidRPr="004B7477">
        <w:rPr>
          <w:rFonts w:ascii="Times New Roman" w:hAnsi="Times New Roman" w:cs="Times New Roman"/>
          <w:b/>
          <w:bCs/>
        </w:rPr>
        <w:t xml:space="preserve"> </w:t>
      </w:r>
      <w:r w:rsidR="00CD78C3">
        <w:rPr>
          <w:rFonts w:ascii="Times New Roman" w:hAnsi="Times New Roman" w:cs="Times New Roman"/>
          <w:b/>
          <w:bCs/>
        </w:rPr>
        <w:t>e</w:t>
      </w:r>
      <w:r w:rsidR="00CD78C3" w:rsidRPr="004B7477">
        <w:rPr>
          <w:rFonts w:ascii="Times New Roman" w:hAnsi="Times New Roman" w:cs="Times New Roman"/>
          <w:b/>
          <w:bCs/>
        </w:rPr>
        <w:t xml:space="preserve"> S</w:t>
      </w:r>
      <w:r w:rsidR="00CD78C3">
        <w:rPr>
          <w:rFonts w:ascii="Times New Roman" w:hAnsi="Times New Roman" w:cs="Times New Roman"/>
          <w:b/>
          <w:bCs/>
        </w:rPr>
        <w:t>aúde</w:t>
      </w:r>
      <w:r w:rsidR="00CD78C3" w:rsidRPr="004B7477">
        <w:rPr>
          <w:rFonts w:ascii="Times New Roman" w:hAnsi="Times New Roman" w:cs="Times New Roman"/>
          <w:b/>
          <w:bCs/>
        </w:rPr>
        <w:t xml:space="preserve"> </w:t>
      </w:r>
      <w:r w:rsidR="00CD78C3">
        <w:rPr>
          <w:rFonts w:ascii="Times New Roman" w:hAnsi="Times New Roman" w:cs="Times New Roman"/>
          <w:b/>
          <w:bCs/>
        </w:rPr>
        <w:t>do</w:t>
      </w:r>
      <w:r w:rsidR="00CD78C3" w:rsidRPr="004B7477">
        <w:rPr>
          <w:rFonts w:ascii="Times New Roman" w:hAnsi="Times New Roman" w:cs="Times New Roman"/>
          <w:b/>
          <w:bCs/>
        </w:rPr>
        <w:t xml:space="preserve"> T</w:t>
      </w:r>
      <w:r w:rsidR="00CD78C3">
        <w:rPr>
          <w:rFonts w:ascii="Times New Roman" w:hAnsi="Times New Roman" w:cs="Times New Roman"/>
          <w:b/>
          <w:bCs/>
        </w:rPr>
        <w:t>rabalho</w:t>
      </w:r>
      <w:r w:rsidR="00CD78C3" w:rsidRPr="004B7477">
        <w:rPr>
          <w:rFonts w:ascii="Times New Roman" w:hAnsi="Times New Roman" w:cs="Times New Roman"/>
          <w:b/>
          <w:bCs/>
        </w:rPr>
        <w:t xml:space="preserve"> (GCSST) </w:t>
      </w:r>
    </w:p>
    <w:p w14:paraId="2887A391" w14:textId="77777777" w:rsidR="004B7477"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Segundo </w:t>
      </w:r>
      <w:r w:rsidR="00A129D0" w:rsidRPr="00232964">
        <w:rPr>
          <w:rFonts w:ascii="Times New Roman" w:hAnsi="Times New Roman" w:cs="Times New Roman"/>
          <w:sz w:val="24"/>
          <w:szCs w:val="24"/>
        </w:rPr>
        <w:t>Turner</w:t>
      </w:r>
      <w:r w:rsidRPr="00232964">
        <w:rPr>
          <w:rFonts w:ascii="Times New Roman" w:hAnsi="Times New Roman" w:cs="Times New Roman"/>
          <w:sz w:val="24"/>
          <w:szCs w:val="24"/>
        </w:rPr>
        <w:t xml:space="preserve"> </w:t>
      </w:r>
      <w:r w:rsidRPr="00232964">
        <w:rPr>
          <w:rFonts w:ascii="Times New Roman" w:hAnsi="Times New Roman" w:cs="Times New Roman"/>
          <w:i/>
          <w:iCs/>
          <w:sz w:val="24"/>
          <w:szCs w:val="24"/>
        </w:rPr>
        <w:t>et al</w:t>
      </w:r>
      <w:r w:rsidRPr="00232964">
        <w:rPr>
          <w:rFonts w:ascii="Times New Roman" w:hAnsi="Times New Roman" w:cs="Times New Roman"/>
          <w:sz w:val="24"/>
          <w:szCs w:val="24"/>
        </w:rPr>
        <w:t>.(1989</w:t>
      </w:r>
      <w:r w:rsidR="00A129D0" w:rsidRPr="00232964">
        <w:rPr>
          <w:rFonts w:ascii="Times New Roman" w:hAnsi="Times New Roman" w:cs="Times New Roman"/>
          <w:sz w:val="24"/>
          <w:szCs w:val="24"/>
        </w:rPr>
        <w:t>)</w:t>
      </w:r>
      <w:r w:rsidRPr="00232964">
        <w:rPr>
          <w:rFonts w:ascii="Times New Roman" w:hAnsi="Times New Roman" w:cs="Times New Roman"/>
          <w:color w:val="FF0000"/>
          <w:sz w:val="24"/>
          <w:szCs w:val="24"/>
        </w:rPr>
        <w:t xml:space="preserve"> </w:t>
      </w:r>
      <w:r w:rsidRPr="00232964">
        <w:rPr>
          <w:rFonts w:ascii="Times New Roman" w:hAnsi="Times New Roman" w:cs="Times New Roman"/>
          <w:sz w:val="24"/>
          <w:szCs w:val="24"/>
        </w:rPr>
        <w:t xml:space="preserve">a cultura de segurança, à semelhança da cultura organizacional, corresponde a um sistema de significados partilhados por um determinado grupo sobre segurança e que pode ser definido como o conjunto específico de normas, crenças, </w:t>
      </w:r>
      <w:r w:rsidRPr="00232964">
        <w:rPr>
          <w:rFonts w:ascii="Times New Roman" w:hAnsi="Times New Roman" w:cs="Times New Roman"/>
          <w:sz w:val="24"/>
          <w:szCs w:val="24"/>
        </w:rPr>
        <w:lastRenderedPageBreak/>
        <w:t xml:space="preserve">funções, atitudes e práticas dentro de uma organização, com o objetivo de minimizar a exposição dos empregados, clientes, fornecedores e do público em geral das condições consideradas perigosas ou que causem doenças. </w:t>
      </w:r>
    </w:p>
    <w:p w14:paraId="769ABF13" w14:textId="77777777" w:rsidR="004B7477"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 xml:space="preserve">Cooper (2000), por exemplo, definiu cultura de segurança como o resultado das interações dinâmicas entre três aspectos: 1) as percepções e atitudes; 2) o comportamento e ações (práticas coletivas); e 3) estrutura da organização. As interações entre estes aspectos podem variar em intensidade e no tempo dependendo da situação. Por exemplo, pode levar tempo para as mudanças na estrutura da organização influenciar no comportamento e nas atitudes dos membros da organização. </w:t>
      </w:r>
    </w:p>
    <w:p w14:paraId="29A12E18" w14:textId="77777777" w:rsidR="004B7477" w:rsidRPr="00232964" w:rsidRDefault="00CD78C3" w:rsidP="00232964">
      <w:pPr>
        <w:rPr>
          <w:rFonts w:ascii="Times New Roman" w:hAnsi="Times New Roman" w:cs="Times New Roman"/>
          <w:sz w:val="24"/>
          <w:szCs w:val="24"/>
        </w:rPr>
      </w:pPr>
      <w:r w:rsidRPr="00232964">
        <w:rPr>
          <w:rFonts w:ascii="Times New Roman" w:hAnsi="Times New Roman" w:cs="Times New Roman"/>
          <w:sz w:val="24"/>
          <w:szCs w:val="24"/>
        </w:rPr>
        <w:t>A Segurança do Trabalho é um conjunto de ações e medidas adotadas em um processo de trabalho e que tem como finalidade prevenir acidentes e doenças relacionadas as atividades, promovendo dessa forma uma melhor qualidade de vida no ambiente laborativo. Portanto, é definida como uma série de medidas técnicas, médicas e psicológicas, destinadas a prevenir acidentes profissionais, educando os trabalhadores nos meios de evitá-los, como também procedimentos capazes de eliminar as condições inseguras do ambiente de trabalho.</w:t>
      </w:r>
      <w:r w:rsidRPr="00232964">
        <w:rPr>
          <w:rFonts w:ascii="Times New Roman" w:hAnsi="Times New Roman" w:cs="Times New Roman"/>
          <w:color w:val="000000" w:themeColor="text1"/>
          <w:sz w:val="24"/>
          <w:szCs w:val="24"/>
        </w:rPr>
        <w:t xml:space="preserve"> (VIEIRA, 1994). </w:t>
      </w:r>
    </w:p>
    <w:p w14:paraId="277221AB" w14:textId="77777777" w:rsidR="005C411E" w:rsidRPr="00232964" w:rsidRDefault="00CD78C3" w:rsidP="00232964">
      <w:pPr>
        <w:outlineLvl w:val="1"/>
        <w:rPr>
          <w:rFonts w:ascii="Times New Roman" w:eastAsia="Times New Roman" w:hAnsi="Times New Roman" w:cs="Times New Roman"/>
          <w:b/>
          <w:bCs/>
          <w:color w:val="333333"/>
          <w:sz w:val="24"/>
          <w:szCs w:val="24"/>
        </w:rPr>
      </w:pPr>
      <w:r w:rsidRPr="00232964">
        <w:rPr>
          <w:rFonts w:ascii="Times New Roman" w:hAnsi="Times New Roman" w:cs="Times New Roman"/>
          <w:sz w:val="24"/>
          <w:szCs w:val="24"/>
        </w:rPr>
        <w:t xml:space="preserve">Para </w:t>
      </w:r>
      <w:r w:rsidR="00A129D0" w:rsidRPr="00232964">
        <w:rPr>
          <w:rFonts w:ascii="Times New Roman" w:hAnsi="Times New Roman" w:cs="Times New Roman"/>
          <w:sz w:val="24"/>
          <w:szCs w:val="24"/>
        </w:rPr>
        <w:t>Scopinho</w:t>
      </w:r>
      <w:r w:rsidRPr="00232964">
        <w:rPr>
          <w:rFonts w:ascii="Times New Roman" w:hAnsi="Times New Roman" w:cs="Times New Roman"/>
          <w:color w:val="FF0000"/>
          <w:sz w:val="24"/>
          <w:szCs w:val="24"/>
        </w:rPr>
        <w:t xml:space="preserve"> </w:t>
      </w:r>
      <w:r w:rsidRPr="00232964">
        <w:rPr>
          <w:rFonts w:ascii="Times New Roman" w:hAnsi="Times New Roman" w:cs="Times New Roman"/>
          <w:sz w:val="24"/>
          <w:szCs w:val="24"/>
        </w:rPr>
        <w:t>(2003) segurança no trabalho trata de um conjunto de ciências e tecnologias que buscam a proteção do trabalhador em seu local de trabalho, no que se refere à questão da segurança e da higiene do trabalho. Seu objetivo básico envolve a prevenção de riscos e de acidentes nas atividades de trabalho visando a defesa da integridade do trabalhador.</w:t>
      </w:r>
    </w:p>
    <w:p w14:paraId="60825384" w14:textId="77777777" w:rsidR="005C411E" w:rsidRPr="00232964" w:rsidRDefault="00CD78C3" w:rsidP="00232964">
      <w:pPr>
        <w:outlineLvl w:val="1"/>
        <w:rPr>
          <w:rFonts w:ascii="Times New Roman" w:eastAsia="Times New Roman" w:hAnsi="Times New Roman" w:cs="Times New Roman"/>
          <w:b/>
          <w:bCs/>
          <w:color w:val="333333"/>
          <w:sz w:val="24"/>
          <w:szCs w:val="24"/>
        </w:rPr>
      </w:pPr>
      <w:r w:rsidRPr="00232964">
        <w:rPr>
          <w:rFonts w:ascii="Times New Roman" w:hAnsi="Times New Roman" w:cs="Times New Roman"/>
          <w:sz w:val="24"/>
          <w:szCs w:val="24"/>
        </w:rPr>
        <w:t xml:space="preserve">Um fator relevante em constância com a segurança no trabalho seria um sistema de gestão de segurança no trabalho que, de acordo com a </w:t>
      </w:r>
      <w:proofErr w:type="spellStart"/>
      <w:r w:rsidRPr="00232964">
        <w:rPr>
          <w:rFonts w:ascii="Times New Roman" w:hAnsi="Times New Roman" w:cs="Times New Roman"/>
          <w:i/>
          <w:sz w:val="24"/>
          <w:szCs w:val="24"/>
        </w:rPr>
        <w:t>Occupational</w:t>
      </w:r>
      <w:proofErr w:type="spellEnd"/>
      <w:r w:rsidRPr="00232964">
        <w:rPr>
          <w:rFonts w:ascii="Times New Roman" w:hAnsi="Times New Roman" w:cs="Times New Roman"/>
          <w:i/>
          <w:sz w:val="24"/>
          <w:szCs w:val="24"/>
        </w:rPr>
        <w:t xml:space="preserve"> Health </w:t>
      </w:r>
      <w:proofErr w:type="spellStart"/>
      <w:r w:rsidRPr="00232964">
        <w:rPr>
          <w:rFonts w:ascii="Times New Roman" w:hAnsi="Times New Roman" w:cs="Times New Roman"/>
          <w:i/>
          <w:sz w:val="24"/>
          <w:szCs w:val="24"/>
        </w:rPr>
        <w:t>and</w:t>
      </w:r>
      <w:proofErr w:type="spellEnd"/>
      <w:r w:rsidRPr="00232964">
        <w:rPr>
          <w:rFonts w:ascii="Times New Roman" w:hAnsi="Times New Roman" w:cs="Times New Roman"/>
          <w:i/>
          <w:sz w:val="24"/>
          <w:szCs w:val="24"/>
        </w:rPr>
        <w:t xml:space="preserve"> </w:t>
      </w:r>
      <w:proofErr w:type="spellStart"/>
      <w:r w:rsidRPr="00232964">
        <w:rPr>
          <w:rFonts w:ascii="Times New Roman" w:hAnsi="Times New Roman" w:cs="Times New Roman"/>
          <w:i/>
          <w:sz w:val="24"/>
          <w:szCs w:val="24"/>
        </w:rPr>
        <w:t>Safety</w:t>
      </w:r>
      <w:proofErr w:type="spellEnd"/>
      <w:r w:rsidRPr="00232964">
        <w:rPr>
          <w:rFonts w:ascii="Times New Roman" w:hAnsi="Times New Roman" w:cs="Times New Roman"/>
          <w:i/>
          <w:sz w:val="24"/>
          <w:szCs w:val="24"/>
        </w:rPr>
        <w:t xml:space="preserve"> Assessment</w:t>
      </w:r>
      <w:r w:rsidRPr="00232964">
        <w:rPr>
          <w:rFonts w:ascii="Times New Roman" w:hAnsi="Times New Roman" w:cs="Times New Roman"/>
          <w:sz w:val="24"/>
          <w:szCs w:val="24"/>
        </w:rPr>
        <w:t xml:space="preserve"> Series OHSAS, é um conjunto de elementos inter-relacionados utilizados para estabelecer, executar e alcançar políticas e objetivos de diversas ordens, a partir de atividades de planejamento, responsabilidades, práticas, procedimentos, processos e recursos.</w:t>
      </w:r>
    </w:p>
    <w:p w14:paraId="02CAEA37" w14:textId="77777777" w:rsidR="004B7477" w:rsidRDefault="00CD78C3" w:rsidP="009379FF">
      <w:pPr>
        <w:rPr>
          <w:rFonts w:ascii="Times New Roman" w:hAnsi="Times New Roman" w:cs="Times New Roman"/>
        </w:rPr>
      </w:pPr>
      <w:r w:rsidRPr="004B7477">
        <w:rPr>
          <w:rFonts w:ascii="Times New Roman" w:hAnsi="Times New Roman" w:cs="Times New Roman"/>
          <w:b/>
          <w:bCs/>
        </w:rPr>
        <w:t xml:space="preserve">3.1. Acidentes de trabalho </w:t>
      </w:r>
    </w:p>
    <w:p w14:paraId="3D87EBBD" w14:textId="77777777" w:rsidR="004B7477" w:rsidRPr="00E21994" w:rsidRDefault="00CD78C3" w:rsidP="00232964">
      <w:pPr>
        <w:rPr>
          <w:rFonts w:ascii="Times New Roman" w:hAnsi="Times New Roman" w:cs="Times New Roman"/>
          <w:sz w:val="24"/>
          <w:szCs w:val="24"/>
        </w:rPr>
      </w:pPr>
      <w:r w:rsidRPr="00E21994">
        <w:rPr>
          <w:rFonts w:ascii="Times New Roman" w:hAnsi="Times New Roman" w:cs="Times New Roman"/>
          <w:sz w:val="24"/>
          <w:szCs w:val="24"/>
        </w:rPr>
        <w:t xml:space="preserve">Na literatura é utilizado tanto o conceito legal quanto o prevencionista, para definir acidente de trabalho. Segundo a definição legal (Lei número 6367 de 19/10/1976): “Acidente de trabalho é aquele que ocorre pelo exercício do trabalho, a serviço da empresa, provocando </w:t>
      </w:r>
      <w:r w:rsidRPr="00E21994">
        <w:rPr>
          <w:rFonts w:ascii="Times New Roman" w:hAnsi="Times New Roman" w:cs="Times New Roman"/>
          <w:sz w:val="24"/>
          <w:szCs w:val="24"/>
        </w:rPr>
        <w:lastRenderedPageBreak/>
        <w:t xml:space="preserve">lesão corporal ou perturbação funcional que cause a morte, a perda, ou redução, permanente ou temporária, da capacidade para o trabalho”. </w:t>
      </w:r>
    </w:p>
    <w:p w14:paraId="226B8E80" w14:textId="77777777" w:rsidR="004B7477" w:rsidRPr="00E21994" w:rsidRDefault="00CD78C3" w:rsidP="00232964">
      <w:pPr>
        <w:rPr>
          <w:rFonts w:ascii="Times New Roman" w:hAnsi="Times New Roman" w:cs="Times New Roman"/>
          <w:sz w:val="24"/>
          <w:szCs w:val="24"/>
        </w:rPr>
      </w:pPr>
      <w:r w:rsidRPr="00E21994">
        <w:rPr>
          <w:rFonts w:ascii="Times New Roman" w:hAnsi="Times New Roman" w:cs="Times New Roman"/>
          <w:sz w:val="24"/>
          <w:szCs w:val="24"/>
        </w:rPr>
        <w:t xml:space="preserve">Entretanto Araújo (2008) afirma que do ponto de vista prevencionista, esta definição não é satisfatória para estes, sendo, “Acidente um evento não planejado e indesejado que poderia resultar em ferimento, danos à saúde, avaria do produto, equipamento ou instalações, ou outras perdas financeiras para a companhia”. </w:t>
      </w:r>
    </w:p>
    <w:p w14:paraId="13469101" w14:textId="77777777" w:rsidR="004B7477" w:rsidRPr="00E21994" w:rsidRDefault="00CD78C3" w:rsidP="00232964">
      <w:pPr>
        <w:rPr>
          <w:rFonts w:ascii="Times New Roman" w:hAnsi="Times New Roman" w:cs="Times New Roman"/>
          <w:sz w:val="24"/>
          <w:szCs w:val="24"/>
        </w:rPr>
      </w:pPr>
      <w:r w:rsidRPr="00E21994">
        <w:rPr>
          <w:rFonts w:ascii="Times New Roman" w:hAnsi="Times New Roman" w:cs="Times New Roman"/>
          <w:sz w:val="24"/>
          <w:szCs w:val="24"/>
        </w:rPr>
        <w:t xml:space="preserve">Os acidentes podem ser classificados segundo Peixoto (2011) da seguinte forma: </w:t>
      </w:r>
    </w:p>
    <w:p w14:paraId="1535984D" w14:textId="77777777" w:rsidR="004B7477" w:rsidRPr="001E6141" w:rsidRDefault="00CD78C3" w:rsidP="00232964">
      <w:pPr>
        <w:rPr>
          <w:rFonts w:ascii="Times New Roman" w:hAnsi="Times New Roman" w:cs="Times New Roman"/>
        </w:rPr>
      </w:pPr>
      <w:r w:rsidRPr="00E21994">
        <w:rPr>
          <w:rFonts w:ascii="Times New Roman" w:hAnsi="Times New Roman" w:cs="Times New Roman"/>
          <w:sz w:val="24"/>
          <w:szCs w:val="24"/>
        </w:rPr>
        <w:t xml:space="preserve">a) Acidente típico: Aquele que ocorre pelo exercício do trabalho a serviço da empresa. Este tipo de acidente é consagrado no meio jurídico como definição do infortúnio do trabalho originado por causa violenta, ou seja, é o acidente comum, súbito e imprevisto. Exemplos: batidas, quedas, choques, cortes, queimaduras, etc. </w:t>
      </w:r>
    </w:p>
    <w:p w14:paraId="442079A5" w14:textId="77777777" w:rsidR="005C411E" w:rsidRPr="004B7477" w:rsidRDefault="00CD78C3" w:rsidP="00232964">
      <w:pPr>
        <w:outlineLvl w:val="1"/>
        <w:rPr>
          <w:rFonts w:ascii="Times New Roman" w:eastAsia="Times New Roman" w:hAnsi="Times New Roman" w:cs="Times New Roman"/>
          <w:b/>
          <w:bCs/>
          <w:color w:val="333333"/>
          <w:sz w:val="24"/>
          <w:szCs w:val="24"/>
        </w:rPr>
      </w:pPr>
      <w:r w:rsidRPr="004B7477">
        <w:rPr>
          <w:rFonts w:ascii="Times New Roman" w:hAnsi="Times New Roman" w:cs="Times New Roman"/>
          <w:sz w:val="24"/>
          <w:szCs w:val="24"/>
        </w:rPr>
        <w:t>b) Acidente de trajeto: Ocorre durante o trajeto entre a residência do trabalhador e o local de trabalho. É o acidente sofrido pelo empregado no percurso da residência para o local de trabalho ou vice-versa, qualquer que seja o meio de locomoção, inclusive veículo de propriedade do empregado, em horários e trajetos compatíveis.</w:t>
      </w:r>
    </w:p>
    <w:p w14:paraId="2CE78735" w14:textId="77777777" w:rsidR="004B7477" w:rsidRDefault="00CD78C3" w:rsidP="00232964">
      <w:pPr>
        <w:autoSpaceDE w:val="0"/>
        <w:autoSpaceDN w:val="0"/>
        <w:adjustRightInd w:val="0"/>
        <w:spacing w:after="0"/>
        <w:rPr>
          <w:rFonts w:ascii="Times New Roman" w:hAnsi="Times New Roman" w:cs="Times New Roman"/>
          <w:color w:val="000000"/>
          <w:sz w:val="24"/>
          <w:szCs w:val="24"/>
        </w:rPr>
      </w:pPr>
      <w:r w:rsidRPr="004B7477">
        <w:rPr>
          <w:rFonts w:ascii="Times New Roman" w:hAnsi="Times New Roman" w:cs="Times New Roman"/>
          <w:color w:val="000000"/>
          <w:sz w:val="24"/>
          <w:szCs w:val="24"/>
        </w:rPr>
        <w:t xml:space="preserve">c) Doença profissional: São desencadeadas pelo exercício do trabalho e peculiares a determinados ramos de atividades, conforme regulamentadas pelo Ministério da Previdência Social. </w:t>
      </w:r>
    </w:p>
    <w:p w14:paraId="493AD50B" w14:textId="77777777" w:rsidR="004B7477" w:rsidRPr="004B7477" w:rsidRDefault="00CD78C3" w:rsidP="00232964">
      <w:pPr>
        <w:autoSpaceDE w:val="0"/>
        <w:autoSpaceDN w:val="0"/>
        <w:adjustRightInd w:val="0"/>
        <w:spacing w:after="0"/>
        <w:rPr>
          <w:rFonts w:ascii="Times New Roman" w:hAnsi="Times New Roman" w:cs="Times New Roman"/>
          <w:color w:val="000000"/>
          <w:sz w:val="24"/>
          <w:szCs w:val="24"/>
        </w:rPr>
      </w:pPr>
      <w:r w:rsidRPr="004B7477">
        <w:rPr>
          <w:rFonts w:ascii="Times New Roman" w:hAnsi="Times New Roman" w:cs="Times New Roman"/>
          <w:color w:val="000000"/>
          <w:sz w:val="24"/>
          <w:szCs w:val="24"/>
        </w:rPr>
        <w:t xml:space="preserve">d) Doença do trabalho: São desencadeadas devido às condições especiais que são relacionadas com o trabalho que está sendo executado. </w:t>
      </w:r>
    </w:p>
    <w:p w14:paraId="710BEA33" w14:textId="77777777" w:rsidR="005C411E" w:rsidRPr="004B7477" w:rsidRDefault="00CD78C3" w:rsidP="00232964">
      <w:pPr>
        <w:outlineLvl w:val="1"/>
        <w:rPr>
          <w:rFonts w:ascii="Times New Roman" w:eastAsia="Times New Roman" w:hAnsi="Times New Roman" w:cs="Times New Roman"/>
          <w:b/>
          <w:bCs/>
          <w:color w:val="333333"/>
          <w:sz w:val="24"/>
          <w:szCs w:val="24"/>
        </w:rPr>
      </w:pPr>
      <w:r w:rsidRPr="004B7477">
        <w:rPr>
          <w:rFonts w:ascii="Times New Roman" w:hAnsi="Times New Roman" w:cs="Times New Roman"/>
          <w:color w:val="000000"/>
          <w:sz w:val="24"/>
          <w:szCs w:val="24"/>
        </w:rPr>
        <w:t>Os acidentes de trabalho acarretam elevados custos econômicos e sociais para as empresas, para a sociedade e para as famílias das vítimas. Embora seja de difícil quantificação devido sua parcela invisível, como a dor das famílias dos acidentados, a perda da vida, a incapacidade para o trabalho, Pastore (2001) estimou que os custos ocasionados por esses infortúnios atinjam cerca de 20 bilhões de reais por ano no Brasil, ocasionado pelo tempo perdido, pelas despesas com os primeiros socorros, pela destruição dos equipamentos e materiais, pela interrupção da produção, pelo retreinamento da mão de obra, pela substituição de trabalhadores, pelo pagamento de horas extras, pela recuperação de empregados, pelos salários pagos aos trabalhadores afastados, pelas despesas administrativas, pelos gastos com medicina e engenharia de reparação.</w:t>
      </w:r>
    </w:p>
    <w:p w14:paraId="7124933F" w14:textId="77777777" w:rsidR="00F979F3" w:rsidRPr="006F5757" w:rsidRDefault="00CD78C3" w:rsidP="008E4F90">
      <w:pPr>
        <w:autoSpaceDE w:val="0"/>
        <w:autoSpaceDN w:val="0"/>
        <w:adjustRightInd w:val="0"/>
        <w:spacing w:line="240" w:lineRule="auto"/>
        <w:rPr>
          <w:rFonts w:ascii="Times New Roman" w:hAnsi="Times New Roman" w:cs="Times New Roman"/>
          <w:b/>
          <w:bCs/>
          <w:color w:val="000000"/>
          <w:sz w:val="24"/>
          <w:szCs w:val="24"/>
        </w:rPr>
      </w:pPr>
      <w:r w:rsidRPr="004B7477">
        <w:rPr>
          <w:rFonts w:ascii="Times New Roman" w:hAnsi="Times New Roman" w:cs="Times New Roman"/>
          <w:b/>
          <w:bCs/>
          <w:color w:val="000000"/>
          <w:sz w:val="24"/>
          <w:szCs w:val="24"/>
        </w:rPr>
        <w:lastRenderedPageBreak/>
        <w:t>4. N</w:t>
      </w:r>
      <w:r>
        <w:rPr>
          <w:rFonts w:ascii="Times New Roman" w:hAnsi="Times New Roman" w:cs="Times New Roman"/>
          <w:b/>
          <w:bCs/>
          <w:color w:val="000000"/>
          <w:sz w:val="24"/>
          <w:szCs w:val="24"/>
        </w:rPr>
        <w:t>ova</w:t>
      </w:r>
      <w:r w:rsidRPr="004B7477">
        <w:rPr>
          <w:rFonts w:ascii="Times New Roman" w:hAnsi="Times New Roman" w:cs="Times New Roman"/>
          <w:b/>
          <w:bCs/>
          <w:color w:val="000000"/>
          <w:sz w:val="24"/>
          <w:szCs w:val="24"/>
        </w:rPr>
        <w:t xml:space="preserve"> T</w:t>
      </w:r>
      <w:r>
        <w:rPr>
          <w:rFonts w:ascii="Times New Roman" w:hAnsi="Times New Roman" w:cs="Times New Roman"/>
          <w:b/>
          <w:bCs/>
          <w:color w:val="000000"/>
          <w:sz w:val="24"/>
          <w:szCs w:val="24"/>
        </w:rPr>
        <w:t>endência</w:t>
      </w:r>
      <w:r w:rsidRPr="004B74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w:t>
      </w:r>
      <w:r w:rsidRPr="004B7477">
        <w:rPr>
          <w:rFonts w:ascii="Times New Roman" w:hAnsi="Times New Roman" w:cs="Times New Roman"/>
          <w:b/>
          <w:bCs/>
          <w:color w:val="000000"/>
          <w:sz w:val="24"/>
          <w:szCs w:val="24"/>
        </w:rPr>
        <w:t xml:space="preserve"> G</w:t>
      </w:r>
      <w:r>
        <w:rPr>
          <w:rFonts w:ascii="Times New Roman" w:hAnsi="Times New Roman" w:cs="Times New Roman"/>
          <w:b/>
          <w:bCs/>
          <w:color w:val="000000"/>
          <w:sz w:val="24"/>
          <w:szCs w:val="24"/>
        </w:rPr>
        <w:t>estão</w:t>
      </w:r>
      <w:r w:rsidRPr="004B74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w:t>
      </w:r>
      <w:r w:rsidRPr="004B7477">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egurança</w:t>
      </w:r>
      <w:r w:rsidRPr="004B74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w:t>
      </w:r>
      <w:r w:rsidRPr="004B7477">
        <w:rPr>
          <w:rFonts w:ascii="Times New Roman" w:hAnsi="Times New Roman" w:cs="Times New Roman"/>
          <w:b/>
          <w:bCs/>
          <w:color w:val="000000"/>
          <w:sz w:val="24"/>
          <w:szCs w:val="24"/>
        </w:rPr>
        <w:t xml:space="preserve"> T</w:t>
      </w:r>
      <w:r>
        <w:rPr>
          <w:rFonts w:ascii="Times New Roman" w:hAnsi="Times New Roman" w:cs="Times New Roman"/>
          <w:b/>
          <w:bCs/>
          <w:color w:val="000000"/>
          <w:sz w:val="24"/>
          <w:szCs w:val="24"/>
        </w:rPr>
        <w:t>rabalho</w:t>
      </w:r>
      <w:r w:rsidRPr="004B7477">
        <w:rPr>
          <w:rFonts w:ascii="Times New Roman" w:hAnsi="Times New Roman" w:cs="Times New Roman"/>
          <w:b/>
          <w:bCs/>
          <w:color w:val="000000"/>
          <w:sz w:val="24"/>
          <w:szCs w:val="24"/>
        </w:rPr>
        <w:t>: G</w:t>
      </w:r>
      <w:r>
        <w:rPr>
          <w:rFonts w:ascii="Times New Roman" w:hAnsi="Times New Roman" w:cs="Times New Roman"/>
          <w:b/>
          <w:bCs/>
          <w:color w:val="000000"/>
          <w:sz w:val="24"/>
          <w:szCs w:val="24"/>
        </w:rPr>
        <w:t>estão</w:t>
      </w:r>
      <w:r w:rsidRPr="004B74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sidRPr="004B7477">
        <w:rPr>
          <w:rFonts w:ascii="Times New Roman" w:hAnsi="Times New Roman" w:cs="Times New Roman"/>
          <w:b/>
          <w:bCs/>
          <w:color w:val="000000"/>
          <w:sz w:val="24"/>
          <w:szCs w:val="24"/>
        </w:rPr>
        <w:t xml:space="preserve"> C</w:t>
      </w:r>
      <w:r>
        <w:rPr>
          <w:rFonts w:ascii="Times New Roman" w:hAnsi="Times New Roman" w:cs="Times New Roman"/>
          <w:b/>
          <w:bCs/>
          <w:color w:val="000000"/>
          <w:sz w:val="24"/>
          <w:szCs w:val="24"/>
        </w:rPr>
        <w:t>ultura</w:t>
      </w:r>
      <w:r w:rsidRPr="004B74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sidRPr="004B7477">
        <w:rPr>
          <w:rFonts w:ascii="Times New Roman" w:hAnsi="Times New Roman" w:cs="Times New Roman"/>
          <w:b/>
          <w:bCs/>
          <w:color w:val="000000"/>
          <w:sz w:val="24"/>
          <w:szCs w:val="24"/>
        </w:rPr>
        <w:t xml:space="preserve"> R</w:t>
      </w:r>
      <w:r>
        <w:rPr>
          <w:rFonts w:ascii="Times New Roman" w:hAnsi="Times New Roman" w:cs="Times New Roman"/>
          <w:b/>
          <w:bCs/>
          <w:color w:val="000000"/>
          <w:sz w:val="24"/>
          <w:szCs w:val="24"/>
        </w:rPr>
        <w:t>esponsabilidade</w:t>
      </w:r>
      <w:r w:rsidRPr="004B7477">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ocial</w:t>
      </w:r>
      <w:r w:rsidRPr="004B7477">
        <w:rPr>
          <w:rFonts w:ascii="Times New Roman" w:hAnsi="Times New Roman" w:cs="Times New Roman"/>
          <w:b/>
          <w:bCs/>
          <w:color w:val="000000"/>
          <w:sz w:val="24"/>
          <w:szCs w:val="24"/>
        </w:rPr>
        <w:t xml:space="preserve"> (GCRS) </w:t>
      </w:r>
    </w:p>
    <w:p w14:paraId="2331C74F" w14:textId="77777777" w:rsidR="004B7477" w:rsidRPr="004B7477" w:rsidRDefault="00CD78C3" w:rsidP="00E21994">
      <w:pPr>
        <w:autoSpaceDE w:val="0"/>
        <w:autoSpaceDN w:val="0"/>
        <w:adjustRightInd w:val="0"/>
        <w:spacing w:after="0"/>
        <w:rPr>
          <w:rFonts w:ascii="Times New Roman" w:hAnsi="Times New Roman" w:cs="Times New Roman"/>
          <w:color w:val="000000"/>
          <w:sz w:val="24"/>
          <w:szCs w:val="24"/>
        </w:rPr>
      </w:pPr>
      <w:r w:rsidRPr="004B7477">
        <w:rPr>
          <w:rFonts w:ascii="Times New Roman" w:hAnsi="Times New Roman" w:cs="Times New Roman"/>
          <w:color w:val="000000"/>
          <w:sz w:val="24"/>
          <w:szCs w:val="24"/>
        </w:rPr>
        <w:t xml:space="preserve">A responsabilidade social é a gestão da empresa baseada em princípios e valores, expressos formalmente no seu código de ética e que devem nortear todas as suas relações, planos, programas e decisões. A responsabilidade social tem merecido destaque no Brasil nos últimos anos. </w:t>
      </w:r>
    </w:p>
    <w:p w14:paraId="47B7D912" w14:textId="77777777" w:rsidR="004B7477" w:rsidRPr="004B7477" w:rsidRDefault="00CD78C3" w:rsidP="00E21994">
      <w:pPr>
        <w:autoSpaceDE w:val="0"/>
        <w:autoSpaceDN w:val="0"/>
        <w:adjustRightInd w:val="0"/>
        <w:spacing w:after="0"/>
        <w:rPr>
          <w:rFonts w:ascii="Times New Roman" w:hAnsi="Times New Roman" w:cs="Times New Roman"/>
          <w:color w:val="000000"/>
          <w:sz w:val="24"/>
          <w:szCs w:val="24"/>
        </w:rPr>
      </w:pPr>
      <w:r w:rsidRPr="004B7477">
        <w:rPr>
          <w:rFonts w:ascii="Times New Roman" w:hAnsi="Times New Roman" w:cs="Times New Roman"/>
          <w:color w:val="000000"/>
          <w:sz w:val="24"/>
          <w:szCs w:val="24"/>
        </w:rPr>
        <w:t xml:space="preserve">Em 1998 foi criado o Instituto Ethos de Responsabilidade Social para contribuir com os empresários a compreender e incorporar conceitos de responsabilidade social no cotidiano da gestão de suas organizações. </w:t>
      </w:r>
    </w:p>
    <w:p w14:paraId="730F6A4B" w14:textId="77777777" w:rsidR="005C411E" w:rsidRPr="00F979F3" w:rsidRDefault="00CD78C3" w:rsidP="00E21994">
      <w:pPr>
        <w:outlineLvl w:val="1"/>
        <w:rPr>
          <w:rFonts w:ascii="Times New Roman" w:eastAsia="Times New Roman" w:hAnsi="Times New Roman" w:cs="Times New Roman"/>
          <w:b/>
          <w:bCs/>
          <w:color w:val="333333"/>
          <w:sz w:val="24"/>
          <w:szCs w:val="24"/>
        </w:rPr>
      </w:pPr>
      <w:r w:rsidRPr="00F979F3">
        <w:rPr>
          <w:rFonts w:ascii="Times New Roman" w:hAnsi="Times New Roman" w:cs="Times New Roman"/>
          <w:color w:val="000000"/>
          <w:sz w:val="24"/>
          <w:szCs w:val="24"/>
        </w:rPr>
        <w:t>Conforme o instituto Ethos (2005), a prática da responsabilidade social revela-se internamente na constituição de um ambiente de trabalho saudável e propício à realização profissional das pessoas. A organização assim aumenta sua capacidade de recrutar e manter talentos, fator chave para seu sucesso numa época em que a criatividade e a inteligência são recursos cada vez mais valiosos.</w:t>
      </w:r>
    </w:p>
    <w:p w14:paraId="316DA886" w14:textId="77777777" w:rsidR="00F979F3" w:rsidRPr="00F979F3" w:rsidRDefault="00CD78C3" w:rsidP="00E2199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Segundo </w:t>
      </w:r>
      <w:proofErr w:type="spellStart"/>
      <w:r w:rsidRPr="00F979F3">
        <w:rPr>
          <w:rFonts w:ascii="Times New Roman" w:hAnsi="Times New Roman" w:cs="Times New Roman"/>
          <w:color w:val="000000"/>
          <w:sz w:val="24"/>
          <w:szCs w:val="24"/>
        </w:rPr>
        <w:t>Borger</w:t>
      </w:r>
      <w:proofErr w:type="spellEnd"/>
      <w:r w:rsidRPr="00F979F3">
        <w:rPr>
          <w:rFonts w:ascii="Times New Roman" w:hAnsi="Times New Roman" w:cs="Times New Roman"/>
          <w:color w:val="000000"/>
          <w:sz w:val="24"/>
          <w:szCs w:val="24"/>
        </w:rPr>
        <w:t xml:space="preserve"> (2001), o conceito de responsabilidade social está relacionado a diferentes ideias. Para alguns, está associado à ideia de responsabilidade legal e, para outros, pode transmitir a ideia de contribuição social voluntária e associação a uma causa específica. Trata-se de um conceito complexo e dinâmico com significados diferentes em contextos diversos, exigindo reflexões sobre o tema. </w:t>
      </w:r>
    </w:p>
    <w:p w14:paraId="56E6D819" w14:textId="77777777" w:rsidR="00F979F3" w:rsidRPr="00F979F3" w:rsidRDefault="00CD78C3" w:rsidP="00E2199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Silva (2002) define responsabilidade social como a obrigação que uma organização tem de agir de maneira que sirva tanto aos interesses próprios como aos interesses da sociedade. Trata-se de um conceito relacionado à ética e a transparência na gestão dos negócios e que deve refletir-se nas decisões cotidianas que causam algum impacto na sociedade, no meio ambiente e no futuro dos negócios. Tem-se assim que a responsabilidade social é um processo onde as empresas geram suas relações com uma série de partes interessadas que podem influenciar efetivamente o seu livre funcionamento. Assim como ocorre na gestão de qualidade, a questão social deve ser considerada como um investimento e não como um encargo. </w:t>
      </w:r>
    </w:p>
    <w:p w14:paraId="70FD127E" w14:textId="77777777" w:rsidR="00F979F3" w:rsidRPr="00F979F3" w:rsidRDefault="00CD78C3" w:rsidP="00E2199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Os resultados dos programas de responsabilidade social devem ir além da postura legalista. Para sustentar-se devem entregar mudança de atitude, numa perspectiva de gestão empresarial com foco na qualidade das relações com os </w:t>
      </w:r>
      <w:r w:rsidRPr="00F979F3">
        <w:rPr>
          <w:rFonts w:ascii="Times New Roman" w:hAnsi="Times New Roman" w:cs="Times New Roman"/>
          <w:i/>
          <w:iCs/>
          <w:color w:val="000000"/>
          <w:sz w:val="24"/>
          <w:szCs w:val="24"/>
        </w:rPr>
        <w:t xml:space="preserve">stakeholders </w:t>
      </w:r>
      <w:r w:rsidRPr="00F979F3">
        <w:rPr>
          <w:rFonts w:ascii="Times New Roman" w:hAnsi="Times New Roman" w:cs="Times New Roman"/>
          <w:color w:val="000000"/>
          <w:sz w:val="24"/>
          <w:szCs w:val="24"/>
        </w:rPr>
        <w:t xml:space="preserve">(os envolvidos da situação) e na geração de valor para todos. Estes relatos indicam que questões relacionadas à </w:t>
      </w:r>
      <w:r w:rsidRPr="00F979F3">
        <w:rPr>
          <w:rFonts w:ascii="Times New Roman" w:hAnsi="Times New Roman" w:cs="Times New Roman"/>
          <w:color w:val="000000"/>
          <w:sz w:val="24"/>
          <w:szCs w:val="24"/>
        </w:rPr>
        <w:lastRenderedPageBreak/>
        <w:t xml:space="preserve">competitividade, à qualidade e à produtividade, em última instância, o lucro, se configuram como fatores prioritários na justificativa e nos discursos de responsabilidade social de algumas organizações. </w:t>
      </w:r>
    </w:p>
    <w:p w14:paraId="37BB5CB1" w14:textId="77777777" w:rsidR="00F979F3" w:rsidRPr="00F979F3"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A responsabilidade social deve ser vista como parte da cultura, da visão e dos valores da empresa, requer uma filosofia e um compromisso articulados na afirmação da missão, manual dos empregados, marketing e comunicação com todos. Portanto, se a responsabilidade social faz parte integral dos negócios e do processo de tomada de decisão, não basta apenas declarar em todos os documentos que expressam a missão, os valores, os princípios e os objetivos sociais da empresa, estes devem ser postos em prática e seguidos à risca. </w:t>
      </w:r>
    </w:p>
    <w:p w14:paraId="29DFC1F4" w14:textId="77777777" w:rsidR="00F979F3" w:rsidRPr="004A64C5" w:rsidRDefault="00CD78C3" w:rsidP="00232964">
      <w:pPr>
        <w:outlineLvl w:val="1"/>
        <w:rPr>
          <w:rFonts w:ascii="Times New Roman" w:eastAsia="Times New Roman" w:hAnsi="Times New Roman" w:cs="Times New Roman"/>
          <w:b/>
          <w:bCs/>
          <w:color w:val="333333"/>
          <w:sz w:val="24"/>
          <w:szCs w:val="24"/>
        </w:rPr>
      </w:pPr>
      <w:r w:rsidRPr="00F979F3">
        <w:rPr>
          <w:rFonts w:ascii="Times New Roman" w:hAnsi="Times New Roman" w:cs="Times New Roman"/>
          <w:color w:val="000000"/>
          <w:sz w:val="24"/>
          <w:szCs w:val="24"/>
        </w:rPr>
        <w:t xml:space="preserve">Desenvolver a missão social de uma empresa implica compartilhar uma visão que vai além da maximização dos lucros. Valores e princípios éticos definem como as relações com as partes interessadas serão desenvolvidas, provêm os contextos dentro dos quais as políticas, práticas, processos e decisões éticas serão tomados. </w:t>
      </w:r>
    </w:p>
    <w:p w14:paraId="08206458" w14:textId="77777777" w:rsidR="00F979F3" w:rsidRPr="00F979F3" w:rsidRDefault="00CD78C3" w:rsidP="00232964">
      <w:pPr>
        <w:autoSpaceDE w:val="0"/>
        <w:autoSpaceDN w:val="0"/>
        <w:adjustRightInd w:val="0"/>
        <w:spacing w:after="0"/>
        <w:rPr>
          <w:rFonts w:ascii="Times New Roman" w:hAnsi="Times New Roman" w:cs="Times New Roman"/>
          <w:sz w:val="24"/>
          <w:szCs w:val="24"/>
        </w:rPr>
      </w:pPr>
      <w:r w:rsidRPr="00F979F3">
        <w:rPr>
          <w:rFonts w:ascii="Times New Roman" w:hAnsi="Times New Roman" w:cs="Times New Roman"/>
          <w:sz w:val="24"/>
          <w:szCs w:val="24"/>
        </w:rPr>
        <w:t xml:space="preserve">De acordo com Costa (2005) farão parte das ações que a empresa poderá implementar nos conceitos de responsabilidade social interna os seguintes pontos: </w:t>
      </w:r>
    </w:p>
    <w:p w14:paraId="5DB62802"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1. Cuidar da qualidade de vida do emprego e investir em instalações sanitárias; </w:t>
      </w:r>
    </w:p>
    <w:p w14:paraId="3029BCBA"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2. Atender as necessidades básicas do empregado fornecendo cestas básicas para seus dependentes e realizando obras de infraestrutura, como por exemplo, a criação de refeitório para o público interno; </w:t>
      </w:r>
    </w:p>
    <w:p w14:paraId="4C3A09E8"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3. Criar o hábito de uso do uniforme, contribuindo para melhorar as condições de segurança no trabalho; </w:t>
      </w:r>
    </w:p>
    <w:p w14:paraId="699AD70E"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4. Buscar um plano de saúde e assistência odontológica que atenda </w:t>
      </w:r>
      <w:proofErr w:type="spellStart"/>
      <w:r w:rsidRPr="00F979F3">
        <w:rPr>
          <w:rFonts w:ascii="Times New Roman" w:hAnsi="Times New Roman" w:cs="Times New Roman"/>
          <w:sz w:val="24"/>
          <w:szCs w:val="24"/>
        </w:rPr>
        <w:t>as</w:t>
      </w:r>
      <w:proofErr w:type="spellEnd"/>
      <w:r w:rsidRPr="00F979F3">
        <w:rPr>
          <w:rFonts w:ascii="Times New Roman" w:hAnsi="Times New Roman" w:cs="Times New Roman"/>
          <w:sz w:val="24"/>
          <w:szCs w:val="24"/>
        </w:rPr>
        <w:t xml:space="preserve"> necessidades do empregado e de sua família; </w:t>
      </w:r>
    </w:p>
    <w:p w14:paraId="743922C1"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5. Cuidar das condições de moradia dos empregados; </w:t>
      </w:r>
    </w:p>
    <w:p w14:paraId="4EF72AD1"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6. Implementar um plano de cargos e salários; </w:t>
      </w:r>
    </w:p>
    <w:p w14:paraId="7B32728F"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7. Implantar programas de reconhecimento e valorização do empregado; </w:t>
      </w:r>
    </w:p>
    <w:p w14:paraId="5961C199" w14:textId="77777777" w:rsidR="00F979F3" w:rsidRPr="00F979F3" w:rsidRDefault="00CD78C3" w:rsidP="00232964">
      <w:pPr>
        <w:autoSpaceDE w:val="0"/>
        <w:autoSpaceDN w:val="0"/>
        <w:adjustRightInd w:val="0"/>
        <w:spacing w:after="0"/>
        <w:rPr>
          <w:rFonts w:ascii="Times New Roman" w:hAnsi="Times New Roman" w:cs="Times New Roman"/>
          <w:sz w:val="24"/>
          <w:szCs w:val="24"/>
        </w:rPr>
      </w:pPr>
      <w:r w:rsidRPr="00F979F3">
        <w:rPr>
          <w:rFonts w:ascii="Times New Roman" w:hAnsi="Times New Roman" w:cs="Times New Roman"/>
          <w:sz w:val="24"/>
          <w:szCs w:val="24"/>
        </w:rPr>
        <w:t xml:space="preserve">8. Investir na capacitação do empregado através de programas de cursos e treinamentos. </w:t>
      </w:r>
    </w:p>
    <w:p w14:paraId="164CE8EB" w14:textId="77777777" w:rsidR="00F979F3" w:rsidRPr="00F979F3" w:rsidRDefault="00CD78C3" w:rsidP="00232964">
      <w:pPr>
        <w:autoSpaceDE w:val="0"/>
        <w:autoSpaceDN w:val="0"/>
        <w:adjustRightInd w:val="0"/>
        <w:spacing w:after="0"/>
        <w:rPr>
          <w:rFonts w:ascii="Times New Roman" w:hAnsi="Times New Roman" w:cs="Times New Roman"/>
          <w:sz w:val="24"/>
          <w:szCs w:val="24"/>
        </w:rPr>
      </w:pPr>
      <w:r w:rsidRPr="00F979F3">
        <w:rPr>
          <w:rFonts w:ascii="Times New Roman" w:hAnsi="Times New Roman" w:cs="Times New Roman"/>
          <w:sz w:val="24"/>
          <w:szCs w:val="24"/>
        </w:rPr>
        <w:t xml:space="preserve">Algumas empresas preferem investir no exercício da responsabilidade social externa, que tem como foco a comunidade. Suas ações se concentram em áreas como a educação, a </w:t>
      </w:r>
      <w:r w:rsidRPr="00F979F3">
        <w:rPr>
          <w:rFonts w:ascii="Times New Roman" w:hAnsi="Times New Roman" w:cs="Times New Roman"/>
          <w:sz w:val="24"/>
          <w:szCs w:val="24"/>
        </w:rPr>
        <w:lastRenderedPageBreak/>
        <w:t xml:space="preserve">saúde, a assistência social e a ecologia. Costa (2005) elenca alguns pontos em que as empresas concentram seus esforços na responsabilidade social externa, sendo: </w:t>
      </w:r>
    </w:p>
    <w:p w14:paraId="1F904D26"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1. Doações de produtos, equipamentos e materiais em geral; </w:t>
      </w:r>
    </w:p>
    <w:p w14:paraId="7DEC731B"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2. Transferência de recurso em regime de parceira para órgãos públicos e ONGs, beneficiando escolas públicas visando uma educação de qualidade, viabilizando cursos técnicos e a formação de profissionais; </w:t>
      </w:r>
    </w:p>
    <w:p w14:paraId="7308DDDF"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3. Prestação de serviços voluntário para a comunidade pelos empregados da organização, reformando creches e asilos; </w:t>
      </w:r>
    </w:p>
    <w:p w14:paraId="3634B903"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4. Aplicação de recursos em atividades de preservação do meio ambiente, adotando uma praça, reciclando o lixo da empresa ou adotando a coleta seletiva; </w:t>
      </w:r>
    </w:p>
    <w:p w14:paraId="1FAA6B74"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5. Patrocínio para projetos sociais do governo; </w:t>
      </w:r>
    </w:p>
    <w:p w14:paraId="67E8FFEE" w14:textId="77777777" w:rsidR="00F979F3" w:rsidRPr="00F979F3" w:rsidRDefault="00CD78C3" w:rsidP="00232964">
      <w:pPr>
        <w:autoSpaceDE w:val="0"/>
        <w:autoSpaceDN w:val="0"/>
        <w:adjustRightInd w:val="0"/>
        <w:spacing w:after="157"/>
        <w:rPr>
          <w:rFonts w:ascii="Times New Roman" w:hAnsi="Times New Roman" w:cs="Times New Roman"/>
          <w:sz w:val="24"/>
          <w:szCs w:val="24"/>
        </w:rPr>
      </w:pPr>
      <w:r w:rsidRPr="00F979F3">
        <w:rPr>
          <w:rFonts w:ascii="Times New Roman" w:hAnsi="Times New Roman" w:cs="Times New Roman"/>
          <w:sz w:val="24"/>
          <w:szCs w:val="24"/>
        </w:rPr>
        <w:t xml:space="preserve">6. Investimentos diretos em projetos sociais criados pela própria organização; </w:t>
      </w:r>
    </w:p>
    <w:p w14:paraId="70AF2F8A" w14:textId="77777777" w:rsidR="00F979F3" w:rsidRDefault="00CD78C3" w:rsidP="00232964">
      <w:pPr>
        <w:autoSpaceDE w:val="0"/>
        <w:autoSpaceDN w:val="0"/>
        <w:adjustRightInd w:val="0"/>
        <w:spacing w:after="0"/>
        <w:rPr>
          <w:rFonts w:ascii="Times New Roman" w:hAnsi="Times New Roman" w:cs="Times New Roman"/>
          <w:sz w:val="24"/>
          <w:szCs w:val="24"/>
        </w:rPr>
      </w:pPr>
      <w:r w:rsidRPr="00F979F3">
        <w:rPr>
          <w:rFonts w:ascii="Times New Roman" w:hAnsi="Times New Roman" w:cs="Times New Roman"/>
          <w:sz w:val="24"/>
          <w:szCs w:val="24"/>
        </w:rPr>
        <w:t xml:space="preserve">7. Investimentos em programas culturais através da lei de incentivo à cultura. </w:t>
      </w:r>
    </w:p>
    <w:p w14:paraId="0BBFB86C" w14:textId="77777777" w:rsidR="00232964" w:rsidRDefault="00232964" w:rsidP="00232964">
      <w:pPr>
        <w:autoSpaceDE w:val="0"/>
        <w:autoSpaceDN w:val="0"/>
        <w:adjustRightInd w:val="0"/>
        <w:spacing w:after="0"/>
        <w:rPr>
          <w:rFonts w:ascii="Times New Roman" w:hAnsi="Times New Roman" w:cs="Times New Roman"/>
          <w:color w:val="000000"/>
          <w:sz w:val="24"/>
          <w:szCs w:val="24"/>
        </w:rPr>
      </w:pPr>
    </w:p>
    <w:p w14:paraId="5512C14E" w14:textId="77777777" w:rsidR="00232964"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Além desses fatores, o investimento em segurança e saúde do trabalho no âmbito da responsabilidade social traz benefícios como:</w:t>
      </w:r>
    </w:p>
    <w:p w14:paraId="4B8E9E68" w14:textId="77777777" w:rsidR="00F979F3" w:rsidRPr="00F979F3"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w:t>
      </w:r>
    </w:p>
    <w:p w14:paraId="395FEA27"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Aumento dos resultados da empresa como consequência do aumento da produtividade; </w:t>
      </w:r>
    </w:p>
    <w:p w14:paraId="2FA6A300"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 melhoria da qualidade dos produtos ou serviços prestados; </w:t>
      </w:r>
    </w:p>
    <w:p w14:paraId="26C7FFC2"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 diminuição dos custos indiretos (custos devidos a paragens, perdas e defeitos de produção); </w:t>
      </w:r>
    </w:p>
    <w:p w14:paraId="61AB7743"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 redução dos custos diretos em indenizações (devido a lesões e/ou incapacidades); </w:t>
      </w:r>
    </w:p>
    <w:p w14:paraId="0A0B319D"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 redução de custos de substituição dos trabalhadores acidentados (substituídos, em grande parte das vezes, por outros com menor produtividade); </w:t>
      </w:r>
    </w:p>
    <w:p w14:paraId="6A7B1991" w14:textId="77777777" w:rsidR="00F979F3" w:rsidRPr="00F979F3" w:rsidRDefault="00CD78C3" w:rsidP="00232964">
      <w:pPr>
        <w:autoSpaceDE w:val="0"/>
        <w:autoSpaceDN w:val="0"/>
        <w:adjustRightInd w:val="0"/>
        <w:spacing w:after="152"/>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Manter níveis elevados de motivação na Organização; </w:t>
      </w:r>
    </w:p>
    <w:p w14:paraId="0F90BF19" w14:textId="77777777" w:rsidR="00F979F3" w:rsidRPr="00F979F3"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A melhoria da imagem interna e externa da empresa. </w:t>
      </w:r>
    </w:p>
    <w:p w14:paraId="3EFFD961" w14:textId="77777777" w:rsidR="00232964" w:rsidRDefault="00232964" w:rsidP="00232964">
      <w:pPr>
        <w:autoSpaceDE w:val="0"/>
        <w:autoSpaceDN w:val="0"/>
        <w:adjustRightInd w:val="0"/>
        <w:spacing w:after="0"/>
        <w:rPr>
          <w:rFonts w:ascii="Times New Roman" w:hAnsi="Times New Roman" w:cs="Times New Roman"/>
          <w:color w:val="000000"/>
          <w:sz w:val="24"/>
          <w:szCs w:val="24"/>
        </w:rPr>
      </w:pPr>
    </w:p>
    <w:p w14:paraId="78433A06" w14:textId="77777777" w:rsidR="00232964"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Em síntese, apesar de não se </w:t>
      </w:r>
      <w:proofErr w:type="spellStart"/>
      <w:r w:rsidRPr="00F979F3">
        <w:rPr>
          <w:rFonts w:ascii="Times New Roman" w:hAnsi="Times New Roman" w:cs="Times New Roman"/>
          <w:color w:val="000000"/>
          <w:sz w:val="24"/>
          <w:szCs w:val="24"/>
        </w:rPr>
        <w:t>poder</w:t>
      </w:r>
      <w:proofErr w:type="spellEnd"/>
      <w:r w:rsidRPr="00F979F3">
        <w:rPr>
          <w:rFonts w:ascii="Times New Roman" w:hAnsi="Times New Roman" w:cs="Times New Roman"/>
          <w:color w:val="000000"/>
          <w:sz w:val="24"/>
          <w:szCs w:val="24"/>
        </w:rPr>
        <w:t xml:space="preserve"> esperar um retorno imediato dos investimentos realizados na prevenção, tendo em conta as necessidades de formação e a própria mudança de comportamento das pessoas envolvidas, as empresas que investem em Segurança e Saúde no Trabalho corroboram que a prevenção de acidentes sendo sua atividade empresarial mais rentável.</w:t>
      </w:r>
    </w:p>
    <w:p w14:paraId="4615E593" w14:textId="77777777" w:rsidR="00F979F3" w:rsidRDefault="00CD78C3" w:rsidP="004A64C5">
      <w:pPr>
        <w:autoSpaceDE w:val="0"/>
        <w:autoSpaceDN w:val="0"/>
        <w:adjustRightInd w:val="0"/>
        <w:spacing w:after="0" w:line="240" w:lineRule="auto"/>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 </w:t>
      </w:r>
    </w:p>
    <w:p w14:paraId="511519BC" w14:textId="77777777" w:rsidR="006D2664" w:rsidRDefault="00CD78C3" w:rsidP="006F5757">
      <w:pPr>
        <w:autoSpaceDE w:val="0"/>
        <w:autoSpaceDN w:val="0"/>
        <w:adjustRightInd w:val="0"/>
        <w:spacing w:after="0" w:line="240" w:lineRule="auto"/>
        <w:rPr>
          <w:rFonts w:ascii="Times New Roman" w:hAnsi="Times New Roman" w:cs="Times New Roman"/>
          <w:b/>
          <w:bCs/>
          <w:color w:val="000000"/>
          <w:sz w:val="24"/>
          <w:szCs w:val="24"/>
        </w:rPr>
      </w:pPr>
      <w:r w:rsidRPr="00F979F3">
        <w:rPr>
          <w:rFonts w:ascii="Times New Roman" w:hAnsi="Times New Roman" w:cs="Times New Roman"/>
          <w:b/>
          <w:bCs/>
          <w:color w:val="000000"/>
          <w:sz w:val="24"/>
          <w:szCs w:val="24"/>
        </w:rPr>
        <w:t>5. A I</w:t>
      </w:r>
      <w:r>
        <w:rPr>
          <w:rFonts w:ascii="Times New Roman" w:hAnsi="Times New Roman" w:cs="Times New Roman"/>
          <w:b/>
          <w:bCs/>
          <w:color w:val="000000"/>
          <w:sz w:val="24"/>
          <w:szCs w:val="24"/>
        </w:rPr>
        <w:t>nterface</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sidRPr="00F979F3">
        <w:rPr>
          <w:rFonts w:ascii="Times New Roman" w:hAnsi="Times New Roman" w:cs="Times New Roman"/>
          <w:b/>
          <w:bCs/>
          <w:color w:val="000000"/>
          <w:sz w:val="24"/>
          <w:szCs w:val="24"/>
        </w:rPr>
        <w:t xml:space="preserve"> G</w:t>
      </w:r>
      <w:r>
        <w:rPr>
          <w:rFonts w:ascii="Times New Roman" w:hAnsi="Times New Roman" w:cs="Times New Roman"/>
          <w:b/>
          <w:bCs/>
          <w:color w:val="000000"/>
          <w:sz w:val="24"/>
          <w:szCs w:val="24"/>
        </w:rPr>
        <w:t>estão</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sidRPr="00F979F3">
        <w:rPr>
          <w:rFonts w:ascii="Times New Roman" w:hAnsi="Times New Roman" w:cs="Times New Roman"/>
          <w:b/>
          <w:bCs/>
          <w:color w:val="000000"/>
          <w:sz w:val="24"/>
          <w:szCs w:val="24"/>
        </w:rPr>
        <w:t xml:space="preserve"> C</w:t>
      </w:r>
      <w:r>
        <w:rPr>
          <w:rFonts w:ascii="Times New Roman" w:hAnsi="Times New Roman" w:cs="Times New Roman"/>
          <w:b/>
          <w:bCs/>
          <w:color w:val="000000"/>
          <w:sz w:val="24"/>
          <w:szCs w:val="24"/>
        </w:rPr>
        <w:t>ultura</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w:t>
      </w:r>
      <w:r w:rsidRPr="00F979F3">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egurança</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w:t>
      </w:r>
      <w:r w:rsidRPr="00F979F3">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aúde</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w:t>
      </w:r>
      <w:r w:rsidRPr="00F979F3">
        <w:rPr>
          <w:rFonts w:ascii="Times New Roman" w:hAnsi="Times New Roman" w:cs="Times New Roman"/>
          <w:b/>
          <w:bCs/>
          <w:color w:val="000000"/>
          <w:sz w:val="24"/>
          <w:szCs w:val="24"/>
        </w:rPr>
        <w:t xml:space="preserve"> T</w:t>
      </w:r>
      <w:r>
        <w:rPr>
          <w:rFonts w:ascii="Times New Roman" w:hAnsi="Times New Roman" w:cs="Times New Roman"/>
          <w:b/>
          <w:bCs/>
          <w:color w:val="000000"/>
          <w:sz w:val="24"/>
          <w:szCs w:val="24"/>
        </w:rPr>
        <w:t>rabalho</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w:t>
      </w:r>
      <w:r w:rsidRPr="00F979F3">
        <w:rPr>
          <w:rFonts w:ascii="Times New Roman" w:hAnsi="Times New Roman" w:cs="Times New Roman"/>
          <w:b/>
          <w:bCs/>
          <w:color w:val="000000"/>
          <w:sz w:val="24"/>
          <w:szCs w:val="24"/>
        </w:rPr>
        <w:t xml:space="preserve"> G</w:t>
      </w:r>
      <w:r>
        <w:rPr>
          <w:rFonts w:ascii="Times New Roman" w:hAnsi="Times New Roman" w:cs="Times New Roman"/>
          <w:b/>
          <w:bCs/>
          <w:color w:val="000000"/>
          <w:sz w:val="24"/>
          <w:szCs w:val="24"/>
        </w:rPr>
        <w:t>estão</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sidRPr="00F979F3">
        <w:rPr>
          <w:rFonts w:ascii="Times New Roman" w:hAnsi="Times New Roman" w:cs="Times New Roman"/>
          <w:b/>
          <w:bCs/>
          <w:color w:val="000000"/>
          <w:sz w:val="24"/>
          <w:szCs w:val="24"/>
        </w:rPr>
        <w:t xml:space="preserve"> C</w:t>
      </w:r>
      <w:r>
        <w:rPr>
          <w:rFonts w:ascii="Times New Roman" w:hAnsi="Times New Roman" w:cs="Times New Roman"/>
          <w:b/>
          <w:bCs/>
          <w:color w:val="000000"/>
          <w:sz w:val="24"/>
          <w:szCs w:val="24"/>
        </w:rPr>
        <w:t>ultura</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w:t>
      </w:r>
      <w:r w:rsidRPr="00F979F3">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egurança</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w:t>
      </w:r>
      <w:r w:rsidRPr="00F979F3">
        <w:rPr>
          <w:rFonts w:ascii="Times New Roman" w:hAnsi="Times New Roman" w:cs="Times New Roman"/>
          <w:b/>
          <w:bCs/>
          <w:color w:val="000000"/>
          <w:sz w:val="24"/>
          <w:szCs w:val="24"/>
        </w:rPr>
        <w:t xml:space="preserve"> T</w:t>
      </w:r>
      <w:r>
        <w:rPr>
          <w:rFonts w:ascii="Times New Roman" w:hAnsi="Times New Roman" w:cs="Times New Roman"/>
          <w:b/>
          <w:bCs/>
          <w:color w:val="000000"/>
          <w:sz w:val="24"/>
          <w:szCs w:val="24"/>
        </w:rPr>
        <w:t>rabalho</w:t>
      </w:r>
      <w:r w:rsidRPr="00F979F3">
        <w:rPr>
          <w:rFonts w:ascii="Times New Roman" w:hAnsi="Times New Roman" w:cs="Times New Roman"/>
          <w:b/>
          <w:bCs/>
          <w:color w:val="000000"/>
          <w:sz w:val="24"/>
          <w:szCs w:val="24"/>
        </w:rPr>
        <w:t xml:space="preserve"> R</w:t>
      </w:r>
      <w:r>
        <w:rPr>
          <w:rFonts w:ascii="Times New Roman" w:hAnsi="Times New Roman" w:cs="Times New Roman"/>
          <w:b/>
          <w:bCs/>
          <w:color w:val="000000"/>
          <w:sz w:val="24"/>
          <w:szCs w:val="24"/>
        </w:rPr>
        <w:t>elacionada</w:t>
      </w:r>
      <w:r w:rsidRPr="00F979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w:t>
      </w:r>
      <w:r w:rsidRPr="00F979F3">
        <w:rPr>
          <w:rFonts w:ascii="Times New Roman" w:hAnsi="Times New Roman" w:cs="Times New Roman"/>
          <w:b/>
          <w:bCs/>
          <w:color w:val="000000"/>
          <w:sz w:val="24"/>
          <w:szCs w:val="24"/>
        </w:rPr>
        <w:t xml:space="preserve"> R</w:t>
      </w:r>
      <w:r>
        <w:rPr>
          <w:rFonts w:ascii="Times New Roman" w:hAnsi="Times New Roman" w:cs="Times New Roman"/>
          <w:b/>
          <w:bCs/>
          <w:color w:val="000000"/>
          <w:sz w:val="24"/>
          <w:szCs w:val="24"/>
        </w:rPr>
        <w:t>esponsabilidade</w:t>
      </w:r>
      <w:r w:rsidRPr="00F979F3">
        <w:rPr>
          <w:rFonts w:ascii="Times New Roman" w:hAnsi="Times New Roman" w:cs="Times New Roman"/>
          <w:b/>
          <w:bCs/>
          <w:color w:val="000000"/>
          <w:sz w:val="24"/>
          <w:szCs w:val="24"/>
        </w:rPr>
        <w:t xml:space="preserve"> S</w:t>
      </w:r>
      <w:r>
        <w:rPr>
          <w:rFonts w:ascii="Times New Roman" w:hAnsi="Times New Roman" w:cs="Times New Roman"/>
          <w:b/>
          <w:bCs/>
          <w:color w:val="000000"/>
          <w:sz w:val="24"/>
          <w:szCs w:val="24"/>
        </w:rPr>
        <w:t>ocial</w:t>
      </w:r>
      <w:r w:rsidRPr="00F979F3">
        <w:rPr>
          <w:rFonts w:ascii="Times New Roman" w:hAnsi="Times New Roman" w:cs="Times New Roman"/>
          <w:b/>
          <w:bCs/>
          <w:color w:val="000000"/>
          <w:sz w:val="24"/>
          <w:szCs w:val="24"/>
        </w:rPr>
        <w:t xml:space="preserve"> </w:t>
      </w:r>
    </w:p>
    <w:p w14:paraId="31891944" w14:textId="77777777" w:rsidR="00E21994" w:rsidRPr="006F5757" w:rsidRDefault="00E21994" w:rsidP="006F5757">
      <w:pPr>
        <w:autoSpaceDE w:val="0"/>
        <w:autoSpaceDN w:val="0"/>
        <w:adjustRightInd w:val="0"/>
        <w:spacing w:after="0" w:line="240" w:lineRule="auto"/>
        <w:rPr>
          <w:rFonts w:ascii="Times New Roman" w:hAnsi="Times New Roman" w:cs="Times New Roman"/>
          <w:b/>
          <w:bCs/>
          <w:color w:val="000000"/>
          <w:sz w:val="24"/>
          <w:szCs w:val="24"/>
        </w:rPr>
      </w:pPr>
    </w:p>
    <w:p w14:paraId="739B029E" w14:textId="77777777" w:rsidR="005C411E" w:rsidRPr="00F979F3" w:rsidRDefault="00CD78C3" w:rsidP="00232964">
      <w:pPr>
        <w:outlineLvl w:val="1"/>
        <w:rPr>
          <w:rFonts w:ascii="Times New Roman" w:eastAsia="Times New Roman" w:hAnsi="Times New Roman" w:cs="Times New Roman"/>
          <w:b/>
          <w:bCs/>
          <w:color w:val="333333"/>
          <w:sz w:val="24"/>
          <w:szCs w:val="24"/>
        </w:rPr>
      </w:pPr>
      <w:r w:rsidRPr="00F979F3">
        <w:rPr>
          <w:rFonts w:ascii="Times New Roman" w:hAnsi="Times New Roman" w:cs="Times New Roman"/>
          <w:color w:val="000000"/>
          <w:sz w:val="24"/>
          <w:szCs w:val="24"/>
        </w:rPr>
        <w:t>Para ser uma empresa socialmente responsável não basta somente dar vida a um projeto social fora do âmbito da empresa ou realizar ações de melhoria na prática dos negócios. A empresa precisa desenvolver práticas que demonstrem seu compromisso com seus trabalhadores (MELO NETO e FROES, 1999). Segundo Vergara e Branco (2001), uma empresa socialmente responsável realiza ações que promovem a melhoria da qualidade de vida no trabalho, para além do cumprimento de suas obrigações trabalhistas.</w:t>
      </w:r>
    </w:p>
    <w:p w14:paraId="1CC05B17" w14:textId="77777777" w:rsidR="00F979F3" w:rsidRPr="00F979F3" w:rsidRDefault="00CD78C3" w:rsidP="0023296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De acordo com Guedes (2000) os ganhos com a responsabilidade social resultariam no chamado retorno social institucional. </w:t>
      </w:r>
    </w:p>
    <w:p w14:paraId="1A734638" w14:textId="77777777" w:rsidR="00F979F3" w:rsidRPr="0028294E" w:rsidRDefault="00CD78C3" w:rsidP="00232964">
      <w:pPr>
        <w:autoSpaceDE w:val="0"/>
        <w:autoSpaceDN w:val="0"/>
        <w:adjustRightInd w:val="0"/>
        <w:spacing w:after="0"/>
        <w:rPr>
          <w:rFonts w:ascii="Times New Roman" w:hAnsi="Times New Roman" w:cs="Times New Roman"/>
          <w:color w:val="FF0000"/>
          <w:sz w:val="24"/>
          <w:szCs w:val="24"/>
        </w:rPr>
      </w:pPr>
      <w:r w:rsidRPr="00F979F3">
        <w:rPr>
          <w:rFonts w:ascii="Times New Roman" w:hAnsi="Times New Roman" w:cs="Times New Roman"/>
          <w:color w:val="000000"/>
          <w:sz w:val="24"/>
          <w:szCs w:val="24"/>
        </w:rPr>
        <w:t>“O retorno social institucional ocorre quando a maioria dos consumidores privilegia a atitude da empresa de investir em ações sociais, e o desempenho da empresa obtém o reconhecimento público. Como consequência a empresa vira notícia, potencializa sua marca, reforça sua imagem, assegura a lealdade de seus empregados, fideliza clientes, reforça laços com parceiros, conquista novos clientes, aumenta sua participação no mercado, conquista novos mercados e incrementa suas vendas</w:t>
      </w:r>
      <w:r w:rsidRPr="00F45DE3">
        <w:rPr>
          <w:rFonts w:ascii="Times New Roman" w:hAnsi="Times New Roman" w:cs="Times New Roman"/>
          <w:color w:val="000000" w:themeColor="text1"/>
          <w:sz w:val="24"/>
          <w:szCs w:val="24"/>
        </w:rPr>
        <w:t xml:space="preserve">”. (MELLO e FRÓES citados em GUEDES, </w:t>
      </w:r>
      <w:proofErr w:type="gramStart"/>
      <w:r w:rsidRPr="00F45DE3">
        <w:rPr>
          <w:rFonts w:ascii="Times New Roman" w:hAnsi="Times New Roman" w:cs="Times New Roman"/>
          <w:color w:val="000000" w:themeColor="text1"/>
          <w:sz w:val="24"/>
          <w:szCs w:val="24"/>
        </w:rPr>
        <w:t>2000,p</w:t>
      </w:r>
      <w:proofErr w:type="gramEnd"/>
      <w:r w:rsidRPr="00F45DE3">
        <w:rPr>
          <w:rFonts w:ascii="Times New Roman" w:hAnsi="Times New Roman" w:cs="Times New Roman"/>
          <w:color w:val="000000" w:themeColor="text1"/>
          <w:sz w:val="24"/>
          <w:szCs w:val="24"/>
        </w:rPr>
        <w:t xml:space="preserve"> 56). </w:t>
      </w:r>
    </w:p>
    <w:p w14:paraId="024FF77B" w14:textId="77777777" w:rsidR="00E21994" w:rsidRDefault="00CD78C3" w:rsidP="00E21994">
      <w:pPr>
        <w:outlineLvl w:val="1"/>
        <w:rPr>
          <w:rFonts w:ascii="Times New Roman" w:hAnsi="Times New Roman" w:cs="Times New Roman"/>
          <w:color w:val="000000"/>
          <w:sz w:val="24"/>
          <w:szCs w:val="24"/>
        </w:rPr>
      </w:pPr>
      <w:r w:rsidRPr="00F979F3">
        <w:rPr>
          <w:rFonts w:ascii="Times New Roman" w:hAnsi="Times New Roman" w:cs="Times New Roman"/>
          <w:color w:val="000000"/>
          <w:sz w:val="24"/>
          <w:szCs w:val="24"/>
        </w:rPr>
        <w:t>Na Figura 01 está representado a interface entre a GCSST e a GCRS. Percebe-se através da análise que as duas gestões se complementam e que investindo-se em responsabilidade social além da prevenção de acidentes, as organizações estarão tendo vantagem competitiva devido aos incentivos governamentais, conquista de clientes, a redução dos custos, melhoria da imagem, do valor da marca e da reputação da empresa; capacidade de resposta aos compromissos relacionados com a responsabilidade social da empresa; manutenção e promoção da confiança dos investidores; e desenvolvimento de um compromisso positivo das partes interessadas.</w:t>
      </w:r>
    </w:p>
    <w:p w14:paraId="50D5E6F9" w14:textId="77777777" w:rsidR="00F45DE3" w:rsidRPr="00A129D0" w:rsidRDefault="00CD78C3" w:rsidP="004A64C5">
      <w:pPr>
        <w:spacing w:line="240" w:lineRule="auto"/>
        <w:outlineLvl w:val="1"/>
        <w:rPr>
          <w:rFonts w:ascii="Times New Roman" w:hAnsi="Times New Roman" w:cs="Times New Roman"/>
          <w:sz w:val="24"/>
          <w:szCs w:val="24"/>
        </w:rPr>
      </w:pPr>
      <w:r w:rsidRPr="00F45DE3">
        <w:rPr>
          <w:rFonts w:ascii="Times New Roman" w:hAnsi="Times New Roman" w:cs="Times New Roman"/>
          <w:color w:val="FF0000"/>
          <w:sz w:val="20"/>
          <w:szCs w:val="20"/>
        </w:rPr>
        <w:lastRenderedPageBreak/>
        <w:t xml:space="preserve">                                                 </w:t>
      </w:r>
      <w:r w:rsidRPr="00A129D0">
        <w:rPr>
          <w:rFonts w:ascii="Times New Roman" w:hAnsi="Times New Roman" w:cs="Times New Roman"/>
          <w:sz w:val="20"/>
          <w:szCs w:val="20"/>
        </w:rPr>
        <w:t>Figura 1- Interface GCSST x GCRS</w:t>
      </w:r>
    </w:p>
    <w:p w14:paraId="390ACEA1" w14:textId="7A78202D" w:rsidR="00F979F3" w:rsidRDefault="008E4F90" w:rsidP="00F979F3">
      <w:pPr>
        <w:spacing w:line="240" w:lineRule="auto"/>
        <w:outlineLvl w:val="1"/>
        <w:rPr>
          <w:rFonts w:ascii="Times New Roman" w:eastAsia="Times New Roman" w:hAnsi="Times New Roman" w:cs="Times New Roman"/>
          <w:b/>
          <w:bCs/>
          <w:color w:val="333333"/>
          <w:sz w:val="24"/>
          <w:szCs w:val="24"/>
        </w:rPr>
      </w:pPr>
      <w:bookmarkStart w:id="0" w:name="_GoBack"/>
      <w:r w:rsidRPr="00F979F3">
        <w:rPr>
          <w:rFonts w:ascii="Times New Roman" w:eastAsia="Times New Roman" w:hAnsi="Times New Roman" w:cs="Times New Roman"/>
          <w:b/>
          <w:bCs/>
          <w:noProof/>
          <w:color w:val="333333"/>
          <w:sz w:val="24"/>
          <w:szCs w:val="24"/>
        </w:rPr>
        <w:drawing>
          <wp:inline distT="0" distB="0" distL="0" distR="0" wp14:anchorId="6D7765F7" wp14:editId="0C5D5F2D">
            <wp:extent cx="5578289" cy="4324350"/>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0467" cy="4326039"/>
                    </a:xfrm>
                    <a:prstGeom prst="rect">
                      <a:avLst/>
                    </a:prstGeom>
                    <a:noFill/>
                    <a:ln>
                      <a:noFill/>
                    </a:ln>
                  </pic:spPr>
                </pic:pic>
              </a:graphicData>
            </a:graphic>
          </wp:inline>
        </w:drawing>
      </w:r>
      <w:bookmarkEnd w:id="0"/>
    </w:p>
    <w:p w14:paraId="6EA5BDBE" w14:textId="77777777" w:rsidR="00F979F3" w:rsidRPr="00F979F3" w:rsidRDefault="00CD78C3" w:rsidP="00F45DE3">
      <w:pPr>
        <w:spacing w:line="240" w:lineRule="auto"/>
        <w:jc w:val="center"/>
        <w:outlineLvl w:val="1"/>
        <w:rPr>
          <w:rFonts w:ascii="Times New Roman" w:eastAsia="Times New Roman" w:hAnsi="Times New Roman" w:cs="Times New Roman"/>
          <w:b/>
          <w:bCs/>
          <w:color w:val="333333"/>
          <w:sz w:val="20"/>
          <w:szCs w:val="20"/>
        </w:rPr>
      </w:pPr>
      <w:r>
        <w:rPr>
          <w:rFonts w:ascii="Times New Roman" w:hAnsi="Times New Roman" w:cs="Times New Roman"/>
          <w:sz w:val="20"/>
          <w:szCs w:val="20"/>
        </w:rPr>
        <w:t xml:space="preserve"> </w:t>
      </w:r>
      <w:r w:rsidRPr="00A129D0">
        <w:rPr>
          <w:rFonts w:ascii="Times New Roman" w:hAnsi="Times New Roman" w:cs="Times New Roman"/>
          <w:sz w:val="20"/>
          <w:szCs w:val="20"/>
        </w:rPr>
        <w:t>Fonte: Autoria Própria</w:t>
      </w:r>
    </w:p>
    <w:p w14:paraId="7235FBB7" w14:textId="77777777" w:rsidR="00907EF5" w:rsidRDefault="00907EF5" w:rsidP="00E21994">
      <w:pPr>
        <w:autoSpaceDE w:val="0"/>
        <w:autoSpaceDN w:val="0"/>
        <w:adjustRightInd w:val="0"/>
        <w:spacing w:after="0"/>
        <w:rPr>
          <w:rFonts w:ascii="Times New Roman" w:hAnsi="Times New Roman" w:cs="Times New Roman"/>
          <w:color w:val="000000"/>
          <w:sz w:val="24"/>
          <w:szCs w:val="24"/>
        </w:rPr>
      </w:pPr>
    </w:p>
    <w:p w14:paraId="5F488E17" w14:textId="261CF587" w:rsidR="00F979F3" w:rsidRPr="00F979F3" w:rsidRDefault="00907EF5" w:rsidP="00E2199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Salientando que u</w:t>
      </w:r>
      <w:r w:rsidR="00CD78C3" w:rsidRPr="00F979F3">
        <w:rPr>
          <w:rFonts w:ascii="Times New Roman" w:hAnsi="Times New Roman" w:cs="Times New Roman"/>
          <w:color w:val="000000"/>
          <w:sz w:val="24"/>
          <w:szCs w:val="24"/>
        </w:rPr>
        <w:t xml:space="preserve">ma organização que preza pela segurança no trabalho proporcionará para seus colaboradores um ambiente de trabalho seguro nos quais algumas das vantagens são: </w:t>
      </w:r>
    </w:p>
    <w:p w14:paraId="7D7FFAB1" w14:textId="77777777" w:rsidR="00F979F3" w:rsidRPr="00F979F3" w:rsidRDefault="00CD78C3" w:rsidP="00E21994">
      <w:pPr>
        <w:autoSpaceDE w:val="0"/>
        <w:autoSpaceDN w:val="0"/>
        <w:adjustRightInd w:val="0"/>
        <w:spacing w:after="15"/>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1. Ter a documentação trabalhista regularizada, assim como registro da atividade profissional desempenhada pelo colaborador na empresa; </w:t>
      </w:r>
    </w:p>
    <w:p w14:paraId="31C15F8C" w14:textId="77777777" w:rsidR="00F979F3" w:rsidRPr="00F979F3" w:rsidRDefault="00CD78C3" w:rsidP="00E21994">
      <w:pPr>
        <w:autoSpaceDE w:val="0"/>
        <w:autoSpaceDN w:val="0"/>
        <w:adjustRightInd w:val="0"/>
        <w:spacing w:after="15"/>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2. Direito a seguro e aos benefícios que a lei propicia ao trabalhador em caso de algum sinistro ou doença; </w:t>
      </w:r>
    </w:p>
    <w:p w14:paraId="627B5274" w14:textId="77777777" w:rsidR="00F979F3" w:rsidRPr="00F979F3" w:rsidRDefault="00CD78C3" w:rsidP="00E21994">
      <w:pPr>
        <w:autoSpaceDE w:val="0"/>
        <w:autoSpaceDN w:val="0"/>
        <w:adjustRightInd w:val="0"/>
        <w:spacing w:after="15"/>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3. Garantia de segurança dentro do ambiente profissional e assistência aos seus dependentes; </w:t>
      </w:r>
    </w:p>
    <w:p w14:paraId="301708C1" w14:textId="77777777" w:rsidR="00F979F3" w:rsidRPr="00F979F3" w:rsidRDefault="00CD78C3" w:rsidP="00E21994">
      <w:pPr>
        <w:autoSpaceDE w:val="0"/>
        <w:autoSpaceDN w:val="0"/>
        <w:adjustRightInd w:val="0"/>
        <w:spacing w:after="15"/>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4. Assistência médica-odontológica; </w:t>
      </w:r>
    </w:p>
    <w:p w14:paraId="7EB79B11" w14:textId="77777777" w:rsidR="00F979F3" w:rsidRPr="00F979F3" w:rsidRDefault="00CD78C3" w:rsidP="00E21994">
      <w:pPr>
        <w:autoSpaceDE w:val="0"/>
        <w:autoSpaceDN w:val="0"/>
        <w:adjustRightInd w:val="0"/>
        <w:spacing w:after="15"/>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5. Participação nos lucros; </w:t>
      </w:r>
    </w:p>
    <w:p w14:paraId="64C4DBE7" w14:textId="77777777" w:rsidR="005C411E" w:rsidRDefault="00CD78C3" w:rsidP="00E21994">
      <w:pPr>
        <w:autoSpaceDE w:val="0"/>
        <w:autoSpaceDN w:val="0"/>
        <w:adjustRightInd w:val="0"/>
        <w:spacing w:after="0"/>
        <w:rPr>
          <w:rFonts w:ascii="Times New Roman" w:hAnsi="Times New Roman" w:cs="Times New Roman"/>
          <w:color w:val="000000"/>
          <w:sz w:val="24"/>
          <w:szCs w:val="24"/>
        </w:rPr>
      </w:pPr>
      <w:r w:rsidRPr="00F979F3">
        <w:rPr>
          <w:rFonts w:ascii="Times New Roman" w:hAnsi="Times New Roman" w:cs="Times New Roman"/>
          <w:color w:val="000000"/>
          <w:sz w:val="24"/>
          <w:szCs w:val="24"/>
        </w:rPr>
        <w:t xml:space="preserve">6. Motivação dentro do ambiente de trabalho. </w:t>
      </w:r>
    </w:p>
    <w:p w14:paraId="6F350927" w14:textId="77777777" w:rsidR="00E21994" w:rsidRPr="006F5757" w:rsidRDefault="00E21994" w:rsidP="006F5757">
      <w:pPr>
        <w:autoSpaceDE w:val="0"/>
        <w:autoSpaceDN w:val="0"/>
        <w:adjustRightInd w:val="0"/>
        <w:spacing w:after="0" w:line="240" w:lineRule="auto"/>
        <w:rPr>
          <w:rFonts w:ascii="Times New Roman" w:hAnsi="Times New Roman" w:cs="Times New Roman"/>
          <w:color w:val="000000"/>
          <w:sz w:val="24"/>
          <w:szCs w:val="24"/>
        </w:rPr>
      </w:pPr>
    </w:p>
    <w:p w14:paraId="60AD0E02" w14:textId="77777777" w:rsidR="00E21994" w:rsidRDefault="00CD78C3" w:rsidP="006F575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 Conclusão</w:t>
      </w:r>
    </w:p>
    <w:p w14:paraId="69FF51D8" w14:textId="77777777" w:rsidR="000E0F6B" w:rsidRPr="006F5757" w:rsidRDefault="00CD78C3" w:rsidP="006F5757">
      <w:pPr>
        <w:autoSpaceDE w:val="0"/>
        <w:autoSpaceDN w:val="0"/>
        <w:adjustRightInd w:val="0"/>
        <w:spacing w:after="0" w:line="240" w:lineRule="auto"/>
        <w:rPr>
          <w:rFonts w:ascii="Times New Roman" w:hAnsi="Times New Roman" w:cs="Times New Roman"/>
          <w:b/>
          <w:bCs/>
          <w:color w:val="000000"/>
          <w:sz w:val="24"/>
          <w:szCs w:val="24"/>
        </w:rPr>
      </w:pPr>
      <w:r w:rsidRPr="000E0F6B">
        <w:rPr>
          <w:rFonts w:ascii="Times New Roman" w:hAnsi="Times New Roman" w:cs="Times New Roman"/>
          <w:b/>
          <w:bCs/>
          <w:color w:val="000000"/>
          <w:sz w:val="24"/>
          <w:szCs w:val="24"/>
        </w:rPr>
        <w:t xml:space="preserve"> </w:t>
      </w:r>
    </w:p>
    <w:p w14:paraId="02F3B3A0" w14:textId="77777777" w:rsidR="000E0F6B" w:rsidRPr="000E0F6B" w:rsidRDefault="00CD78C3" w:rsidP="00E21994">
      <w:pPr>
        <w:autoSpaceDE w:val="0"/>
        <w:autoSpaceDN w:val="0"/>
        <w:adjustRightInd w:val="0"/>
        <w:spacing w:after="0"/>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Tem-se presente que as formulações aqui apresentadas trazem em si elementos para uma reflexão inesgotável sobre a saúde e segurança do trabalho na atualidade, constituindo-se em categorias que expressam a nova configuração, na qual o trabalho tem novos significados e determinações. A saúde, por sua vez, expressa a sinergia com as condições de vida e trabalho e só pode ser pensada na sua totalidade num cenário em que a dimensão responsabilidade social não seja ocultada por diferentes mecanismos presentes na sociedade. </w:t>
      </w:r>
    </w:p>
    <w:p w14:paraId="5A3EA0AB" w14:textId="77777777" w:rsidR="000E0F6B" w:rsidRPr="000E0F6B" w:rsidRDefault="00CD78C3" w:rsidP="00E21994">
      <w:pPr>
        <w:autoSpaceDE w:val="0"/>
        <w:autoSpaceDN w:val="0"/>
        <w:adjustRightInd w:val="0"/>
        <w:spacing w:after="0"/>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A segurança do trabalho cada vez mais ganha importância para as organizações que visam contribuir de forma positiva para uma sociedade mais justa e digna. Desta forma, a responsabilidade social, no âmbito da segurança do trabalho, contribui para a evolução das atividades de produção sobre uma ótica de gestão eficiente dos recursos humanos minimizando perdas de produtividade e custos com acidentes e doenças do trabalho. </w:t>
      </w:r>
    </w:p>
    <w:p w14:paraId="2FA6AC06" w14:textId="77777777" w:rsidR="000E0824" w:rsidRDefault="00CD78C3" w:rsidP="00E21994">
      <w:pPr>
        <w:outlineLvl w:val="1"/>
        <w:rPr>
          <w:rFonts w:ascii="Times New Roman" w:hAnsi="Times New Roman" w:cs="Times New Roman"/>
          <w:color w:val="000000"/>
          <w:sz w:val="24"/>
          <w:szCs w:val="24"/>
        </w:rPr>
      </w:pPr>
      <w:r w:rsidRPr="000E0F6B">
        <w:rPr>
          <w:rFonts w:ascii="Times New Roman" w:hAnsi="Times New Roman" w:cs="Times New Roman"/>
          <w:color w:val="000000"/>
          <w:sz w:val="24"/>
          <w:szCs w:val="24"/>
        </w:rPr>
        <w:t>O investimento em segurança do trabalho traz grandes benefícios para as empresas, pois garante o cumprimento da legislação trabalhista vigente, imagem positiva no mercado, motivação de seus funcionários, responsabilidade com seus produtos, diminuição dos custos, redução ou eliminação de acidentes e o ganho social, como empresa socialmente responsável.</w:t>
      </w:r>
    </w:p>
    <w:p w14:paraId="28221BE0" w14:textId="77777777" w:rsidR="00E21994" w:rsidRDefault="00E21994" w:rsidP="00E21994">
      <w:pPr>
        <w:outlineLvl w:val="1"/>
        <w:rPr>
          <w:rFonts w:ascii="Times New Roman" w:hAnsi="Times New Roman" w:cs="Times New Roman"/>
          <w:color w:val="000000"/>
          <w:sz w:val="24"/>
          <w:szCs w:val="24"/>
        </w:rPr>
      </w:pPr>
    </w:p>
    <w:p w14:paraId="3F9434F8" w14:textId="77777777" w:rsidR="009C79CE" w:rsidRDefault="00CD78C3" w:rsidP="006D2664">
      <w:pPr>
        <w:spacing w:line="240" w:lineRule="auto"/>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7. Agradecimentos</w:t>
      </w:r>
    </w:p>
    <w:p w14:paraId="33C0EAB5" w14:textId="77777777" w:rsidR="009C79CE" w:rsidRDefault="00CD78C3" w:rsidP="000E0824">
      <w:pPr>
        <w:outlineLvl w:val="1"/>
        <w:rPr>
          <w:rFonts w:ascii="Times New Roman" w:eastAsia="Calibri" w:hAnsi="Times New Roman" w:cs="Times New Roman"/>
          <w:sz w:val="24"/>
          <w:szCs w:val="24"/>
        </w:rPr>
      </w:pPr>
      <w:r w:rsidRPr="000E0824">
        <w:rPr>
          <w:rFonts w:ascii="Times New Roman" w:eastAsia="Calibri" w:hAnsi="Times New Roman" w:cs="Times New Roman"/>
          <w:sz w:val="24"/>
          <w:szCs w:val="24"/>
        </w:rPr>
        <w:t>Dedico nossos agradecimentos ao</w:t>
      </w:r>
      <w:r>
        <w:rPr>
          <w:rFonts w:ascii="Times New Roman" w:eastAsia="Calibri" w:hAnsi="Times New Roman" w:cs="Times New Roman"/>
          <w:sz w:val="24"/>
          <w:szCs w:val="24"/>
        </w:rPr>
        <w:t>s</w:t>
      </w:r>
      <w:r w:rsidRPr="000E0824">
        <w:rPr>
          <w:rFonts w:ascii="Times New Roman" w:eastAsia="Calibri" w:hAnsi="Times New Roman" w:cs="Times New Roman"/>
          <w:sz w:val="24"/>
          <w:szCs w:val="24"/>
        </w:rPr>
        <w:t xml:space="preserve"> nosso</w:t>
      </w:r>
      <w:r>
        <w:rPr>
          <w:rFonts w:ascii="Times New Roman" w:eastAsia="Calibri" w:hAnsi="Times New Roman" w:cs="Times New Roman"/>
          <w:sz w:val="24"/>
          <w:szCs w:val="24"/>
        </w:rPr>
        <w:t>s</w:t>
      </w:r>
      <w:r w:rsidRPr="000E0824">
        <w:rPr>
          <w:rFonts w:ascii="Times New Roman" w:eastAsia="Calibri" w:hAnsi="Times New Roman" w:cs="Times New Roman"/>
          <w:sz w:val="24"/>
          <w:szCs w:val="24"/>
        </w:rPr>
        <w:t xml:space="preserve"> orientador</w:t>
      </w:r>
      <w:r>
        <w:rPr>
          <w:rFonts w:ascii="Times New Roman" w:eastAsia="Calibri" w:hAnsi="Times New Roman" w:cs="Times New Roman"/>
          <w:sz w:val="24"/>
          <w:szCs w:val="24"/>
        </w:rPr>
        <w:t>es</w:t>
      </w:r>
      <w:r w:rsidRPr="000E08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Carlos Eduardo e </w:t>
      </w:r>
      <w:proofErr w:type="spellStart"/>
      <w:r>
        <w:rPr>
          <w:rFonts w:ascii="Times New Roman" w:eastAsia="Calibri" w:hAnsi="Times New Roman" w:cs="Times New Roman"/>
          <w:sz w:val="24"/>
          <w:szCs w:val="24"/>
        </w:rPr>
        <w:t>Lenilson</w:t>
      </w:r>
      <w:proofErr w:type="spellEnd"/>
      <w:r>
        <w:rPr>
          <w:rFonts w:ascii="Times New Roman" w:eastAsia="Calibri" w:hAnsi="Times New Roman" w:cs="Times New Roman"/>
          <w:sz w:val="24"/>
          <w:szCs w:val="24"/>
        </w:rPr>
        <w:t xml:space="preserve"> Olinto que nos deram</w:t>
      </w:r>
      <w:r w:rsidRPr="000E0824">
        <w:rPr>
          <w:rFonts w:ascii="Times New Roman" w:eastAsia="Calibri" w:hAnsi="Times New Roman" w:cs="Times New Roman"/>
          <w:sz w:val="24"/>
          <w:szCs w:val="24"/>
        </w:rPr>
        <w:t xml:space="preserve"> total apoio para o desenvolvimento deste artigo, juntamente com todos os nossos amigos que estiveram com a gente, como </w:t>
      </w:r>
      <w:proofErr w:type="spellStart"/>
      <w:r w:rsidRPr="000E0824">
        <w:rPr>
          <w:rFonts w:ascii="Times New Roman" w:eastAsia="Calibri" w:hAnsi="Times New Roman" w:cs="Times New Roman"/>
          <w:sz w:val="24"/>
          <w:szCs w:val="24"/>
        </w:rPr>
        <w:t>Walyson</w:t>
      </w:r>
      <w:proofErr w:type="spellEnd"/>
      <w:r w:rsidRPr="000E0824">
        <w:rPr>
          <w:rFonts w:ascii="Times New Roman" w:eastAsia="Calibri" w:hAnsi="Times New Roman" w:cs="Times New Roman"/>
          <w:sz w:val="24"/>
          <w:szCs w:val="24"/>
        </w:rPr>
        <w:t xml:space="preserve"> Oliveira, Lucas Vinicius. Acima de tudo agradecemos a Deus por esta oportunidade de submeter um artigo cientifico em um evento de tal importância como este</w:t>
      </w:r>
      <w:r>
        <w:rPr>
          <w:rFonts w:ascii="Times New Roman" w:eastAsia="Calibri" w:hAnsi="Times New Roman" w:cs="Times New Roman"/>
          <w:sz w:val="24"/>
          <w:szCs w:val="24"/>
        </w:rPr>
        <w:t>,</w:t>
      </w:r>
      <w:r w:rsidRPr="000E0824">
        <w:rPr>
          <w:rFonts w:ascii="Times New Roman" w:eastAsia="Calibri" w:hAnsi="Times New Roman" w:cs="Times New Roman"/>
          <w:sz w:val="24"/>
          <w:szCs w:val="24"/>
        </w:rPr>
        <w:t xml:space="preserve"> e que esse seja o primeiro de muitos da nossa vida acadêmica. “Eu estarei sempre com vocês, até o fim dos tempos. Mateus 28:20”</w:t>
      </w:r>
    </w:p>
    <w:p w14:paraId="0AF8E8B7" w14:textId="77777777" w:rsidR="00E21994" w:rsidRDefault="00E21994" w:rsidP="000E0824">
      <w:pPr>
        <w:outlineLvl w:val="1"/>
        <w:rPr>
          <w:rFonts w:ascii="Times New Roman" w:eastAsia="Calibri" w:hAnsi="Times New Roman" w:cs="Times New Roman"/>
          <w:sz w:val="24"/>
          <w:szCs w:val="24"/>
        </w:rPr>
      </w:pPr>
    </w:p>
    <w:p w14:paraId="0A04687C" w14:textId="77777777" w:rsidR="00E21994" w:rsidRDefault="00E21994" w:rsidP="000E0824">
      <w:pPr>
        <w:outlineLvl w:val="1"/>
        <w:rPr>
          <w:rFonts w:ascii="Times New Roman" w:eastAsia="Calibri" w:hAnsi="Times New Roman" w:cs="Times New Roman"/>
          <w:sz w:val="24"/>
          <w:szCs w:val="24"/>
        </w:rPr>
      </w:pPr>
    </w:p>
    <w:p w14:paraId="06C15CFF" w14:textId="5B142C08" w:rsidR="00E21994" w:rsidRDefault="00E21994" w:rsidP="00507A9C">
      <w:pPr>
        <w:ind w:firstLine="0"/>
        <w:outlineLvl w:val="1"/>
        <w:rPr>
          <w:rFonts w:ascii="Times New Roman" w:eastAsia="Calibri" w:hAnsi="Times New Roman" w:cs="Times New Roman"/>
          <w:sz w:val="24"/>
          <w:szCs w:val="24"/>
        </w:rPr>
      </w:pPr>
    </w:p>
    <w:p w14:paraId="2FEA0FDD" w14:textId="416F6CC6" w:rsidR="00507A9C" w:rsidRDefault="00507A9C" w:rsidP="00507A9C">
      <w:pPr>
        <w:ind w:firstLine="0"/>
        <w:outlineLvl w:val="1"/>
        <w:rPr>
          <w:rFonts w:ascii="Times New Roman" w:eastAsia="Calibri" w:hAnsi="Times New Roman" w:cs="Times New Roman"/>
          <w:sz w:val="24"/>
          <w:szCs w:val="24"/>
        </w:rPr>
      </w:pPr>
    </w:p>
    <w:p w14:paraId="6AACB973" w14:textId="77777777" w:rsidR="00507A9C" w:rsidRDefault="00507A9C" w:rsidP="00507A9C">
      <w:pPr>
        <w:ind w:firstLine="0"/>
        <w:outlineLvl w:val="1"/>
        <w:rPr>
          <w:rFonts w:ascii="Times New Roman" w:eastAsia="Calibri" w:hAnsi="Times New Roman" w:cs="Times New Roman"/>
          <w:sz w:val="24"/>
          <w:szCs w:val="24"/>
        </w:rPr>
      </w:pPr>
    </w:p>
    <w:p w14:paraId="431944CE" w14:textId="77777777" w:rsidR="00426B40" w:rsidRDefault="00CD78C3" w:rsidP="006F575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0E0F6B">
        <w:rPr>
          <w:rFonts w:ascii="Times New Roman" w:hAnsi="Times New Roman" w:cs="Times New Roman"/>
          <w:b/>
          <w:bCs/>
          <w:color w:val="000000"/>
          <w:sz w:val="24"/>
          <w:szCs w:val="24"/>
        </w:rPr>
        <w:t>. R</w:t>
      </w:r>
      <w:r>
        <w:rPr>
          <w:rFonts w:ascii="Times New Roman" w:hAnsi="Times New Roman" w:cs="Times New Roman"/>
          <w:b/>
          <w:bCs/>
          <w:color w:val="000000"/>
          <w:sz w:val="24"/>
          <w:szCs w:val="24"/>
        </w:rPr>
        <w:t>eferências</w:t>
      </w:r>
      <w:r w:rsidRPr="000E0F6B">
        <w:rPr>
          <w:rFonts w:ascii="Times New Roman" w:hAnsi="Times New Roman" w:cs="Times New Roman"/>
          <w:b/>
          <w:bCs/>
          <w:color w:val="000000"/>
          <w:sz w:val="24"/>
          <w:szCs w:val="24"/>
        </w:rPr>
        <w:t xml:space="preserve"> B</w:t>
      </w:r>
      <w:r>
        <w:rPr>
          <w:rFonts w:ascii="Times New Roman" w:hAnsi="Times New Roman" w:cs="Times New Roman"/>
          <w:b/>
          <w:bCs/>
          <w:color w:val="000000"/>
          <w:sz w:val="24"/>
          <w:szCs w:val="24"/>
        </w:rPr>
        <w:t xml:space="preserve">ibliográficas </w:t>
      </w:r>
      <w:r w:rsidRPr="000E0F6B">
        <w:rPr>
          <w:rFonts w:ascii="Times New Roman" w:hAnsi="Times New Roman" w:cs="Times New Roman"/>
          <w:b/>
          <w:bCs/>
          <w:color w:val="000000"/>
          <w:sz w:val="24"/>
          <w:szCs w:val="24"/>
        </w:rPr>
        <w:t xml:space="preserve"> </w:t>
      </w:r>
    </w:p>
    <w:p w14:paraId="3B716615" w14:textId="77777777" w:rsidR="00E21994" w:rsidRPr="006F5757" w:rsidRDefault="00E21994" w:rsidP="006F5757">
      <w:pPr>
        <w:autoSpaceDE w:val="0"/>
        <w:autoSpaceDN w:val="0"/>
        <w:adjustRightInd w:val="0"/>
        <w:spacing w:after="0" w:line="240" w:lineRule="auto"/>
        <w:rPr>
          <w:rFonts w:ascii="Times New Roman" w:hAnsi="Times New Roman" w:cs="Times New Roman"/>
          <w:b/>
          <w:bCs/>
          <w:color w:val="000000"/>
          <w:sz w:val="24"/>
          <w:szCs w:val="24"/>
        </w:rPr>
      </w:pPr>
    </w:p>
    <w:p w14:paraId="086605E7"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ARAÚJO, Flávio Amorim Gomes de. </w:t>
      </w:r>
      <w:r w:rsidRPr="000E0F6B">
        <w:rPr>
          <w:rFonts w:ascii="Times New Roman" w:hAnsi="Times New Roman" w:cs="Times New Roman"/>
          <w:b/>
          <w:bCs/>
          <w:color w:val="000000"/>
          <w:sz w:val="24"/>
          <w:szCs w:val="24"/>
        </w:rPr>
        <w:t>Curso técnico em segurança do trabalho: SST –Segurança e Saúde</w:t>
      </w:r>
      <w:r w:rsidRPr="000E0F6B">
        <w:rPr>
          <w:rFonts w:ascii="Times New Roman" w:hAnsi="Times New Roman" w:cs="Times New Roman"/>
          <w:color w:val="000000"/>
          <w:sz w:val="24"/>
          <w:szCs w:val="24"/>
        </w:rPr>
        <w:t xml:space="preserve">. São Paulo: Centro Paulo Souza, 2008. </w:t>
      </w:r>
    </w:p>
    <w:p w14:paraId="4CFD3354"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28A6F123"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BORGER, F. G. </w:t>
      </w:r>
      <w:r w:rsidRPr="000E0F6B">
        <w:rPr>
          <w:rFonts w:ascii="Times New Roman" w:hAnsi="Times New Roman" w:cs="Times New Roman"/>
          <w:b/>
          <w:bCs/>
          <w:color w:val="000000"/>
          <w:sz w:val="24"/>
          <w:szCs w:val="24"/>
        </w:rPr>
        <w:t>Responsabilidade Social: Efeitos de atuação social na dinâmica empresarial</w:t>
      </w:r>
      <w:r w:rsidRPr="000E0F6B">
        <w:rPr>
          <w:rFonts w:ascii="Times New Roman" w:hAnsi="Times New Roman" w:cs="Times New Roman"/>
          <w:color w:val="000000"/>
          <w:sz w:val="24"/>
          <w:szCs w:val="24"/>
        </w:rPr>
        <w:t xml:space="preserve">.2001. 254 p. Tese de Doutorado - Faculdade de Economia, Administração e Contabilidade – USP, São </w:t>
      </w:r>
      <w:proofErr w:type="spellStart"/>
      <w:r w:rsidRPr="000E0F6B">
        <w:rPr>
          <w:rFonts w:ascii="Times New Roman" w:hAnsi="Times New Roman" w:cs="Times New Roman"/>
          <w:color w:val="000000"/>
          <w:sz w:val="24"/>
          <w:szCs w:val="24"/>
        </w:rPr>
        <w:t>Paulo-SP</w:t>
      </w:r>
      <w:proofErr w:type="spellEnd"/>
      <w:r w:rsidRPr="000E0F6B">
        <w:rPr>
          <w:rFonts w:ascii="Times New Roman" w:hAnsi="Times New Roman" w:cs="Times New Roman"/>
          <w:color w:val="000000"/>
          <w:sz w:val="24"/>
          <w:szCs w:val="24"/>
        </w:rPr>
        <w:t xml:space="preserve">. </w:t>
      </w:r>
    </w:p>
    <w:p w14:paraId="277D9A77"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189B9D67"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CAMPOS, Armando. </w:t>
      </w:r>
      <w:proofErr w:type="spellStart"/>
      <w:r w:rsidRPr="000E0F6B">
        <w:rPr>
          <w:rFonts w:ascii="Times New Roman" w:hAnsi="Times New Roman" w:cs="Times New Roman"/>
          <w:b/>
          <w:bCs/>
          <w:color w:val="000000"/>
          <w:sz w:val="24"/>
          <w:szCs w:val="24"/>
        </w:rPr>
        <w:t>Cipa</w:t>
      </w:r>
      <w:proofErr w:type="spellEnd"/>
      <w:r w:rsidRPr="000E0F6B">
        <w:rPr>
          <w:rFonts w:ascii="Times New Roman" w:hAnsi="Times New Roman" w:cs="Times New Roman"/>
          <w:b/>
          <w:bCs/>
          <w:color w:val="000000"/>
          <w:sz w:val="24"/>
          <w:szCs w:val="24"/>
        </w:rPr>
        <w:t>: Comissão interna de prevenção de acidentes – uma nova abordagem</w:t>
      </w:r>
      <w:r w:rsidRPr="000E0F6B">
        <w:rPr>
          <w:rFonts w:ascii="Times New Roman" w:hAnsi="Times New Roman" w:cs="Times New Roman"/>
          <w:color w:val="000000"/>
          <w:sz w:val="24"/>
          <w:szCs w:val="24"/>
        </w:rPr>
        <w:t xml:space="preserve">. São Paulo: SENAC. 1999. </w:t>
      </w:r>
    </w:p>
    <w:p w14:paraId="24F2278D"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78E4095C"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COSTA, T.M.Z. </w:t>
      </w:r>
      <w:r w:rsidRPr="000E0F6B">
        <w:rPr>
          <w:rFonts w:ascii="Times New Roman" w:hAnsi="Times New Roman" w:cs="Times New Roman"/>
          <w:b/>
          <w:bCs/>
          <w:color w:val="000000"/>
          <w:sz w:val="24"/>
          <w:szCs w:val="24"/>
        </w:rPr>
        <w:t xml:space="preserve">A organização e a responsabilidade social. </w:t>
      </w:r>
      <w:r w:rsidRPr="000E0F6B">
        <w:rPr>
          <w:rFonts w:ascii="Times New Roman" w:hAnsi="Times New Roman" w:cs="Times New Roman"/>
          <w:color w:val="000000"/>
          <w:sz w:val="24"/>
          <w:szCs w:val="24"/>
        </w:rPr>
        <w:t>&lt;http://www.pauloagelim.com.br/artigos3_4.html&gt;.</w:t>
      </w:r>
      <w:r>
        <w:rPr>
          <w:rFonts w:ascii="Times New Roman" w:hAnsi="Times New Roman" w:cs="Times New Roman"/>
          <w:color w:val="000000"/>
          <w:sz w:val="24"/>
          <w:szCs w:val="24"/>
        </w:rPr>
        <w:t xml:space="preserve"> </w:t>
      </w:r>
      <w:r w:rsidRPr="000E0F6B">
        <w:rPr>
          <w:rFonts w:ascii="Times New Roman" w:hAnsi="Times New Roman" w:cs="Times New Roman"/>
          <w:color w:val="000000"/>
          <w:sz w:val="24"/>
          <w:szCs w:val="24"/>
        </w:rPr>
        <w:t xml:space="preserve">Acesso em 10 de junho de 2013. </w:t>
      </w:r>
    </w:p>
    <w:p w14:paraId="5F481704"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6BA7D363"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9B58B3">
        <w:rPr>
          <w:rFonts w:ascii="Times New Roman" w:hAnsi="Times New Roman" w:cs="Times New Roman"/>
          <w:color w:val="000000"/>
          <w:sz w:val="24"/>
          <w:szCs w:val="24"/>
        </w:rPr>
        <w:t xml:space="preserve">COOPER, D. </w:t>
      </w:r>
      <w:proofErr w:type="spellStart"/>
      <w:r w:rsidRPr="009B58B3">
        <w:rPr>
          <w:rFonts w:ascii="Times New Roman" w:hAnsi="Times New Roman" w:cs="Times New Roman"/>
          <w:color w:val="000000"/>
          <w:sz w:val="24"/>
          <w:szCs w:val="24"/>
        </w:rPr>
        <w:t>Improving</w:t>
      </w:r>
      <w:proofErr w:type="spellEnd"/>
      <w:r w:rsidRPr="009B58B3">
        <w:rPr>
          <w:rFonts w:ascii="Times New Roman" w:hAnsi="Times New Roman" w:cs="Times New Roman"/>
          <w:color w:val="000000"/>
          <w:sz w:val="24"/>
          <w:szCs w:val="24"/>
        </w:rPr>
        <w:t xml:space="preserve"> </w:t>
      </w:r>
      <w:proofErr w:type="spellStart"/>
      <w:r w:rsidRPr="009B58B3">
        <w:rPr>
          <w:rFonts w:ascii="Times New Roman" w:hAnsi="Times New Roman" w:cs="Times New Roman"/>
          <w:color w:val="000000"/>
          <w:sz w:val="24"/>
          <w:szCs w:val="24"/>
        </w:rPr>
        <w:t>safety</w:t>
      </w:r>
      <w:proofErr w:type="spellEnd"/>
      <w:r w:rsidRPr="009B58B3">
        <w:rPr>
          <w:rFonts w:ascii="Times New Roman" w:hAnsi="Times New Roman" w:cs="Times New Roman"/>
          <w:color w:val="000000"/>
          <w:sz w:val="24"/>
          <w:szCs w:val="24"/>
        </w:rPr>
        <w:t xml:space="preserve"> </w:t>
      </w:r>
      <w:proofErr w:type="spellStart"/>
      <w:r w:rsidRPr="009B58B3">
        <w:rPr>
          <w:rFonts w:ascii="Times New Roman" w:hAnsi="Times New Roman" w:cs="Times New Roman"/>
          <w:color w:val="000000"/>
          <w:sz w:val="24"/>
          <w:szCs w:val="24"/>
        </w:rPr>
        <w:t>culture</w:t>
      </w:r>
      <w:proofErr w:type="spellEnd"/>
      <w:r w:rsidRPr="009B58B3">
        <w:rPr>
          <w:rFonts w:ascii="Times New Roman" w:hAnsi="Times New Roman" w:cs="Times New Roman"/>
          <w:color w:val="000000"/>
          <w:sz w:val="24"/>
          <w:szCs w:val="24"/>
        </w:rPr>
        <w:t xml:space="preserve">: a </w:t>
      </w:r>
      <w:proofErr w:type="spellStart"/>
      <w:r w:rsidRPr="009B58B3">
        <w:rPr>
          <w:rFonts w:ascii="Times New Roman" w:hAnsi="Times New Roman" w:cs="Times New Roman"/>
          <w:color w:val="000000"/>
          <w:sz w:val="24"/>
          <w:szCs w:val="24"/>
        </w:rPr>
        <w:t>practical</w:t>
      </w:r>
      <w:proofErr w:type="spellEnd"/>
      <w:r w:rsidRPr="009B58B3">
        <w:rPr>
          <w:rFonts w:ascii="Times New Roman" w:hAnsi="Times New Roman" w:cs="Times New Roman"/>
          <w:color w:val="000000"/>
          <w:sz w:val="24"/>
          <w:szCs w:val="24"/>
        </w:rPr>
        <w:t xml:space="preserve"> </w:t>
      </w:r>
      <w:proofErr w:type="spellStart"/>
      <w:r w:rsidRPr="009B58B3">
        <w:rPr>
          <w:rFonts w:ascii="Times New Roman" w:hAnsi="Times New Roman" w:cs="Times New Roman"/>
          <w:color w:val="000000"/>
          <w:sz w:val="24"/>
          <w:szCs w:val="24"/>
        </w:rPr>
        <w:t>guide</w:t>
      </w:r>
      <w:proofErr w:type="spellEnd"/>
      <w:r w:rsidRPr="009B58B3">
        <w:rPr>
          <w:rFonts w:ascii="Times New Roman" w:hAnsi="Times New Roman" w:cs="Times New Roman"/>
          <w:color w:val="000000"/>
          <w:sz w:val="24"/>
          <w:szCs w:val="24"/>
        </w:rPr>
        <w:t xml:space="preserve">. </w:t>
      </w:r>
      <w:r w:rsidRPr="000E0F6B">
        <w:rPr>
          <w:rFonts w:ascii="Times New Roman" w:hAnsi="Times New Roman" w:cs="Times New Roman"/>
          <w:color w:val="000000"/>
          <w:sz w:val="24"/>
          <w:szCs w:val="24"/>
        </w:rPr>
        <w:t xml:space="preserve">Londres: </w:t>
      </w:r>
      <w:proofErr w:type="spellStart"/>
      <w:r w:rsidRPr="000E0F6B">
        <w:rPr>
          <w:rFonts w:ascii="Times New Roman" w:hAnsi="Times New Roman" w:cs="Times New Roman"/>
          <w:color w:val="000000"/>
          <w:sz w:val="24"/>
          <w:szCs w:val="24"/>
        </w:rPr>
        <w:t>Wiley</w:t>
      </w:r>
      <w:proofErr w:type="spellEnd"/>
      <w:r w:rsidRPr="000E0F6B">
        <w:rPr>
          <w:rFonts w:ascii="Times New Roman" w:hAnsi="Times New Roman" w:cs="Times New Roman"/>
          <w:color w:val="000000"/>
          <w:sz w:val="24"/>
          <w:szCs w:val="24"/>
        </w:rPr>
        <w:t xml:space="preserve">, 1998. 318 p. </w:t>
      </w:r>
    </w:p>
    <w:p w14:paraId="20655C20"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6B8C0579"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GONÇALVES, E. A. </w:t>
      </w:r>
      <w:r w:rsidRPr="000E0F6B">
        <w:rPr>
          <w:rFonts w:ascii="Times New Roman" w:hAnsi="Times New Roman" w:cs="Times New Roman"/>
          <w:b/>
          <w:bCs/>
          <w:color w:val="000000"/>
          <w:sz w:val="24"/>
          <w:szCs w:val="24"/>
        </w:rPr>
        <w:t>Apontamentos técnicos-legais de segurança e medicina do trabalho</w:t>
      </w:r>
      <w:r w:rsidRPr="000E0F6B">
        <w:rPr>
          <w:rFonts w:ascii="Times New Roman" w:hAnsi="Times New Roman" w:cs="Times New Roman"/>
          <w:color w:val="000000"/>
          <w:sz w:val="24"/>
          <w:szCs w:val="24"/>
        </w:rPr>
        <w:t xml:space="preserve">. São Paulo: LTr.1995. </w:t>
      </w:r>
    </w:p>
    <w:p w14:paraId="75BAE897"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1E79EFF4"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GUEDES, Rita de Cássia. </w:t>
      </w:r>
      <w:r w:rsidRPr="000E0F6B">
        <w:rPr>
          <w:rFonts w:ascii="Times New Roman" w:hAnsi="Times New Roman" w:cs="Times New Roman"/>
          <w:b/>
          <w:bCs/>
          <w:color w:val="000000"/>
          <w:sz w:val="24"/>
          <w:szCs w:val="24"/>
        </w:rPr>
        <w:t>Responsabilidade social e cidadania empresariais: conceitos estratégicos paras as empresas face a globalização</w:t>
      </w:r>
      <w:r w:rsidRPr="000E0F6B">
        <w:rPr>
          <w:rFonts w:ascii="Times New Roman" w:hAnsi="Times New Roman" w:cs="Times New Roman"/>
          <w:color w:val="000000"/>
          <w:sz w:val="24"/>
          <w:szCs w:val="24"/>
        </w:rPr>
        <w:t>. (Dissertação mestrado em administração de empresas PUC SP (2000)).</w:t>
      </w:r>
      <w:r>
        <w:rPr>
          <w:rFonts w:ascii="Times New Roman" w:hAnsi="Times New Roman" w:cs="Times New Roman"/>
          <w:color w:val="000000"/>
          <w:sz w:val="24"/>
          <w:szCs w:val="24"/>
        </w:rPr>
        <w:t xml:space="preserve"> </w:t>
      </w:r>
      <w:r w:rsidRPr="000E0F6B">
        <w:rPr>
          <w:rFonts w:ascii="Times New Roman" w:hAnsi="Times New Roman" w:cs="Times New Roman"/>
          <w:color w:val="000000"/>
          <w:sz w:val="24"/>
          <w:szCs w:val="24"/>
        </w:rPr>
        <w:t xml:space="preserve">São Paulo- Capital. </w:t>
      </w:r>
    </w:p>
    <w:p w14:paraId="46F72A4C"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131E8A77" w14:textId="77777777" w:rsidR="000E0F6B" w:rsidRPr="009B58B3"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r w:rsidRPr="000E0F6B">
        <w:rPr>
          <w:rFonts w:ascii="Times New Roman" w:hAnsi="Times New Roman" w:cs="Times New Roman"/>
          <w:color w:val="000000"/>
          <w:sz w:val="24"/>
          <w:szCs w:val="24"/>
        </w:rPr>
        <w:t xml:space="preserve">HASS, </w:t>
      </w:r>
      <w:proofErr w:type="spellStart"/>
      <w:r w:rsidRPr="000E0F6B">
        <w:rPr>
          <w:rFonts w:ascii="Times New Roman" w:hAnsi="Times New Roman" w:cs="Times New Roman"/>
          <w:color w:val="000000"/>
          <w:sz w:val="24"/>
          <w:szCs w:val="24"/>
        </w:rPr>
        <w:t>Giandro</w:t>
      </w:r>
      <w:proofErr w:type="spellEnd"/>
      <w:r w:rsidRPr="000E0F6B">
        <w:rPr>
          <w:rFonts w:ascii="Times New Roman" w:hAnsi="Times New Roman" w:cs="Times New Roman"/>
          <w:color w:val="000000"/>
          <w:sz w:val="24"/>
          <w:szCs w:val="24"/>
        </w:rPr>
        <w:t xml:space="preserve">. </w:t>
      </w:r>
      <w:r w:rsidRPr="000E0F6B">
        <w:rPr>
          <w:rFonts w:ascii="Times New Roman" w:hAnsi="Times New Roman" w:cs="Times New Roman"/>
          <w:b/>
          <w:bCs/>
          <w:color w:val="000000"/>
          <w:sz w:val="24"/>
          <w:szCs w:val="24"/>
        </w:rPr>
        <w:t>Prevenção de acidentes de trabalho</w:t>
      </w:r>
      <w:r w:rsidRPr="000E0F6B">
        <w:rPr>
          <w:rFonts w:ascii="Times New Roman" w:hAnsi="Times New Roman" w:cs="Times New Roman"/>
          <w:color w:val="000000"/>
          <w:sz w:val="24"/>
          <w:szCs w:val="24"/>
        </w:rPr>
        <w:t xml:space="preserve">: estudo de caso 62º BI. Joinville: UNIVILLE, 2002. </w:t>
      </w:r>
      <w:r w:rsidRPr="000E0F6B">
        <w:rPr>
          <w:rFonts w:ascii="Times New Roman" w:hAnsi="Times New Roman" w:cs="Times New Roman"/>
          <w:b/>
          <w:bCs/>
          <w:color w:val="000000"/>
          <w:sz w:val="24"/>
          <w:szCs w:val="24"/>
        </w:rPr>
        <w:t>INSTITUTO ETHOS DE EMPRESAS E RESPONSABILIDADE SOCIAL</w:t>
      </w:r>
      <w:r w:rsidRPr="000E0F6B">
        <w:rPr>
          <w:rFonts w:ascii="Times New Roman" w:hAnsi="Times New Roman" w:cs="Times New Roman"/>
          <w:color w:val="000000"/>
          <w:sz w:val="24"/>
          <w:szCs w:val="24"/>
        </w:rPr>
        <w:t>, &lt;http://www.ethos.org.br</w:t>
      </w:r>
      <w:proofErr w:type="gramStart"/>
      <w:r w:rsidRPr="000E0F6B">
        <w:rPr>
          <w:rFonts w:ascii="Times New Roman" w:hAnsi="Times New Roman" w:cs="Times New Roman"/>
          <w:color w:val="000000"/>
          <w:sz w:val="24"/>
          <w:szCs w:val="24"/>
        </w:rPr>
        <w:t>&gt; .</w:t>
      </w:r>
      <w:proofErr w:type="gramEnd"/>
      <w:r w:rsidRPr="000E0F6B">
        <w:rPr>
          <w:rFonts w:ascii="Times New Roman" w:hAnsi="Times New Roman" w:cs="Times New Roman"/>
          <w:color w:val="000000"/>
          <w:sz w:val="24"/>
          <w:szCs w:val="24"/>
        </w:rPr>
        <w:t xml:space="preserve"> </w:t>
      </w:r>
      <w:proofErr w:type="spellStart"/>
      <w:r w:rsidRPr="000E0F6B">
        <w:rPr>
          <w:rFonts w:ascii="Times New Roman" w:hAnsi="Times New Roman" w:cs="Times New Roman"/>
          <w:color w:val="000000"/>
          <w:sz w:val="24"/>
          <w:szCs w:val="24"/>
          <w:lang w:val="en-US"/>
        </w:rPr>
        <w:t>Acessado</w:t>
      </w:r>
      <w:proofErr w:type="spellEnd"/>
      <w:r w:rsidRPr="000E0F6B">
        <w:rPr>
          <w:rFonts w:ascii="Times New Roman" w:hAnsi="Times New Roman" w:cs="Times New Roman"/>
          <w:color w:val="000000"/>
          <w:sz w:val="24"/>
          <w:szCs w:val="24"/>
          <w:lang w:val="en-US"/>
        </w:rPr>
        <w:t xml:space="preserve"> </w:t>
      </w:r>
      <w:proofErr w:type="spellStart"/>
      <w:r w:rsidRPr="000E0F6B">
        <w:rPr>
          <w:rFonts w:ascii="Times New Roman" w:hAnsi="Times New Roman" w:cs="Times New Roman"/>
          <w:color w:val="000000"/>
          <w:sz w:val="24"/>
          <w:szCs w:val="24"/>
          <w:lang w:val="en-US"/>
        </w:rPr>
        <w:t>em</w:t>
      </w:r>
      <w:proofErr w:type="spellEnd"/>
      <w:r w:rsidRPr="000E0F6B">
        <w:rPr>
          <w:rFonts w:ascii="Times New Roman" w:hAnsi="Times New Roman" w:cs="Times New Roman"/>
          <w:color w:val="000000"/>
          <w:sz w:val="24"/>
          <w:szCs w:val="24"/>
          <w:lang w:val="en-US"/>
        </w:rPr>
        <w:t xml:space="preserve"> 10 de </w:t>
      </w:r>
      <w:proofErr w:type="spellStart"/>
      <w:r w:rsidRPr="000E0F6B">
        <w:rPr>
          <w:rFonts w:ascii="Times New Roman" w:hAnsi="Times New Roman" w:cs="Times New Roman"/>
          <w:color w:val="000000"/>
          <w:sz w:val="24"/>
          <w:szCs w:val="24"/>
          <w:lang w:val="en-US"/>
        </w:rPr>
        <w:t>junho</w:t>
      </w:r>
      <w:proofErr w:type="spellEnd"/>
      <w:r w:rsidRPr="000E0F6B">
        <w:rPr>
          <w:rFonts w:ascii="Times New Roman" w:hAnsi="Times New Roman" w:cs="Times New Roman"/>
          <w:color w:val="000000"/>
          <w:sz w:val="24"/>
          <w:szCs w:val="24"/>
          <w:lang w:val="en-US"/>
        </w:rPr>
        <w:t xml:space="preserve"> de 2013. </w:t>
      </w:r>
    </w:p>
    <w:p w14:paraId="15B2BD71"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p>
    <w:p w14:paraId="051A5319"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lang w:val="en-US"/>
        </w:rPr>
        <w:t xml:space="preserve">LIN, J.; MILLS, A. </w:t>
      </w:r>
      <w:r w:rsidRPr="000E0F6B">
        <w:rPr>
          <w:rFonts w:ascii="Times New Roman" w:hAnsi="Times New Roman" w:cs="Times New Roman"/>
          <w:b/>
          <w:bCs/>
          <w:color w:val="000000"/>
          <w:sz w:val="24"/>
          <w:szCs w:val="24"/>
          <w:lang w:val="en-US"/>
        </w:rPr>
        <w:t>Measuring the occupational health and safety performance of construction companies in Australia</w:t>
      </w:r>
      <w:r w:rsidRPr="000E0F6B">
        <w:rPr>
          <w:rFonts w:ascii="Times New Roman" w:hAnsi="Times New Roman" w:cs="Times New Roman"/>
          <w:color w:val="000000"/>
          <w:sz w:val="24"/>
          <w:szCs w:val="24"/>
          <w:lang w:val="en-US"/>
        </w:rPr>
        <w:t xml:space="preserve">. </w:t>
      </w:r>
      <w:proofErr w:type="spellStart"/>
      <w:r w:rsidRPr="000E0F6B">
        <w:rPr>
          <w:rFonts w:ascii="Times New Roman" w:hAnsi="Times New Roman" w:cs="Times New Roman"/>
          <w:color w:val="000000"/>
          <w:sz w:val="24"/>
          <w:szCs w:val="24"/>
        </w:rPr>
        <w:t>Facilities</w:t>
      </w:r>
      <w:proofErr w:type="spellEnd"/>
      <w:r w:rsidRPr="000E0F6B">
        <w:rPr>
          <w:rFonts w:ascii="Times New Roman" w:hAnsi="Times New Roman" w:cs="Times New Roman"/>
          <w:color w:val="000000"/>
          <w:sz w:val="24"/>
          <w:szCs w:val="24"/>
        </w:rPr>
        <w:t xml:space="preserve">, v. 19, n. 3-4, p. 131-138, 2001. </w:t>
      </w:r>
    </w:p>
    <w:p w14:paraId="5DF29EA7"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3FBD4BD4" w14:textId="77777777" w:rsidR="000E0F6B" w:rsidRPr="0096345A"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MELO NETO, Francisco Paulo de, FROES, César. Gestão da Responsabilidade Social corporativa: o caso brasileiro. </w:t>
      </w:r>
      <w:r w:rsidRPr="0096345A">
        <w:rPr>
          <w:rFonts w:ascii="Times New Roman" w:hAnsi="Times New Roman" w:cs="Times New Roman"/>
          <w:color w:val="000000"/>
          <w:sz w:val="24"/>
          <w:szCs w:val="24"/>
        </w:rPr>
        <w:t xml:space="preserve">Rio de Janeiro: </w:t>
      </w:r>
      <w:proofErr w:type="spellStart"/>
      <w:r w:rsidRPr="0096345A">
        <w:rPr>
          <w:rFonts w:ascii="Times New Roman" w:hAnsi="Times New Roman" w:cs="Times New Roman"/>
          <w:color w:val="000000"/>
          <w:sz w:val="24"/>
          <w:szCs w:val="24"/>
        </w:rPr>
        <w:t>Qualitymark</w:t>
      </w:r>
      <w:proofErr w:type="spellEnd"/>
      <w:r w:rsidRPr="0096345A">
        <w:rPr>
          <w:rFonts w:ascii="Times New Roman" w:hAnsi="Times New Roman" w:cs="Times New Roman"/>
          <w:color w:val="000000"/>
          <w:sz w:val="24"/>
          <w:szCs w:val="24"/>
        </w:rPr>
        <w:t xml:space="preserve">, 2001. </w:t>
      </w:r>
    </w:p>
    <w:p w14:paraId="0ACE731C" w14:textId="77777777" w:rsidR="00007FD2" w:rsidRPr="0096345A" w:rsidRDefault="00007FD2" w:rsidP="009D36A7">
      <w:pPr>
        <w:spacing w:line="240" w:lineRule="auto"/>
        <w:ind w:firstLine="0"/>
        <w:jc w:val="left"/>
        <w:outlineLvl w:val="1"/>
        <w:rPr>
          <w:rFonts w:ascii="Times New Roman" w:hAnsi="Times New Roman" w:cs="Times New Roman"/>
          <w:color w:val="000000"/>
          <w:sz w:val="24"/>
          <w:szCs w:val="24"/>
        </w:rPr>
      </w:pPr>
    </w:p>
    <w:p w14:paraId="43DE12BF" w14:textId="77777777" w:rsidR="00007FD2" w:rsidRPr="00007FD2" w:rsidRDefault="00007FD2" w:rsidP="00007FD2">
      <w:pPr>
        <w:autoSpaceDE w:val="0"/>
        <w:autoSpaceDN w:val="0"/>
        <w:adjustRightInd w:val="0"/>
        <w:spacing w:after="0" w:line="240" w:lineRule="auto"/>
        <w:ind w:firstLine="0"/>
        <w:jc w:val="left"/>
        <w:rPr>
          <w:rFonts w:ascii="Times New Roman" w:hAnsi="Times New Roman" w:cs="Times New Roman"/>
          <w:color w:val="000000"/>
          <w:sz w:val="24"/>
          <w:szCs w:val="24"/>
        </w:rPr>
      </w:pPr>
      <w:r w:rsidRPr="00007FD2">
        <w:rPr>
          <w:rFonts w:ascii="Times New Roman" w:hAnsi="Times New Roman" w:cs="Times New Roman"/>
          <w:color w:val="000000"/>
          <w:sz w:val="24"/>
          <w:szCs w:val="24"/>
        </w:rPr>
        <w:t>MINISTERIO DA SAUDE. Secretaria de Ciência, Tecnologia e Insumos Estratégicos</w:t>
      </w:r>
    </w:p>
    <w:p w14:paraId="5C12D1B7" w14:textId="5AEBFECE" w:rsidR="009D36A7" w:rsidRPr="0096345A" w:rsidRDefault="00007FD2" w:rsidP="00007FD2">
      <w:pPr>
        <w:autoSpaceDE w:val="0"/>
        <w:autoSpaceDN w:val="0"/>
        <w:adjustRightInd w:val="0"/>
        <w:spacing w:after="0" w:line="240" w:lineRule="auto"/>
        <w:ind w:firstLine="0"/>
        <w:jc w:val="left"/>
        <w:rPr>
          <w:rFonts w:ascii="Times New Roman" w:hAnsi="Times New Roman" w:cs="Times New Roman"/>
          <w:b/>
          <w:bCs/>
          <w:color w:val="000000"/>
          <w:sz w:val="24"/>
          <w:szCs w:val="24"/>
          <w:lang w:val="en-US"/>
        </w:rPr>
      </w:pPr>
      <w:r w:rsidRPr="00007FD2">
        <w:rPr>
          <w:rFonts w:ascii="Times New Roman" w:hAnsi="Times New Roman" w:cs="Times New Roman"/>
          <w:color w:val="000000"/>
          <w:sz w:val="24"/>
          <w:szCs w:val="24"/>
        </w:rPr>
        <w:t>Departamento de Ciência e Tecnologia</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w:t>
      </w:r>
      <w:r w:rsidRPr="00007FD2">
        <w:rPr>
          <w:rFonts w:ascii="Times New Roman" w:hAnsi="Times New Roman" w:cs="Times New Roman"/>
          <w:b/>
          <w:bCs/>
          <w:color w:val="000000"/>
          <w:sz w:val="24"/>
          <w:szCs w:val="24"/>
        </w:rPr>
        <w:t>iretrizes metodológicas</w:t>
      </w:r>
      <w:r>
        <w:rPr>
          <w:rFonts w:ascii="Times New Roman" w:hAnsi="Times New Roman" w:cs="Times New Roman"/>
          <w:b/>
          <w:bCs/>
          <w:color w:val="000000"/>
          <w:sz w:val="24"/>
          <w:szCs w:val="24"/>
        </w:rPr>
        <w:t xml:space="preserve"> </w:t>
      </w:r>
      <w:r w:rsidRPr="00007FD2">
        <w:rPr>
          <w:rFonts w:ascii="Times New Roman" w:hAnsi="Times New Roman" w:cs="Times New Roman"/>
          <w:b/>
          <w:bCs/>
          <w:color w:val="000000"/>
          <w:sz w:val="24"/>
          <w:szCs w:val="24"/>
        </w:rPr>
        <w:t xml:space="preserve">elaboração de revisão sistemática e </w:t>
      </w:r>
      <w:proofErr w:type="spellStart"/>
      <w:r w:rsidRPr="00007FD2">
        <w:rPr>
          <w:rFonts w:ascii="Times New Roman" w:hAnsi="Times New Roman" w:cs="Times New Roman"/>
          <w:b/>
          <w:bCs/>
          <w:color w:val="000000"/>
          <w:sz w:val="24"/>
          <w:szCs w:val="24"/>
        </w:rPr>
        <w:t>metanálise</w:t>
      </w:r>
      <w:proofErr w:type="spellEnd"/>
      <w:r w:rsidRPr="00007FD2">
        <w:rPr>
          <w:rFonts w:ascii="Times New Roman" w:hAnsi="Times New Roman" w:cs="Times New Roman"/>
          <w:b/>
          <w:bCs/>
          <w:color w:val="000000"/>
          <w:sz w:val="24"/>
          <w:szCs w:val="24"/>
        </w:rPr>
        <w:t xml:space="preserve"> de ensaios clínicos randomizados. </w:t>
      </w:r>
      <w:r w:rsidR="00507A9C" w:rsidRPr="0096345A">
        <w:rPr>
          <w:rFonts w:ascii="Times New Roman" w:hAnsi="Times New Roman" w:cs="Times New Roman"/>
          <w:bCs/>
          <w:color w:val="000000"/>
          <w:sz w:val="24"/>
          <w:szCs w:val="24"/>
          <w:lang w:val="en-US"/>
        </w:rPr>
        <w:t>Brasília</w:t>
      </w:r>
      <w:r w:rsidRPr="0096345A">
        <w:rPr>
          <w:rFonts w:ascii="Times New Roman" w:hAnsi="Times New Roman" w:cs="Times New Roman"/>
          <w:bCs/>
          <w:color w:val="000000"/>
          <w:sz w:val="24"/>
          <w:szCs w:val="24"/>
          <w:lang w:val="en-US"/>
        </w:rPr>
        <w:t>, 2012.</w:t>
      </w:r>
    </w:p>
    <w:p w14:paraId="1A260B59" w14:textId="77777777" w:rsidR="00007FD2" w:rsidRPr="0096345A" w:rsidRDefault="00007FD2" w:rsidP="00007FD2">
      <w:pPr>
        <w:autoSpaceDE w:val="0"/>
        <w:autoSpaceDN w:val="0"/>
        <w:adjustRightInd w:val="0"/>
        <w:spacing w:after="0" w:line="240" w:lineRule="auto"/>
        <w:ind w:firstLine="0"/>
        <w:jc w:val="left"/>
        <w:rPr>
          <w:rFonts w:ascii="Times New Roman" w:hAnsi="Times New Roman" w:cs="Times New Roman"/>
          <w:b/>
          <w:bCs/>
          <w:color w:val="000000"/>
          <w:sz w:val="24"/>
          <w:szCs w:val="24"/>
          <w:lang w:val="en-US"/>
        </w:rPr>
      </w:pPr>
    </w:p>
    <w:p w14:paraId="5904412E" w14:textId="77777777" w:rsidR="009D36A7" w:rsidRDefault="00CD78C3" w:rsidP="009D36A7">
      <w:pPr>
        <w:spacing w:line="240" w:lineRule="auto"/>
        <w:ind w:firstLine="0"/>
        <w:jc w:val="left"/>
        <w:outlineLvl w:val="1"/>
        <w:rPr>
          <w:rFonts w:ascii="Times New Roman" w:hAnsi="Times New Roman" w:cs="Times New Roman"/>
          <w:color w:val="000000"/>
          <w:sz w:val="24"/>
          <w:szCs w:val="24"/>
          <w:lang w:val="en-US"/>
        </w:rPr>
      </w:pPr>
      <w:r w:rsidRPr="000E0F6B">
        <w:rPr>
          <w:rFonts w:ascii="Times New Roman" w:hAnsi="Times New Roman" w:cs="Times New Roman"/>
          <w:color w:val="000000"/>
          <w:sz w:val="24"/>
          <w:szCs w:val="24"/>
          <w:lang w:val="en-US"/>
        </w:rPr>
        <w:t xml:space="preserve">MOHAMED, S. </w:t>
      </w:r>
      <w:r w:rsidRPr="000E0F6B">
        <w:rPr>
          <w:rFonts w:ascii="Times New Roman" w:hAnsi="Times New Roman" w:cs="Times New Roman"/>
          <w:b/>
          <w:bCs/>
          <w:color w:val="000000"/>
          <w:sz w:val="24"/>
          <w:szCs w:val="24"/>
          <w:lang w:val="en-US"/>
        </w:rPr>
        <w:t xml:space="preserve">Safety climate in construction site environments. Engineering Construction and Architectural Management </w:t>
      </w:r>
      <w:r w:rsidRPr="000E0F6B">
        <w:rPr>
          <w:rFonts w:ascii="Times New Roman" w:hAnsi="Times New Roman" w:cs="Times New Roman"/>
          <w:color w:val="000000"/>
          <w:sz w:val="24"/>
          <w:szCs w:val="24"/>
          <w:lang w:val="en-US"/>
        </w:rPr>
        <w:t>Journal, v. 128, n. 5, p. 375-84, 2002</w:t>
      </w:r>
      <w:r w:rsidR="009D36A7">
        <w:rPr>
          <w:rFonts w:ascii="Times New Roman" w:hAnsi="Times New Roman" w:cs="Times New Roman"/>
          <w:color w:val="000000"/>
          <w:sz w:val="24"/>
          <w:szCs w:val="24"/>
          <w:lang w:val="en-US"/>
        </w:rPr>
        <w:t>.</w:t>
      </w:r>
    </w:p>
    <w:p w14:paraId="13456A8A" w14:textId="77777777" w:rsidR="009D36A7" w:rsidRDefault="00E21994" w:rsidP="009D36A7">
      <w:pPr>
        <w:spacing w:line="240" w:lineRule="auto"/>
        <w:ind w:firstLine="0"/>
        <w:jc w:val="left"/>
        <w:outlineLvl w:val="1"/>
        <w:rPr>
          <w:rFonts w:ascii="Times New Roman" w:hAnsi="Times New Roman" w:cs="Times New Roman"/>
          <w:color w:val="000000"/>
          <w:sz w:val="24"/>
          <w:szCs w:val="24"/>
          <w:lang w:val="en-US"/>
        </w:rPr>
      </w:pPr>
      <w:r w:rsidRPr="00E21994">
        <w:rPr>
          <w:rFonts w:ascii="Times New Roman" w:eastAsia="Times New Roman" w:hAnsi="Times New Roman" w:cs="Times New Roman"/>
          <w:bCs/>
          <w:sz w:val="24"/>
          <w:szCs w:val="24"/>
          <w:lang w:val="en-US"/>
        </w:rPr>
        <w:t xml:space="preserve">MOHER, D. et al. Reprint-preferred reporting items for systematic reviews and meta-analyses: the PRISMA statement. </w:t>
      </w:r>
      <w:r w:rsidRPr="00E21994">
        <w:rPr>
          <w:rFonts w:ascii="Times New Roman" w:eastAsia="Times New Roman" w:hAnsi="Times New Roman" w:cs="Times New Roman"/>
          <w:b/>
          <w:bCs/>
          <w:sz w:val="24"/>
          <w:szCs w:val="24"/>
          <w:lang w:val="en-US"/>
        </w:rPr>
        <w:t>Physical Therapy</w:t>
      </w:r>
      <w:r w:rsidRPr="00E21994">
        <w:rPr>
          <w:rFonts w:ascii="Times New Roman" w:eastAsia="Times New Roman" w:hAnsi="Times New Roman" w:cs="Times New Roman"/>
          <w:bCs/>
          <w:sz w:val="24"/>
          <w:szCs w:val="24"/>
          <w:lang w:val="en-US"/>
        </w:rPr>
        <w:t>, Alexandria, v. 89, n. 9, p.873-880, 2009.</w:t>
      </w:r>
    </w:p>
    <w:p w14:paraId="6914E807" w14:textId="77777777" w:rsidR="000E0F6B" w:rsidRPr="000E0F6B" w:rsidRDefault="00CD78C3" w:rsidP="009D36A7">
      <w:pPr>
        <w:spacing w:line="240" w:lineRule="auto"/>
        <w:ind w:firstLine="0"/>
        <w:jc w:val="left"/>
        <w:outlineLvl w:val="1"/>
        <w:rPr>
          <w:rFonts w:ascii="Times New Roman" w:hAnsi="Times New Roman" w:cs="Times New Roman"/>
          <w:color w:val="000000"/>
          <w:sz w:val="24"/>
          <w:szCs w:val="24"/>
          <w:lang w:val="en-US"/>
        </w:rPr>
      </w:pPr>
      <w:r w:rsidRPr="000E0F6B">
        <w:rPr>
          <w:rFonts w:ascii="Times New Roman" w:hAnsi="Times New Roman" w:cs="Times New Roman"/>
          <w:color w:val="000000"/>
          <w:sz w:val="24"/>
          <w:szCs w:val="24"/>
          <w:lang w:val="en-US"/>
        </w:rPr>
        <w:lastRenderedPageBreak/>
        <w:t xml:space="preserve">NEAL, A.; GRIFFIN, M. A.; HART, P. M. </w:t>
      </w:r>
      <w:r w:rsidRPr="000E0F6B">
        <w:rPr>
          <w:rFonts w:ascii="Times New Roman" w:hAnsi="Times New Roman" w:cs="Times New Roman"/>
          <w:b/>
          <w:bCs/>
          <w:color w:val="000000"/>
          <w:sz w:val="24"/>
          <w:szCs w:val="24"/>
          <w:lang w:val="en-US"/>
        </w:rPr>
        <w:t xml:space="preserve">The impact of </w:t>
      </w:r>
      <w:proofErr w:type="spellStart"/>
      <w:r w:rsidRPr="000E0F6B">
        <w:rPr>
          <w:rFonts w:ascii="Times New Roman" w:hAnsi="Times New Roman" w:cs="Times New Roman"/>
          <w:b/>
          <w:bCs/>
          <w:color w:val="000000"/>
          <w:sz w:val="24"/>
          <w:szCs w:val="24"/>
          <w:lang w:val="en-US"/>
        </w:rPr>
        <w:t>organizacional</w:t>
      </w:r>
      <w:proofErr w:type="spellEnd"/>
      <w:r w:rsidRPr="000E0F6B">
        <w:rPr>
          <w:rFonts w:ascii="Times New Roman" w:hAnsi="Times New Roman" w:cs="Times New Roman"/>
          <w:b/>
          <w:bCs/>
          <w:color w:val="000000"/>
          <w:sz w:val="24"/>
          <w:szCs w:val="24"/>
          <w:lang w:val="en-US"/>
        </w:rPr>
        <w:t xml:space="preserve"> climate on safety climate and individual behavior</w:t>
      </w:r>
      <w:r w:rsidRPr="000E0F6B">
        <w:rPr>
          <w:rFonts w:ascii="Times New Roman" w:hAnsi="Times New Roman" w:cs="Times New Roman"/>
          <w:color w:val="000000"/>
          <w:sz w:val="24"/>
          <w:szCs w:val="24"/>
          <w:lang w:val="en-US"/>
        </w:rPr>
        <w:t xml:space="preserve">. Safety Science, n. 34, p. 99-19, 2000. http:// dx.doi.org/10.1016/S0925-7535(00)00008-4 </w:t>
      </w:r>
    </w:p>
    <w:p w14:paraId="621641B6" w14:textId="77777777" w:rsidR="009D36A7"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r w:rsidRPr="000E0F6B">
        <w:rPr>
          <w:rFonts w:ascii="Times New Roman" w:hAnsi="Times New Roman" w:cs="Times New Roman"/>
          <w:b/>
          <w:bCs/>
          <w:color w:val="000000"/>
          <w:sz w:val="24"/>
          <w:szCs w:val="24"/>
          <w:lang w:val="en-US"/>
        </w:rPr>
        <w:t xml:space="preserve">OCCUPATIONAL HEALTH AND SAFETY MANAGEMENT SYSTEMS </w:t>
      </w:r>
      <w:r w:rsidRPr="000E0F6B">
        <w:rPr>
          <w:rFonts w:ascii="Times New Roman" w:hAnsi="Times New Roman" w:cs="Times New Roman"/>
          <w:color w:val="000000"/>
          <w:sz w:val="24"/>
          <w:szCs w:val="24"/>
          <w:lang w:val="en-US"/>
        </w:rPr>
        <w:t xml:space="preserve">- OHSAS. </w:t>
      </w:r>
    </w:p>
    <w:p w14:paraId="0AE3D5E9"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r w:rsidRPr="000E0F6B">
        <w:rPr>
          <w:rFonts w:ascii="Times New Roman" w:hAnsi="Times New Roman" w:cs="Times New Roman"/>
          <w:color w:val="000000"/>
          <w:sz w:val="24"/>
          <w:szCs w:val="24"/>
          <w:lang w:val="en-US"/>
        </w:rPr>
        <w:t xml:space="preserve">OHSAS 18001: requirements. London: British Standards Institution, 2007. </w:t>
      </w:r>
    </w:p>
    <w:p w14:paraId="6192099C" w14:textId="77777777" w:rsidR="009D36A7" w:rsidRPr="009B58B3"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p>
    <w:p w14:paraId="3A8787D4"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PASTORE, J. </w:t>
      </w:r>
      <w:r w:rsidRPr="000E0F6B">
        <w:rPr>
          <w:rFonts w:ascii="Times New Roman" w:hAnsi="Times New Roman" w:cs="Times New Roman"/>
          <w:b/>
          <w:bCs/>
          <w:color w:val="000000"/>
          <w:sz w:val="24"/>
          <w:szCs w:val="24"/>
        </w:rPr>
        <w:t>O custo dos acidentes do trabalho</w:t>
      </w:r>
      <w:r w:rsidRPr="000E0F6B">
        <w:rPr>
          <w:rFonts w:ascii="Times New Roman" w:hAnsi="Times New Roman" w:cs="Times New Roman"/>
          <w:color w:val="000000"/>
          <w:sz w:val="24"/>
          <w:szCs w:val="24"/>
        </w:rPr>
        <w:t xml:space="preserve">. Jornal da Tarde, São Paulo, 21 mar. 2001. </w:t>
      </w:r>
    </w:p>
    <w:p w14:paraId="7C72A7E7"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55A04B98"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PEIXOTO, N. H. </w:t>
      </w:r>
      <w:r w:rsidRPr="000E0F6B">
        <w:rPr>
          <w:rFonts w:ascii="Times New Roman" w:hAnsi="Times New Roman" w:cs="Times New Roman"/>
          <w:b/>
          <w:bCs/>
          <w:color w:val="000000"/>
          <w:sz w:val="24"/>
          <w:szCs w:val="24"/>
        </w:rPr>
        <w:t>Segurança do Trabalho</w:t>
      </w:r>
      <w:r w:rsidRPr="000E0F6B">
        <w:rPr>
          <w:rFonts w:ascii="Times New Roman" w:hAnsi="Times New Roman" w:cs="Times New Roman"/>
          <w:color w:val="000000"/>
          <w:sz w:val="24"/>
          <w:szCs w:val="24"/>
        </w:rPr>
        <w:t xml:space="preserve">. Colégio Técnico Industrial de Santa Maria. </w:t>
      </w:r>
      <w:proofErr w:type="spellStart"/>
      <w:r w:rsidRPr="000E0F6B">
        <w:rPr>
          <w:rFonts w:ascii="Times New Roman" w:hAnsi="Times New Roman" w:cs="Times New Roman"/>
          <w:color w:val="000000"/>
          <w:sz w:val="24"/>
          <w:szCs w:val="24"/>
        </w:rPr>
        <w:t>E-Tec</w:t>
      </w:r>
      <w:proofErr w:type="spellEnd"/>
      <w:r w:rsidRPr="000E0F6B">
        <w:rPr>
          <w:rFonts w:ascii="Times New Roman" w:hAnsi="Times New Roman" w:cs="Times New Roman"/>
          <w:color w:val="000000"/>
          <w:sz w:val="24"/>
          <w:szCs w:val="24"/>
        </w:rPr>
        <w:t xml:space="preserve"> Brasil- Ministério da Educação, 2011. </w:t>
      </w:r>
    </w:p>
    <w:p w14:paraId="0180D7AC"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46DE7F9B"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RAGASSON, Carla Adriane Pires. </w:t>
      </w:r>
      <w:r w:rsidRPr="000E0F6B">
        <w:rPr>
          <w:rFonts w:ascii="Times New Roman" w:hAnsi="Times New Roman" w:cs="Times New Roman"/>
          <w:b/>
          <w:bCs/>
          <w:color w:val="000000"/>
          <w:sz w:val="24"/>
          <w:szCs w:val="24"/>
        </w:rPr>
        <w:t>Estudo das condições de trabalho</w:t>
      </w:r>
      <w:r w:rsidRPr="000E0F6B">
        <w:rPr>
          <w:rFonts w:ascii="Times New Roman" w:hAnsi="Times New Roman" w:cs="Times New Roman"/>
          <w:color w:val="000000"/>
          <w:sz w:val="24"/>
          <w:szCs w:val="24"/>
        </w:rPr>
        <w:t xml:space="preserve">. Cascavel: </w:t>
      </w:r>
      <w:proofErr w:type="spellStart"/>
      <w:r w:rsidRPr="000E0F6B">
        <w:rPr>
          <w:rFonts w:ascii="Times New Roman" w:hAnsi="Times New Roman" w:cs="Times New Roman"/>
          <w:color w:val="000000"/>
          <w:sz w:val="24"/>
          <w:szCs w:val="24"/>
        </w:rPr>
        <w:t>Unioeste</w:t>
      </w:r>
      <w:proofErr w:type="spellEnd"/>
      <w:r w:rsidRPr="000E0F6B">
        <w:rPr>
          <w:rFonts w:ascii="Times New Roman" w:hAnsi="Times New Roman" w:cs="Times New Roman"/>
          <w:color w:val="000000"/>
          <w:sz w:val="24"/>
          <w:szCs w:val="24"/>
        </w:rPr>
        <w:t xml:space="preserve">, 2005. Disponível em: &lt;http://cacphp.unioeste.br/projetos/ </w:t>
      </w:r>
      <w:proofErr w:type="spellStart"/>
      <w:r w:rsidRPr="000E0F6B">
        <w:rPr>
          <w:rFonts w:ascii="Times New Roman" w:hAnsi="Times New Roman" w:cs="Times New Roman"/>
          <w:color w:val="000000"/>
          <w:sz w:val="24"/>
          <w:szCs w:val="24"/>
        </w:rPr>
        <w:t>gpps</w:t>
      </w:r>
      <w:proofErr w:type="spellEnd"/>
      <w:r w:rsidRPr="000E0F6B">
        <w:rPr>
          <w:rFonts w:ascii="Times New Roman" w:hAnsi="Times New Roman" w:cs="Times New Roman"/>
          <w:color w:val="000000"/>
          <w:sz w:val="24"/>
          <w:szCs w:val="24"/>
        </w:rPr>
        <w:t>/</w:t>
      </w:r>
      <w:proofErr w:type="spellStart"/>
      <w:r w:rsidRPr="000E0F6B">
        <w:rPr>
          <w:rFonts w:ascii="Times New Roman" w:hAnsi="Times New Roman" w:cs="Times New Roman"/>
          <w:color w:val="000000"/>
          <w:sz w:val="24"/>
          <w:szCs w:val="24"/>
        </w:rPr>
        <w:t>midia</w:t>
      </w:r>
      <w:proofErr w:type="spellEnd"/>
      <w:r w:rsidRPr="000E0F6B">
        <w:rPr>
          <w:rFonts w:ascii="Times New Roman" w:hAnsi="Times New Roman" w:cs="Times New Roman"/>
          <w:color w:val="000000"/>
          <w:sz w:val="24"/>
          <w:szCs w:val="24"/>
        </w:rPr>
        <w:t>/seminario2/trabalhos/</w:t>
      </w:r>
      <w:proofErr w:type="spellStart"/>
      <w:r w:rsidRPr="000E0F6B">
        <w:rPr>
          <w:rFonts w:ascii="Times New Roman" w:hAnsi="Times New Roman" w:cs="Times New Roman"/>
          <w:color w:val="000000"/>
          <w:sz w:val="24"/>
          <w:szCs w:val="24"/>
        </w:rPr>
        <w:t>saude</w:t>
      </w:r>
      <w:proofErr w:type="spellEnd"/>
      <w:r w:rsidRPr="000E0F6B">
        <w:rPr>
          <w:rFonts w:ascii="Times New Roman" w:hAnsi="Times New Roman" w:cs="Times New Roman"/>
          <w:color w:val="000000"/>
          <w:sz w:val="24"/>
          <w:szCs w:val="24"/>
        </w:rPr>
        <w:t xml:space="preserve">/msau20.pdf&gt;. Acessado em 18 de </w:t>
      </w:r>
      <w:proofErr w:type="gramStart"/>
      <w:r w:rsidRPr="000E0F6B">
        <w:rPr>
          <w:rFonts w:ascii="Times New Roman" w:hAnsi="Times New Roman" w:cs="Times New Roman"/>
          <w:color w:val="000000"/>
          <w:sz w:val="24"/>
          <w:szCs w:val="24"/>
        </w:rPr>
        <w:t>Mai.</w:t>
      </w:r>
      <w:proofErr w:type="gramEnd"/>
      <w:r w:rsidRPr="000E0F6B">
        <w:rPr>
          <w:rFonts w:ascii="Times New Roman" w:hAnsi="Times New Roman" w:cs="Times New Roman"/>
          <w:color w:val="000000"/>
          <w:sz w:val="24"/>
          <w:szCs w:val="24"/>
        </w:rPr>
        <w:t xml:space="preserve"> de 2010. </w:t>
      </w:r>
    </w:p>
    <w:p w14:paraId="60D237E5"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7BB748A5"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rPr>
        <w:t xml:space="preserve">SCOPINHO, R. A. </w:t>
      </w:r>
      <w:r w:rsidRPr="000E0F6B">
        <w:rPr>
          <w:rFonts w:ascii="Times New Roman" w:hAnsi="Times New Roman" w:cs="Times New Roman"/>
          <w:b/>
          <w:bCs/>
          <w:color w:val="000000"/>
          <w:sz w:val="24"/>
          <w:szCs w:val="24"/>
        </w:rPr>
        <w:t>Vigiando a vigilância: saúde e segurança no trabalho em tempos de qualidade total</w:t>
      </w:r>
      <w:r w:rsidRPr="000E0F6B">
        <w:rPr>
          <w:rFonts w:ascii="Times New Roman" w:hAnsi="Times New Roman" w:cs="Times New Roman"/>
          <w:color w:val="000000"/>
          <w:sz w:val="24"/>
          <w:szCs w:val="24"/>
        </w:rPr>
        <w:t xml:space="preserve">. São Paulo: </w:t>
      </w:r>
      <w:proofErr w:type="spellStart"/>
      <w:r w:rsidRPr="000E0F6B">
        <w:rPr>
          <w:rFonts w:ascii="Times New Roman" w:hAnsi="Times New Roman" w:cs="Times New Roman"/>
          <w:color w:val="000000"/>
          <w:sz w:val="24"/>
          <w:szCs w:val="24"/>
        </w:rPr>
        <w:t>Annablume</w:t>
      </w:r>
      <w:proofErr w:type="spellEnd"/>
      <w:r w:rsidRPr="000E0F6B">
        <w:rPr>
          <w:rFonts w:ascii="Times New Roman" w:hAnsi="Times New Roman" w:cs="Times New Roman"/>
          <w:color w:val="000000"/>
          <w:sz w:val="24"/>
          <w:szCs w:val="24"/>
        </w:rPr>
        <w:t xml:space="preserve">/Fapesp, 2003. </w:t>
      </w:r>
    </w:p>
    <w:p w14:paraId="416AD6D4"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p>
    <w:p w14:paraId="3AC06AA4"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r w:rsidRPr="000E0F6B">
        <w:rPr>
          <w:rFonts w:ascii="Times New Roman" w:hAnsi="Times New Roman" w:cs="Times New Roman"/>
          <w:color w:val="000000"/>
          <w:sz w:val="24"/>
          <w:szCs w:val="24"/>
        </w:rPr>
        <w:t xml:space="preserve">SILVA, R. O. </w:t>
      </w:r>
      <w:r w:rsidRPr="000E0F6B">
        <w:rPr>
          <w:rFonts w:ascii="Times New Roman" w:hAnsi="Times New Roman" w:cs="Times New Roman"/>
          <w:b/>
          <w:bCs/>
          <w:color w:val="000000"/>
          <w:sz w:val="24"/>
          <w:szCs w:val="24"/>
        </w:rPr>
        <w:t>Teorias da administração</w:t>
      </w:r>
      <w:r w:rsidRPr="000E0F6B">
        <w:rPr>
          <w:rFonts w:ascii="Times New Roman" w:hAnsi="Times New Roman" w:cs="Times New Roman"/>
          <w:color w:val="000000"/>
          <w:sz w:val="24"/>
          <w:szCs w:val="24"/>
        </w:rPr>
        <w:t xml:space="preserve">. </w:t>
      </w:r>
      <w:r w:rsidRPr="000E0F6B">
        <w:rPr>
          <w:rFonts w:ascii="Times New Roman" w:hAnsi="Times New Roman" w:cs="Times New Roman"/>
          <w:color w:val="000000"/>
          <w:sz w:val="24"/>
          <w:szCs w:val="24"/>
          <w:lang w:val="en-US"/>
        </w:rPr>
        <w:t xml:space="preserve">São Paulo: </w:t>
      </w:r>
      <w:proofErr w:type="spellStart"/>
      <w:r w:rsidRPr="000E0F6B">
        <w:rPr>
          <w:rFonts w:ascii="Times New Roman" w:hAnsi="Times New Roman" w:cs="Times New Roman"/>
          <w:color w:val="000000"/>
          <w:sz w:val="24"/>
          <w:szCs w:val="24"/>
          <w:lang w:val="en-US"/>
        </w:rPr>
        <w:t>Pioneira</w:t>
      </w:r>
      <w:proofErr w:type="spellEnd"/>
      <w:r w:rsidRPr="000E0F6B">
        <w:rPr>
          <w:rFonts w:ascii="Times New Roman" w:hAnsi="Times New Roman" w:cs="Times New Roman"/>
          <w:color w:val="000000"/>
          <w:sz w:val="24"/>
          <w:szCs w:val="24"/>
          <w:lang w:val="en-US"/>
        </w:rPr>
        <w:t xml:space="preserve"> </w:t>
      </w:r>
      <w:proofErr w:type="spellStart"/>
      <w:r w:rsidRPr="000E0F6B">
        <w:rPr>
          <w:rFonts w:ascii="Times New Roman" w:hAnsi="Times New Roman" w:cs="Times New Roman"/>
          <w:color w:val="000000"/>
          <w:sz w:val="24"/>
          <w:szCs w:val="24"/>
          <w:lang w:val="en-US"/>
        </w:rPr>
        <w:t>Thonson</w:t>
      </w:r>
      <w:proofErr w:type="spellEnd"/>
      <w:r w:rsidRPr="000E0F6B">
        <w:rPr>
          <w:rFonts w:ascii="Times New Roman" w:hAnsi="Times New Roman" w:cs="Times New Roman"/>
          <w:color w:val="000000"/>
          <w:sz w:val="24"/>
          <w:szCs w:val="24"/>
          <w:lang w:val="en-US"/>
        </w:rPr>
        <w:t xml:space="preserve"> Learning, 2002. </w:t>
      </w:r>
    </w:p>
    <w:p w14:paraId="02C7F770" w14:textId="77777777" w:rsidR="009D36A7" w:rsidRDefault="009D36A7" w:rsidP="009D36A7">
      <w:pPr>
        <w:autoSpaceDE w:val="0"/>
        <w:autoSpaceDN w:val="0"/>
        <w:adjustRightInd w:val="0"/>
        <w:spacing w:after="0" w:line="240" w:lineRule="auto"/>
        <w:ind w:firstLine="0"/>
        <w:jc w:val="left"/>
        <w:rPr>
          <w:rFonts w:ascii="Times New Roman" w:hAnsi="Times New Roman" w:cs="Times New Roman"/>
          <w:color w:val="000000"/>
          <w:sz w:val="24"/>
          <w:szCs w:val="24"/>
          <w:lang w:val="en-US"/>
        </w:rPr>
      </w:pPr>
    </w:p>
    <w:p w14:paraId="4C6C3FB4" w14:textId="77777777" w:rsidR="000E0F6B" w:rsidRPr="000E0F6B" w:rsidRDefault="00CD78C3" w:rsidP="009D36A7">
      <w:pPr>
        <w:autoSpaceDE w:val="0"/>
        <w:autoSpaceDN w:val="0"/>
        <w:adjustRightInd w:val="0"/>
        <w:spacing w:after="0" w:line="240" w:lineRule="auto"/>
        <w:ind w:firstLine="0"/>
        <w:jc w:val="left"/>
        <w:rPr>
          <w:rFonts w:ascii="Times New Roman" w:hAnsi="Times New Roman" w:cs="Times New Roman"/>
          <w:color w:val="000000"/>
          <w:sz w:val="24"/>
          <w:szCs w:val="24"/>
        </w:rPr>
      </w:pPr>
      <w:r w:rsidRPr="000E0F6B">
        <w:rPr>
          <w:rFonts w:ascii="Times New Roman" w:hAnsi="Times New Roman" w:cs="Times New Roman"/>
          <w:color w:val="000000"/>
          <w:sz w:val="24"/>
          <w:szCs w:val="24"/>
          <w:lang w:val="en-US"/>
        </w:rPr>
        <w:t xml:space="preserve">TURNER, B. A.; PIDGEON, N. F. Man-made disasters. </w:t>
      </w:r>
      <w:r w:rsidRPr="000E0F6B">
        <w:rPr>
          <w:rFonts w:ascii="Times New Roman" w:hAnsi="Times New Roman" w:cs="Times New Roman"/>
          <w:color w:val="000000"/>
          <w:sz w:val="24"/>
          <w:szCs w:val="24"/>
        </w:rPr>
        <w:t xml:space="preserve">2.ed. </w:t>
      </w:r>
      <w:proofErr w:type="spellStart"/>
      <w:r w:rsidRPr="000E0F6B">
        <w:rPr>
          <w:rFonts w:ascii="Times New Roman" w:hAnsi="Times New Roman" w:cs="Times New Roman"/>
          <w:color w:val="000000"/>
          <w:sz w:val="24"/>
          <w:szCs w:val="24"/>
        </w:rPr>
        <w:t>Great</w:t>
      </w:r>
      <w:proofErr w:type="spellEnd"/>
      <w:r w:rsidRPr="000E0F6B">
        <w:rPr>
          <w:rFonts w:ascii="Times New Roman" w:hAnsi="Times New Roman" w:cs="Times New Roman"/>
          <w:color w:val="000000"/>
          <w:sz w:val="24"/>
          <w:szCs w:val="24"/>
        </w:rPr>
        <w:t xml:space="preserve"> </w:t>
      </w:r>
      <w:proofErr w:type="spellStart"/>
      <w:r w:rsidRPr="000E0F6B">
        <w:rPr>
          <w:rFonts w:ascii="Times New Roman" w:hAnsi="Times New Roman" w:cs="Times New Roman"/>
          <w:color w:val="000000"/>
          <w:sz w:val="24"/>
          <w:szCs w:val="24"/>
        </w:rPr>
        <w:t>Britain</w:t>
      </w:r>
      <w:proofErr w:type="spellEnd"/>
      <w:r w:rsidRPr="000E0F6B">
        <w:rPr>
          <w:rFonts w:ascii="Times New Roman" w:hAnsi="Times New Roman" w:cs="Times New Roman"/>
          <w:color w:val="000000"/>
          <w:sz w:val="24"/>
          <w:szCs w:val="24"/>
        </w:rPr>
        <w:t xml:space="preserve">: </w:t>
      </w:r>
      <w:proofErr w:type="spellStart"/>
      <w:r w:rsidRPr="000E0F6B">
        <w:rPr>
          <w:rFonts w:ascii="Times New Roman" w:hAnsi="Times New Roman" w:cs="Times New Roman"/>
          <w:color w:val="000000"/>
          <w:sz w:val="24"/>
          <w:szCs w:val="24"/>
        </w:rPr>
        <w:t>ButterworthHeinemann</w:t>
      </w:r>
      <w:proofErr w:type="spellEnd"/>
      <w:r w:rsidRPr="000E0F6B">
        <w:rPr>
          <w:rFonts w:ascii="Times New Roman" w:hAnsi="Times New Roman" w:cs="Times New Roman"/>
          <w:color w:val="000000"/>
          <w:sz w:val="24"/>
          <w:szCs w:val="24"/>
        </w:rPr>
        <w:t xml:space="preserve">, 1997. 249p </w:t>
      </w:r>
    </w:p>
    <w:p w14:paraId="6FD4C930"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51371D63" w14:textId="77777777" w:rsidR="005C411E" w:rsidRDefault="00CD78C3" w:rsidP="009D36A7">
      <w:pPr>
        <w:spacing w:line="240" w:lineRule="auto"/>
        <w:ind w:firstLine="0"/>
        <w:jc w:val="left"/>
        <w:outlineLvl w:val="1"/>
        <w:rPr>
          <w:rFonts w:ascii="Times New Roman" w:hAnsi="Times New Roman" w:cs="Times New Roman"/>
          <w:color w:val="000000"/>
          <w:sz w:val="24"/>
          <w:szCs w:val="24"/>
        </w:rPr>
      </w:pPr>
      <w:r w:rsidRPr="000E0F6B">
        <w:rPr>
          <w:rFonts w:ascii="Times New Roman" w:hAnsi="Times New Roman" w:cs="Times New Roman"/>
          <w:color w:val="000000"/>
          <w:sz w:val="24"/>
          <w:szCs w:val="24"/>
        </w:rPr>
        <w:t>VERGARA, S. C. e BRANCO, P. D. Empresa Humanizada: a organização necessária e possível. Revista de Administração de Empresas, São Paulo, v.41, n.2, p.20-30, abr./jun. 2001</w:t>
      </w:r>
      <w:r>
        <w:rPr>
          <w:rFonts w:ascii="Times New Roman" w:hAnsi="Times New Roman" w:cs="Times New Roman"/>
          <w:color w:val="000000"/>
          <w:sz w:val="24"/>
          <w:szCs w:val="24"/>
        </w:rPr>
        <w:t>.</w:t>
      </w:r>
    </w:p>
    <w:p w14:paraId="4A6F4EFB"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2B35E23B"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4D34AC40"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78C103A4"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1FB5961A"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144C301A"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49DE01F4"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64FDC36E"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763F5256"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7646A559"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0F424E22"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70BB4668" w14:textId="5B8902DC" w:rsidR="00007FD2" w:rsidRDefault="00007FD2" w:rsidP="009D36A7">
      <w:pPr>
        <w:spacing w:line="240" w:lineRule="auto"/>
        <w:ind w:firstLine="0"/>
        <w:jc w:val="left"/>
        <w:outlineLvl w:val="1"/>
        <w:rPr>
          <w:rFonts w:ascii="Times New Roman" w:hAnsi="Times New Roman" w:cs="Times New Roman"/>
          <w:color w:val="000000"/>
          <w:sz w:val="24"/>
          <w:szCs w:val="24"/>
        </w:rPr>
      </w:pPr>
    </w:p>
    <w:p w14:paraId="77B94587" w14:textId="77777777" w:rsidR="009D36A7" w:rsidRDefault="009D36A7" w:rsidP="009D36A7">
      <w:pPr>
        <w:spacing w:line="240" w:lineRule="auto"/>
        <w:ind w:firstLine="0"/>
        <w:jc w:val="left"/>
        <w:outlineLvl w:val="1"/>
        <w:rPr>
          <w:rFonts w:ascii="Times New Roman" w:hAnsi="Times New Roman" w:cs="Times New Roman"/>
          <w:color w:val="000000"/>
          <w:sz w:val="24"/>
          <w:szCs w:val="24"/>
        </w:rPr>
      </w:pPr>
    </w:p>
    <w:p w14:paraId="24818A9B" w14:textId="1B630E74" w:rsidR="00250556" w:rsidRDefault="003975CA" w:rsidP="003975CA">
      <w:pPr>
        <w:spacing w:line="240" w:lineRule="auto"/>
        <w:ind w:firstLine="0"/>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ANEXO I</w:t>
      </w:r>
    </w:p>
    <w:p w14:paraId="422E3369" w14:textId="77777777" w:rsidR="003975CA" w:rsidRPr="003975CA" w:rsidRDefault="003975CA" w:rsidP="003975CA">
      <w:pPr>
        <w:spacing w:line="240" w:lineRule="auto"/>
        <w:ind w:firstLine="0"/>
        <w:jc w:val="center"/>
        <w:outlineLvl w:val="1"/>
        <w:rPr>
          <w:rFonts w:ascii="Times New Roman" w:hAnsi="Times New Roman" w:cs="Times New Roman"/>
          <w:b/>
          <w:color w:val="000000"/>
          <w:sz w:val="24"/>
          <w:szCs w:val="24"/>
        </w:rPr>
      </w:pPr>
    </w:p>
    <w:p w14:paraId="18AF2A63" w14:textId="0C14E2F9" w:rsidR="00250556" w:rsidRDefault="00250556" w:rsidP="00250556">
      <w:pPr>
        <w:spacing w:line="240" w:lineRule="auto"/>
        <w:ind w:firstLine="0"/>
        <w:jc w:val="center"/>
        <w:outlineLvl w:val="1"/>
        <w:rPr>
          <w:rFonts w:ascii="Times New Roman" w:eastAsia="Times New Roman" w:hAnsi="Times New Roman" w:cs="Times New Roman"/>
          <w:bCs/>
          <w:color w:val="333333"/>
          <w:sz w:val="20"/>
          <w:szCs w:val="20"/>
        </w:rPr>
      </w:pPr>
      <w:r w:rsidRPr="00250556">
        <w:rPr>
          <w:rFonts w:ascii="Times New Roman" w:eastAsia="Times New Roman" w:hAnsi="Times New Roman" w:cs="Times New Roman"/>
          <w:bCs/>
          <w:color w:val="333333"/>
          <w:sz w:val="20"/>
          <w:szCs w:val="20"/>
        </w:rPr>
        <w:t xml:space="preserve">Anexo </w:t>
      </w:r>
      <w:r w:rsidR="003975CA">
        <w:rPr>
          <w:rFonts w:ascii="Times New Roman" w:eastAsia="Times New Roman" w:hAnsi="Times New Roman" w:cs="Times New Roman"/>
          <w:bCs/>
          <w:color w:val="333333"/>
          <w:sz w:val="20"/>
          <w:szCs w:val="20"/>
        </w:rPr>
        <w:t>I</w:t>
      </w:r>
      <w:r w:rsidRPr="00250556">
        <w:rPr>
          <w:rFonts w:ascii="Times New Roman" w:eastAsia="Times New Roman" w:hAnsi="Times New Roman" w:cs="Times New Roman"/>
          <w:bCs/>
          <w:color w:val="333333"/>
          <w:sz w:val="20"/>
          <w:szCs w:val="20"/>
        </w:rPr>
        <w:t xml:space="preserve"> - Fluxo d</w:t>
      </w:r>
      <w:r w:rsidR="00007FD2">
        <w:rPr>
          <w:rFonts w:ascii="Times New Roman" w:eastAsia="Times New Roman" w:hAnsi="Times New Roman" w:cs="Times New Roman"/>
          <w:bCs/>
          <w:color w:val="333333"/>
          <w:sz w:val="20"/>
          <w:szCs w:val="20"/>
        </w:rPr>
        <w:t>e seleção de trabalhos modelo PRISMA</w:t>
      </w:r>
      <w:r w:rsidRPr="00250556">
        <w:rPr>
          <w:rFonts w:ascii="Times New Roman" w:eastAsia="Times New Roman" w:hAnsi="Times New Roman" w:cs="Times New Roman"/>
          <w:bCs/>
          <w:color w:val="333333"/>
          <w:sz w:val="20"/>
          <w:szCs w:val="20"/>
        </w:rPr>
        <w:t>.</w:t>
      </w:r>
    </w:p>
    <w:p w14:paraId="12F9D5C9" w14:textId="3FF3FE85" w:rsidR="00250556" w:rsidRPr="00250556" w:rsidRDefault="00BA06FC" w:rsidP="00250556">
      <w:pPr>
        <w:spacing w:line="240" w:lineRule="auto"/>
        <w:ind w:firstLine="0"/>
        <w:jc w:val="center"/>
        <w:outlineLvl w:val="1"/>
        <w:rPr>
          <w:rFonts w:ascii="Times New Roman" w:eastAsia="Times New Roman" w:hAnsi="Times New Roman" w:cs="Times New Roman"/>
          <w:bCs/>
          <w:color w:val="333333"/>
          <w:sz w:val="20"/>
          <w:szCs w:val="20"/>
        </w:rPr>
      </w:pPr>
      <w:r>
        <w:rPr>
          <w:noProof/>
        </w:rPr>
        <w:drawing>
          <wp:inline distT="0" distB="0" distL="0" distR="0" wp14:anchorId="0E78102F" wp14:editId="776582F1">
            <wp:extent cx="6264757" cy="6315075"/>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280918" cy="6331366"/>
                    </a:xfrm>
                    <a:prstGeom prst="rect">
                      <a:avLst/>
                    </a:prstGeom>
                    <a:ln>
                      <a:noFill/>
                    </a:ln>
                    <a:extLst>
                      <a:ext uri="{53640926-AAD7-44D8-BBD7-CCE9431645EC}">
                        <a14:shadowObscured xmlns:a14="http://schemas.microsoft.com/office/drawing/2010/main"/>
                      </a:ext>
                    </a:extLst>
                  </pic:spPr>
                </pic:pic>
              </a:graphicData>
            </a:graphic>
          </wp:inline>
        </w:drawing>
      </w:r>
    </w:p>
    <w:p w14:paraId="70C1EC53" w14:textId="394B2805" w:rsidR="00007FD2" w:rsidRPr="00F979F3" w:rsidRDefault="00007FD2" w:rsidP="00007FD2">
      <w:pPr>
        <w:spacing w:line="240" w:lineRule="auto"/>
        <w:jc w:val="center"/>
        <w:outlineLvl w:val="1"/>
        <w:rPr>
          <w:rFonts w:ascii="Times New Roman" w:eastAsia="Times New Roman" w:hAnsi="Times New Roman" w:cs="Times New Roman"/>
          <w:b/>
          <w:bCs/>
          <w:color w:val="333333"/>
          <w:sz w:val="20"/>
          <w:szCs w:val="20"/>
        </w:rPr>
      </w:pPr>
      <w:r w:rsidRPr="00A129D0">
        <w:rPr>
          <w:rFonts w:ascii="Times New Roman" w:hAnsi="Times New Roman" w:cs="Times New Roman"/>
          <w:sz w:val="20"/>
          <w:szCs w:val="20"/>
        </w:rPr>
        <w:t xml:space="preserve">Fonte: </w:t>
      </w:r>
      <w:r>
        <w:rPr>
          <w:rFonts w:ascii="Times New Roman" w:hAnsi="Times New Roman" w:cs="Times New Roman"/>
          <w:sz w:val="20"/>
          <w:szCs w:val="20"/>
        </w:rPr>
        <w:t>Ministério da Saúde (2012)</w:t>
      </w:r>
    </w:p>
    <w:p w14:paraId="158B2DE1" w14:textId="77777777" w:rsidR="00691C69" w:rsidRPr="000E0F6B" w:rsidRDefault="00BF4BED" w:rsidP="00691C69">
      <w:pPr>
        <w:spacing w:after="0"/>
        <w:outlineLvl w:val="1"/>
        <w:rPr>
          <w:rFonts w:ascii="Times New Roman" w:eastAsia="Times New Roman" w:hAnsi="Times New Roman" w:cs="Times New Roman"/>
          <w:b/>
          <w:bCs/>
          <w:color w:val="333333"/>
          <w:sz w:val="24"/>
          <w:szCs w:val="24"/>
        </w:rPr>
      </w:pPr>
    </w:p>
    <w:p w14:paraId="2C27EE98" w14:textId="77777777" w:rsidR="006D08C5" w:rsidRPr="000E0F6B" w:rsidRDefault="00BF4BED" w:rsidP="00507A9C">
      <w:pPr>
        <w:spacing w:after="0"/>
        <w:ind w:firstLine="0"/>
        <w:outlineLvl w:val="1"/>
        <w:rPr>
          <w:rFonts w:ascii="Times New Roman" w:eastAsia="Times New Roman" w:hAnsi="Times New Roman" w:cs="Times New Roman"/>
          <w:b/>
          <w:bCs/>
          <w:color w:val="333333"/>
          <w:sz w:val="24"/>
          <w:szCs w:val="24"/>
        </w:rPr>
      </w:pPr>
    </w:p>
    <w:sectPr w:rsidR="006D08C5" w:rsidRPr="000E0F6B" w:rsidSect="00226166">
      <w:headerReference w:type="default" r:id="rId9"/>
      <w:footerReference w:type="default" r:id="rId10"/>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E490C" w14:textId="77777777" w:rsidR="00BF4BED" w:rsidRDefault="00BF4BED">
      <w:pPr>
        <w:spacing w:after="0" w:line="240" w:lineRule="auto"/>
      </w:pPr>
      <w:r>
        <w:separator/>
      </w:r>
    </w:p>
  </w:endnote>
  <w:endnote w:type="continuationSeparator" w:id="0">
    <w:p w14:paraId="1A7CA52F" w14:textId="77777777" w:rsidR="00BF4BED" w:rsidRDefault="00BF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240F" w14:textId="77777777" w:rsidR="00BB7B6D" w:rsidRPr="0037747E" w:rsidRDefault="00CD78C3" w:rsidP="00BB7B6D">
    <w:pPr>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FDAB" w14:textId="77777777" w:rsidR="00BF4BED" w:rsidRDefault="00BF4BED">
      <w:pPr>
        <w:spacing w:after="0" w:line="240" w:lineRule="auto"/>
      </w:pPr>
      <w:r>
        <w:separator/>
      </w:r>
    </w:p>
  </w:footnote>
  <w:footnote w:type="continuationSeparator" w:id="0">
    <w:p w14:paraId="37BB2509" w14:textId="77777777" w:rsidR="00BF4BED" w:rsidRDefault="00BF4BED">
      <w:pPr>
        <w:spacing w:after="0" w:line="240" w:lineRule="auto"/>
      </w:pPr>
      <w:r>
        <w:continuationSeparator/>
      </w:r>
    </w:p>
  </w:footnote>
  <w:footnote w:id="1">
    <w:p w14:paraId="47E57F88" w14:textId="2886BAEA" w:rsidR="009770AE" w:rsidRPr="00973882" w:rsidRDefault="00CD78C3" w:rsidP="009770AE">
      <w:pPr>
        <w:rPr>
          <w:rFonts w:ascii="Times New Roman" w:hAnsi="Times New Roman"/>
        </w:rPr>
      </w:pPr>
      <w:r w:rsidRPr="00174A51">
        <w:rPr>
          <w:rFonts w:ascii="Times New Roman" w:hAnsi="Times New Roman"/>
        </w:rPr>
        <w:footnoteRef/>
      </w:r>
      <w:r w:rsidRPr="00174A51">
        <w:rPr>
          <w:rFonts w:ascii="Times New Roman" w:hAnsi="Times New Roman"/>
        </w:rPr>
        <w:t xml:space="preserve"> </w:t>
      </w:r>
      <w:r>
        <w:rPr>
          <w:rFonts w:ascii="Times New Roman" w:hAnsi="Times New Roman"/>
        </w:rPr>
        <w:t>Univasf</w:t>
      </w:r>
      <w:r w:rsidRPr="002A1D59">
        <w:rPr>
          <w:rFonts w:ascii="Times New Roman" w:hAnsi="Times New Roman"/>
        </w:rPr>
        <w:t xml:space="preserve">, </w:t>
      </w:r>
      <w:r>
        <w:rPr>
          <w:rFonts w:ascii="Times New Roman" w:hAnsi="Times New Roman"/>
        </w:rPr>
        <w:t>Salgueiro-PE, carlos.albuquerque@univasf.edu.br</w:t>
      </w:r>
    </w:p>
  </w:footnote>
  <w:footnote w:id="2">
    <w:p w14:paraId="4A5A7207" w14:textId="77777777" w:rsidR="009770AE" w:rsidRPr="00271840" w:rsidRDefault="00CD78C3" w:rsidP="009770AE">
      <w:r w:rsidRPr="00174A51">
        <w:rPr>
          <w:rFonts w:ascii="Times New Roman" w:hAnsi="Times New Roman"/>
        </w:rPr>
        <w:footnoteRef/>
      </w:r>
      <w:r>
        <w:rPr>
          <w:rFonts w:ascii="Times New Roman" w:hAnsi="Times New Roman"/>
        </w:rPr>
        <w:t xml:space="preserve"> </w:t>
      </w:r>
      <w:r>
        <w:rPr>
          <w:rFonts w:ascii="Times New Roman" w:hAnsi="Times New Roman"/>
        </w:rPr>
        <w:t>Univasf</w:t>
      </w:r>
      <w:r w:rsidRPr="00174A51">
        <w:rPr>
          <w:rFonts w:ascii="Times New Roman" w:hAnsi="Times New Roman"/>
        </w:rPr>
        <w:t xml:space="preserve">, </w:t>
      </w:r>
      <w:r>
        <w:rPr>
          <w:rFonts w:ascii="Times New Roman" w:hAnsi="Times New Roman"/>
        </w:rPr>
        <w:t>Salgueiro-PE</w:t>
      </w:r>
      <w:r w:rsidRPr="00174A51">
        <w:rPr>
          <w:rFonts w:ascii="Times New Roman" w:hAnsi="Times New Roman"/>
        </w:rPr>
        <w:t>,</w:t>
      </w:r>
      <w:r>
        <w:rPr>
          <w:rFonts w:ascii="Times New Roman" w:hAnsi="Times New Roman"/>
        </w:rPr>
        <w:t xml:space="preserve"> lenilson.olinto@univasf.edu.br</w:t>
      </w:r>
      <w:r w:rsidRPr="00174A51">
        <w:rPr>
          <w:rFonts w:ascii="Times New Roman" w:hAnsi="Times New Roman"/>
        </w:rPr>
        <w:t xml:space="preserve"> </w:t>
      </w:r>
    </w:p>
  </w:footnote>
  <w:footnote w:id="3">
    <w:p w14:paraId="0AD5466C" w14:textId="77777777" w:rsidR="009770AE" w:rsidRPr="00271840" w:rsidRDefault="00CD78C3" w:rsidP="009770AE">
      <w:r w:rsidRPr="00174A51">
        <w:rPr>
          <w:rFonts w:ascii="Times New Roman" w:hAnsi="Times New Roman"/>
        </w:rPr>
        <w:footnoteRef/>
      </w:r>
      <w:r>
        <w:rPr>
          <w:rFonts w:ascii="Times New Roman" w:hAnsi="Times New Roman"/>
        </w:rPr>
        <w:t>Univasf</w:t>
      </w:r>
      <w:r w:rsidRPr="00174A51">
        <w:rPr>
          <w:rFonts w:ascii="Times New Roman" w:hAnsi="Times New Roman"/>
        </w:rPr>
        <w:t xml:space="preserve">, </w:t>
      </w:r>
      <w:r>
        <w:rPr>
          <w:rFonts w:ascii="Times New Roman" w:hAnsi="Times New Roman"/>
        </w:rPr>
        <w:t>Salgueiro-PE</w:t>
      </w:r>
      <w:r w:rsidRPr="00174A51">
        <w:rPr>
          <w:rFonts w:ascii="Times New Roman" w:hAnsi="Times New Roman"/>
        </w:rPr>
        <w:t xml:space="preserve">, </w:t>
      </w:r>
      <w:r>
        <w:rPr>
          <w:rFonts w:ascii="Times New Roman" w:hAnsi="Times New Roman"/>
        </w:rPr>
        <w:t>diegovitor05</w:t>
      </w:r>
      <w:r w:rsidRPr="00BF3207">
        <w:rPr>
          <w:rFonts w:ascii="Times New Roman" w:hAnsi="Times New Roman"/>
        </w:rPr>
        <w:t>@outlook.com</w:t>
      </w:r>
    </w:p>
  </w:footnote>
  <w:footnote w:id="4">
    <w:p w14:paraId="32FB427A" w14:textId="77777777" w:rsidR="009770AE" w:rsidRDefault="00CD78C3" w:rsidP="009770AE">
      <w:pPr>
        <w:rPr>
          <w:rFonts w:ascii="Times New Roman" w:hAnsi="Times New Roman"/>
        </w:rPr>
      </w:pPr>
      <w:r w:rsidRPr="00174A51">
        <w:rPr>
          <w:rFonts w:ascii="Times New Roman" w:hAnsi="Times New Roman"/>
        </w:rPr>
        <w:footnoteRef/>
      </w:r>
      <w:r w:rsidRPr="00174A51">
        <w:rPr>
          <w:rFonts w:ascii="Times New Roman" w:hAnsi="Times New Roman"/>
        </w:rPr>
        <w:t xml:space="preserve"> </w:t>
      </w:r>
      <w:r>
        <w:rPr>
          <w:rFonts w:ascii="Times New Roman" w:hAnsi="Times New Roman"/>
        </w:rPr>
        <w:t>Univasf</w:t>
      </w:r>
      <w:r w:rsidRPr="002A1D59">
        <w:rPr>
          <w:rFonts w:ascii="Times New Roman" w:hAnsi="Times New Roman"/>
        </w:rPr>
        <w:t xml:space="preserve">, </w:t>
      </w:r>
      <w:r>
        <w:rPr>
          <w:rFonts w:ascii="Times New Roman" w:hAnsi="Times New Roman"/>
        </w:rPr>
        <w:t>Salgueiro-PE</w:t>
      </w:r>
      <w:r w:rsidRPr="002A1D59">
        <w:rPr>
          <w:rFonts w:ascii="Times New Roman" w:hAnsi="Times New Roman"/>
        </w:rPr>
        <w:t xml:space="preserve">, </w:t>
      </w:r>
      <w:r>
        <w:rPr>
          <w:rFonts w:ascii="Times New Roman" w:hAnsi="Times New Roman"/>
        </w:rPr>
        <w:t>bruno-parna@hotmail</w:t>
      </w:r>
      <w:r w:rsidRPr="002A1D59">
        <w:rPr>
          <w:rFonts w:ascii="Times New Roman" w:hAnsi="Times New Roman"/>
        </w:rPr>
        <w:t>.com</w:t>
      </w:r>
    </w:p>
    <w:p w14:paraId="6C32005C" w14:textId="77777777" w:rsidR="005B5B32" w:rsidRPr="00271840" w:rsidRDefault="005B5B32" w:rsidP="00977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8E85" w14:textId="77777777" w:rsidR="0037747E" w:rsidRDefault="00CD78C3"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rPr>
      <w:drawing>
        <wp:anchor distT="0" distB="0" distL="114300" distR="114300" simplePos="0" relativeHeight="251658240" behindDoc="0" locked="0" layoutInCell="1" allowOverlap="1" wp14:anchorId="31B619ED" wp14:editId="320D6B98">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p>
  <w:p w14:paraId="34B92F7A" w14:textId="77777777" w:rsidR="0037747E" w:rsidRPr="0037747E" w:rsidRDefault="00CD78C3" w:rsidP="00712750">
    <w:pPr>
      <w:ind w:left="1418"/>
      <w:jc w:val="center"/>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Pr="0037747E">
      <w:rPr>
        <w:rFonts w:ascii="Arial Rounded MT Bold" w:hAnsi="Arial Rounded MT Bold"/>
        <w:color w:val="595959" w:themeColor="text1" w:themeTint="A6"/>
        <w:sz w:val="18"/>
      </w:rPr>
      <w:br/>
    </w:r>
    <w:r>
      <w:rPr>
        <w:rFonts w:ascii="Arial Rounded MT Bold" w:hAnsi="Arial Rounded MT Bold"/>
        <w:color w:val="595959" w:themeColor="text1" w:themeTint="A6"/>
        <w:sz w:val="10"/>
      </w:rPr>
      <w:t>“</w:t>
    </w:r>
    <w:r w:rsidRPr="0037747E">
      <w:rPr>
        <w:rFonts w:ascii="Arial Rounded MT Bold" w:hAnsi="Arial Rounded MT Bold"/>
        <w:bCs/>
        <w:sz w:val="14"/>
        <w:szCs w:val="29"/>
      </w:rPr>
      <w:t>Perspectivas para um Engenheiro no Vale do São Francisco: Contribuições e Oportunidades”</w:t>
    </w:r>
  </w:p>
  <w:p w14:paraId="3F5F26C6" w14:textId="77777777" w:rsidR="0037747E" w:rsidRDefault="00BF4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CB3"/>
    <w:multiLevelType w:val="hybridMultilevel"/>
    <w:tmpl w:val="C7B60F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700C3DF3"/>
    <w:multiLevelType w:val="hybridMultilevel"/>
    <w:tmpl w:val="BB345E98"/>
    <w:lvl w:ilvl="0" w:tplc="04160013">
      <w:start w:val="1"/>
      <w:numFmt w:val="upperRoman"/>
      <w:lvlText w:val="%1."/>
      <w:lvlJc w:val="righ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D0"/>
    <w:rsid w:val="00000BE9"/>
    <w:rsid w:val="00007FD2"/>
    <w:rsid w:val="001600DF"/>
    <w:rsid w:val="00232964"/>
    <w:rsid w:val="00250556"/>
    <w:rsid w:val="002E51D1"/>
    <w:rsid w:val="003975CA"/>
    <w:rsid w:val="00443A34"/>
    <w:rsid w:val="00507A9C"/>
    <w:rsid w:val="005B5B32"/>
    <w:rsid w:val="007C49F1"/>
    <w:rsid w:val="008E4F90"/>
    <w:rsid w:val="00907EF5"/>
    <w:rsid w:val="009530D0"/>
    <w:rsid w:val="0096345A"/>
    <w:rsid w:val="00995CBA"/>
    <w:rsid w:val="009B58B3"/>
    <w:rsid w:val="009D36A7"/>
    <w:rsid w:val="00A129D0"/>
    <w:rsid w:val="00BA06FC"/>
    <w:rsid w:val="00BF4BED"/>
    <w:rsid w:val="00CD78C3"/>
    <w:rsid w:val="00D06FD5"/>
    <w:rsid w:val="00E21994"/>
    <w:rsid w:val="00FF7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750B"/>
  <w15:docId w15:val="{359E4491-F7F6-476E-A161-67D552A5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B5B32"/>
    <w:rPr>
      <w:color w:val="0563C1" w:themeColor="hyperlink"/>
      <w:u w:val="single"/>
    </w:rPr>
  </w:style>
  <w:style w:type="paragraph" w:customStyle="1" w:styleId="Default">
    <w:name w:val="Default"/>
    <w:rsid w:val="0023296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PargrafodaLista">
    <w:name w:val="List Paragraph"/>
    <w:basedOn w:val="Normal"/>
    <w:uiPriority w:val="34"/>
    <w:qFormat/>
    <w:rsid w:val="00232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4232</Words>
  <Characters>22853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Soares</dc:creator>
  <cp:lastModifiedBy>Carlos Eduardo</cp:lastModifiedBy>
  <cp:revision>13</cp:revision>
  <dcterms:created xsi:type="dcterms:W3CDTF">2019-07-08T21:15:00Z</dcterms:created>
  <dcterms:modified xsi:type="dcterms:W3CDTF">2019-07-10T13:08:00Z</dcterms:modified>
</cp:coreProperties>
</file>