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6A" w:rsidRDefault="0082656A" w:rsidP="001B7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0A">
        <w:rPr>
          <w:rFonts w:ascii="Times New Roman" w:hAnsi="Times New Roman" w:cs="Times New Roman"/>
          <w:b/>
          <w:sz w:val="24"/>
          <w:szCs w:val="24"/>
        </w:rPr>
        <w:t>A IMPORTÂNCIA</w:t>
      </w:r>
      <w:r w:rsidR="0074093C" w:rsidRPr="001B700A">
        <w:rPr>
          <w:rFonts w:ascii="Times New Roman" w:hAnsi="Times New Roman" w:cs="Times New Roman"/>
          <w:b/>
          <w:sz w:val="24"/>
          <w:szCs w:val="24"/>
        </w:rPr>
        <w:t xml:space="preserve"> DO ENFERMEIRO</w:t>
      </w:r>
      <w:r w:rsidRPr="001B7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549" w:rsidRPr="001B700A">
        <w:rPr>
          <w:rFonts w:ascii="Times New Roman" w:hAnsi="Times New Roman" w:cs="Times New Roman"/>
          <w:b/>
          <w:sz w:val="24"/>
          <w:szCs w:val="24"/>
        </w:rPr>
        <w:t>N</w:t>
      </w:r>
      <w:r w:rsidRPr="001B700A">
        <w:rPr>
          <w:rFonts w:ascii="Times New Roman" w:hAnsi="Times New Roman" w:cs="Times New Roman"/>
          <w:b/>
          <w:sz w:val="24"/>
          <w:szCs w:val="24"/>
        </w:rPr>
        <w:t xml:space="preserve">A IMPLATAÇÃO DA CLASSIFICAÇÃO DE RISCO EM HOSPITAL COM ATENDIMENTO </w:t>
      </w:r>
      <w:r w:rsidR="00751549" w:rsidRPr="001B700A">
        <w:rPr>
          <w:rFonts w:ascii="Times New Roman" w:hAnsi="Times New Roman" w:cs="Times New Roman"/>
          <w:b/>
          <w:sz w:val="24"/>
          <w:szCs w:val="24"/>
        </w:rPr>
        <w:t>OBSTÉTRICO.</w:t>
      </w:r>
    </w:p>
    <w:p w:rsidR="00711D70" w:rsidRPr="001B700A" w:rsidRDefault="00711D70" w:rsidP="001B7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0A" w:rsidRPr="001B700A" w:rsidRDefault="001B700A" w:rsidP="001B7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1B700A">
        <w:rPr>
          <w:rFonts w:ascii="Times New Roman" w:hAnsi="Times New Roman" w:cs="Times New Roman"/>
          <w:color w:val="000000"/>
          <w:sz w:val="24"/>
          <w:szCs w:val="24"/>
        </w:rPr>
        <w:t>NASCIMENTO</w:t>
      </w:r>
      <w:r w:rsidRPr="001B700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Pr="001B700A">
        <w:rPr>
          <w:rFonts w:ascii="Times New Roman" w:hAnsi="Times New Roman" w:cs="Times New Roman"/>
          <w:color w:val="000000"/>
          <w:sz w:val="24"/>
          <w:szCs w:val="24"/>
        </w:rPr>
        <w:t>Felipe</w:t>
      </w:r>
      <w:r w:rsidR="007753A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7753A1" w:rsidRPr="00C9751E">
        <w:rPr>
          <w:rFonts w:ascii="Times New Roman" w:hAnsi="Times New Roman" w:cs="Times New Roman"/>
          <w:sz w:val="24"/>
          <w:szCs w:val="24"/>
        </w:rPr>
        <w:t>(AUTOR, RELATOR)</w:t>
      </w:r>
      <w:proofErr w:type="gramStart"/>
      <w:r w:rsidR="007753A1" w:rsidRPr="00C9751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</w:p>
    <w:p w:rsidR="001B700A" w:rsidRPr="001B700A" w:rsidRDefault="001B700A" w:rsidP="001B70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700A">
        <w:rPr>
          <w:rFonts w:ascii="Times New Roman" w:hAnsi="Times New Roman" w:cs="Times New Roman"/>
          <w:color w:val="000000"/>
          <w:sz w:val="24"/>
          <w:szCs w:val="24"/>
        </w:rPr>
        <w:t xml:space="preserve">PINHEIRO, </w:t>
      </w:r>
      <w:proofErr w:type="spellStart"/>
      <w:r w:rsidRPr="001B700A">
        <w:rPr>
          <w:rFonts w:ascii="Times New Roman" w:hAnsi="Times New Roman" w:cs="Times New Roman"/>
          <w:color w:val="000000"/>
          <w:sz w:val="24"/>
          <w:szCs w:val="24"/>
        </w:rPr>
        <w:t>Marla</w:t>
      </w:r>
      <w:proofErr w:type="spellEnd"/>
      <w:r w:rsidR="007753A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7753A1" w:rsidRPr="00C9751E">
        <w:rPr>
          <w:rFonts w:ascii="Times New Roman" w:hAnsi="Times New Roman" w:cs="Times New Roman"/>
          <w:sz w:val="24"/>
          <w:szCs w:val="24"/>
        </w:rPr>
        <w:t>(AUTOR)</w:t>
      </w:r>
      <w:proofErr w:type="gramStart"/>
      <w:r w:rsidR="007753A1" w:rsidRPr="00C975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1B700A" w:rsidRPr="001B700A" w:rsidRDefault="001B700A" w:rsidP="001B7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0A">
        <w:rPr>
          <w:rFonts w:ascii="Times New Roman" w:hAnsi="Times New Roman" w:cs="Times New Roman"/>
          <w:color w:val="000000"/>
          <w:sz w:val="24"/>
          <w:szCs w:val="24"/>
        </w:rPr>
        <w:t>SOUZA,</w:t>
      </w:r>
      <w:r w:rsidR="002F572D" w:rsidRPr="001B70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00A">
        <w:rPr>
          <w:rFonts w:ascii="Times New Roman" w:hAnsi="Times New Roman" w:cs="Times New Roman"/>
          <w:color w:val="000000"/>
          <w:sz w:val="24"/>
          <w:szCs w:val="24"/>
        </w:rPr>
        <w:t>Lays</w:t>
      </w:r>
      <w:proofErr w:type="spellEnd"/>
      <w:r w:rsidR="00775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3A1" w:rsidRPr="00C9751E">
        <w:rPr>
          <w:rFonts w:ascii="Times New Roman" w:hAnsi="Times New Roman" w:cs="Times New Roman"/>
          <w:sz w:val="24"/>
          <w:szCs w:val="24"/>
        </w:rPr>
        <w:t>(AUTOR)</w:t>
      </w:r>
      <w:proofErr w:type="gramStart"/>
      <w:r w:rsidR="007753A1" w:rsidRPr="00C975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2F572D" w:rsidRDefault="001B700A" w:rsidP="001B7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0A">
        <w:rPr>
          <w:rFonts w:ascii="Times New Roman" w:hAnsi="Times New Roman" w:cs="Times New Roman"/>
          <w:color w:val="000000"/>
          <w:sz w:val="24"/>
          <w:szCs w:val="24"/>
        </w:rPr>
        <w:t>ABREU</w:t>
      </w:r>
      <w:r w:rsidR="002F572D" w:rsidRPr="001B70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B700A">
        <w:rPr>
          <w:rFonts w:ascii="Times New Roman" w:hAnsi="Times New Roman" w:cs="Times New Roman"/>
          <w:color w:val="000000"/>
          <w:sz w:val="24"/>
          <w:szCs w:val="24"/>
        </w:rPr>
        <w:t>Aline</w:t>
      </w:r>
      <w:r w:rsidR="00775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3A1" w:rsidRPr="00C9751E">
        <w:rPr>
          <w:rFonts w:ascii="Times New Roman" w:hAnsi="Times New Roman" w:cs="Times New Roman"/>
          <w:sz w:val="24"/>
          <w:szCs w:val="24"/>
        </w:rPr>
        <w:t>(AUTOR)</w:t>
      </w:r>
      <w:proofErr w:type="gramStart"/>
      <w:r w:rsidR="007753A1" w:rsidRPr="00C975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8E2C1A" w:rsidRPr="001B700A" w:rsidRDefault="008E2C1A" w:rsidP="008E2C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00A">
        <w:rPr>
          <w:rFonts w:ascii="Times New Roman" w:hAnsi="Times New Roman" w:cs="Times New Roman"/>
          <w:color w:val="000000"/>
          <w:sz w:val="24"/>
          <w:szCs w:val="24"/>
        </w:rPr>
        <w:t xml:space="preserve">ARAÚJO, </w:t>
      </w:r>
      <w:proofErr w:type="spellStart"/>
      <w:r w:rsidRPr="001B700A">
        <w:rPr>
          <w:rFonts w:ascii="Times New Roman" w:hAnsi="Times New Roman" w:cs="Times New Roman"/>
          <w:color w:val="000000"/>
          <w:sz w:val="24"/>
          <w:szCs w:val="24"/>
        </w:rPr>
        <w:t>Dangela</w:t>
      </w:r>
      <w:proofErr w:type="spellEnd"/>
      <w:r w:rsidR="00775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3A1" w:rsidRPr="00C9751E">
        <w:rPr>
          <w:rFonts w:ascii="Times New Roman" w:hAnsi="Times New Roman" w:cs="Times New Roman"/>
          <w:sz w:val="24"/>
          <w:szCs w:val="24"/>
        </w:rPr>
        <w:t>(AUTOR, ORIENTADOR)</w:t>
      </w:r>
      <w:proofErr w:type="gramStart"/>
      <w:r w:rsidR="007753A1" w:rsidRPr="00C9751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</w:p>
    <w:p w:rsidR="001B700A" w:rsidRPr="001B700A" w:rsidRDefault="001B700A" w:rsidP="001B7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656A" w:rsidRPr="001B700A" w:rsidRDefault="0082656A" w:rsidP="001B7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00A">
        <w:rPr>
          <w:rFonts w:ascii="Times New Roman" w:hAnsi="Times New Roman" w:cs="Times New Roman"/>
          <w:sz w:val="24"/>
          <w:szCs w:val="24"/>
        </w:rPr>
        <w:t>INTRODUÇÃO</w:t>
      </w:r>
      <w:r w:rsidR="00042F48" w:rsidRPr="001B700A">
        <w:rPr>
          <w:rFonts w:ascii="Times New Roman" w:hAnsi="Times New Roman" w:cs="Times New Roman"/>
          <w:sz w:val="24"/>
          <w:szCs w:val="24"/>
        </w:rPr>
        <w:t>: Rede Cegonha é uma estratégia lançada em 2011 pelo Governo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Federal para proporcionar ás mulheres saúde, qualidade de vida, bem estar, na gestação,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parto e pós-parto, em razão disto propôs a implantação do Acolhimento e Classificação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de Risco (A&amp;CR), para melhorar a qualidade das entradas e diminuir as intercorrências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e mortalidade nos hospitais e maternidade (BRASIL, 2017). Trata-se de um instrumento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destinado a favorecer a organização das portas de entradas dos serviços de urgência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obstétrica, garantindo acesso com qualidade às mulheres no período gravídico puerperal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e assim impactar positivamente nos indicadores de morbidade e mortalidade materna e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E5490A">
        <w:rPr>
          <w:rFonts w:ascii="Times New Roman" w:hAnsi="Times New Roman" w:cs="Times New Roman"/>
          <w:sz w:val="24"/>
          <w:szCs w:val="24"/>
        </w:rPr>
        <w:t>perinatal</w:t>
      </w:r>
      <w:bookmarkStart w:id="0" w:name="_GoBack"/>
      <w:bookmarkEnd w:id="0"/>
      <w:r w:rsidR="00042F48" w:rsidRPr="001B700A">
        <w:rPr>
          <w:rFonts w:ascii="Times New Roman" w:hAnsi="Times New Roman" w:cs="Times New Roman"/>
          <w:sz w:val="24"/>
          <w:szCs w:val="24"/>
        </w:rPr>
        <w:t>. A Rede cegonha propõe a implantação de um modelo de atenção ao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parto e nascimento que vem sendo discutido e construído no país desde a década de 80.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É desafio e compromisso do Governo Brasileiro ampliar o acesso a uma assistência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humanizada, segura e de qualidade nos serviços de saúde, garantindo que o Sistema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Único de Saúde (SUS) seja cada vez mais universal, integral, equânime e resolutivo, o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que é responsabilidade de todos os gestores e profissionais da saúde, contando com a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participação e corresponsabilidade dos usuários assim diz o Manual de acolhimento e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classificação de risco em obstetrícia lançado pelo Ministério da Saúde em 2017.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Compreendendo que a assistência obstétrica deve ser focada nas necessidades femininas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e que a satisfação da usuária ao receber um atendimento de alta qualidade que satisfaça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seus anseios é uma forma indireta de avaliar os serviços de saúde, pesquisas evidenciam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que as mulheres valorizam a forma como são acolhidas na maternidade e a atenção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dispensada pelos profissionais de saúde durante o trabalho de parto/ parto, aspectos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constituintes de um atendimento entendido como ideal (Costa, Vieira, Pereira,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Nascimento, 2018).</w:t>
      </w:r>
      <w:r w:rsidRPr="001B700A">
        <w:rPr>
          <w:rFonts w:ascii="Times New Roman" w:hAnsi="Times New Roman" w:cs="Times New Roman"/>
          <w:sz w:val="24"/>
          <w:szCs w:val="24"/>
        </w:rPr>
        <w:t xml:space="preserve"> OBJETIVO</w:t>
      </w:r>
      <w:r w:rsidR="00766198" w:rsidRPr="001B700A">
        <w:rPr>
          <w:rFonts w:ascii="Times New Roman" w:hAnsi="Times New Roman" w:cs="Times New Roman"/>
          <w:sz w:val="24"/>
          <w:szCs w:val="24"/>
        </w:rPr>
        <w:t>:</w:t>
      </w:r>
      <w:r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766198" w:rsidRPr="001B700A">
        <w:rPr>
          <w:rFonts w:ascii="Times New Roman" w:hAnsi="Times New Roman" w:cs="Times New Roman"/>
          <w:sz w:val="24"/>
          <w:szCs w:val="24"/>
        </w:rPr>
        <w:t>E</w:t>
      </w:r>
      <w:r w:rsidRPr="001B700A">
        <w:rPr>
          <w:rFonts w:ascii="Times New Roman" w:hAnsi="Times New Roman" w:cs="Times New Roman"/>
          <w:sz w:val="24"/>
          <w:szCs w:val="24"/>
        </w:rPr>
        <w:t>videnciar e reforçar a necessidade</w:t>
      </w:r>
      <w:r w:rsidR="00766198" w:rsidRPr="001B700A">
        <w:rPr>
          <w:rFonts w:ascii="Times New Roman" w:hAnsi="Times New Roman" w:cs="Times New Roman"/>
          <w:sz w:val="24"/>
          <w:szCs w:val="24"/>
        </w:rPr>
        <w:t xml:space="preserve"> e importância</w:t>
      </w:r>
      <w:r w:rsidRPr="001B700A">
        <w:rPr>
          <w:rFonts w:ascii="Times New Roman" w:hAnsi="Times New Roman" w:cs="Times New Roman"/>
          <w:sz w:val="24"/>
          <w:szCs w:val="24"/>
        </w:rPr>
        <w:t xml:space="preserve"> d</w:t>
      </w:r>
      <w:r w:rsidR="00766198" w:rsidRPr="001B700A">
        <w:rPr>
          <w:rFonts w:ascii="Times New Roman" w:hAnsi="Times New Roman" w:cs="Times New Roman"/>
          <w:sz w:val="24"/>
          <w:szCs w:val="24"/>
        </w:rPr>
        <w:t>a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implantação</w:t>
      </w:r>
      <w:r w:rsidR="00766198" w:rsidRPr="001B700A">
        <w:rPr>
          <w:rFonts w:ascii="Times New Roman" w:hAnsi="Times New Roman" w:cs="Times New Roman"/>
          <w:sz w:val="24"/>
          <w:szCs w:val="24"/>
        </w:rPr>
        <w:t xml:space="preserve"> de risco</w:t>
      </w:r>
      <w:r w:rsidR="00757E7C" w:rsidRPr="001B700A">
        <w:rPr>
          <w:rFonts w:ascii="Times New Roman" w:hAnsi="Times New Roman" w:cs="Times New Roman"/>
          <w:sz w:val="24"/>
          <w:szCs w:val="24"/>
        </w:rPr>
        <w:t xml:space="preserve"> A&amp;CR</w:t>
      </w:r>
      <w:r w:rsidRPr="001B700A">
        <w:rPr>
          <w:rFonts w:ascii="Times New Roman" w:hAnsi="Times New Roman" w:cs="Times New Roman"/>
          <w:sz w:val="24"/>
          <w:szCs w:val="24"/>
        </w:rPr>
        <w:t xml:space="preserve"> em todos os hospitais e maternidade para diminuição da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mortalidade materna e infantil</w:t>
      </w:r>
      <w:r w:rsidR="00766198" w:rsidRPr="001B700A">
        <w:rPr>
          <w:rFonts w:ascii="Times New Roman" w:hAnsi="Times New Roman" w:cs="Times New Roman"/>
          <w:sz w:val="24"/>
          <w:szCs w:val="24"/>
        </w:rPr>
        <w:t>.</w:t>
      </w:r>
      <w:r w:rsidRPr="001B700A">
        <w:rPr>
          <w:rFonts w:ascii="Times New Roman" w:hAnsi="Times New Roman" w:cs="Times New Roman"/>
          <w:sz w:val="24"/>
          <w:szCs w:val="24"/>
        </w:rPr>
        <w:t xml:space="preserve"> METODOLOGIA</w:t>
      </w:r>
      <w:r w:rsidR="00766198" w:rsidRPr="001B700A">
        <w:rPr>
          <w:rFonts w:ascii="Times New Roman" w:hAnsi="Times New Roman" w:cs="Times New Roman"/>
          <w:sz w:val="24"/>
          <w:szCs w:val="24"/>
        </w:rPr>
        <w:t>:</w:t>
      </w:r>
      <w:r w:rsidRPr="001B700A">
        <w:rPr>
          <w:rFonts w:ascii="Times New Roman" w:hAnsi="Times New Roman" w:cs="Times New Roman"/>
          <w:sz w:val="24"/>
          <w:szCs w:val="24"/>
        </w:rPr>
        <w:t xml:space="preserve"> Trata-se de uma revisão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bibliográfica, qualitativa de cunho descritivo que utilizou como fontes artigos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científicos disponíveis nas bases de dados Scientific</w:t>
      </w:r>
      <w:r w:rsidR="00766198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Eletroinic, Library Online (Scielo),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Bases de Dados da Literatura Latino Americana em Ciências da Saúde (Lilacs/ Bireme),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766198" w:rsidRPr="001B700A">
        <w:rPr>
          <w:rFonts w:ascii="Times New Roman" w:hAnsi="Times New Roman" w:cs="Times New Roman"/>
          <w:sz w:val="24"/>
          <w:szCs w:val="24"/>
        </w:rPr>
        <w:t>no período</w:t>
      </w:r>
      <w:r w:rsidRPr="001B700A">
        <w:rPr>
          <w:rFonts w:ascii="Times New Roman" w:hAnsi="Times New Roman" w:cs="Times New Roman"/>
          <w:sz w:val="24"/>
          <w:szCs w:val="24"/>
        </w:rPr>
        <w:t xml:space="preserve"> de 2014 a 2018, além de monografias e manuais do Ministério da Saúde e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Organização Mundial de Saúde. Foram utilizados os critérios de inclusão: artigos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publicados na integra em português e que tinham relação com a temática. Os critérios de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exclusão foram: estudos em outros idiomas, pesquisas que não apresentavam interesse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para o pesquisador e estudos que não contemplavam o período.</w:t>
      </w:r>
      <w:r w:rsidR="00766198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757E7C" w:rsidRPr="001B700A">
        <w:rPr>
          <w:rFonts w:ascii="Times New Roman" w:hAnsi="Times New Roman" w:cs="Times New Roman"/>
          <w:sz w:val="24"/>
          <w:szCs w:val="24"/>
        </w:rPr>
        <w:t>RESULTADOS: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757E7C" w:rsidRPr="001B700A">
        <w:rPr>
          <w:rFonts w:ascii="Times New Roman" w:hAnsi="Times New Roman" w:cs="Times New Roman"/>
          <w:sz w:val="24"/>
          <w:szCs w:val="24"/>
        </w:rPr>
        <w:t>Portanto</w:t>
      </w:r>
      <w:r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766198" w:rsidRPr="001B700A">
        <w:rPr>
          <w:rFonts w:ascii="Times New Roman" w:hAnsi="Times New Roman" w:cs="Times New Roman"/>
          <w:sz w:val="24"/>
          <w:szCs w:val="24"/>
        </w:rPr>
        <w:t>e</w:t>
      </w:r>
      <w:r w:rsidRPr="001B700A">
        <w:rPr>
          <w:rFonts w:ascii="Times New Roman" w:hAnsi="Times New Roman" w:cs="Times New Roman"/>
          <w:sz w:val="24"/>
          <w:szCs w:val="24"/>
        </w:rPr>
        <w:t>ssa pesquisa nos permitiu conhecer a importância da classificação de risco em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emergências obstétricas realizada pelos enfermeiros durante a triagem, de acordo com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as publicações cientificas e manuais do ministério da saúde elaborado pela rede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cegonha, melhorando o desempenho do profissional, como enfermeiro nas ações e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atitudes nos setores de emergências, buscando sempre atender as necessidades humanas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e a assistência a gestante.</w:t>
      </w:r>
      <w:r w:rsidR="00757E7C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O estudo permitiu constatar que A&amp;CR é um ótimo recurso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que deve ser utilizado em todos os hospitais com atendimento em obstetrícia, para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711D70" w:rsidRPr="001B700A">
        <w:rPr>
          <w:rFonts w:ascii="Times New Roman" w:hAnsi="Times New Roman" w:cs="Times New Roman"/>
          <w:sz w:val="24"/>
          <w:szCs w:val="24"/>
        </w:rPr>
        <w:t>aperfeiçoar</w:t>
      </w:r>
      <w:r w:rsidR="00757E7C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o tempo de atendimento, no sentido de priorizar as gestantes que necessitam de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atendimento médico imediato, para diminuir a quantidade de mortalidade gestacional e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melhorar o fluxo no atendimento, ficou evidente que não é somente implantar o A&amp;CR.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Verificou-se a satisfação do usuário após a implantação desse protocolo nas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maternidades, onde o acompanhante também passou a fazer parte desse acolhimento.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757E7C" w:rsidRPr="001B700A">
        <w:rPr>
          <w:rFonts w:ascii="Times New Roman" w:hAnsi="Times New Roman" w:cs="Times New Roman"/>
          <w:sz w:val="24"/>
          <w:szCs w:val="24"/>
        </w:rPr>
        <w:t xml:space="preserve">CONSIDERACÕES FINAIS: </w:t>
      </w:r>
      <w:r w:rsidRPr="001B700A">
        <w:rPr>
          <w:rFonts w:ascii="Times New Roman" w:hAnsi="Times New Roman" w:cs="Times New Roman"/>
          <w:sz w:val="24"/>
          <w:szCs w:val="24"/>
        </w:rPr>
        <w:t>Conclui-se que é necessário que toda equipe de saúde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esteja disposta a colaborar para que o protocolo de A&amp;CR seja colocado em prática e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que os gestores consigam adequar o local, disponibilizando equipamentos e materiais de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qualidade para dar segurança durante a assistência prestada pelo profissional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enfermeiro,</w:t>
      </w:r>
      <w:r w:rsidR="00757E7C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gerando</w:t>
      </w:r>
      <w:r w:rsidR="00757E7C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as gestantes com quadros mais graves um atendimento viável,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diminuindo as intercorrências e a mortalidade materna por falta de atendimento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adequado</w:t>
      </w:r>
      <w:r w:rsidR="00757E7C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por meio d</w:t>
      </w:r>
      <w:r w:rsidR="00757E7C" w:rsidRPr="001B700A">
        <w:rPr>
          <w:rFonts w:ascii="Times New Roman" w:hAnsi="Times New Roman" w:cs="Times New Roman"/>
          <w:sz w:val="24"/>
          <w:szCs w:val="24"/>
        </w:rPr>
        <w:t>e</w:t>
      </w:r>
      <w:r w:rsidRPr="001B700A">
        <w:rPr>
          <w:rFonts w:ascii="Times New Roman" w:hAnsi="Times New Roman" w:cs="Times New Roman"/>
          <w:sz w:val="24"/>
          <w:szCs w:val="24"/>
        </w:rPr>
        <w:t xml:space="preserve"> uma boa avaliação em saúde, podendo determinar a eficiência,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eficácia e efetividade das estruturas, processos e resultados relacionados ao acesso e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satisfação dos usuários mediante os serviços públicos de saúde. Avaliando a parte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 xml:space="preserve">essencial </w:t>
      </w:r>
      <w:r w:rsidRPr="001B700A">
        <w:rPr>
          <w:rFonts w:ascii="Times New Roman" w:hAnsi="Times New Roman" w:cs="Times New Roman"/>
          <w:sz w:val="24"/>
          <w:szCs w:val="24"/>
        </w:rPr>
        <w:lastRenderedPageBreak/>
        <w:t>no planejamento e na gestão do sistema de saúde, de forma que se busque a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qualidade e resolubilidade da problemática que seriam a assistência devida nas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urgências obstétricas.</w:t>
      </w:r>
    </w:p>
    <w:p w:rsidR="001B700A" w:rsidRDefault="001B700A" w:rsidP="001B7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E7C" w:rsidRPr="001B700A" w:rsidRDefault="00757E7C" w:rsidP="001B7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00A">
        <w:rPr>
          <w:rFonts w:ascii="Times New Roman" w:hAnsi="Times New Roman" w:cs="Times New Roman"/>
          <w:sz w:val="24"/>
          <w:szCs w:val="24"/>
        </w:rPr>
        <w:t>DESCRITORES</w:t>
      </w:r>
      <w:r w:rsidR="00711D70">
        <w:rPr>
          <w:rFonts w:ascii="Times New Roman" w:hAnsi="Times New Roman" w:cs="Times New Roman"/>
          <w:sz w:val="24"/>
          <w:szCs w:val="24"/>
        </w:rPr>
        <w:t xml:space="preserve"> (DESC)</w:t>
      </w:r>
      <w:r w:rsidRPr="001B700A">
        <w:rPr>
          <w:rFonts w:ascii="Times New Roman" w:hAnsi="Times New Roman" w:cs="Times New Roman"/>
          <w:sz w:val="24"/>
          <w:szCs w:val="24"/>
        </w:rPr>
        <w:t>: Obste</w:t>
      </w:r>
      <w:r w:rsidR="00711D70">
        <w:rPr>
          <w:rFonts w:ascii="Times New Roman" w:hAnsi="Times New Roman" w:cs="Times New Roman"/>
          <w:sz w:val="24"/>
          <w:szCs w:val="24"/>
        </w:rPr>
        <w:t>trícia; Classificação de Risco;</w:t>
      </w:r>
      <w:r w:rsidRPr="001B700A">
        <w:rPr>
          <w:rFonts w:ascii="Times New Roman" w:hAnsi="Times New Roman" w:cs="Times New Roman"/>
          <w:sz w:val="24"/>
          <w:szCs w:val="24"/>
        </w:rPr>
        <w:t xml:space="preserve"> Acolhimento.</w:t>
      </w:r>
    </w:p>
    <w:p w:rsidR="001B700A" w:rsidRDefault="001B700A" w:rsidP="001B7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E7C" w:rsidRDefault="00757E7C" w:rsidP="001B7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00A">
        <w:rPr>
          <w:rFonts w:ascii="Times New Roman" w:hAnsi="Times New Roman" w:cs="Times New Roman"/>
          <w:sz w:val="24"/>
          <w:szCs w:val="24"/>
        </w:rPr>
        <w:t>REFERÊNCIAS:</w:t>
      </w:r>
    </w:p>
    <w:p w:rsidR="00711D70" w:rsidRPr="001B700A" w:rsidRDefault="00711D70" w:rsidP="001B7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397" w:rsidRPr="001B700A" w:rsidRDefault="00711D70" w:rsidP="001B700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00A">
        <w:rPr>
          <w:rFonts w:ascii="Times New Roman" w:hAnsi="Times New Roman" w:cs="Times New Roman"/>
          <w:sz w:val="24"/>
          <w:szCs w:val="24"/>
        </w:rPr>
        <w:t>BRASIL</w:t>
      </w:r>
      <w:r w:rsidR="00042F48" w:rsidRPr="001B700A">
        <w:rPr>
          <w:rFonts w:ascii="Times New Roman" w:hAnsi="Times New Roman" w:cs="Times New Roman"/>
          <w:sz w:val="24"/>
          <w:szCs w:val="24"/>
        </w:rPr>
        <w:t>,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Ministério da Saúde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Manual de Acolhimento e Classificação de Risco em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 xml:space="preserve">Obstetrícia, </w:t>
      </w:r>
      <w:r w:rsidR="009E2397" w:rsidRPr="001B700A">
        <w:rPr>
          <w:rFonts w:ascii="Times New Roman" w:hAnsi="Times New Roman" w:cs="Times New Roman"/>
          <w:sz w:val="24"/>
          <w:szCs w:val="24"/>
        </w:rPr>
        <w:t>Brasília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42F48" w:rsidRPr="001B700A">
        <w:rPr>
          <w:rFonts w:ascii="Times New Roman" w:hAnsi="Times New Roman" w:cs="Times New Roman"/>
          <w:sz w:val="24"/>
          <w:szCs w:val="24"/>
        </w:rPr>
        <w:t>Ministério da Saúde, 2017.</w:t>
      </w:r>
    </w:p>
    <w:p w:rsidR="000055A7" w:rsidRPr="001B700A" w:rsidRDefault="00711D70" w:rsidP="001B700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00A">
        <w:rPr>
          <w:rFonts w:ascii="Times New Roman" w:hAnsi="Times New Roman" w:cs="Times New Roman"/>
          <w:sz w:val="24"/>
          <w:szCs w:val="24"/>
        </w:rPr>
        <w:t>COSTA</w:t>
      </w:r>
      <w:r w:rsidR="00042F48" w:rsidRPr="001B700A">
        <w:rPr>
          <w:rFonts w:ascii="Times New Roman" w:hAnsi="Times New Roman" w:cs="Times New Roman"/>
          <w:sz w:val="24"/>
          <w:szCs w:val="24"/>
        </w:rPr>
        <w:t>,</w:t>
      </w:r>
      <w:r w:rsidR="001B700A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S;</w:t>
      </w:r>
      <w:r w:rsidR="001B700A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VIEIRA</w:t>
      </w:r>
      <w:r w:rsidR="00042F48" w:rsidRPr="001B700A">
        <w:rPr>
          <w:rFonts w:ascii="Times New Roman" w:hAnsi="Times New Roman" w:cs="Times New Roman"/>
          <w:sz w:val="24"/>
          <w:szCs w:val="24"/>
        </w:rPr>
        <w:t>,</w:t>
      </w:r>
      <w:r w:rsidR="001B700A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N;</w:t>
      </w:r>
      <w:r w:rsidR="001B700A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PEREIRA</w:t>
      </w:r>
      <w:r w:rsidR="00042F48" w:rsidRPr="001B700A">
        <w:rPr>
          <w:rFonts w:ascii="Times New Roman" w:hAnsi="Times New Roman" w:cs="Times New Roman"/>
          <w:sz w:val="24"/>
          <w:szCs w:val="24"/>
        </w:rPr>
        <w:t>,</w:t>
      </w:r>
      <w:r w:rsidR="001B700A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N;</w:t>
      </w:r>
      <w:r w:rsidR="001B700A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NASCIMENTO</w:t>
      </w:r>
      <w:r w:rsidR="00042F48" w:rsidRPr="001B700A">
        <w:rPr>
          <w:rFonts w:ascii="Times New Roman" w:hAnsi="Times New Roman" w:cs="Times New Roman"/>
          <w:sz w:val="24"/>
          <w:szCs w:val="24"/>
        </w:rPr>
        <w:t>,</w:t>
      </w:r>
      <w:r w:rsidR="001B700A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M;</w:t>
      </w:r>
      <w:r w:rsidR="001B700A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OLIVEIRA</w:t>
      </w:r>
      <w:r w:rsidR="00042F48" w:rsidRPr="001B700A">
        <w:rPr>
          <w:rFonts w:ascii="Times New Roman" w:hAnsi="Times New Roman" w:cs="Times New Roman"/>
          <w:sz w:val="24"/>
          <w:szCs w:val="24"/>
        </w:rPr>
        <w:t>,</w:t>
      </w:r>
      <w:r w:rsidR="001B700A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M;</w:t>
      </w:r>
      <w:r w:rsidR="001B700A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GALVÃO</w:t>
      </w:r>
      <w:r w:rsidR="00042F48" w:rsidRPr="001B700A">
        <w:rPr>
          <w:rFonts w:ascii="Times New Roman" w:hAnsi="Times New Roman" w:cs="Times New Roman"/>
          <w:sz w:val="24"/>
          <w:szCs w:val="24"/>
        </w:rPr>
        <w:t>,</w:t>
      </w:r>
      <w:r w:rsidR="001B700A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P;</w:t>
      </w:r>
      <w:r w:rsidR="001B700A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SOUZA</w:t>
      </w:r>
      <w:r w:rsidR="00042F48" w:rsidRPr="001B700A">
        <w:rPr>
          <w:rFonts w:ascii="Times New Roman" w:hAnsi="Times New Roman" w:cs="Times New Roman"/>
          <w:sz w:val="24"/>
          <w:szCs w:val="24"/>
        </w:rPr>
        <w:t>,</w:t>
      </w:r>
      <w:r w:rsidR="001B700A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L;</w:t>
      </w:r>
      <w:r w:rsidR="001B700A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SANTOS</w:t>
      </w:r>
      <w:r w:rsidR="00042F48" w:rsidRPr="001B700A">
        <w:rPr>
          <w:rFonts w:ascii="Times New Roman" w:hAnsi="Times New Roman" w:cs="Times New Roman"/>
          <w:sz w:val="24"/>
          <w:szCs w:val="24"/>
        </w:rPr>
        <w:t>,</w:t>
      </w:r>
      <w:r w:rsidR="001B700A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S;</w:t>
      </w:r>
      <w:r w:rsidR="001B700A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CARDOSO</w:t>
      </w:r>
      <w:r w:rsidR="00042F48" w:rsidRPr="001B700A">
        <w:rPr>
          <w:rFonts w:ascii="Times New Roman" w:hAnsi="Times New Roman" w:cs="Times New Roman"/>
          <w:sz w:val="24"/>
          <w:szCs w:val="24"/>
        </w:rPr>
        <w:t>,</w:t>
      </w:r>
      <w:r w:rsidR="001B700A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R;</w:t>
      </w:r>
      <w:r w:rsidR="001B700A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SANTOS</w:t>
      </w:r>
      <w:r w:rsidR="00042F48" w:rsidRPr="001B700A">
        <w:rPr>
          <w:rFonts w:ascii="Times New Roman" w:hAnsi="Times New Roman" w:cs="Times New Roman"/>
          <w:sz w:val="24"/>
          <w:szCs w:val="24"/>
        </w:rPr>
        <w:t>,</w:t>
      </w:r>
      <w:r w:rsidR="001B700A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B700A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Análise do atendimento</w:t>
      </w:r>
      <w:r w:rsidR="009E2397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 xml:space="preserve">Hospitalar em Emergência </w:t>
      </w:r>
      <w:r w:rsidR="009E2397" w:rsidRPr="001B700A">
        <w:rPr>
          <w:rFonts w:ascii="Times New Roman" w:hAnsi="Times New Roman" w:cs="Times New Roman"/>
          <w:sz w:val="24"/>
          <w:szCs w:val="24"/>
        </w:rPr>
        <w:t>Obstétrica: Ênfase</w:t>
      </w:r>
      <w:r w:rsidR="00042F48" w:rsidRPr="001B700A">
        <w:rPr>
          <w:rFonts w:ascii="Times New Roman" w:hAnsi="Times New Roman" w:cs="Times New Roman"/>
          <w:sz w:val="24"/>
          <w:szCs w:val="24"/>
        </w:rPr>
        <w:t xml:space="preserve"> na Classificação de </w:t>
      </w:r>
      <w:r w:rsidR="009E2397" w:rsidRPr="001B700A">
        <w:rPr>
          <w:rFonts w:ascii="Times New Roman" w:hAnsi="Times New Roman" w:cs="Times New Roman"/>
          <w:sz w:val="24"/>
          <w:szCs w:val="24"/>
        </w:rPr>
        <w:t>Risco, Bras</w:t>
      </w:r>
      <w:r>
        <w:rPr>
          <w:rFonts w:ascii="Times New Roman" w:hAnsi="Times New Roman" w:cs="Times New Roman"/>
          <w:sz w:val="24"/>
          <w:szCs w:val="24"/>
        </w:rPr>
        <w:t>ília</w:t>
      </w:r>
      <w:r w:rsidR="00042F48" w:rsidRPr="001B70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F48" w:rsidRPr="001B700A">
        <w:rPr>
          <w:rFonts w:ascii="Times New Roman" w:hAnsi="Times New Roman" w:cs="Times New Roman"/>
          <w:sz w:val="24"/>
          <w:szCs w:val="24"/>
        </w:rPr>
        <w:t>2018.</w:t>
      </w:r>
    </w:p>
    <w:p w:rsidR="000055A7" w:rsidRPr="001B700A" w:rsidRDefault="00711D70" w:rsidP="001B700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00A">
        <w:rPr>
          <w:rFonts w:ascii="Times New Roman" w:hAnsi="Times New Roman" w:cs="Times New Roman"/>
          <w:sz w:val="24"/>
          <w:szCs w:val="24"/>
        </w:rPr>
        <w:t>NASCIMENTO</w:t>
      </w:r>
      <w:r w:rsidR="000055A7" w:rsidRPr="001B700A">
        <w:rPr>
          <w:rFonts w:ascii="Times New Roman" w:hAnsi="Times New Roman" w:cs="Times New Roman"/>
          <w:sz w:val="24"/>
          <w:szCs w:val="24"/>
        </w:rPr>
        <w:t>,</w:t>
      </w:r>
      <w:r w:rsidR="001B700A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055A7" w:rsidRPr="001B700A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5A7" w:rsidRPr="001B700A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5A7" w:rsidRPr="001B700A">
        <w:rPr>
          <w:rFonts w:ascii="Times New Roman" w:hAnsi="Times New Roman" w:cs="Times New Roman"/>
          <w:sz w:val="24"/>
          <w:szCs w:val="24"/>
        </w:rPr>
        <w:t>A;</w:t>
      </w:r>
      <w:r w:rsidR="001B700A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LIMA</w:t>
      </w:r>
      <w:r w:rsidR="000055A7" w:rsidRPr="001B700A">
        <w:rPr>
          <w:rFonts w:ascii="Times New Roman" w:hAnsi="Times New Roman" w:cs="Times New Roman"/>
          <w:sz w:val="24"/>
          <w:szCs w:val="24"/>
        </w:rPr>
        <w:t>,</w:t>
      </w:r>
      <w:r w:rsidR="001B700A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055A7" w:rsidRPr="001B700A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5A7" w:rsidRPr="001B700A"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5A7" w:rsidRPr="001B700A">
        <w:rPr>
          <w:rFonts w:ascii="Times New Roman" w:hAnsi="Times New Roman" w:cs="Times New Roman"/>
          <w:sz w:val="24"/>
          <w:szCs w:val="24"/>
        </w:rPr>
        <w:t>P;</w:t>
      </w:r>
      <w:r w:rsidR="001B700A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ARAÚJO</w:t>
      </w:r>
      <w:r w:rsidR="000055A7" w:rsidRPr="001B700A">
        <w:rPr>
          <w:rFonts w:ascii="Times New Roman" w:hAnsi="Times New Roman" w:cs="Times New Roman"/>
          <w:sz w:val="24"/>
          <w:szCs w:val="24"/>
        </w:rPr>
        <w:t>,</w:t>
      </w:r>
      <w:r w:rsidR="001B700A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055A7" w:rsidRPr="001B700A">
        <w:rPr>
          <w:rFonts w:ascii="Times New Roman" w:hAnsi="Times New Roman" w:cs="Times New Roman"/>
          <w:sz w:val="24"/>
          <w:szCs w:val="24"/>
        </w:rPr>
        <w:t>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5A7" w:rsidRPr="001B700A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5A7" w:rsidRPr="001B700A">
        <w:rPr>
          <w:rFonts w:ascii="Times New Roman" w:hAnsi="Times New Roman" w:cs="Times New Roman"/>
          <w:sz w:val="24"/>
          <w:szCs w:val="24"/>
        </w:rPr>
        <w:t>A;</w:t>
      </w:r>
      <w:r w:rsidR="001B700A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SANTOS</w:t>
      </w:r>
      <w:r w:rsidR="000055A7" w:rsidRPr="001B700A">
        <w:rPr>
          <w:rFonts w:ascii="Times New Roman" w:hAnsi="Times New Roman" w:cs="Times New Roman"/>
          <w:sz w:val="24"/>
          <w:szCs w:val="24"/>
        </w:rPr>
        <w:t>,</w:t>
      </w:r>
      <w:r w:rsidR="001B700A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055A7" w:rsidRPr="001B700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55A7" w:rsidRPr="001B700A">
        <w:rPr>
          <w:rFonts w:ascii="Times New Roman" w:hAnsi="Times New Roman" w:cs="Times New Roman"/>
          <w:sz w:val="24"/>
          <w:szCs w:val="24"/>
        </w:rPr>
        <w:t>;</w:t>
      </w:r>
      <w:r w:rsidR="001B700A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SANTOS</w:t>
      </w:r>
      <w:r w:rsidR="000055A7" w:rsidRPr="001B700A">
        <w:rPr>
          <w:rFonts w:ascii="Times New Roman" w:hAnsi="Times New Roman" w:cs="Times New Roman"/>
          <w:sz w:val="24"/>
          <w:szCs w:val="24"/>
        </w:rPr>
        <w:t>,</w:t>
      </w:r>
      <w:r w:rsidR="001B700A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055A7" w:rsidRPr="001B700A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5A7" w:rsidRPr="001B700A">
        <w:rPr>
          <w:rFonts w:ascii="Times New Roman" w:hAnsi="Times New Roman" w:cs="Times New Roman"/>
          <w:sz w:val="24"/>
          <w:szCs w:val="24"/>
        </w:rPr>
        <w:t>R;</w:t>
      </w:r>
      <w:r w:rsidR="001B700A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Pr="001B700A">
        <w:rPr>
          <w:rFonts w:ascii="Times New Roman" w:hAnsi="Times New Roman" w:cs="Times New Roman"/>
          <w:sz w:val="24"/>
          <w:szCs w:val="24"/>
        </w:rPr>
        <w:t>GALLOTTI</w:t>
      </w:r>
      <w:r w:rsidR="000055A7" w:rsidRPr="001B700A">
        <w:rPr>
          <w:rFonts w:ascii="Times New Roman" w:hAnsi="Times New Roman" w:cs="Times New Roman"/>
          <w:sz w:val="24"/>
          <w:szCs w:val="24"/>
        </w:rPr>
        <w:t>,</w:t>
      </w:r>
      <w:r w:rsidR="001B700A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055A7" w:rsidRPr="001B700A">
        <w:rPr>
          <w:rFonts w:ascii="Times New Roman" w:hAnsi="Times New Roman" w:cs="Times New Roman"/>
          <w:sz w:val="24"/>
          <w:szCs w:val="24"/>
        </w:rPr>
        <w:t>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5A7" w:rsidRPr="001B700A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5A7" w:rsidRPr="001B700A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B700A" w:rsidRPr="001B700A">
        <w:rPr>
          <w:rFonts w:ascii="Times New Roman" w:hAnsi="Times New Roman" w:cs="Times New Roman"/>
          <w:sz w:val="24"/>
          <w:szCs w:val="24"/>
        </w:rPr>
        <w:t xml:space="preserve"> </w:t>
      </w:r>
      <w:r w:rsidR="000055A7" w:rsidRPr="001B700A">
        <w:rPr>
          <w:rFonts w:ascii="Times New Roman" w:hAnsi="Times New Roman" w:cs="Times New Roman"/>
          <w:sz w:val="24"/>
          <w:szCs w:val="24"/>
        </w:rPr>
        <w:t>Acolhimento com Classificação de Risco em uma Emergência Obstétrica.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5A7" w:rsidRPr="001B700A">
        <w:rPr>
          <w:rFonts w:ascii="Times New Roman" w:hAnsi="Times New Roman" w:cs="Times New Roman"/>
          <w:sz w:val="24"/>
          <w:szCs w:val="24"/>
        </w:rPr>
        <w:t>2017.</w:t>
      </w:r>
    </w:p>
    <w:p w:rsidR="001B700A" w:rsidRDefault="001B700A" w:rsidP="001B7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1B700A" w:rsidRDefault="001B700A" w:rsidP="001B7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1B700A" w:rsidRDefault="001B700A" w:rsidP="001B7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1B700A" w:rsidRDefault="001B700A" w:rsidP="001B7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1B700A" w:rsidRDefault="001B700A" w:rsidP="001B7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1B700A" w:rsidRDefault="001B700A" w:rsidP="001B7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1B700A" w:rsidRDefault="001B700A" w:rsidP="001B7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1B700A" w:rsidRDefault="001B700A" w:rsidP="001B7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1B700A" w:rsidRDefault="001B700A" w:rsidP="001B7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1B700A" w:rsidRDefault="001B700A" w:rsidP="001B7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1B700A" w:rsidRDefault="001B700A" w:rsidP="001B7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1B700A" w:rsidRDefault="001B700A" w:rsidP="001B7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1B700A" w:rsidRDefault="001B700A" w:rsidP="001B7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1B700A" w:rsidRDefault="001B700A" w:rsidP="001B700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1B700A" w:rsidRPr="001B700A" w:rsidRDefault="001B700A" w:rsidP="001B7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1B700A" w:rsidRPr="008E2C1A" w:rsidRDefault="008E2C1A" w:rsidP="008E2C1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1-</w:t>
      </w:r>
      <w:r w:rsidR="001B700A" w:rsidRPr="008E2C1A">
        <w:rPr>
          <w:rFonts w:ascii="Times New Roman" w:hAnsi="Times New Roman" w:cs="Times New Roman"/>
          <w:color w:val="000000"/>
          <w:sz w:val="24"/>
          <w:szCs w:val="24"/>
        </w:rPr>
        <w:t>Graduando em Enfermagem, Faculdade Estácio de Castanhal. Felipesouza_96@hotmail.com</w:t>
      </w:r>
    </w:p>
    <w:p w:rsidR="001B700A" w:rsidRPr="008E2C1A" w:rsidRDefault="008E2C1A" w:rsidP="008E2C1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2-</w:t>
      </w:r>
      <w:r w:rsidR="001B700A" w:rsidRPr="008E2C1A">
        <w:rPr>
          <w:rFonts w:ascii="Times New Roman" w:hAnsi="Times New Roman" w:cs="Times New Roman"/>
          <w:color w:val="000000"/>
          <w:sz w:val="24"/>
          <w:szCs w:val="24"/>
        </w:rPr>
        <w:t>Graduanda em Enfermagem, Faculdade Estácio de Castanhal.</w:t>
      </w:r>
    </w:p>
    <w:p w:rsidR="001B700A" w:rsidRPr="008E2C1A" w:rsidRDefault="008E2C1A" w:rsidP="008E2C1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2-</w:t>
      </w:r>
      <w:r w:rsidR="001B700A" w:rsidRPr="008E2C1A">
        <w:rPr>
          <w:rFonts w:ascii="Times New Roman" w:hAnsi="Times New Roman" w:cs="Times New Roman"/>
          <w:color w:val="000000"/>
          <w:sz w:val="24"/>
          <w:szCs w:val="24"/>
        </w:rPr>
        <w:t>Graduanda em Enfermagem, Faculdade Estácio de Castanhal.</w:t>
      </w:r>
    </w:p>
    <w:p w:rsidR="008E2C1A" w:rsidRDefault="008E2C1A" w:rsidP="008E2C1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2-</w:t>
      </w:r>
      <w:r w:rsidR="001B700A" w:rsidRPr="008E2C1A">
        <w:rPr>
          <w:rFonts w:ascii="Times New Roman" w:hAnsi="Times New Roman" w:cs="Times New Roman"/>
          <w:color w:val="000000"/>
          <w:sz w:val="24"/>
          <w:szCs w:val="24"/>
        </w:rPr>
        <w:t>Bolsista PROUNI/MEC, no curso de enfermagem, Faculdade Estácio de Castanhal.</w:t>
      </w:r>
      <w:r w:rsidRPr="008E2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2C1A" w:rsidRPr="008E2C1A" w:rsidRDefault="008E2C1A" w:rsidP="008E2C1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3-</w:t>
      </w:r>
      <w:r w:rsidRPr="008E2C1A">
        <w:rPr>
          <w:rFonts w:ascii="Times New Roman" w:hAnsi="Times New Roman" w:cs="Times New Roman"/>
          <w:color w:val="000000"/>
          <w:sz w:val="24"/>
          <w:szCs w:val="24"/>
        </w:rPr>
        <w:t xml:space="preserve">Enfermeira, especialista ginecologia e obstetrícia pela UEPA-PA, especialista em saúde do trabalhador pela IBPEX-, mestranda em gestão em saúde- UCES/Argentina, Professora de enfermagem pela Faculdade Estácio de Castanhal. </w:t>
      </w:r>
    </w:p>
    <w:p w:rsidR="003B55C9" w:rsidRPr="008E2C1A" w:rsidRDefault="003B55C9" w:rsidP="008E2C1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B55C9" w:rsidRPr="008E2C1A" w:rsidSect="001B700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615A"/>
    <w:multiLevelType w:val="hybridMultilevel"/>
    <w:tmpl w:val="1F984E88"/>
    <w:lvl w:ilvl="0" w:tplc="1C2E8FE6">
      <w:start w:val="1"/>
      <w:numFmt w:val="decimal"/>
      <w:lvlText w:val="%1-"/>
      <w:lvlJc w:val="left"/>
      <w:pPr>
        <w:ind w:left="1080" w:hanging="360"/>
      </w:pPr>
      <w:rPr>
        <w:rFonts w:hint="default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449B0"/>
    <w:multiLevelType w:val="hybridMultilevel"/>
    <w:tmpl w:val="5FE676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E1AEE"/>
    <w:multiLevelType w:val="hybridMultilevel"/>
    <w:tmpl w:val="DF78A07C"/>
    <w:lvl w:ilvl="0" w:tplc="1C2E8FE6">
      <w:start w:val="1"/>
      <w:numFmt w:val="decimal"/>
      <w:lvlText w:val="%1-"/>
      <w:lvlJc w:val="left"/>
      <w:pPr>
        <w:ind w:left="1080" w:hanging="360"/>
      </w:pPr>
      <w:rPr>
        <w:rFonts w:hint="default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5B0FDC"/>
    <w:multiLevelType w:val="hybridMultilevel"/>
    <w:tmpl w:val="4128EA2C"/>
    <w:lvl w:ilvl="0" w:tplc="1C2E8F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6A"/>
    <w:rsid w:val="000055A7"/>
    <w:rsid w:val="0002248B"/>
    <w:rsid w:val="00042F48"/>
    <w:rsid w:val="0014632B"/>
    <w:rsid w:val="0015312B"/>
    <w:rsid w:val="001A34E0"/>
    <w:rsid w:val="001B700A"/>
    <w:rsid w:val="001C11E3"/>
    <w:rsid w:val="002E5546"/>
    <w:rsid w:val="002F572D"/>
    <w:rsid w:val="003B55C9"/>
    <w:rsid w:val="003C609A"/>
    <w:rsid w:val="005D1D66"/>
    <w:rsid w:val="006048BA"/>
    <w:rsid w:val="0067302E"/>
    <w:rsid w:val="006B79E5"/>
    <w:rsid w:val="00711838"/>
    <w:rsid w:val="00711D70"/>
    <w:rsid w:val="0074093C"/>
    <w:rsid w:val="00751549"/>
    <w:rsid w:val="00757E7C"/>
    <w:rsid w:val="00766198"/>
    <w:rsid w:val="007753A1"/>
    <w:rsid w:val="007A0D00"/>
    <w:rsid w:val="0082656A"/>
    <w:rsid w:val="008E2C1A"/>
    <w:rsid w:val="009B086D"/>
    <w:rsid w:val="009E2397"/>
    <w:rsid w:val="009F5295"/>
    <w:rsid w:val="009F757E"/>
    <w:rsid w:val="00A37120"/>
    <w:rsid w:val="00BF5F05"/>
    <w:rsid w:val="00C7726E"/>
    <w:rsid w:val="00E01ED7"/>
    <w:rsid w:val="00E5490A"/>
    <w:rsid w:val="00EC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56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42F4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B7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56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42F4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B7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952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windows</cp:lastModifiedBy>
  <cp:revision>13</cp:revision>
  <dcterms:created xsi:type="dcterms:W3CDTF">2019-04-06T19:34:00Z</dcterms:created>
  <dcterms:modified xsi:type="dcterms:W3CDTF">2019-04-26T15:52:00Z</dcterms:modified>
</cp:coreProperties>
</file>