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69" w:rsidRDefault="000D1069" w:rsidP="00675FD0">
      <w:pPr>
        <w:spacing w:after="0"/>
        <w:rPr>
          <w:rFonts w:ascii="Arial" w:hAnsi="Arial" w:cs="Arial"/>
          <w:sz w:val="24"/>
          <w:szCs w:val="24"/>
        </w:rPr>
      </w:pPr>
    </w:p>
    <w:p w:rsidR="006C0A0F" w:rsidRPr="001A0A1F" w:rsidRDefault="002021CB" w:rsidP="00936AAA">
      <w:pPr>
        <w:spacing w:after="0" w:line="360" w:lineRule="auto"/>
        <w:rPr>
          <w:rFonts w:ascii="Arial" w:hAnsi="Arial" w:cs="Arial"/>
          <w:sz w:val="24"/>
          <w:szCs w:val="24"/>
        </w:rPr>
      </w:pPr>
      <w:r w:rsidRPr="001A0A1F">
        <w:rPr>
          <w:rFonts w:ascii="Arial" w:hAnsi="Arial" w:cs="Arial"/>
          <w:sz w:val="24"/>
          <w:szCs w:val="24"/>
        </w:rPr>
        <w:t>M</w:t>
      </w:r>
      <w:r w:rsidR="006C0A0F" w:rsidRPr="001A0A1F">
        <w:rPr>
          <w:rFonts w:ascii="Arial" w:hAnsi="Arial" w:cs="Arial"/>
          <w:sz w:val="24"/>
          <w:szCs w:val="24"/>
        </w:rPr>
        <w:t>estrado em Educação</w:t>
      </w:r>
    </w:p>
    <w:p w:rsidR="006C0A0F" w:rsidRPr="001A0A1F" w:rsidRDefault="006C0A0F" w:rsidP="00936AAA">
      <w:pPr>
        <w:spacing w:after="0" w:line="360" w:lineRule="auto"/>
        <w:rPr>
          <w:rFonts w:ascii="Arial" w:hAnsi="Arial" w:cs="Arial"/>
          <w:sz w:val="24"/>
          <w:szCs w:val="24"/>
        </w:rPr>
      </w:pPr>
      <w:r w:rsidRPr="001A0A1F">
        <w:rPr>
          <w:rFonts w:ascii="Arial" w:hAnsi="Arial" w:cs="Arial"/>
          <w:sz w:val="24"/>
          <w:szCs w:val="24"/>
        </w:rPr>
        <w:t xml:space="preserve">Disciplina: </w:t>
      </w:r>
      <w:r w:rsidR="000D6639">
        <w:rPr>
          <w:rFonts w:ascii="Arial" w:hAnsi="Arial" w:cs="Arial"/>
          <w:sz w:val="24"/>
          <w:szCs w:val="24"/>
        </w:rPr>
        <w:t>Educação Brasileira</w:t>
      </w:r>
    </w:p>
    <w:p w:rsidR="006C0A0F" w:rsidRPr="001A0A1F" w:rsidRDefault="006C0A0F" w:rsidP="00936AAA">
      <w:pPr>
        <w:spacing w:after="0" w:line="360" w:lineRule="auto"/>
        <w:rPr>
          <w:rFonts w:ascii="Arial" w:hAnsi="Arial" w:cs="Arial"/>
          <w:sz w:val="24"/>
          <w:szCs w:val="24"/>
        </w:rPr>
      </w:pPr>
      <w:r w:rsidRPr="001A0A1F">
        <w:rPr>
          <w:rFonts w:ascii="Arial" w:hAnsi="Arial" w:cs="Arial"/>
          <w:sz w:val="24"/>
          <w:szCs w:val="24"/>
        </w:rPr>
        <w:t>Prof. D</w:t>
      </w:r>
      <w:r w:rsidR="002B547A" w:rsidRPr="001A0A1F">
        <w:rPr>
          <w:rFonts w:ascii="Arial" w:hAnsi="Arial" w:cs="Arial"/>
          <w:sz w:val="24"/>
          <w:szCs w:val="24"/>
        </w:rPr>
        <w:t>ra.</w:t>
      </w:r>
      <w:r w:rsidRPr="001A0A1F">
        <w:rPr>
          <w:rFonts w:ascii="Arial" w:hAnsi="Arial" w:cs="Arial"/>
          <w:sz w:val="24"/>
          <w:szCs w:val="24"/>
        </w:rPr>
        <w:t xml:space="preserve"> </w:t>
      </w:r>
      <w:proofErr w:type="spellStart"/>
      <w:r w:rsidR="000D6639">
        <w:rPr>
          <w:rFonts w:ascii="Arial" w:hAnsi="Arial" w:cs="Arial"/>
          <w:sz w:val="24"/>
          <w:szCs w:val="24"/>
        </w:rPr>
        <w:t>Inalda</w:t>
      </w:r>
      <w:proofErr w:type="spellEnd"/>
      <w:r w:rsidR="000D6639">
        <w:rPr>
          <w:rFonts w:ascii="Arial" w:hAnsi="Arial" w:cs="Arial"/>
          <w:sz w:val="24"/>
          <w:szCs w:val="24"/>
        </w:rPr>
        <w:t xml:space="preserve"> Maria dos Santos</w:t>
      </w:r>
    </w:p>
    <w:p w:rsidR="006C0A0F" w:rsidRPr="001A0A1F" w:rsidRDefault="006C0A0F" w:rsidP="005C293C">
      <w:pPr>
        <w:jc w:val="center"/>
        <w:rPr>
          <w:rFonts w:ascii="Arial" w:hAnsi="Arial" w:cs="Arial"/>
          <w:sz w:val="24"/>
          <w:szCs w:val="24"/>
        </w:rPr>
      </w:pPr>
    </w:p>
    <w:p w:rsidR="000D1069" w:rsidRPr="001A0A1F" w:rsidRDefault="000D1069" w:rsidP="002021CB">
      <w:pPr>
        <w:spacing w:after="0" w:line="240" w:lineRule="auto"/>
        <w:jc w:val="center"/>
        <w:rPr>
          <w:rFonts w:ascii="Arial" w:hAnsi="Arial" w:cs="Arial"/>
          <w:b/>
          <w:sz w:val="24"/>
          <w:szCs w:val="24"/>
        </w:rPr>
      </w:pPr>
    </w:p>
    <w:p w:rsidR="0031484A" w:rsidRPr="001A0A1F" w:rsidRDefault="000D54E9" w:rsidP="0031484A">
      <w:pPr>
        <w:spacing w:after="0" w:line="360" w:lineRule="auto"/>
        <w:jc w:val="center"/>
        <w:rPr>
          <w:rFonts w:ascii="Arial" w:hAnsi="Arial" w:cs="Arial"/>
          <w:b/>
          <w:sz w:val="24"/>
          <w:szCs w:val="24"/>
        </w:rPr>
      </w:pPr>
      <w:r>
        <w:rPr>
          <w:rFonts w:ascii="Arial" w:hAnsi="Arial" w:cs="Arial"/>
          <w:b/>
          <w:sz w:val="24"/>
          <w:szCs w:val="24"/>
        </w:rPr>
        <w:t xml:space="preserve">Formação de Professores </w:t>
      </w:r>
      <w:r w:rsidR="007066DF">
        <w:rPr>
          <w:rFonts w:ascii="Arial" w:hAnsi="Arial" w:cs="Arial"/>
          <w:b/>
          <w:sz w:val="24"/>
          <w:szCs w:val="24"/>
        </w:rPr>
        <w:t xml:space="preserve">de Educação Infantil </w:t>
      </w:r>
      <w:r>
        <w:rPr>
          <w:rFonts w:ascii="Arial" w:hAnsi="Arial" w:cs="Arial"/>
          <w:b/>
          <w:sz w:val="24"/>
          <w:szCs w:val="24"/>
        </w:rPr>
        <w:t>no Brasil</w:t>
      </w:r>
      <w:r w:rsidR="002E61DF">
        <w:rPr>
          <w:rFonts w:ascii="Arial" w:hAnsi="Arial" w:cs="Arial"/>
          <w:b/>
          <w:sz w:val="24"/>
          <w:szCs w:val="24"/>
        </w:rPr>
        <w:t>:</w:t>
      </w:r>
    </w:p>
    <w:p w:rsidR="006C0A0F" w:rsidRDefault="00916462" w:rsidP="005C293C">
      <w:pPr>
        <w:jc w:val="center"/>
        <w:rPr>
          <w:rFonts w:ascii="Arial" w:hAnsi="Arial" w:cs="Arial"/>
          <w:sz w:val="24"/>
          <w:szCs w:val="24"/>
        </w:rPr>
      </w:pPr>
      <w:r>
        <w:rPr>
          <w:rFonts w:ascii="Arial" w:hAnsi="Arial" w:cs="Arial"/>
          <w:sz w:val="24"/>
          <w:szCs w:val="24"/>
        </w:rPr>
        <w:t>O que diz a legislação</w:t>
      </w:r>
      <w:r w:rsidR="004E07BD">
        <w:rPr>
          <w:rFonts w:ascii="Arial" w:hAnsi="Arial" w:cs="Arial"/>
          <w:sz w:val="24"/>
          <w:szCs w:val="24"/>
        </w:rPr>
        <w:t>?</w:t>
      </w:r>
    </w:p>
    <w:p w:rsidR="00FE2FCA" w:rsidRPr="001A0A1F" w:rsidRDefault="00FE2FCA" w:rsidP="005C293C">
      <w:pPr>
        <w:jc w:val="center"/>
        <w:rPr>
          <w:rFonts w:ascii="Arial" w:hAnsi="Arial" w:cs="Arial"/>
          <w:sz w:val="24"/>
          <w:szCs w:val="24"/>
        </w:rPr>
      </w:pPr>
    </w:p>
    <w:p w:rsidR="006C0A0F" w:rsidRPr="00B67E99" w:rsidRDefault="006C0A0F" w:rsidP="00873F9F">
      <w:pPr>
        <w:tabs>
          <w:tab w:val="center" w:pos="4536"/>
          <w:tab w:val="right" w:pos="9072"/>
        </w:tabs>
        <w:spacing w:after="0" w:line="360" w:lineRule="auto"/>
        <w:jc w:val="center"/>
        <w:rPr>
          <w:rFonts w:ascii="Arial" w:hAnsi="Arial" w:cs="Arial"/>
          <w:b/>
          <w:sz w:val="24"/>
          <w:szCs w:val="24"/>
        </w:rPr>
      </w:pPr>
      <w:r w:rsidRPr="00B67E99">
        <w:rPr>
          <w:rFonts w:ascii="Arial" w:hAnsi="Arial" w:cs="Arial"/>
          <w:b/>
          <w:sz w:val="24"/>
          <w:szCs w:val="24"/>
        </w:rPr>
        <w:t>Iracilda da Silva Almeida</w:t>
      </w:r>
    </w:p>
    <w:p w:rsidR="00CA774F" w:rsidRPr="001A0A1F" w:rsidRDefault="00CA774F" w:rsidP="00873F9F">
      <w:pPr>
        <w:tabs>
          <w:tab w:val="center" w:pos="4536"/>
          <w:tab w:val="right" w:pos="9072"/>
        </w:tabs>
        <w:spacing w:after="0" w:line="360" w:lineRule="auto"/>
        <w:jc w:val="center"/>
        <w:rPr>
          <w:rFonts w:ascii="Arial" w:hAnsi="Arial" w:cs="Arial"/>
          <w:sz w:val="24"/>
          <w:szCs w:val="24"/>
        </w:rPr>
      </w:pPr>
      <w:r w:rsidRPr="001A0A1F">
        <w:rPr>
          <w:rFonts w:ascii="Arial" w:hAnsi="Arial" w:cs="Arial"/>
          <w:sz w:val="24"/>
          <w:szCs w:val="24"/>
        </w:rPr>
        <w:t>Mestranda em Educação</w:t>
      </w:r>
      <w:r w:rsidR="00283B55" w:rsidRPr="001A0A1F">
        <w:rPr>
          <w:rFonts w:ascii="Arial" w:hAnsi="Arial" w:cs="Arial"/>
          <w:sz w:val="24"/>
          <w:szCs w:val="24"/>
        </w:rPr>
        <w:t xml:space="preserve"> pelo Programa de Pós-Graduação em Educação-</w:t>
      </w:r>
      <w:r w:rsidRPr="001A0A1F">
        <w:rPr>
          <w:rFonts w:ascii="Arial" w:hAnsi="Arial" w:cs="Arial"/>
          <w:sz w:val="24"/>
          <w:szCs w:val="24"/>
        </w:rPr>
        <w:t>PPGE da Universidade Federal de Alagoas</w:t>
      </w:r>
      <w:r w:rsidR="00A305A0" w:rsidRPr="001A0A1F">
        <w:rPr>
          <w:rFonts w:ascii="Arial" w:hAnsi="Arial" w:cs="Arial"/>
          <w:sz w:val="24"/>
          <w:szCs w:val="24"/>
        </w:rPr>
        <w:t xml:space="preserve"> na Linha de Pesquisa Processos Educativos</w:t>
      </w:r>
      <w:r w:rsidR="00E3332E" w:rsidRPr="001A0A1F">
        <w:rPr>
          <w:rFonts w:ascii="Arial" w:hAnsi="Arial" w:cs="Arial"/>
          <w:sz w:val="24"/>
          <w:szCs w:val="24"/>
        </w:rPr>
        <w:t xml:space="preserve"> e</w:t>
      </w:r>
      <w:r w:rsidR="00A305A0" w:rsidRPr="001A0A1F">
        <w:rPr>
          <w:rFonts w:ascii="Arial" w:hAnsi="Arial" w:cs="Arial"/>
          <w:sz w:val="24"/>
          <w:szCs w:val="24"/>
        </w:rPr>
        <w:t xml:space="preserve"> no Grupo de Pesquisa Educação Infantil e Desenvolvimento Humano</w:t>
      </w:r>
    </w:p>
    <w:p w:rsidR="00900725" w:rsidRPr="001A0A1F" w:rsidRDefault="00900725" w:rsidP="00873F9F">
      <w:pPr>
        <w:tabs>
          <w:tab w:val="center" w:pos="4536"/>
          <w:tab w:val="right" w:pos="9072"/>
        </w:tabs>
        <w:spacing w:after="0" w:line="360" w:lineRule="auto"/>
        <w:jc w:val="center"/>
        <w:rPr>
          <w:rFonts w:ascii="Arial" w:hAnsi="Arial" w:cs="Arial"/>
          <w:sz w:val="24"/>
          <w:szCs w:val="24"/>
        </w:rPr>
      </w:pPr>
      <w:r w:rsidRPr="001A0A1F">
        <w:rPr>
          <w:rFonts w:ascii="Arial" w:hAnsi="Arial" w:cs="Arial"/>
          <w:sz w:val="24"/>
          <w:szCs w:val="24"/>
        </w:rPr>
        <w:t>iracildaalmeidaufal2018@gmail.com</w:t>
      </w:r>
    </w:p>
    <w:p w:rsidR="0016115B" w:rsidRPr="001A0A1F" w:rsidRDefault="0016115B" w:rsidP="00250801">
      <w:pPr>
        <w:spacing w:line="360" w:lineRule="auto"/>
        <w:jc w:val="center"/>
        <w:rPr>
          <w:rFonts w:ascii="Arial" w:hAnsi="Arial" w:cs="Arial"/>
          <w:b/>
          <w:sz w:val="24"/>
          <w:szCs w:val="24"/>
        </w:rPr>
      </w:pPr>
    </w:p>
    <w:p w:rsidR="00965B42" w:rsidRPr="001A0A1F" w:rsidRDefault="004A7A5F" w:rsidP="00FC22C9">
      <w:pPr>
        <w:jc w:val="center"/>
        <w:rPr>
          <w:rFonts w:ascii="Arial" w:hAnsi="Arial" w:cs="Arial"/>
          <w:b/>
          <w:sz w:val="24"/>
          <w:szCs w:val="24"/>
        </w:rPr>
      </w:pPr>
      <w:r w:rsidRPr="001A0A1F">
        <w:rPr>
          <w:rFonts w:ascii="Arial" w:hAnsi="Arial" w:cs="Arial"/>
          <w:b/>
          <w:sz w:val="24"/>
          <w:szCs w:val="24"/>
        </w:rPr>
        <w:t>RESUMO</w:t>
      </w:r>
    </w:p>
    <w:p w:rsidR="00BD4ADA" w:rsidRPr="00AE215E" w:rsidRDefault="00BD4ADA" w:rsidP="00250801">
      <w:pPr>
        <w:spacing w:after="0" w:line="360" w:lineRule="auto"/>
        <w:jc w:val="both"/>
        <w:rPr>
          <w:rFonts w:ascii="Arial" w:hAnsi="Arial" w:cs="Arial"/>
          <w:b/>
          <w:sz w:val="24"/>
          <w:szCs w:val="24"/>
        </w:rPr>
      </w:pPr>
    </w:p>
    <w:p w:rsidR="00AA686C" w:rsidRPr="007818FE" w:rsidRDefault="00A71C03" w:rsidP="00D5000B">
      <w:pPr>
        <w:spacing w:after="0" w:line="360" w:lineRule="auto"/>
        <w:jc w:val="both"/>
        <w:rPr>
          <w:rFonts w:ascii="Arial" w:hAnsi="Arial" w:cs="Arial"/>
          <w:sz w:val="20"/>
          <w:szCs w:val="20"/>
        </w:rPr>
      </w:pPr>
      <w:r w:rsidRPr="007818FE">
        <w:rPr>
          <w:rFonts w:ascii="Arial" w:hAnsi="Arial" w:cs="Arial"/>
          <w:sz w:val="20"/>
          <w:szCs w:val="20"/>
        </w:rPr>
        <w:t xml:space="preserve">O presente </w:t>
      </w:r>
      <w:r w:rsidR="00FD76AD" w:rsidRPr="007818FE">
        <w:rPr>
          <w:rFonts w:ascii="Arial" w:hAnsi="Arial" w:cs="Arial"/>
          <w:sz w:val="20"/>
          <w:szCs w:val="20"/>
        </w:rPr>
        <w:t>artigo</w:t>
      </w:r>
      <w:r w:rsidRPr="007818FE">
        <w:rPr>
          <w:rFonts w:ascii="Arial" w:hAnsi="Arial" w:cs="Arial"/>
          <w:sz w:val="20"/>
          <w:szCs w:val="20"/>
        </w:rPr>
        <w:t xml:space="preserve"> tem por finalidade analisar </w:t>
      </w:r>
      <w:r w:rsidR="00C40B4F" w:rsidRPr="007818FE">
        <w:rPr>
          <w:rFonts w:ascii="Arial" w:hAnsi="Arial" w:cs="Arial"/>
          <w:sz w:val="20"/>
          <w:szCs w:val="20"/>
        </w:rPr>
        <w:t xml:space="preserve">a </w:t>
      </w:r>
      <w:r w:rsidR="001131E1" w:rsidRPr="007818FE">
        <w:rPr>
          <w:rFonts w:ascii="Arial" w:hAnsi="Arial" w:cs="Arial"/>
          <w:sz w:val="20"/>
          <w:szCs w:val="20"/>
        </w:rPr>
        <w:t xml:space="preserve">o cenário da </w:t>
      </w:r>
      <w:r w:rsidR="005F35A9" w:rsidRPr="007818FE">
        <w:rPr>
          <w:rFonts w:ascii="Arial" w:hAnsi="Arial" w:cs="Arial"/>
          <w:sz w:val="20"/>
          <w:szCs w:val="20"/>
        </w:rPr>
        <w:t>Formação de Professores de Educação Infantil no Brasil</w:t>
      </w:r>
      <w:r w:rsidR="00C40B4F" w:rsidRPr="007818FE">
        <w:rPr>
          <w:rFonts w:ascii="Arial" w:hAnsi="Arial" w:cs="Arial"/>
          <w:sz w:val="20"/>
          <w:szCs w:val="20"/>
        </w:rPr>
        <w:t xml:space="preserve"> no contexto </w:t>
      </w:r>
      <w:r w:rsidR="008602CF" w:rsidRPr="007818FE">
        <w:rPr>
          <w:rFonts w:ascii="Arial" w:hAnsi="Arial" w:cs="Arial"/>
          <w:sz w:val="20"/>
          <w:szCs w:val="20"/>
        </w:rPr>
        <w:t>da</w:t>
      </w:r>
      <w:r w:rsidR="005F35A9" w:rsidRPr="007818FE">
        <w:rPr>
          <w:rFonts w:ascii="Arial" w:hAnsi="Arial" w:cs="Arial"/>
          <w:sz w:val="20"/>
          <w:szCs w:val="20"/>
        </w:rPr>
        <w:t xml:space="preserve"> legislação brasileira</w:t>
      </w:r>
      <w:r w:rsidR="00C40B4F" w:rsidRPr="007818FE">
        <w:rPr>
          <w:rFonts w:ascii="Arial" w:hAnsi="Arial" w:cs="Arial"/>
          <w:sz w:val="20"/>
          <w:szCs w:val="20"/>
        </w:rPr>
        <w:t>.</w:t>
      </w:r>
      <w:r w:rsidR="00342E9C" w:rsidRPr="007818FE">
        <w:rPr>
          <w:rFonts w:ascii="Arial" w:hAnsi="Arial" w:cs="Arial"/>
          <w:sz w:val="20"/>
          <w:szCs w:val="20"/>
        </w:rPr>
        <w:t xml:space="preserve"> Iniciando pela</w:t>
      </w:r>
      <w:r w:rsidR="00347801" w:rsidRPr="007818FE">
        <w:rPr>
          <w:rFonts w:ascii="Arial" w:hAnsi="Arial" w:cs="Arial"/>
          <w:sz w:val="20"/>
          <w:szCs w:val="20"/>
        </w:rPr>
        <w:t xml:space="preserve"> oferta da educação infantil</w:t>
      </w:r>
      <w:r w:rsidR="00792362" w:rsidRPr="007818FE">
        <w:rPr>
          <w:rFonts w:ascii="Arial" w:hAnsi="Arial" w:cs="Arial"/>
          <w:sz w:val="20"/>
          <w:szCs w:val="20"/>
        </w:rPr>
        <w:t xml:space="preserve"> no Brasil</w:t>
      </w:r>
      <w:r w:rsidR="005A6051" w:rsidRPr="007818FE">
        <w:rPr>
          <w:rFonts w:ascii="Arial" w:hAnsi="Arial" w:cs="Arial"/>
          <w:sz w:val="20"/>
          <w:szCs w:val="20"/>
        </w:rPr>
        <w:t xml:space="preserve"> </w:t>
      </w:r>
      <w:r w:rsidR="007A0035" w:rsidRPr="007818FE">
        <w:rPr>
          <w:rFonts w:ascii="Arial" w:hAnsi="Arial" w:cs="Arial"/>
          <w:sz w:val="20"/>
          <w:szCs w:val="20"/>
        </w:rPr>
        <w:t xml:space="preserve">e a garantia dessa oferta como um direito, </w:t>
      </w:r>
      <w:r w:rsidR="005A6051" w:rsidRPr="007818FE">
        <w:rPr>
          <w:rFonts w:ascii="Arial" w:hAnsi="Arial" w:cs="Arial"/>
          <w:sz w:val="20"/>
          <w:szCs w:val="20"/>
        </w:rPr>
        <w:t xml:space="preserve">desde a Constituição Federal de 1988, </w:t>
      </w:r>
      <w:r w:rsidR="00B92D7C" w:rsidRPr="007818FE">
        <w:rPr>
          <w:rFonts w:ascii="Arial" w:hAnsi="Arial" w:cs="Arial"/>
          <w:sz w:val="20"/>
          <w:szCs w:val="20"/>
        </w:rPr>
        <w:t>reafirmada</w:t>
      </w:r>
      <w:r w:rsidR="005A6051" w:rsidRPr="007818FE">
        <w:rPr>
          <w:rFonts w:ascii="Arial" w:hAnsi="Arial" w:cs="Arial"/>
          <w:sz w:val="20"/>
          <w:szCs w:val="20"/>
        </w:rPr>
        <w:t xml:space="preserve"> pel</w:t>
      </w:r>
      <w:r w:rsidR="008B4A08" w:rsidRPr="007818FE">
        <w:rPr>
          <w:rFonts w:ascii="Arial" w:hAnsi="Arial" w:cs="Arial"/>
          <w:sz w:val="20"/>
          <w:szCs w:val="20"/>
        </w:rPr>
        <w:t>o Estatuto da Criança e do Adolescentes</w:t>
      </w:r>
      <w:r w:rsidR="00835411" w:rsidRPr="007818FE">
        <w:rPr>
          <w:rFonts w:ascii="Arial" w:hAnsi="Arial" w:cs="Arial"/>
          <w:sz w:val="20"/>
          <w:szCs w:val="20"/>
        </w:rPr>
        <w:t>-ECA</w:t>
      </w:r>
      <w:r w:rsidR="003A6FD4" w:rsidRPr="007818FE">
        <w:rPr>
          <w:rFonts w:ascii="Arial" w:hAnsi="Arial" w:cs="Arial"/>
          <w:sz w:val="20"/>
          <w:szCs w:val="20"/>
        </w:rPr>
        <w:t>;</w:t>
      </w:r>
      <w:r w:rsidR="008B4A08" w:rsidRPr="007818FE">
        <w:rPr>
          <w:rFonts w:ascii="Arial" w:hAnsi="Arial" w:cs="Arial"/>
          <w:sz w:val="20"/>
          <w:szCs w:val="20"/>
        </w:rPr>
        <w:t xml:space="preserve"> </w:t>
      </w:r>
      <w:r w:rsidR="007F6590" w:rsidRPr="007818FE">
        <w:rPr>
          <w:rFonts w:ascii="Arial" w:hAnsi="Arial" w:cs="Arial"/>
          <w:sz w:val="20"/>
          <w:szCs w:val="20"/>
        </w:rPr>
        <w:t xml:space="preserve">o que preconiza a </w:t>
      </w:r>
      <w:r w:rsidR="008B4A08" w:rsidRPr="007818FE">
        <w:rPr>
          <w:rFonts w:ascii="Arial" w:hAnsi="Arial" w:cs="Arial"/>
          <w:sz w:val="20"/>
          <w:szCs w:val="20"/>
        </w:rPr>
        <w:t xml:space="preserve">Lei de Diretrizes e Bases da Educação </w:t>
      </w:r>
      <w:r w:rsidR="007F6590" w:rsidRPr="007818FE">
        <w:rPr>
          <w:rFonts w:ascii="Arial" w:hAnsi="Arial" w:cs="Arial"/>
          <w:sz w:val="20"/>
          <w:szCs w:val="20"/>
        </w:rPr>
        <w:t xml:space="preserve">quanto à formação docente para atuar com crianças </w:t>
      </w:r>
      <w:r w:rsidR="008B4A08" w:rsidRPr="007818FE">
        <w:rPr>
          <w:rFonts w:ascii="Arial" w:hAnsi="Arial" w:cs="Arial"/>
          <w:sz w:val="20"/>
          <w:szCs w:val="20"/>
        </w:rPr>
        <w:t>e o Plano Nacional de Educação</w:t>
      </w:r>
      <w:r w:rsidR="00230664" w:rsidRPr="007818FE">
        <w:rPr>
          <w:rFonts w:ascii="Arial" w:hAnsi="Arial" w:cs="Arial"/>
          <w:sz w:val="20"/>
          <w:szCs w:val="20"/>
        </w:rPr>
        <w:t xml:space="preserve"> </w:t>
      </w:r>
      <w:r w:rsidR="002C429E" w:rsidRPr="007818FE">
        <w:rPr>
          <w:rFonts w:ascii="Arial" w:hAnsi="Arial" w:cs="Arial"/>
          <w:sz w:val="20"/>
          <w:szCs w:val="20"/>
        </w:rPr>
        <w:t>-</w:t>
      </w:r>
      <w:r w:rsidR="00230664" w:rsidRPr="007818FE">
        <w:rPr>
          <w:rFonts w:ascii="Arial" w:hAnsi="Arial" w:cs="Arial"/>
          <w:sz w:val="20"/>
          <w:szCs w:val="20"/>
        </w:rPr>
        <w:t xml:space="preserve"> </w:t>
      </w:r>
      <w:r w:rsidR="008B4A08" w:rsidRPr="007818FE">
        <w:rPr>
          <w:rFonts w:ascii="Arial" w:hAnsi="Arial" w:cs="Arial"/>
          <w:sz w:val="20"/>
          <w:szCs w:val="20"/>
        </w:rPr>
        <w:t>PNE</w:t>
      </w:r>
      <w:r w:rsidR="00E14079" w:rsidRPr="007818FE">
        <w:rPr>
          <w:rFonts w:ascii="Arial" w:hAnsi="Arial" w:cs="Arial"/>
          <w:sz w:val="20"/>
          <w:szCs w:val="20"/>
        </w:rPr>
        <w:t xml:space="preserve"> com suas metas e estratégias para a educação infantil no que diz respeito à ampliação </w:t>
      </w:r>
      <w:r w:rsidR="00AC170B" w:rsidRPr="007818FE">
        <w:rPr>
          <w:rFonts w:ascii="Arial" w:hAnsi="Arial" w:cs="Arial"/>
          <w:sz w:val="20"/>
          <w:szCs w:val="20"/>
        </w:rPr>
        <w:t>da matrícula</w:t>
      </w:r>
      <w:r w:rsidR="00E14079" w:rsidRPr="007818FE">
        <w:rPr>
          <w:rFonts w:ascii="Arial" w:hAnsi="Arial" w:cs="Arial"/>
          <w:sz w:val="20"/>
          <w:szCs w:val="20"/>
        </w:rPr>
        <w:t>, à formação dos profissionais e a</w:t>
      </w:r>
      <w:r w:rsidR="006F0DF8" w:rsidRPr="007818FE">
        <w:rPr>
          <w:rFonts w:ascii="Arial" w:hAnsi="Arial" w:cs="Arial"/>
          <w:sz w:val="20"/>
          <w:szCs w:val="20"/>
        </w:rPr>
        <w:t>s estratégias para</w:t>
      </w:r>
      <w:r w:rsidR="00E14079" w:rsidRPr="007818FE">
        <w:rPr>
          <w:rFonts w:ascii="Arial" w:hAnsi="Arial" w:cs="Arial"/>
          <w:sz w:val="20"/>
          <w:szCs w:val="20"/>
        </w:rPr>
        <w:t xml:space="preserve"> </w:t>
      </w:r>
      <w:r w:rsidR="00E8021D" w:rsidRPr="007818FE">
        <w:rPr>
          <w:rFonts w:ascii="Arial" w:hAnsi="Arial" w:cs="Arial"/>
          <w:sz w:val="20"/>
          <w:szCs w:val="20"/>
        </w:rPr>
        <w:t>efetivação dessas metas</w:t>
      </w:r>
      <w:r w:rsidR="00DB7DA8" w:rsidRPr="007818FE">
        <w:rPr>
          <w:rFonts w:ascii="Arial" w:hAnsi="Arial" w:cs="Arial"/>
          <w:sz w:val="20"/>
          <w:szCs w:val="20"/>
        </w:rPr>
        <w:t xml:space="preserve">. Nesse percurso, </w:t>
      </w:r>
      <w:r w:rsidR="007C1E78" w:rsidRPr="007818FE">
        <w:rPr>
          <w:rFonts w:ascii="Arial" w:hAnsi="Arial" w:cs="Arial"/>
          <w:sz w:val="20"/>
          <w:szCs w:val="20"/>
        </w:rPr>
        <w:t>a caracterização dessa etapa de ensino e suas finalidade</w:t>
      </w:r>
      <w:r w:rsidR="00853D97" w:rsidRPr="007818FE">
        <w:rPr>
          <w:rFonts w:ascii="Arial" w:hAnsi="Arial" w:cs="Arial"/>
          <w:sz w:val="20"/>
          <w:szCs w:val="20"/>
        </w:rPr>
        <w:t>s</w:t>
      </w:r>
      <w:r w:rsidR="00850FC2" w:rsidRPr="007818FE">
        <w:rPr>
          <w:rFonts w:ascii="Arial" w:hAnsi="Arial" w:cs="Arial"/>
          <w:sz w:val="20"/>
          <w:szCs w:val="20"/>
        </w:rPr>
        <w:t xml:space="preserve"> inseridas nas políticas de educação infantil</w:t>
      </w:r>
      <w:r w:rsidR="00853D97" w:rsidRPr="007818FE">
        <w:rPr>
          <w:rFonts w:ascii="Arial" w:hAnsi="Arial" w:cs="Arial"/>
          <w:sz w:val="20"/>
          <w:szCs w:val="20"/>
        </w:rPr>
        <w:t xml:space="preserve"> </w:t>
      </w:r>
      <w:r w:rsidR="00D5000B" w:rsidRPr="007818FE">
        <w:rPr>
          <w:rFonts w:ascii="Arial" w:hAnsi="Arial" w:cs="Arial"/>
          <w:sz w:val="20"/>
          <w:szCs w:val="20"/>
        </w:rPr>
        <w:t xml:space="preserve">torna-se fundamental, uma vez que, o propósito deste trabalho é analisar </w:t>
      </w:r>
      <w:r w:rsidR="00CA4411" w:rsidRPr="007818FE">
        <w:rPr>
          <w:rFonts w:ascii="Arial" w:hAnsi="Arial" w:cs="Arial"/>
          <w:sz w:val="20"/>
          <w:szCs w:val="20"/>
        </w:rPr>
        <w:t>a</w:t>
      </w:r>
      <w:r w:rsidRPr="007818FE">
        <w:rPr>
          <w:rFonts w:ascii="Arial" w:hAnsi="Arial" w:cs="Arial"/>
          <w:sz w:val="20"/>
          <w:szCs w:val="20"/>
        </w:rPr>
        <w:t xml:space="preserve"> formação inicial e continuada de professores da Educação Infantil</w:t>
      </w:r>
      <w:r w:rsidR="00CA4411" w:rsidRPr="007818FE">
        <w:rPr>
          <w:rFonts w:ascii="Arial" w:hAnsi="Arial" w:cs="Arial"/>
          <w:sz w:val="20"/>
          <w:szCs w:val="20"/>
        </w:rPr>
        <w:t xml:space="preserve">, </w:t>
      </w:r>
      <w:r w:rsidR="005656E2" w:rsidRPr="007818FE">
        <w:rPr>
          <w:rFonts w:ascii="Arial" w:hAnsi="Arial" w:cs="Arial"/>
          <w:sz w:val="20"/>
          <w:szCs w:val="20"/>
        </w:rPr>
        <w:t>porém,</w:t>
      </w:r>
      <w:r w:rsidR="00CA4411" w:rsidRPr="007818FE">
        <w:rPr>
          <w:rFonts w:ascii="Arial" w:hAnsi="Arial" w:cs="Arial"/>
          <w:sz w:val="20"/>
          <w:szCs w:val="20"/>
        </w:rPr>
        <w:t xml:space="preserve"> isso não se dá fora do contexto das políticas.</w:t>
      </w:r>
    </w:p>
    <w:p w:rsidR="006659F4" w:rsidRDefault="006659F4" w:rsidP="00B9252D">
      <w:pPr>
        <w:spacing w:after="0" w:line="360" w:lineRule="auto"/>
        <w:jc w:val="both"/>
        <w:rPr>
          <w:rFonts w:ascii="Arial" w:hAnsi="Arial" w:cs="Arial"/>
          <w:b/>
          <w:sz w:val="24"/>
          <w:szCs w:val="24"/>
        </w:rPr>
      </w:pPr>
    </w:p>
    <w:p w:rsidR="00B9252D" w:rsidRPr="00FC2989" w:rsidRDefault="00B9252D" w:rsidP="00B9252D">
      <w:pPr>
        <w:spacing w:after="0" w:line="360" w:lineRule="auto"/>
        <w:jc w:val="both"/>
        <w:rPr>
          <w:rFonts w:ascii="Times New Roman" w:hAnsi="Times New Roman" w:cs="Times New Roman"/>
          <w:sz w:val="20"/>
          <w:szCs w:val="20"/>
        </w:rPr>
      </w:pPr>
      <w:r w:rsidRPr="00FC2989">
        <w:rPr>
          <w:rFonts w:ascii="Arial" w:hAnsi="Arial" w:cs="Arial"/>
          <w:b/>
          <w:sz w:val="20"/>
          <w:szCs w:val="20"/>
        </w:rPr>
        <w:t xml:space="preserve">Palavras-chave: </w:t>
      </w:r>
      <w:r w:rsidRPr="00FC2989">
        <w:rPr>
          <w:rFonts w:ascii="Arial" w:hAnsi="Arial" w:cs="Arial"/>
          <w:sz w:val="20"/>
          <w:szCs w:val="20"/>
        </w:rPr>
        <w:t xml:space="preserve">Educação Infantil. </w:t>
      </w:r>
      <w:r w:rsidR="00A11238" w:rsidRPr="00FC2989">
        <w:rPr>
          <w:rFonts w:ascii="Arial" w:hAnsi="Arial" w:cs="Arial"/>
          <w:sz w:val="20"/>
          <w:szCs w:val="20"/>
        </w:rPr>
        <w:t xml:space="preserve">Legislação. </w:t>
      </w:r>
      <w:r w:rsidRPr="00FC2989">
        <w:rPr>
          <w:rFonts w:ascii="Arial" w:hAnsi="Arial" w:cs="Arial"/>
          <w:sz w:val="20"/>
          <w:szCs w:val="20"/>
        </w:rPr>
        <w:t>Formação Inicial e Continuada.</w:t>
      </w:r>
    </w:p>
    <w:p w:rsidR="009C4096" w:rsidRDefault="009C4096" w:rsidP="00582368">
      <w:pPr>
        <w:spacing w:before="240" w:line="360" w:lineRule="auto"/>
        <w:jc w:val="both"/>
        <w:rPr>
          <w:rFonts w:ascii="Arial" w:hAnsi="Arial" w:cs="Arial"/>
          <w:b/>
          <w:sz w:val="24"/>
          <w:szCs w:val="24"/>
        </w:rPr>
      </w:pPr>
    </w:p>
    <w:p w:rsidR="007818FE" w:rsidRDefault="007818FE" w:rsidP="00582368">
      <w:pPr>
        <w:spacing w:before="240" w:line="360" w:lineRule="auto"/>
        <w:jc w:val="both"/>
        <w:rPr>
          <w:rFonts w:ascii="Arial" w:hAnsi="Arial" w:cs="Arial"/>
          <w:b/>
          <w:sz w:val="24"/>
          <w:szCs w:val="24"/>
        </w:rPr>
      </w:pPr>
    </w:p>
    <w:p w:rsidR="007B02F2" w:rsidRPr="008A2A1F" w:rsidRDefault="007B02F2" w:rsidP="00582368">
      <w:pPr>
        <w:spacing w:before="240" w:line="360" w:lineRule="auto"/>
        <w:jc w:val="both"/>
        <w:rPr>
          <w:rFonts w:ascii="Arial" w:hAnsi="Arial" w:cs="Arial"/>
          <w:b/>
          <w:sz w:val="24"/>
          <w:szCs w:val="24"/>
        </w:rPr>
      </w:pPr>
      <w:r w:rsidRPr="008A2A1F">
        <w:rPr>
          <w:rFonts w:ascii="Arial" w:hAnsi="Arial" w:cs="Arial"/>
          <w:b/>
          <w:sz w:val="24"/>
          <w:szCs w:val="24"/>
        </w:rPr>
        <w:lastRenderedPageBreak/>
        <w:t>Introdução</w:t>
      </w:r>
    </w:p>
    <w:p w:rsidR="00846514" w:rsidRDefault="00F040FE" w:rsidP="00E725B4">
      <w:pPr>
        <w:spacing w:before="240" w:line="360" w:lineRule="auto"/>
        <w:jc w:val="both"/>
        <w:rPr>
          <w:rFonts w:ascii="Arial" w:hAnsi="Arial" w:cs="Arial"/>
          <w:color w:val="FF0000"/>
          <w:sz w:val="24"/>
          <w:szCs w:val="24"/>
        </w:rPr>
      </w:pPr>
      <w:r>
        <w:rPr>
          <w:rFonts w:ascii="Arial" w:hAnsi="Arial" w:cs="Arial"/>
          <w:color w:val="000000"/>
          <w:sz w:val="24"/>
          <w:szCs w:val="24"/>
        </w:rPr>
        <w:tab/>
      </w:r>
      <w:r w:rsidRPr="00821950">
        <w:rPr>
          <w:rFonts w:ascii="Arial" w:hAnsi="Arial" w:cs="Arial"/>
          <w:color w:val="000000" w:themeColor="text1"/>
          <w:sz w:val="24"/>
          <w:szCs w:val="24"/>
        </w:rPr>
        <w:t xml:space="preserve">As pesquisas sobre formação de professores no Brasil cresceram </w:t>
      </w:r>
      <w:r w:rsidR="008067DD" w:rsidRPr="00821950">
        <w:rPr>
          <w:rFonts w:ascii="Arial" w:hAnsi="Arial" w:cs="Arial"/>
          <w:color w:val="000000" w:themeColor="text1"/>
          <w:sz w:val="24"/>
          <w:szCs w:val="24"/>
        </w:rPr>
        <w:t xml:space="preserve">consideravelmente, dada a necessidade de acompanhar </w:t>
      </w:r>
      <w:r w:rsidR="00CB1BC1" w:rsidRPr="00821950">
        <w:rPr>
          <w:rFonts w:ascii="Arial" w:hAnsi="Arial" w:cs="Arial"/>
          <w:color w:val="000000" w:themeColor="text1"/>
          <w:sz w:val="24"/>
          <w:szCs w:val="24"/>
        </w:rPr>
        <w:t>os avanços na prática docente</w:t>
      </w:r>
      <w:r w:rsidR="006C0881" w:rsidRPr="00821950">
        <w:rPr>
          <w:rFonts w:ascii="Arial" w:hAnsi="Arial" w:cs="Arial"/>
          <w:color w:val="000000" w:themeColor="text1"/>
          <w:sz w:val="24"/>
          <w:szCs w:val="24"/>
        </w:rPr>
        <w:t xml:space="preserve">, </w:t>
      </w:r>
      <w:r w:rsidR="008067DD" w:rsidRPr="00821950">
        <w:rPr>
          <w:rFonts w:ascii="Arial" w:hAnsi="Arial" w:cs="Arial"/>
          <w:color w:val="000000" w:themeColor="text1"/>
          <w:sz w:val="24"/>
          <w:szCs w:val="24"/>
        </w:rPr>
        <w:t xml:space="preserve">decorrentes do </w:t>
      </w:r>
      <w:r w:rsidR="006C0881" w:rsidRPr="00821950">
        <w:rPr>
          <w:rFonts w:ascii="Arial" w:hAnsi="Arial" w:cs="Arial"/>
          <w:color w:val="000000" w:themeColor="text1"/>
          <w:sz w:val="24"/>
          <w:szCs w:val="24"/>
        </w:rPr>
        <w:t>processo de transformação das bases legais e referencia</w:t>
      </w:r>
      <w:r w:rsidR="007345B1" w:rsidRPr="00821950">
        <w:rPr>
          <w:rFonts w:ascii="Arial" w:hAnsi="Arial" w:cs="Arial"/>
          <w:color w:val="000000" w:themeColor="text1"/>
          <w:sz w:val="24"/>
          <w:szCs w:val="24"/>
        </w:rPr>
        <w:t>i</w:t>
      </w:r>
      <w:r w:rsidR="006C0881" w:rsidRPr="00821950">
        <w:rPr>
          <w:rFonts w:ascii="Arial" w:hAnsi="Arial" w:cs="Arial"/>
          <w:color w:val="000000" w:themeColor="text1"/>
          <w:sz w:val="24"/>
          <w:szCs w:val="24"/>
        </w:rPr>
        <w:t>s</w:t>
      </w:r>
      <w:r w:rsidR="00662888" w:rsidRPr="00821950">
        <w:rPr>
          <w:rFonts w:ascii="Arial" w:hAnsi="Arial" w:cs="Arial"/>
          <w:color w:val="000000" w:themeColor="text1"/>
          <w:sz w:val="24"/>
          <w:szCs w:val="24"/>
        </w:rPr>
        <w:t xml:space="preserve"> na educação. </w:t>
      </w:r>
      <w:r w:rsidR="00030102" w:rsidRPr="00821950">
        <w:rPr>
          <w:rFonts w:ascii="Arial" w:hAnsi="Arial" w:cs="Arial"/>
          <w:color w:val="000000" w:themeColor="text1"/>
          <w:sz w:val="24"/>
          <w:szCs w:val="24"/>
        </w:rPr>
        <w:t>Hoje, quando se fala em qualidade na educação, inevitavelmente estamos falando da</w:t>
      </w:r>
      <w:r w:rsidR="00D733D2" w:rsidRPr="00821950">
        <w:rPr>
          <w:rFonts w:ascii="Arial" w:hAnsi="Arial" w:cs="Arial"/>
          <w:color w:val="000000" w:themeColor="text1"/>
          <w:sz w:val="24"/>
          <w:szCs w:val="24"/>
        </w:rPr>
        <w:t xml:space="preserve"> formação do professor </w:t>
      </w:r>
      <w:r w:rsidR="00221909" w:rsidRPr="00821950">
        <w:rPr>
          <w:rFonts w:ascii="Arial" w:hAnsi="Arial" w:cs="Arial"/>
          <w:color w:val="000000" w:themeColor="text1"/>
          <w:sz w:val="24"/>
          <w:szCs w:val="24"/>
        </w:rPr>
        <w:t>como um</w:t>
      </w:r>
      <w:r w:rsidR="00D733D2" w:rsidRPr="00821950">
        <w:rPr>
          <w:rFonts w:ascii="Arial" w:hAnsi="Arial" w:cs="Arial"/>
          <w:color w:val="000000" w:themeColor="text1"/>
          <w:sz w:val="24"/>
          <w:szCs w:val="24"/>
        </w:rPr>
        <w:t xml:space="preserve"> dos fatores </w:t>
      </w:r>
      <w:r w:rsidR="00821950" w:rsidRPr="00821950">
        <w:rPr>
          <w:rFonts w:ascii="Arial" w:hAnsi="Arial" w:cs="Arial"/>
          <w:color w:val="000000" w:themeColor="text1"/>
          <w:sz w:val="24"/>
          <w:szCs w:val="24"/>
        </w:rPr>
        <w:t>fundamentais</w:t>
      </w:r>
      <w:r w:rsidR="00D733D2" w:rsidRPr="00821950">
        <w:rPr>
          <w:rFonts w:ascii="Arial" w:hAnsi="Arial" w:cs="Arial"/>
          <w:color w:val="000000" w:themeColor="text1"/>
          <w:sz w:val="24"/>
          <w:szCs w:val="24"/>
        </w:rPr>
        <w:t xml:space="preserve"> para </w:t>
      </w:r>
      <w:r w:rsidR="00846514" w:rsidRPr="00821950">
        <w:rPr>
          <w:rFonts w:ascii="Arial" w:hAnsi="Arial" w:cs="Arial"/>
          <w:color w:val="000000" w:themeColor="text1"/>
          <w:sz w:val="24"/>
          <w:szCs w:val="24"/>
        </w:rPr>
        <w:t>a garantia dessa qualidade em qualquer etapa de ensino.</w:t>
      </w:r>
      <w:r w:rsidR="00323E16">
        <w:rPr>
          <w:rFonts w:ascii="Arial" w:hAnsi="Arial" w:cs="Arial"/>
          <w:color w:val="000000" w:themeColor="text1"/>
          <w:sz w:val="24"/>
          <w:szCs w:val="24"/>
        </w:rPr>
        <w:t xml:space="preserve"> Não estamos com isso negando </w:t>
      </w:r>
      <w:r w:rsidR="009D4A48">
        <w:rPr>
          <w:rFonts w:ascii="Arial" w:hAnsi="Arial" w:cs="Arial"/>
          <w:color w:val="000000" w:themeColor="text1"/>
          <w:sz w:val="24"/>
          <w:szCs w:val="24"/>
        </w:rPr>
        <w:t>os outros elementos fundantes</w:t>
      </w:r>
      <w:r w:rsidR="00323E16">
        <w:rPr>
          <w:rFonts w:ascii="Arial" w:hAnsi="Arial" w:cs="Arial"/>
          <w:color w:val="000000" w:themeColor="text1"/>
          <w:sz w:val="24"/>
          <w:szCs w:val="24"/>
        </w:rPr>
        <w:t xml:space="preserve"> dessa questão, como</w:t>
      </w:r>
      <w:r w:rsidR="00B64043">
        <w:rPr>
          <w:rFonts w:ascii="Arial" w:hAnsi="Arial" w:cs="Arial"/>
          <w:color w:val="000000" w:themeColor="text1"/>
          <w:sz w:val="24"/>
          <w:szCs w:val="24"/>
        </w:rPr>
        <w:t xml:space="preserve"> a infraestrutura, o financiamento ou </w:t>
      </w:r>
      <w:r w:rsidR="009D4A48">
        <w:rPr>
          <w:rFonts w:ascii="Arial" w:hAnsi="Arial" w:cs="Arial"/>
          <w:color w:val="000000" w:themeColor="text1"/>
          <w:sz w:val="24"/>
          <w:szCs w:val="24"/>
        </w:rPr>
        <w:t>a valorização do professor</w:t>
      </w:r>
      <w:r w:rsidR="004D747A">
        <w:rPr>
          <w:rFonts w:ascii="Arial" w:hAnsi="Arial" w:cs="Arial"/>
          <w:color w:val="000000" w:themeColor="text1"/>
          <w:sz w:val="24"/>
          <w:szCs w:val="24"/>
        </w:rPr>
        <w:t>, mas estamos afirmando que a qualidade passa também pela qualificação dos seus profissionais.</w:t>
      </w:r>
    </w:p>
    <w:p w:rsidR="00F040FE" w:rsidRDefault="006954E6" w:rsidP="00950727">
      <w:pPr>
        <w:spacing w:before="240" w:line="360" w:lineRule="auto"/>
        <w:ind w:firstLine="708"/>
        <w:jc w:val="both"/>
        <w:rPr>
          <w:rFonts w:ascii="Arial" w:hAnsi="Arial" w:cs="Arial"/>
          <w:color w:val="000000"/>
          <w:sz w:val="24"/>
          <w:szCs w:val="24"/>
        </w:rPr>
      </w:pPr>
      <w:r>
        <w:rPr>
          <w:rFonts w:ascii="Arial" w:hAnsi="Arial" w:cs="Arial"/>
          <w:color w:val="000000"/>
          <w:sz w:val="24"/>
          <w:szCs w:val="24"/>
        </w:rPr>
        <w:t>A</w:t>
      </w:r>
      <w:r w:rsidR="007F188C">
        <w:rPr>
          <w:rFonts w:ascii="Arial" w:hAnsi="Arial" w:cs="Arial"/>
          <w:color w:val="000000"/>
          <w:sz w:val="24"/>
          <w:szCs w:val="24"/>
        </w:rPr>
        <w:t xml:space="preserve"> formação d</w:t>
      </w:r>
      <w:r w:rsidR="00C34B85">
        <w:rPr>
          <w:rFonts w:ascii="Arial" w:hAnsi="Arial" w:cs="Arial"/>
          <w:color w:val="000000"/>
          <w:sz w:val="24"/>
          <w:szCs w:val="24"/>
        </w:rPr>
        <w:t>e</w:t>
      </w:r>
      <w:r w:rsidR="007F188C">
        <w:rPr>
          <w:rFonts w:ascii="Arial" w:hAnsi="Arial" w:cs="Arial"/>
          <w:color w:val="000000"/>
          <w:sz w:val="24"/>
          <w:szCs w:val="24"/>
        </w:rPr>
        <w:t xml:space="preserve"> professores d</w:t>
      </w:r>
      <w:r w:rsidR="00EF6595">
        <w:rPr>
          <w:rFonts w:ascii="Arial" w:hAnsi="Arial" w:cs="Arial"/>
          <w:color w:val="000000"/>
          <w:sz w:val="24"/>
          <w:szCs w:val="24"/>
        </w:rPr>
        <w:t>a</w:t>
      </w:r>
      <w:r w:rsidR="007F188C">
        <w:rPr>
          <w:rFonts w:ascii="Arial" w:hAnsi="Arial" w:cs="Arial"/>
          <w:color w:val="000000"/>
          <w:sz w:val="24"/>
          <w:szCs w:val="24"/>
        </w:rPr>
        <w:t xml:space="preserve"> educação infantil também tem sido objeto de investigação em todo o Brasil</w:t>
      </w:r>
      <w:r w:rsidR="00380C8C">
        <w:rPr>
          <w:rFonts w:ascii="Arial" w:hAnsi="Arial" w:cs="Arial"/>
          <w:color w:val="000000"/>
          <w:sz w:val="24"/>
          <w:szCs w:val="24"/>
        </w:rPr>
        <w:t>, visto que, dessas transformações no campo legal, a educação infantil tem tomado notoriedade nas últimas décadas</w:t>
      </w:r>
      <w:r w:rsidR="00FF0A4D">
        <w:rPr>
          <w:rFonts w:ascii="Arial" w:hAnsi="Arial" w:cs="Arial"/>
          <w:color w:val="000000"/>
          <w:sz w:val="24"/>
          <w:szCs w:val="24"/>
        </w:rPr>
        <w:t>, pois, ao passo em que</w:t>
      </w:r>
      <w:r w:rsidR="007345B1">
        <w:rPr>
          <w:rFonts w:ascii="Arial" w:hAnsi="Arial" w:cs="Arial"/>
          <w:color w:val="000000"/>
          <w:sz w:val="24"/>
          <w:szCs w:val="24"/>
        </w:rPr>
        <w:t xml:space="preserve"> se avança </w:t>
      </w:r>
      <w:r w:rsidR="00F81883">
        <w:rPr>
          <w:rFonts w:ascii="Arial" w:hAnsi="Arial" w:cs="Arial"/>
          <w:color w:val="000000"/>
          <w:sz w:val="24"/>
          <w:szCs w:val="24"/>
        </w:rPr>
        <w:t xml:space="preserve">no campo legal, se busca </w:t>
      </w:r>
      <w:r w:rsidR="00CB5030">
        <w:rPr>
          <w:rFonts w:ascii="Arial" w:hAnsi="Arial" w:cs="Arial"/>
          <w:color w:val="000000"/>
          <w:sz w:val="24"/>
          <w:szCs w:val="24"/>
        </w:rPr>
        <w:t xml:space="preserve">também </w:t>
      </w:r>
      <w:r w:rsidR="00F81883">
        <w:rPr>
          <w:rFonts w:ascii="Arial" w:hAnsi="Arial" w:cs="Arial"/>
          <w:color w:val="000000"/>
          <w:sz w:val="24"/>
          <w:szCs w:val="24"/>
        </w:rPr>
        <w:t>o debate no campo teórico</w:t>
      </w:r>
      <w:r w:rsidR="00CB5030">
        <w:rPr>
          <w:rFonts w:ascii="Arial" w:hAnsi="Arial" w:cs="Arial"/>
          <w:color w:val="000000"/>
          <w:sz w:val="24"/>
          <w:szCs w:val="24"/>
        </w:rPr>
        <w:t>.</w:t>
      </w:r>
    </w:p>
    <w:p w:rsidR="00C762B4" w:rsidRDefault="00F95C8F" w:rsidP="005201C7">
      <w:pPr>
        <w:spacing w:before="240" w:line="360" w:lineRule="auto"/>
        <w:ind w:firstLine="708"/>
        <w:jc w:val="both"/>
        <w:rPr>
          <w:rFonts w:ascii="Arial" w:hAnsi="Arial" w:cs="Arial"/>
          <w:sz w:val="24"/>
          <w:szCs w:val="24"/>
        </w:rPr>
      </w:pPr>
      <w:r>
        <w:rPr>
          <w:rFonts w:ascii="Arial" w:hAnsi="Arial" w:cs="Arial"/>
          <w:sz w:val="24"/>
          <w:szCs w:val="24"/>
        </w:rPr>
        <w:t xml:space="preserve">A </w:t>
      </w:r>
      <w:r w:rsidR="004F2907" w:rsidRPr="008F03CF">
        <w:rPr>
          <w:rFonts w:ascii="Arial" w:hAnsi="Arial" w:cs="Arial"/>
          <w:sz w:val="24"/>
          <w:szCs w:val="24"/>
        </w:rPr>
        <w:t xml:space="preserve">Constituição </w:t>
      </w:r>
      <w:r w:rsidR="004F2907">
        <w:rPr>
          <w:rFonts w:ascii="Arial" w:hAnsi="Arial" w:cs="Arial"/>
          <w:sz w:val="24"/>
          <w:szCs w:val="24"/>
        </w:rPr>
        <w:t xml:space="preserve">Federal </w:t>
      </w:r>
      <w:r w:rsidR="004F2907" w:rsidRPr="008F03CF">
        <w:rPr>
          <w:rFonts w:ascii="Arial" w:hAnsi="Arial" w:cs="Arial"/>
          <w:sz w:val="24"/>
          <w:szCs w:val="24"/>
        </w:rPr>
        <w:t>de 1988</w:t>
      </w:r>
      <w:r w:rsidR="00423F52">
        <w:rPr>
          <w:rFonts w:ascii="Arial" w:hAnsi="Arial" w:cs="Arial"/>
          <w:sz w:val="24"/>
          <w:szCs w:val="24"/>
        </w:rPr>
        <w:t xml:space="preserve"> </w:t>
      </w:r>
      <w:r w:rsidR="007367D9">
        <w:rPr>
          <w:rFonts w:ascii="Arial" w:hAnsi="Arial" w:cs="Arial"/>
          <w:sz w:val="24"/>
          <w:szCs w:val="24"/>
        </w:rPr>
        <w:t xml:space="preserve">garantiu </w:t>
      </w:r>
      <w:r w:rsidR="00EA2CB4">
        <w:rPr>
          <w:rFonts w:ascii="Arial" w:hAnsi="Arial" w:cs="Arial"/>
          <w:sz w:val="24"/>
          <w:szCs w:val="24"/>
        </w:rPr>
        <w:t>às</w:t>
      </w:r>
      <w:r w:rsidR="007367D9">
        <w:rPr>
          <w:rFonts w:ascii="Arial" w:hAnsi="Arial" w:cs="Arial"/>
          <w:sz w:val="24"/>
          <w:szCs w:val="24"/>
        </w:rPr>
        <w:t xml:space="preserve"> </w:t>
      </w:r>
      <w:r w:rsidR="007D3207" w:rsidRPr="0035513D">
        <w:rPr>
          <w:rFonts w:ascii="Arial" w:hAnsi="Arial" w:cs="Arial"/>
          <w:bCs/>
          <w:sz w:val="24"/>
          <w:szCs w:val="24"/>
        </w:rPr>
        <w:t xml:space="preserve">crianças de 0 a </w:t>
      </w:r>
      <w:r w:rsidR="0037457D">
        <w:rPr>
          <w:rFonts w:ascii="Arial" w:hAnsi="Arial" w:cs="Arial"/>
          <w:bCs/>
          <w:sz w:val="24"/>
          <w:szCs w:val="24"/>
        </w:rPr>
        <w:t>5</w:t>
      </w:r>
      <w:r w:rsidR="007D3207" w:rsidRPr="0035513D">
        <w:rPr>
          <w:rFonts w:ascii="Arial" w:hAnsi="Arial" w:cs="Arial"/>
          <w:bCs/>
          <w:sz w:val="24"/>
          <w:szCs w:val="24"/>
        </w:rPr>
        <w:t xml:space="preserve"> anos</w:t>
      </w:r>
      <w:r w:rsidR="00423F52">
        <w:rPr>
          <w:rFonts w:ascii="Arial" w:hAnsi="Arial" w:cs="Arial"/>
          <w:sz w:val="24"/>
          <w:szCs w:val="24"/>
        </w:rPr>
        <w:t xml:space="preserve"> </w:t>
      </w:r>
      <w:r w:rsidR="00EA2CB4">
        <w:rPr>
          <w:rFonts w:ascii="Arial" w:hAnsi="Arial" w:cs="Arial"/>
          <w:sz w:val="24"/>
          <w:szCs w:val="24"/>
        </w:rPr>
        <w:t xml:space="preserve">o direito </w:t>
      </w:r>
      <w:proofErr w:type="gramStart"/>
      <w:r w:rsidR="007D3207">
        <w:rPr>
          <w:rFonts w:ascii="Arial" w:hAnsi="Arial" w:cs="Arial"/>
          <w:sz w:val="24"/>
          <w:szCs w:val="24"/>
        </w:rPr>
        <w:t>à</w:t>
      </w:r>
      <w:proofErr w:type="gramEnd"/>
      <w:r w:rsidR="007D3207">
        <w:rPr>
          <w:rFonts w:ascii="Arial" w:hAnsi="Arial" w:cs="Arial"/>
          <w:sz w:val="24"/>
          <w:szCs w:val="24"/>
        </w:rPr>
        <w:t xml:space="preserve"> </w:t>
      </w:r>
      <w:r w:rsidR="004F2907" w:rsidRPr="0035513D">
        <w:rPr>
          <w:rFonts w:ascii="Arial" w:hAnsi="Arial" w:cs="Arial"/>
          <w:bCs/>
          <w:sz w:val="24"/>
          <w:szCs w:val="24"/>
        </w:rPr>
        <w:t>creches e</w:t>
      </w:r>
      <w:r w:rsidR="007D3207">
        <w:rPr>
          <w:rFonts w:ascii="Arial" w:hAnsi="Arial" w:cs="Arial"/>
          <w:bCs/>
          <w:sz w:val="24"/>
          <w:szCs w:val="24"/>
        </w:rPr>
        <w:t xml:space="preserve"> à</w:t>
      </w:r>
      <w:r w:rsidR="004F2907" w:rsidRPr="0035513D">
        <w:rPr>
          <w:rFonts w:ascii="Arial" w:hAnsi="Arial" w:cs="Arial"/>
          <w:bCs/>
          <w:sz w:val="24"/>
          <w:szCs w:val="24"/>
        </w:rPr>
        <w:t xml:space="preserve"> pré-escola</w:t>
      </w:r>
      <w:r w:rsidR="008B4239">
        <w:rPr>
          <w:rFonts w:ascii="Arial" w:hAnsi="Arial" w:cs="Arial"/>
          <w:bCs/>
          <w:sz w:val="24"/>
          <w:szCs w:val="24"/>
        </w:rPr>
        <w:t xml:space="preserve"> e esse mesmo direito foi ratificado no </w:t>
      </w:r>
      <w:r w:rsidR="004F2907" w:rsidRPr="008F03CF">
        <w:rPr>
          <w:rFonts w:ascii="Arial" w:hAnsi="Arial" w:cs="Arial"/>
          <w:sz w:val="24"/>
          <w:szCs w:val="24"/>
        </w:rPr>
        <w:t>Estatuto da Criança e do Adolescente - Lei nº 8069/90</w:t>
      </w:r>
      <w:r w:rsidR="00C762B4">
        <w:rPr>
          <w:rFonts w:ascii="Arial" w:hAnsi="Arial" w:cs="Arial"/>
          <w:sz w:val="24"/>
          <w:szCs w:val="24"/>
        </w:rPr>
        <w:t xml:space="preserve">: </w:t>
      </w:r>
    </w:p>
    <w:p w:rsidR="00C762B4" w:rsidRPr="00AD69FF" w:rsidRDefault="00C762B4" w:rsidP="00753FDC">
      <w:pPr>
        <w:spacing w:after="0" w:line="276" w:lineRule="auto"/>
        <w:ind w:left="2268"/>
        <w:jc w:val="both"/>
        <w:rPr>
          <w:rFonts w:ascii="Arial" w:hAnsi="Arial" w:cs="Arial"/>
          <w:b/>
          <w:sz w:val="20"/>
          <w:szCs w:val="20"/>
        </w:rPr>
      </w:pPr>
      <w:r w:rsidRPr="00AD69FF">
        <w:rPr>
          <w:rFonts w:ascii="Arial" w:hAnsi="Arial" w:cs="Arial"/>
          <w:b/>
          <w:sz w:val="20"/>
          <w:szCs w:val="20"/>
        </w:rPr>
        <w:t>CF 1988:</w:t>
      </w:r>
    </w:p>
    <w:p w:rsidR="00C762B4" w:rsidRPr="00AD69FF" w:rsidRDefault="00C762B4" w:rsidP="00753FDC">
      <w:pPr>
        <w:spacing w:after="0" w:line="276" w:lineRule="auto"/>
        <w:ind w:left="2268"/>
        <w:jc w:val="both"/>
        <w:rPr>
          <w:rFonts w:ascii="Arial" w:hAnsi="Arial" w:cs="Arial"/>
          <w:sz w:val="20"/>
          <w:szCs w:val="20"/>
        </w:rPr>
      </w:pPr>
      <w:r w:rsidRPr="00AD69FF">
        <w:rPr>
          <w:rFonts w:ascii="Arial" w:hAnsi="Arial" w:cs="Arial"/>
          <w:b/>
          <w:sz w:val="20"/>
          <w:szCs w:val="20"/>
        </w:rPr>
        <w:t>Art. 208.</w:t>
      </w:r>
      <w:r w:rsidRPr="00AD69FF">
        <w:rPr>
          <w:rFonts w:ascii="Arial" w:hAnsi="Arial" w:cs="Arial"/>
          <w:sz w:val="20"/>
          <w:szCs w:val="20"/>
        </w:rPr>
        <w:t xml:space="preserve"> O dever do Estado com a educação será efetivado mediante a garantia de:</w:t>
      </w:r>
    </w:p>
    <w:p w:rsidR="00C762B4" w:rsidRPr="00AD69FF" w:rsidRDefault="00C762B4" w:rsidP="00753FDC">
      <w:pPr>
        <w:spacing w:after="0" w:line="276" w:lineRule="auto"/>
        <w:ind w:left="2268"/>
        <w:jc w:val="both"/>
        <w:rPr>
          <w:rFonts w:ascii="Arial" w:hAnsi="Arial" w:cs="Arial"/>
          <w:sz w:val="20"/>
          <w:szCs w:val="20"/>
        </w:rPr>
      </w:pPr>
      <w:r w:rsidRPr="00AD69FF">
        <w:rPr>
          <w:rFonts w:ascii="Arial" w:hAnsi="Arial" w:cs="Arial"/>
          <w:b/>
          <w:sz w:val="20"/>
          <w:szCs w:val="20"/>
        </w:rPr>
        <w:t>IV</w:t>
      </w:r>
      <w:r w:rsidRPr="00AD69FF">
        <w:rPr>
          <w:rFonts w:ascii="Arial" w:hAnsi="Arial" w:cs="Arial"/>
          <w:sz w:val="20"/>
          <w:szCs w:val="20"/>
        </w:rPr>
        <w:t xml:space="preserve"> – </w:t>
      </w:r>
      <w:proofErr w:type="gramStart"/>
      <w:r w:rsidRPr="00AD69FF">
        <w:rPr>
          <w:rFonts w:ascii="Arial" w:hAnsi="Arial" w:cs="Arial"/>
          <w:sz w:val="20"/>
          <w:szCs w:val="20"/>
        </w:rPr>
        <w:t>educação</w:t>
      </w:r>
      <w:proofErr w:type="gramEnd"/>
      <w:r w:rsidRPr="00AD69FF">
        <w:rPr>
          <w:rFonts w:ascii="Arial" w:hAnsi="Arial" w:cs="Arial"/>
          <w:sz w:val="20"/>
          <w:szCs w:val="20"/>
        </w:rPr>
        <w:t xml:space="preserve"> infantil, em creche e pré-escola, às crianças até 5 (cinco) anos de idade;</w:t>
      </w:r>
    </w:p>
    <w:p w:rsidR="00487223" w:rsidRPr="00AD69FF" w:rsidRDefault="00487223" w:rsidP="00753FDC">
      <w:pPr>
        <w:spacing w:after="0" w:line="276" w:lineRule="auto"/>
        <w:ind w:left="2268"/>
        <w:jc w:val="both"/>
        <w:rPr>
          <w:rFonts w:ascii="Arial" w:hAnsi="Arial" w:cs="Arial"/>
          <w:b/>
          <w:sz w:val="20"/>
          <w:szCs w:val="20"/>
        </w:rPr>
      </w:pPr>
      <w:r w:rsidRPr="00AD69FF">
        <w:rPr>
          <w:rFonts w:ascii="Arial" w:hAnsi="Arial" w:cs="Arial"/>
          <w:b/>
          <w:sz w:val="20"/>
          <w:szCs w:val="20"/>
        </w:rPr>
        <w:t>ECA:</w:t>
      </w:r>
    </w:p>
    <w:p w:rsidR="00487223" w:rsidRPr="00AD69FF" w:rsidRDefault="00487223" w:rsidP="00753FDC">
      <w:pPr>
        <w:spacing w:after="0" w:line="276" w:lineRule="auto"/>
        <w:ind w:left="2268"/>
        <w:jc w:val="both"/>
        <w:rPr>
          <w:rFonts w:ascii="Arial" w:hAnsi="Arial" w:cs="Arial"/>
          <w:sz w:val="20"/>
          <w:szCs w:val="20"/>
        </w:rPr>
      </w:pPr>
      <w:r w:rsidRPr="00AD69FF">
        <w:rPr>
          <w:rFonts w:ascii="Arial" w:hAnsi="Arial" w:cs="Arial"/>
          <w:b/>
          <w:sz w:val="20"/>
          <w:szCs w:val="20"/>
        </w:rPr>
        <w:t>ART</w:t>
      </w:r>
      <w:r w:rsidRPr="00AD69FF">
        <w:rPr>
          <w:rFonts w:ascii="Arial" w:hAnsi="Arial" w:cs="Arial"/>
          <w:sz w:val="20"/>
          <w:szCs w:val="20"/>
        </w:rPr>
        <w:t>. 54. É dever do Estado assegurar à criança e ao adolescente:</w:t>
      </w:r>
    </w:p>
    <w:p w:rsidR="00487223" w:rsidRDefault="00487223" w:rsidP="00753FDC">
      <w:pPr>
        <w:spacing w:after="0" w:line="276" w:lineRule="auto"/>
        <w:ind w:left="2268"/>
        <w:jc w:val="both"/>
        <w:rPr>
          <w:rFonts w:ascii="Arial" w:hAnsi="Arial" w:cs="Arial"/>
          <w:sz w:val="20"/>
          <w:szCs w:val="20"/>
        </w:rPr>
      </w:pPr>
      <w:r w:rsidRPr="00AD69FF">
        <w:rPr>
          <w:rFonts w:ascii="Arial" w:hAnsi="Arial" w:cs="Arial"/>
          <w:b/>
          <w:sz w:val="20"/>
          <w:szCs w:val="20"/>
        </w:rPr>
        <w:t>IV</w:t>
      </w:r>
      <w:r w:rsidRPr="00AD69FF">
        <w:rPr>
          <w:rFonts w:ascii="Arial" w:hAnsi="Arial" w:cs="Arial"/>
          <w:sz w:val="20"/>
          <w:szCs w:val="20"/>
        </w:rPr>
        <w:t xml:space="preserve"> – </w:t>
      </w:r>
      <w:proofErr w:type="gramStart"/>
      <w:r w:rsidRPr="00AD69FF">
        <w:rPr>
          <w:rFonts w:ascii="Arial" w:hAnsi="Arial" w:cs="Arial"/>
          <w:sz w:val="20"/>
          <w:szCs w:val="20"/>
        </w:rPr>
        <w:t>atendimento</w:t>
      </w:r>
      <w:proofErr w:type="gramEnd"/>
      <w:r w:rsidRPr="00AD69FF">
        <w:rPr>
          <w:rFonts w:ascii="Arial" w:hAnsi="Arial" w:cs="Arial"/>
          <w:sz w:val="20"/>
          <w:szCs w:val="20"/>
        </w:rPr>
        <w:t xml:space="preserve"> em creche e pré-escola às crianças de zero a cinco anos de idade; (Redação dada pela Lei nº 13.306, de 2016);</w:t>
      </w:r>
    </w:p>
    <w:p w:rsidR="0057663E" w:rsidRPr="00AD69FF" w:rsidRDefault="0057663E" w:rsidP="00753FDC">
      <w:pPr>
        <w:spacing w:after="0" w:line="276" w:lineRule="auto"/>
        <w:ind w:left="2268"/>
        <w:jc w:val="both"/>
        <w:rPr>
          <w:rFonts w:ascii="Arial" w:hAnsi="Arial" w:cs="Arial"/>
          <w:sz w:val="20"/>
          <w:szCs w:val="20"/>
        </w:rPr>
      </w:pPr>
    </w:p>
    <w:p w:rsidR="005B5B2D" w:rsidRPr="00C31254" w:rsidRDefault="0051557A" w:rsidP="005201C7">
      <w:pPr>
        <w:spacing w:before="240" w:line="360" w:lineRule="auto"/>
        <w:ind w:firstLine="708"/>
        <w:jc w:val="both"/>
        <w:rPr>
          <w:rFonts w:ascii="Arial" w:hAnsi="Arial" w:cs="Arial"/>
          <w:color w:val="000000" w:themeColor="text1"/>
          <w:sz w:val="24"/>
          <w:szCs w:val="24"/>
        </w:rPr>
      </w:pPr>
      <w:r>
        <w:rPr>
          <w:rFonts w:ascii="Arial" w:hAnsi="Arial" w:cs="Arial"/>
          <w:sz w:val="24"/>
          <w:szCs w:val="24"/>
        </w:rPr>
        <w:t>Essas duas grandes leis, apesar da garantia do direito, deixaram também suas</w:t>
      </w:r>
      <w:r w:rsidR="00900AFF">
        <w:rPr>
          <w:rFonts w:ascii="Arial" w:hAnsi="Arial" w:cs="Arial"/>
          <w:sz w:val="24"/>
          <w:szCs w:val="24"/>
        </w:rPr>
        <w:t xml:space="preserve">, </w:t>
      </w:r>
      <w:r w:rsidR="004473B8">
        <w:rPr>
          <w:rFonts w:ascii="Arial" w:hAnsi="Arial" w:cs="Arial"/>
          <w:sz w:val="24"/>
          <w:szCs w:val="24"/>
        </w:rPr>
        <w:t>pois até</w:t>
      </w:r>
      <w:r w:rsidR="006A3412">
        <w:rPr>
          <w:rFonts w:ascii="Arial" w:hAnsi="Arial" w:cs="Arial"/>
          <w:sz w:val="24"/>
          <w:szCs w:val="24"/>
        </w:rPr>
        <w:t xml:space="preserve"> esse</w:t>
      </w:r>
      <w:r w:rsidR="004473B8">
        <w:rPr>
          <w:rFonts w:ascii="Arial" w:hAnsi="Arial" w:cs="Arial"/>
          <w:sz w:val="24"/>
          <w:szCs w:val="24"/>
        </w:rPr>
        <w:t xml:space="preserve"> momento a educação infantil não se caracteriza</w:t>
      </w:r>
      <w:r w:rsidR="006A3412">
        <w:rPr>
          <w:rFonts w:ascii="Arial" w:hAnsi="Arial" w:cs="Arial"/>
          <w:sz w:val="24"/>
          <w:szCs w:val="24"/>
        </w:rPr>
        <w:t>va</w:t>
      </w:r>
      <w:r w:rsidR="004473B8">
        <w:rPr>
          <w:rFonts w:ascii="Arial" w:hAnsi="Arial" w:cs="Arial"/>
          <w:sz w:val="24"/>
          <w:szCs w:val="24"/>
        </w:rPr>
        <w:t xml:space="preserve"> como etapa da educação básica. Somente</w:t>
      </w:r>
      <w:r w:rsidR="004F2907">
        <w:rPr>
          <w:rFonts w:ascii="Arial" w:hAnsi="Arial" w:cs="Arial"/>
          <w:sz w:val="24"/>
          <w:szCs w:val="24"/>
        </w:rPr>
        <w:t xml:space="preserve"> com a </w:t>
      </w:r>
      <w:r w:rsidR="004F2907" w:rsidRPr="008F03CF">
        <w:rPr>
          <w:rFonts w:ascii="Arial" w:hAnsi="Arial" w:cs="Arial"/>
          <w:sz w:val="24"/>
          <w:szCs w:val="24"/>
        </w:rPr>
        <w:t xml:space="preserve">Lei </w:t>
      </w:r>
      <w:r w:rsidR="00E42AE1">
        <w:rPr>
          <w:rFonts w:ascii="Arial" w:hAnsi="Arial" w:cs="Arial"/>
          <w:sz w:val="24"/>
          <w:szCs w:val="24"/>
        </w:rPr>
        <w:t xml:space="preserve">de </w:t>
      </w:r>
      <w:r w:rsidR="004F2907" w:rsidRPr="008F03CF">
        <w:rPr>
          <w:rFonts w:ascii="Arial" w:hAnsi="Arial" w:cs="Arial"/>
          <w:sz w:val="24"/>
          <w:szCs w:val="24"/>
        </w:rPr>
        <w:t>Diretrizes e Bases da Educação</w:t>
      </w:r>
      <w:r w:rsidR="004F2907">
        <w:rPr>
          <w:rFonts w:ascii="Arial" w:hAnsi="Arial" w:cs="Arial"/>
          <w:sz w:val="24"/>
          <w:szCs w:val="24"/>
        </w:rPr>
        <w:t xml:space="preserve"> l</w:t>
      </w:r>
      <w:r w:rsidR="004F2907" w:rsidRPr="008F03CF">
        <w:rPr>
          <w:rFonts w:ascii="Arial" w:hAnsi="Arial" w:cs="Arial"/>
          <w:sz w:val="24"/>
          <w:szCs w:val="24"/>
        </w:rPr>
        <w:t>ei nº 9.394/96</w:t>
      </w:r>
      <w:r w:rsidR="004F2907">
        <w:rPr>
          <w:rFonts w:ascii="Arial" w:hAnsi="Arial" w:cs="Arial"/>
          <w:sz w:val="24"/>
          <w:szCs w:val="24"/>
        </w:rPr>
        <w:t xml:space="preserve"> a educação infantil pass</w:t>
      </w:r>
      <w:r w:rsidR="00E42AE1">
        <w:rPr>
          <w:rFonts w:ascii="Arial" w:hAnsi="Arial" w:cs="Arial"/>
          <w:sz w:val="24"/>
          <w:szCs w:val="24"/>
        </w:rPr>
        <w:t>a</w:t>
      </w:r>
      <w:r w:rsidR="004F2907">
        <w:rPr>
          <w:rFonts w:ascii="Arial" w:hAnsi="Arial" w:cs="Arial"/>
          <w:sz w:val="24"/>
          <w:szCs w:val="24"/>
        </w:rPr>
        <w:t xml:space="preserve"> a ser considerada como a primeira etapa da </w:t>
      </w:r>
      <w:r w:rsidR="004F2907">
        <w:rPr>
          <w:rFonts w:ascii="Arial" w:hAnsi="Arial" w:cs="Arial"/>
          <w:sz w:val="24"/>
          <w:szCs w:val="24"/>
        </w:rPr>
        <w:lastRenderedPageBreak/>
        <w:t>Educação Básica</w:t>
      </w:r>
      <w:r w:rsidR="005201C7">
        <w:rPr>
          <w:rFonts w:ascii="Arial" w:hAnsi="Arial" w:cs="Arial"/>
          <w:sz w:val="24"/>
          <w:szCs w:val="24"/>
        </w:rPr>
        <w:t xml:space="preserve"> e </w:t>
      </w:r>
      <w:r w:rsidR="005201C7" w:rsidRPr="00C31254">
        <w:rPr>
          <w:rFonts w:ascii="Arial" w:hAnsi="Arial" w:cs="Arial"/>
          <w:color w:val="000000" w:themeColor="text1"/>
          <w:sz w:val="24"/>
          <w:szCs w:val="24"/>
        </w:rPr>
        <w:t>e</w:t>
      </w:r>
      <w:r w:rsidR="005B5B2D" w:rsidRPr="00C31254">
        <w:rPr>
          <w:rFonts w:ascii="Arial" w:hAnsi="Arial" w:cs="Arial"/>
          <w:color w:val="000000" w:themeColor="text1"/>
          <w:sz w:val="24"/>
          <w:szCs w:val="24"/>
        </w:rPr>
        <w:t>m seu</w:t>
      </w:r>
      <w:r w:rsidR="00BC6D26">
        <w:rPr>
          <w:rFonts w:ascii="Arial" w:hAnsi="Arial" w:cs="Arial"/>
          <w:color w:val="000000" w:themeColor="text1"/>
          <w:sz w:val="24"/>
          <w:szCs w:val="24"/>
        </w:rPr>
        <w:t xml:space="preserve"> </w:t>
      </w:r>
      <w:r w:rsidR="005B5B2D" w:rsidRPr="00C31254">
        <w:rPr>
          <w:rFonts w:ascii="Arial" w:hAnsi="Arial" w:cs="Arial"/>
          <w:color w:val="000000" w:themeColor="text1"/>
          <w:sz w:val="24"/>
          <w:szCs w:val="24"/>
        </w:rPr>
        <w:t>artigo 29 e</w:t>
      </w:r>
      <w:r w:rsidR="00BC6D26">
        <w:rPr>
          <w:rFonts w:ascii="Arial" w:hAnsi="Arial" w:cs="Arial"/>
          <w:color w:val="000000" w:themeColor="text1"/>
          <w:sz w:val="24"/>
          <w:szCs w:val="24"/>
        </w:rPr>
        <w:t xml:space="preserve"> no artigo</w:t>
      </w:r>
      <w:r w:rsidR="005B5B2D" w:rsidRPr="00C31254">
        <w:rPr>
          <w:rFonts w:ascii="Arial" w:hAnsi="Arial" w:cs="Arial"/>
          <w:color w:val="000000" w:themeColor="text1"/>
          <w:sz w:val="24"/>
          <w:szCs w:val="24"/>
        </w:rPr>
        <w:t xml:space="preserve"> 30</w:t>
      </w:r>
      <w:r w:rsidR="00BC6D26">
        <w:rPr>
          <w:rFonts w:ascii="Arial" w:hAnsi="Arial" w:cs="Arial"/>
          <w:color w:val="000000" w:themeColor="text1"/>
          <w:sz w:val="24"/>
          <w:szCs w:val="24"/>
        </w:rPr>
        <w:t xml:space="preserve"> estabelece a oferta</w:t>
      </w:r>
      <w:r w:rsidR="0061209C">
        <w:rPr>
          <w:rFonts w:ascii="Arial" w:hAnsi="Arial" w:cs="Arial"/>
          <w:color w:val="000000" w:themeColor="text1"/>
          <w:sz w:val="24"/>
          <w:szCs w:val="24"/>
        </w:rPr>
        <w:t xml:space="preserve"> </w:t>
      </w:r>
      <w:r w:rsidR="005B5B2D" w:rsidRPr="00C31254">
        <w:rPr>
          <w:rFonts w:ascii="Arial" w:hAnsi="Arial" w:cs="Arial"/>
          <w:color w:val="000000" w:themeColor="text1"/>
          <w:sz w:val="24"/>
          <w:szCs w:val="24"/>
        </w:rPr>
        <w:t>nos seguintes termos:</w:t>
      </w:r>
    </w:p>
    <w:p w:rsidR="00257C1A" w:rsidRPr="001367F4" w:rsidRDefault="00257C1A" w:rsidP="00F6764C">
      <w:pPr>
        <w:spacing w:after="0" w:line="276" w:lineRule="auto"/>
        <w:ind w:left="2268"/>
        <w:jc w:val="both"/>
        <w:rPr>
          <w:rFonts w:ascii="Arial" w:hAnsi="Arial" w:cs="Arial"/>
          <w:color w:val="000000" w:themeColor="text1"/>
          <w:sz w:val="20"/>
          <w:szCs w:val="20"/>
        </w:rPr>
      </w:pPr>
      <w:r w:rsidRPr="001367F4">
        <w:rPr>
          <w:rFonts w:ascii="Arial" w:hAnsi="Arial" w:cs="Arial"/>
          <w:b/>
          <w:color w:val="000000" w:themeColor="text1"/>
          <w:sz w:val="20"/>
          <w:szCs w:val="20"/>
        </w:rPr>
        <w:t>Art. 29.</w:t>
      </w:r>
      <w:r w:rsidRPr="001367F4">
        <w:rPr>
          <w:rFonts w:ascii="Arial" w:hAnsi="Arial" w:cs="Arial"/>
          <w:color w:val="000000" w:themeColor="text1"/>
          <w:sz w:val="20"/>
          <w:szCs w:val="20"/>
        </w:rPr>
        <w:t xml:space="preserve"> A educação infantil, primeira etapa da educação básica, tem como finalidade o desenvolvimento integral da criança de até 5 (cinco) anos, em seus aspectos físico, psicológico, intelectual e social, complementando a ação da família e da comunidade.</w:t>
      </w:r>
    </w:p>
    <w:p w:rsidR="005C4D05" w:rsidRPr="001367F4" w:rsidRDefault="005B5B2D" w:rsidP="00F6764C">
      <w:pPr>
        <w:spacing w:after="0" w:line="276" w:lineRule="auto"/>
        <w:ind w:left="2268"/>
        <w:jc w:val="both"/>
        <w:rPr>
          <w:rFonts w:ascii="Arial" w:hAnsi="Arial" w:cs="Arial"/>
          <w:color w:val="000000" w:themeColor="text1"/>
          <w:sz w:val="20"/>
          <w:szCs w:val="20"/>
        </w:rPr>
      </w:pPr>
      <w:r w:rsidRPr="001367F4">
        <w:rPr>
          <w:rFonts w:ascii="Arial" w:hAnsi="Arial" w:cs="Arial"/>
          <w:b/>
          <w:color w:val="000000" w:themeColor="text1"/>
          <w:sz w:val="20"/>
          <w:szCs w:val="20"/>
        </w:rPr>
        <w:t>Art. 30</w:t>
      </w:r>
      <w:r w:rsidRPr="001367F4">
        <w:rPr>
          <w:rFonts w:ascii="Arial" w:hAnsi="Arial" w:cs="Arial"/>
          <w:color w:val="000000" w:themeColor="text1"/>
          <w:sz w:val="20"/>
          <w:szCs w:val="20"/>
        </w:rPr>
        <w:t xml:space="preserve"> - A Educação Infantil será oferecida em: </w:t>
      </w:r>
    </w:p>
    <w:p w:rsidR="005C4D05" w:rsidRPr="001367F4" w:rsidRDefault="005B5B2D" w:rsidP="00F6764C">
      <w:pPr>
        <w:spacing w:after="0" w:line="276" w:lineRule="auto"/>
        <w:ind w:left="2268"/>
        <w:jc w:val="both"/>
        <w:rPr>
          <w:rFonts w:ascii="Arial" w:hAnsi="Arial" w:cs="Arial"/>
          <w:color w:val="000000" w:themeColor="text1"/>
          <w:sz w:val="20"/>
          <w:szCs w:val="20"/>
        </w:rPr>
      </w:pPr>
      <w:r w:rsidRPr="001367F4">
        <w:rPr>
          <w:rFonts w:ascii="Arial" w:hAnsi="Arial" w:cs="Arial"/>
          <w:color w:val="000000" w:themeColor="text1"/>
          <w:sz w:val="20"/>
          <w:szCs w:val="20"/>
        </w:rPr>
        <w:t xml:space="preserve">I - </w:t>
      </w:r>
      <w:proofErr w:type="gramStart"/>
      <w:r w:rsidRPr="001367F4">
        <w:rPr>
          <w:rFonts w:ascii="Arial" w:hAnsi="Arial" w:cs="Arial"/>
          <w:color w:val="000000" w:themeColor="text1"/>
          <w:sz w:val="20"/>
          <w:szCs w:val="20"/>
        </w:rPr>
        <w:t>creches</w:t>
      </w:r>
      <w:proofErr w:type="gramEnd"/>
      <w:r w:rsidRPr="001367F4">
        <w:rPr>
          <w:rFonts w:ascii="Arial" w:hAnsi="Arial" w:cs="Arial"/>
          <w:color w:val="000000" w:themeColor="text1"/>
          <w:sz w:val="20"/>
          <w:szCs w:val="20"/>
        </w:rPr>
        <w:t xml:space="preserve">, ou entidades equivalentes, para crianças de 0 a 3 anos de idade; </w:t>
      </w:r>
    </w:p>
    <w:p w:rsidR="005B5B2D" w:rsidRDefault="005B5B2D" w:rsidP="00F6764C">
      <w:pPr>
        <w:spacing w:after="0" w:line="276" w:lineRule="auto"/>
        <w:ind w:left="2268"/>
        <w:jc w:val="both"/>
        <w:rPr>
          <w:rFonts w:ascii="Arial" w:hAnsi="Arial" w:cs="Arial"/>
          <w:color w:val="000000" w:themeColor="text1"/>
          <w:sz w:val="20"/>
          <w:szCs w:val="20"/>
        </w:rPr>
      </w:pPr>
      <w:r w:rsidRPr="001367F4">
        <w:rPr>
          <w:rFonts w:ascii="Arial" w:hAnsi="Arial" w:cs="Arial"/>
          <w:color w:val="000000" w:themeColor="text1"/>
          <w:sz w:val="20"/>
          <w:szCs w:val="20"/>
        </w:rPr>
        <w:t xml:space="preserve">II - </w:t>
      </w:r>
      <w:proofErr w:type="gramStart"/>
      <w:r w:rsidRPr="001367F4">
        <w:rPr>
          <w:rFonts w:ascii="Arial" w:hAnsi="Arial" w:cs="Arial"/>
          <w:color w:val="000000" w:themeColor="text1"/>
          <w:sz w:val="20"/>
          <w:szCs w:val="20"/>
        </w:rPr>
        <w:t>pré-escolas</w:t>
      </w:r>
      <w:proofErr w:type="gramEnd"/>
      <w:r w:rsidRPr="001367F4">
        <w:rPr>
          <w:rFonts w:ascii="Arial" w:hAnsi="Arial" w:cs="Arial"/>
          <w:color w:val="000000" w:themeColor="text1"/>
          <w:sz w:val="20"/>
          <w:szCs w:val="20"/>
        </w:rPr>
        <w:t>, para crianças de 4 a 6 anos de idade</w:t>
      </w:r>
      <w:r w:rsidR="005C4D05" w:rsidRPr="001367F4">
        <w:rPr>
          <w:rFonts w:ascii="Arial" w:hAnsi="Arial" w:cs="Arial"/>
          <w:color w:val="000000" w:themeColor="text1"/>
          <w:sz w:val="20"/>
          <w:szCs w:val="20"/>
        </w:rPr>
        <w:t>.</w:t>
      </w:r>
    </w:p>
    <w:p w:rsidR="0057663E" w:rsidRPr="001367F4" w:rsidRDefault="0057663E" w:rsidP="00F6764C">
      <w:pPr>
        <w:spacing w:after="0" w:line="276" w:lineRule="auto"/>
        <w:ind w:left="2268"/>
        <w:jc w:val="both"/>
        <w:rPr>
          <w:rFonts w:ascii="Arial" w:hAnsi="Arial" w:cs="Arial"/>
          <w:color w:val="000000" w:themeColor="text1"/>
          <w:sz w:val="20"/>
          <w:szCs w:val="20"/>
        </w:rPr>
      </w:pPr>
    </w:p>
    <w:p w:rsidR="004F2907" w:rsidRDefault="00690025" w:rsidP="00CB136F">
      <w:pPr>
        <w:spacing w:before="240" w:line="360" w:lineRule="auto"/>
        <w:ind w:firstLine="708"/>
        <w:jc w:val="both"/>
        <w:rPr>
          <w:rFonts w:ascii="Arial" w:hAnsi="Arial" w:cs="Arial"/>
          <w:sz w:val="24"/>
          <w:szCs w:val="24"/>
          <w:shd w:val="clear" w:color="auto" w:fill="FFFFFF"/>
        </w:rPr>
      </w:pPr>
      <w:r w:rsidRPr="00690025">
        <w:rPr>
          <w:rFonts w:ascii="Arial" w:hAnsi="Arial" w:cs="Arial"/>
          <w:color w:val="000000"/>
          <w:sz w:val="24"/>
          <w:szCs w:val="24"/>
        </w:rPr>
        <w:t xml:space="preserve">Nesse contexto, </w:t>
      </w:r>
      <w:r w:rsidR="00FC0F24">
        <w:rPr>
          <w:rFonts w:ascii="Arial" w:hAnsi="Arial" w:cs="Arial"/>
          <w:color w:val="000000"/>
          <w:sz w:val="24"/>
          <w:szCs w:val="24"/>
        </w:rPr>
        <w:t>caracterizar</w:t>
      </w:r>
      <w:r w:rsidR="00745151">
        <w:rPr>
          <w:rFonts w:ascii="Arial" w:hAnsi="Arial" w:cs="Arial"/>
          <w:color w:val="000000"/>
          <w:sz w:val="24"/>
          <w:szCs w:val="24"/>
        </w:rPr>
        <w:t xml:space="preserve"> </w:t>
      </w:r>
      <w:r w:rsidRPr="00690025">
        <w:rPr>
          <w:rFonts w:ascii="Arial" w:hAnsi="Arial" w:cs="Arial"/>
          <w:color w:val="000000"/>
          <w:sz w:val="24"/>
          <w:szCs w:val="24"/>
        </w:rPr>
        <w:t>a educação infantil</w:t>
      </w:r>
      <w:r w:rsidR="00745151">
        <w:rPr>
          <w:rFonts w:ascii="Arial" w:hAnsi="Arial" w:cs="Arial"/>
          <w:color w:val="000000"/>
          <w:sz w:val="24"/>
          <w:szCs w:val="24"/>
        </w:rPr>
        <w:t xml:space="preserve"> como primeira eta</w:t>
      </w:r>
      <w:r w:rsidR="00FC0F24">
        <w:rPr>
          <w:rFonts w:ascii="Arial" w:hAnsi="Arial" w:cs="Arial"/>
          <w:color w:val="000000"/>
          <w:sz w:val="24"/>
          <w:szCs w:val="24"/>
        </w:rPr>
        <w:t xml:space="preserve">pa da educação básica representa um </w:t>
      </w:r>
      <w:r w:rsidRPr="00690025">
        <w:rPr>
          <w:rFonts w:ascii="Arial" w:hAnsi="Arial" w:cs="Arial"/>
          <w:color w:val="000000"/>
          <w:sz w:val="24"/>
          <w:szCs w:val="24"/>
        </w:rPr>
        <w:t xml:space="preserve">avanço, </w:t>
      </w:r>
      <w:r w:rsidR="00B32678">
        <w:rPr>
          <w:rFonts w:ascii="Arial" w:hAnsi="Arial" w:cs="Arial"/>
          <w:color w:val="000000"/>
          <w:sz w:val="24"/>
          <w:szCs w:val="24"/>
        </w:rPr>
        <w:t>pois essa foi a fortaleza que a educação infantil necessitava para garantir financiamento, visto que, o fundo de manutenção da educação que existia até então era o Fundo de Desenvolvimento do Ensino Fundamental – FUNDEF.</w:t>
      </w:r>
      <w:r w:rsidR="001876F3">
        <w:rPr>
          <w:rFonts w:ascii="Arial" w:hAnsi="Arial" w:cs="Arial"/>
          <w:color w:val="000000"/>
          <w:sz w:val="24"/>
          <w:szCs w:val="24"/>
        </w:rPr>
        <w:t xml:space="preserve"> Mesmo inserida na educação básica na LDB de 1996, foi apenas</w:t>
      </w:r>
      <w:r w:rsidR="00200446">
        <w:rPr>
          <w:rFonts w:ascii="Arial" w:hAnsi="Arial" w:cs="Arial"/>
          <w:sz w:val="24"/>
          <w:szCs w:val="24"/>
        </w:rPr>
        <w:t xml:space="preserve"> </w:t>
      </w:r>
      <w:r w:rsidR="00365A02">
        <w:rPr>
          <w:rFonts w:ascii="Arial" w:hAnsi="Arial" w:cs="Arial"/>
          <w:sz w:val="24"/>
          <w:szCs w:val="24"/>
        </w:rPr>
        <w:t xml:space="preserve">em 2007 com a aprovação do Fundo de Manutenção da Educação Básica – FUNDEB </w:t>
      </w:r>
      <w:r w:rsidR="00F33BF2">
        <w:rPr>
          <w:rFonts w:ascii="Arial" w:hAnsi="Arial" w:cs="Arial"/>
          <w:sz w:val="24"/>
          <w:szCs w:val="24"/>
        </w:rPr>
        <w:t>que</w:t>
      </w:r>
      <w:r w:rsidR="00200446">
        <w:rPr>
          <w:rFonts w:ascii="Arial" w:hAnsi="Arial" w:cs="Arial"/>
          <w:sz w:val="24"/>
          <w:szCs w:val="24"/>
        </w:rPr>
        <w:t xml:space="preserve"> </w:t>
      </w:r>
      <w:r w:rsidR="00ED6E10">
        <w:rPr>
          <w:rFonts w:ascii="Arial" w:hAnsi="Arial" w:cs="Arial"/>
          <w:sz w:val="24"/>
          <w:szCs w:val="24"/>
        </w:rPr>
        <w:t xml:space="preserve">se </w:t>
      </w:r>
      <w:r w:rsidR="00200446">
        <w:rPr>
          <w:rFonts w:ascii="Arial" w:hAnsi="Arial" w:cs="Arial"/>
          <w:sz w:val="24"/>
          <w:szCs w:val="24"/>
        </w:rPr>
        <w:t>defini</w:t>
      </w:r>
      <w:r w:rsidR="00F33BF2">
        <w:rPr>
          <w:rFonts w:ascii="Arial" w:hAnsi="Arial" w:cs="Arial"/>
          <w:sz w:val="24"/>
          <w:szCs w:val="24"/>
        </w:rPr>
        <w:t xml:space="preserve">u </w:t>
      </w:r>
      <w:r w:rsidR="004F2907">
        <w:rPr>
          <w:rFonts w:ascii="Arial" w:hAnsi="Arial" w:cs="Arial"/>
          <w:sz w:val="24"/>
          <w:szCs w:val="24"/>
        </w:rPr>
        <w:t>r</w:t>
      </w:r>
      <w:r w:rsidR="004F2907" w:rsidRPr="00A53D9D">
        <w:rPr>
          <w:rFonts w:ascii="Arial" w:hAnsi="Arial" w:cs="Arial"/>
          <w:sz w:val="24"/>
          <w:szCs w:val="24"/>
        </w:rPr>
        <w:t xml:space="preserve">esponsabilidades </w:t>
      </w:r>
      <w:r w:rsidR="004F2907">
        <w:rPr>
          <w:rFonts w:ascii="Arial" w:hAnsi="Arial" w:cs="Arial"/>
          <w:sz w:val="24"/>
          <w:szCs w:val="24"/>
        </w:rPr>
        <w:t>r</w:t>
      </w:r>
      <w:r w:rsidR="004F2907" w:rsidRPr="00A53D9D">
        <w:rPr>
          <w:rFonts w:ascii="Arial" w:hAnsi="Arial" w:cs="Arial"/>
          <w:sz w:val="24"/>
          <w:szCs w:val="24"/>
        </w:rPr>
        <w:t xml:space="preserve">elativas ao </w:t>
      </w:r>
      <w:r w:rsidR="004F2907">
        <w:rPr>
          <w:rFonts w:ascii="Arial" w:hAnsi="Arial" w:cs="Arial"/>
          <w:sz w:val="24"/>
          <w:szCs w:val="24"/>
        </w:rPr>
        <w:t>f</w:t>
      </w:r>
      <w:r w:rsidR="004F2907" w:rsidRPr="00A53D9D">
        <w:rPr>
          <w:rFonts w:ascii="Arial" w:hAnsi="Arial" w:cs="Arial"/>
          <w:sz w:val="24"/>
          <w:szCs w:val="24"/>
        </w:rPr>
        <w:t>inanciamento</w:t>
      </w:r>
      <w:r w:rsidR="00E1653E">
        <w:rPr>
          <w:rFonts w:ascii="Arial" w:hAnsi="Arial" w:cs="Arial"/>
          <w:sz w:val="24"/>
          <w:szCs w:val="24"/>
        </w:rPr>
        <w:t xml:space="preserve"> </w:t>
      </w:r>
      <w:r w:rsidR="00F33BF2">
        <w:rPr>
          <w:rFonts w:ascii="Arial" w:hAnsi="Arial" w:cs="Arial"/>
          <w:sz w:val="24"/>
          <w:szCs w:val="24"/>
        </w:rPr>
        <w:t>para toda</w:t>
      </w:r>
      <w:r w:rsidR="001B16B8">
        <w:rPr>
          <w:rFonts w:ascii="Arial" w:hAnsi="Arial" w:cs="Arial"/>
          <w:sz w:val="24"/>
          <w:szCs w:val="24"/>
        </w:rPr>
        <w:t>s</w:t>
      </w:r>
      <w:r w:rsidR="00F33BF2">
        <w:rPr>
          <w:rFonts w:ascii="Arial" w:hAnsi="Arial" w:cs="Arial"/>
          <w:sz w:val="24"/>
          <w:szCs w:val="24"/>
        </w:rPr>
        <w:t xml:space="preserve"> a</w:t>
      </w:r>
      <w:r w:rsidR="001B16B8">
        <w:rPr>
          <w:rFonts w:ascii="Arial" w:hAnsi="Arial" w:cs="Arial"/>
          <w:sz w:val="24"/>
          <w:szCs w:val="24"/>
        </w:rPr>
        <w:t>s</w:t>
      </w:r>
      <w:r w:rsidR="00F33BF2">
        <w:rPr>
          <w:rFonts w:ascii="Arial" w:hAnsi="Arial" w:cs="Arial"/>
          <w:sz w:val="24"/>
          <w:szCs w:val="24"/>
        </w:rPr>
        <w:t xml:space="preserve"> </w:t>
      </w:r>
      <w:r w:rsidR="001B16B8">
        <w:rPr>
          <w:rFonts w:ascii="Arial" w:hAnsi="Arial" w:cs="Arial"/>
          <w:sz w:val="24"/>
          <w:szCs w:val="24"/>
        </w:rPr>
        <w:t>etapas de ensino</w:t>
      </w:r>
      <w:r w:rsidR="00F33BF2">
        <w:rPr>
          <w:rFonts w:ascii="Arial" w:hAnsi="Arial" w:cs="Arial"/>
          <w:sz w:val="24"/>
          <w:szCs w:val="24"/>
        </w:rPr>
        <w:t xml:space="preserve">, </w:t>
      </w:r>
      <w:r w:rsidR="001B16B8">
        <w:rPr>
          <w:rFonts w:ascii="Arial" w:hAnsi="Arial" w:cs="Arial"/>
          <w:sz w:val="24"/>
          <w:szCs w:val="24"/>
        </w:rPr>
        <w:t>incluindo</w:t>
      </w:r>
      <w:r w:rsidR="00F33BF2">
        <w:rPr>
          <w:rFonts w:ascii="Arial" w:hAnsi="Arial" w:cs="Arial"/>
          <w:sz w:val="24"/>
          <w:szCs w:val="24"/>
        </w:rPr>
        <w:t xml:space="preserve"> a educação</w:t>
      </w:r>
      <w:r w:rsidR="00E1653E">
        <w:rPr>
          <w:rFonts w:ascii="Arial" w:hAnsi="Arial" w:cs="Arial"/>
          <w:sz w:val="24"/>
          <w:szCs w:val="24"/>
        </w:rPr>
        <w:t xml:space="preserve"> infantil</w:t>
      </w:r>
      <w:r w:rsidR="004F2907">
        <w:rPr>
          <w:rFonts w:ascii="Arial" w:hAnsi="Arial" w:cs="Arial"/>
          <w:sz w:val="24"/>
          <w:szCs w:val="24"/>
        </w:rPr>
        <w:t xml:space="preserve">. </w:t>
      </w:r>
      <w:r w:rsidR="005B752B">
        <w:rPr>
          <w:rFonts w:ascii="Arial" w:hAnsi="Arial" w:cs="Arial"/>
          <w:sz w:val="24"/>
          <w:szCs w:val="24"/>
        </w:rPr>
        <w:t xml:space="preserve">A LDB </w:t>
      </w:r>
      <w:r w:rsidR="00A67EDE" w:rsidRPr="008F03CF">
        <w:rPr>
          <w:rFonts w:ascii="Arial" w:hAnsi="Arial" w:cs="Arial"/>
          <w:sz w:val="24"/>
          <w:szCs w:val="24"/>
        </w:rPr>
        <w:t>9.394/96</w:t>
      </w:r>
      <w:r w:rsidR="00A67EDE">
        <w:rPr>
          <w:rFonts w:ascii="Arial" w:hAnsi="Arial" w:cs="Arial"/>
          <w:sz w:val="24"/>
          <w:szCs w:val="24"/>
        </w:rPr>
        <w:t xml:space="preserve"> também </w:t>
      </w:r>
      <w:r w:rsidR="0099533C">
        <w:rPr>
          <w:rFonts w:ascii="Arial" w:hAnsi="Arial" w:cs="Arial"/>
          <w:sz w:val="24"/>
          <w:szCs w:val="24"/>
        </w:rPr>
        <w:t xml:space="preserve">definiu </w:t>
      </w:r>
      <w:r w:rsidR="004F2907">
        <w:rPr>
          <w:rFonts w:ascii="Arial" w:hAnsi="Arial" w:cs="Arial"/>
          <w:sz w:val="24"/>
          <w:szCs w:val="24"/>
        </w:rPr>
        <w:t>c</w:t>
      </w:r>
      <w:r w:rsidR="004F2907" w:rsidRPr="00A53D9D">
        <w:rPr>
          <w:rFonts w:ascii="Arial" w:hAnsi="Arial" w:cs="Arial"/>
          <w:sz w:val="24"/>
          <w:szCs w:val="24"/>
        </w:rPr>
        <w:t>ritérios referentes à formação mínima para o exercício do magistério n</w:t>
      </w:r>
      <w:r w:rsidR="004F2907">
        <w:rPr>
          <w:rFonts w:ascii="Arial" w:hAnsi="Arial" w:cs="Arial"/>
          <w:sz w:val="24"/>
          <w:szCs w:val="24"/>
        </w:rPr>
        <w:t>essa etapa de ensino</w:t>
      </w:r>
      <w:r w:rsidR="007600F4">
        <w:rPr>
          <w:rFonts w:ascii="Arial" w:hAnsi="Arial" w:cs="Arial"/>
          <w:sz w:val="24"/>
          <w:szCs w:val="24"/>
        </w:rPr>
        <w:t>, especificou</w:t>
      </w:r>
      <w:r w:rsidR="004F2907">
        <w:rPr>
          <w:rFonts w:ascii="Arial" w:hAnsi="Arial" w:cs="Arial"/>
          <w:sz w:val="24"/>
          <w:szCs w:val="24"/>
        </w:rPr>
        <w:t xml:space="preserve"> suas finalidades</w:t>
      </w:r>
      <w:r w:rsidR="00C7166B">
        <w:rPr>
          <w:rFonts w:ascii="Arial" w:hAnsi="Arial" w:cs="Arial"/>
          <w:sz w:val="24"/>
          <w:szCs w:val="24"/>
        </w:rPr>
        <w:t xml:space="preserve"> ao</w:t>
      </w:r>
      <w:r w:rsidR="004F2907">
        <w:rPr>
          <w:rFonts w:ascii="Arial" w:hAnsi="Arial" w:cs="Arial"/>
          <w:sz w:val="24"/>
          <w:szCs w:val="24"/>
        </w:rPr>
        <w:t xml:space="preserve"> </w:t>
      </w:r>
      <w:r w:rsidR="00C7166B">
        <w:rPr>
          <w:rFonts w:ascii="Arial" w:hAnsi="Arial" w:cs="Arial"/>
          <w:sz w:val="24"/>
          <w:szCs w:val="24"/>
        </w:rPr>
        <w:t xml:space="preserve">falar da </w:t>
      </w:r>
      <w:r w:rsidR="00B960EF">
        <w:rPr>
          <w:rFonts w:ascii="Arial" w:hAnsi="Arial" w:cs="Arial"/>
          <w:sz w:val="24"/>
          <w:szCs w:val="24"/>
        </w:rPr>
        <w:t xml:space="preserve">criança como um ser que é completo, e, </w:t>
      </w:r>
      <w:r w:rsidR="00E13A8D">
        <w:rPr>
          <w:rFonts w:ascii="Arial" w:hAnsi="Arial" w:cs="Arial"/>
          <w:sz w:val="24"/>
          <w:szCs w:val="24"/>
        </w:rPr>
        <w:t>portanto,</w:t>
      </w:r>
      <w:r w:rsidR="00C13FC8">
        <w:rPr>
          <w:rFonts w:ascii="Arial" w:hAnsi="Arial" w:cs="Arial"/>
          <w:sz w:val="24"/>
          <w:szCs w:val="24"/>
        </w:rPr>
        <w:t xml:space="preserve"> evidenciou</w:t>
      </w:r>
      <w:r w:rsidR="004F2907">
        <w:rPr>
          <w:rFonts w:ascii="Arial" w:hAnsi="Arial" w:cs="Arial"/>
          <w:sz w:val="24"/>
          <w:szCs w:val="24"/>
        </w:rPr>
        <w:t xml:space="preserve"> importância do desenvolvimento integral da criança de </w:t>
      </w:r>
      <w:r w:rsidR="00A72DEF">
        <w:rPr>
          <w:rFonts w:ascii="Arial" w:hAnsi="Arial" w:cs="Arial"/>
          <w:sz w:val="24"/>
          <w:szCs w:val="24"/>
        </w:rPr>
        <w:t>até</w:t>
      </w:r>
      <w:r w:rsidR="004F2907" w:rsidRPr="003065B5">
        <w:rPr>
          <w:rFonts w:ascii="Arial" w:hAnsi="Arial" w:cs="Arial"/>
          <w:sz w:val="24"/>
          <w:szCs w:val="24"/>
          <w:shd w:val="clear" w:color="auto" w:fill="FFFFFF"/>
        </w:rPr>
        <w:t xml:space="preserve"> </w:t>
      </w:r>
      <w:r w:rsidR="00A72DEF">
        <w:rPr>
          <w:rFonts w:ascii="Arial" w:hAnsi="Arial" w:cs="Arial"/>
          <w:sz w:val="24"/>
          <w:szCs w:val="24"/>
          <w:shd w:val="clear" w:color="auto" w:fill="FFFFFF"/>
        </w:rPr>
        <w:t>cinco anos</w:t>
      </w:r>
      <w:r w:rsidR="004F2907" w:rsidRPr="003065B5">
        <w:rPr>
          <w:rFonts w:ascii="Arial" w:hAnsi="Arial" w:cs="Arial"/>
          <w:sz w:val="24"/>
          <w:szCs w:val="24"/>
          <w:shd w:val="clear" w:color="auto" w:fill="FFFFFF"/>
        </w:rPr>
        <w:t xml:space="preserve"> de idade, em seus aspectos físico, psicológico, intelectual e social</w:t>
      </w:r>
      <w:r w:rsidR="004F2907">
        <w:rPr>
          <w:rFonts w:ascii="Arial" w:hAnsi="Arial" w:cs="Arial"/>
          <w:sz w:val="24"/>
          <w:szCs w:val="24"/>
          <w:shd w:val="clear" w:color="auto" w:fill="FFFFFF"/>
        </w:rPr>
        <w:t>.</w:t>
      </w:r>
    </w:p>
    <w:p w:rsidR="00FC0F24" w:rsidRDefault="00B634C4" w:rsidP="00CB136F">
      <w:pPr>
        <w:spacing w:before="24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Caminhando na busca </w:t>
      </w:r>
      <w:r w:rsidR="003D333A">
        <w:rPr>
          <w:rFonts w:ascii="Arial" w:hAnsi="Arial" w:cs="Arial"/>
          <w:sz w:val="24"/>
          <w:szCs w:val="24"/>
          <w:shd w:val="clear" w:color="auto" w:fill="FFFFFF"/>
        </w:rPr>
        <w:t xml:space="preserve">pela garantia do direito à educação infantil para todas as crianças no tocante à </w:t>
      </w:r>
      <w:r w:rsidR="005C2076">
        <w:rPr>
          <w:rFonts w:ascii="Arial" w:hAnsi="Arial" w:cs="Arial"/>
          <w:sz w:val="24"/>
          <w:szCs w:val="24"/>
          <w:shd w:val="clear" w:color="auto" w:fill="FFFFFF"/>
        </w:rPr>
        <w:t>oferta,</w:t>
      </w:r>
      <w:r w:rsidR="00135DED">
        <w:rPr>
          <w:rFonts w:ascii="Arial" w:hAnsi="Arial" w:cs="Arial"/>
          <w:sz w:val="24"/>
          <w:szCs w:val="24"/>
          <w:shd w:val="clear" w:color="auto" w:fill="FFFFFF"/>
        </w:rPr>
        <w:t xml:space="preserve"> como também da</w:t>
      </w:r>
      <w:r w:rsidR="005C2076">
        <w:rPr>
          <w:rFonts w:ascii="Arial" w:hAnsi="Arial" w:cs="Arial"/>
          <w:sz w:val="24"/>
          <w:szCs w:val="24"/>
          <w:shd w:val="clear" w:color="auto" w:fill="FFFFFF"/>
        </w:rPr>
        <w:t xml:space="preserve"> ampliação da matrícula, </w:t>
      </w:r>
      <w:r w:rsidR="00D27D5B">
        <w:rPr>
          <w:rFonts w:ascii="Arial" w:hAnsi="Arial" w:cs="Arial"/>
          <w:sz w:val="24"/>
          <w:szCs w:val="24"/>
          <w:shd w:val="clear" w:color="auto" w:fill="FFFFFF"/>
        </w:rPr>
        <w:t>o Plano Nacional de Educação representa nesse contexto</w:t>
      </w:r>
      <w:r w:rsidR="00755A5C">
        <w:rPr>
          <w:rFonts w:ascii="Arial" w:hAnsi="Arial" w:cs="Arial"/>
          <w:sz w:val="24"/>
          <w:szCs w:val="24"/>
          <w:shd w:val="clear" w:color="auto" w:fill="FFFFFF"/>
        </w:rPr>
        <w:t xml:space="preserve">, os meios de </w:t>
      </w:r>
      <w:r w:rsidR="00EB19E2">
        <w:rPr>
          <w:rFonts w:ascii="Arial" w:hAnsi="Arial" w:cs="Arial"/>
          <w:sz w:val="24"/>
          <w:szCs w:val="24"/>
          <w:shd w:val="clear" w:color="auto" w:fill="FFFFFF"/>
        </w:rPr>
        <w:t xml:space="preserve">efetivar </w:t>
      </w:r>
      <w:r w:rsidR="00755A5C">
        <w:rPr>
          <w:rFonts w:ascii="Arial" w:hAnsi="Arial" w:cs="Arial"/>
          <w:sz w:val="24"/>
          <w:szCs w:val="24"/>
          <w:shd w:val="clear" w:color="auto" w:fill="FFFFFF"/>
        </w:rPr>
        <w:t xml:space="preserve">essa cobertura, </w:t>
      </w:r>
      <w:r w:rsidR="00EB19E2">
        <w:rPr>
          <w:rFonts w:ascii="Arial" w:hAnsi="Arial" w:cs="Arial"/>
          <w:sz w:val="24"/>
          <w:szCs w:val="24"/>
          <w:shd w:val="clear" w:color="auto" w:fill="FFFFFF"/>
        </w:rPr>
        <w:t>estabelecendo</w:t>
      </w:r>
      <w:r w:rsidR="00D51E32">
        <w:rPr>
          <w:rFonts w:ascii="Arial" w:hAnsi="Arial" w:cs="Arial"/>
          <w:sz w:val="24"/>
          <w:szCs w:val="24"/>
          <w:shd w:val="clear" w:color="auto" w:fill="FFFFFF"/>
        </w:rPr>
        <w:t xml:space="preserve"> metas para o país </w:t>
      </w:r>
      <w:r w:rsidR="00EB19E2">
        <w:rPr>
          <w:rFonts w:ascii="Arial" w:hAnsi="Arial" w:cs="Arial"/>
          <w:sz w:val="24"/>
          <w:szCs w:val="24"/>
          <w:shd w:val="clear" w:color="auto" w:fill="FFFFFF"/>
        </w:rPr>
        <w:t>alcançar.</w:t>
      </w:r>
      <w:r w:rsidR="000F5048">
        <w:rPr>
          <w:rFonts w:ascii="Arial" w:hAnsi="Arial" w:cs="Arial"/>
          <w:sz w:val="24"/>
          <w:szCs w:val="24"/>
          <w:shd w:val="clear" w:color="auto" w:fill="FFFFFF"/>
        </w:rPr>
        <w:t xml:space="preserve"> O PNE lei nº 13.005 de 25 de junho de 2014 define a primeira meta para a educação infantil:</w:t>
      </w:r>
    </w:p>
    <w:p w:rsidR="002058DA" w:rsidRPr="00BA707B" w:rsidRDefault="002058DA" w:rsidP="00BA707B">
      <w:pPr>
        <w:spacing w:before="240" w:line="276" w:lineRule="auto"/>
        <w:ind w:left="2268"/>
        <w:jc w:val="both"/>
        <w:rPr>
          <w:rFonts w:ascii="Arial" w:hAnsi="Arial" w:cs="Arial"/>
          <w:sz w:val="20"/>
          <w:szCs w:val="20"/>
        </w:rPr>
      </w:pPr>
      <w:r w:rsidRPr="00BA707B">
        <w:rPr>
          <w:rFonts w:ascii="Arial" w:hAnsi="Arial" w:cs="Arial"/>
          <w:b/>
          <w:sz w:val="20"/>
          <w:szCs w:val="20"/>
        </w:rPr>
        <w:t>Meta 1:</w:t>
      </w:r>
      <w:r w:rsidRPr="00BA707B">
        <w:rPr>
          <w:rFonts w:ascii="Arial" w:hAnsi="Arial" w:cs="Arial"/>
          <w:sz w:val="20"/>
          <w:szCs w:val="20"/>
        </w:rPr>
        <w:t xml:space="preserve"> universalizar, até 2016, a educação infantil na pré-escola para as crianças de quatro a cinco anos de idade e ampliar a oferta de educação infantil em creches de forma a atender, no mínimo, cinquenta por cento das crianças de até três anos até o final da vigência deste PNE.</w:t>
      </w:r>
    </w:p>
    <w:p w:rsidR="00D477F6" w:rsidRDefault="00F0385B" w:rsidP="000F5048">
      <w:pPr>
        <w:spacing w:before="240" w:line="360" w:lineRule="auto"/>
        <w:jc w:val="both"/>
        <w:rPr>
          <w:rFonts w:ascii="Arial" w:hAnsi="Arial" w:cs="Arial"/>
          <w:sz w:val="24"/>
          <w:szCs w:val="24"/>
        </w:rPr>
      </w:pPr>
      <w:r>
        <w:rPr>
          <w:rFonts w:ascii="Arial" w:hAnsi="Arial" w:cs="Arial"/>
          <w:sz w:val="24"/>
          <w:szCs w:val="24"/>
        </w:rPr>
        <w:lastRenderedPageBreak/>
        <w:tab/>
      </w:r>
      <w:r w:rsidR="00A76D3A">
        <w:rPr>
          <w:rFonts w:ascii="Arial" w:hAnsi="Arial" w:cs="Arial"/>
          <w:sz w:val="24"/>
          <w:szCs w:val="24"/>
        </w:rPr>
        <w:t xml:space="preserve">Se analisarmos </w:t>
      </w:r>
      <w:r>
        <w:rPr>
          <w:rFonts w:ascii="Arial" w:hAnsi="Arial" w:cs="Arial"/>
          <w:sz w:val="24"/>
          <w:szCs w:val="24"/>
        </w:rPr>
        <w:t>o quadro da cobertura da educação infantil no</w:t>
      </w:r>
      <w:r w:rsidR="00063DA6">
        <w:rPr>
          <w:rFonts w:ascii="Arial" w:hAnsi="Arial" w:cs="Arial"/>
          <w:sz w:val="24"/>
          <w:szCs w:val="24"/>
        </w:rPr>
        <w:t xml:space="preserve"> SIMEC/MEC</w:t>
      </w:r>
      <w:r w:rsidR="00E66A9D">
        <w:rPr>
          <w:rFonts w:ascii="Arial" w:hAnsi="Arial" w:cs="Arial"/>
          <w:sz w:val="24"/>
          <w:szCs w:val="24"/>
        </w:rPr>
        <w:t>¹</w:t>
      </w:r>
      <w:r w:rsidR="00A76D3A">
        <w:rPr>
          <w:rFonts w:ascii="Arial" w:hAnsi="Arial" w:cs="Arial"/>
          <w:sz w:val="24"/>
          <w:szCs w:val="24"/>
        </w:rPr>
        <w:t>, podemos ter um panorama de como essa coberta se apresenta no país inteiro</w:t>
      </w:r>
      <w:r w:rsidR="004F5FE1">
        <w:rPr>
          <w:rFonts w:ascii="Arial" w:hAnsi="Arial" w:cs="Arial"/>
          <w:sz w:val="24"/>
          <w:szCs w:val="24"/>
        </w:rPr>
        <w:t>.</w:t>
      </w:r>
      <w:r w:rsidR="00130936">
        <w:rPr>
          <w:rFonts w:ascii="Arial" w:hAnsi="Arial" w:cs="Arial"/>
          <w:sz w:val="24"/>
          <w:szCs w:val="24"/>
        </w:rPr>
        <w:t xml:space="preserve"> Os dados são do Relatório do 2º Ciclo de 2018 do Inep e traz </w:t>
      </w:r>
      <w:r w:rsidR="00252D5B">
        <w:rPr>
          <w:rFonts w:ascii="Arial" w:hAnsi="Arial" w:cs="Arial"/>
          <w:sz w:val="24"/>
          <w:szCs w:val="24"/>
        </w:rPr>
        <w:t>a taxa de atendimento escolar da população de 4 e 5 anos que frequenta a escola/creche</w:t>
      </w:r>
      <w:r w:rsidR="00DF5E4E">
        <w:rPr>
          <w:rFonts w:ascii="Arial" w:hAnsi="Arial" w:cs="Arial"/>
          <w:sz w:val="24"/>
          <w:szCs w:val="24"/>
        </w:rPr>
        <w:t xml:space="preserve"> com uma cobertura de 91,5%. </w:t>
      </w:r>
      <w:r w:rsidR="00FF0B59">
        <w:rPr>
          <w:rFonts w:ascii="Arial" w:hAnsi="Arial" w:cs="Arial"/>
          <w:sz w:val="24"/>
          <w:szCs w:val="24"/>
        </w:rPr>
        <w:t xml:space="preserve">Quando registramos o percentual da população de 0 a 3 anos esse número cai para </w:t>
      </w:r>
      <w:r w:rsidR="00E66A9D">
        <w:rPr>
          <w:rFonts w:ascii="Arial" w:hAnsi="Arial" w:cs="Arial"/>
          <w:sz w:val="24"/>
          <w:szCs w:val="24"/>
        </w:rPr>
        <w:t>31,9%.</w:t>
      </w:r>
      <w:r w:rsidR="00583D2D">
        <w:rPr>
          <w:rFonts w:ascii="Arial" w:hAnsi="Arial" w:cs="Arial"/>
          <w:sz w:val="24"/>
          <w:szCs w:val="24"/>
        </w:rPr>
        <w:t xml:space="preserve"> </w:t>
      </w:r>
      <w:r w:rsidR="00C340C0">
        <w:rPr>
          <w:rFonts w:ascii="Arial" w:hAnsi="Arial" w:cs="Arial"/>
          <w:sz w:val="24"/>
          <w:szCs w:val="24"/>
        </w:rPr>
        <w:t xml:space="preserve">Se considerarmos que o </w:t>
      </w:r>
      <w:r w:rsidR="00366AC4">
        <w:rPr>
          <w:rFonts w:ascii="Arial" w:hAnsi="Arial" w:cs="Arial"/>
          <w:sz w:val="24"/>
          <w:szCs w:val="24"/>
        </w:rPr>
        <w:t xml:space="preserve">Plano Nacional de educação é relativamente novo (2014) </w:t>
      </w:r>
      <w:r w:rsidR="00EB50BD">
        <w:rPr>
          <w:rFonts w:ascii="Arial" w:hAnsi="Arial" w:cs="Arial"/>
          <w:sz w:val="24"/>
          <w:szCs w:val="24"/>
        </w:rPr>
        <w:t xml:space="preserve">e que a vigência dele é até 2024 </w:t>
      </w:r>
      <w:r w:rsidR="004F1DBD">
        <w:rPr>
          <w:rFonts w:ascii="Arial" w:hAnsi="Arial" w:cs="Arial"/>
          <w:sz w:val="24"/>
          <w:szCs w:val="24"/>
        </w:rPr>
        <w:t xml:space="preserve">podemos perceber que </w:t>
      </w:r>
      <w:r w:rsidR="00EB50BD">
        <w:rPr>
          <w:rFonts w:ascii="Arial" w:hAnsi="Arial" w:cs="Arial"/>
          <w:sz w:val="24"/>
          <w:szCs w:val="24"/>
        </w:rPr>
        <w:t xml:space="preserve">a cobertura é razoavelmente boa para a idade de 4 e 5 anos, mas muito defasada para a faixa etária de 0 3  anos de idade, especialmente quando constatamos que </w:t>
      </w:r>
      <w:r w:rsidR="00455139">
        <w:rPr>
          <w:rFonts w:ascii="Arial" w:hAnsi="Arial" w:cs="Arial"/>
          <w:sz w:val="24"/>
          <w:szCs w:val="24"/>
        </w:rPr>
        <w:t xml:space="preserve">a Meta 1 já fazia parte do primeiro PNE </w:t>
      </w:r>
      <w:r w:rsidR="00012564">
        <w:rPr>
          <w:rFonts w:ascii="Arial" w:hAnsi="Arial" w:cs="Arial"/>
          <w:sz w:val="24"/>
          <w:szCs w:val="24"/>
        </w:rPr>
        <w:t>que vigorou de 2000 a 2010, embora os percentuais foram um pouco ampliados, a distância  para o cumprimento da meta ainda é grande.</w:t>
      </w:r>
      <w:r w:rsidR="003C4471">
        <w:rPr>
          <w:rFonts w:ascii="Arial" w:hAnsi="Arial" w:cs="Arial"/>
          <w:sz w:val="24"/>
          <w:szCs w:val="24"/>
        </w:rPr>
        <w:t xml:space="preserve"> Parte dessa defasagem se deve ao fato de que as leis para a educação </w:t>
      </w:r>
      <w:r w:rsidR="00B261F6">
        <w:rPr>
          <w:rFonts w:ascii="Arial" w:hAnsi="Arial" w:cs="Arial"/>
          <w:sz w:val="24"/>
          <w:szCs w:val="24"/>
        </w:rPr>
        <w:t>chegaram tardiamente</w:t>
      </w:r>
      <w:r w:rsidR="00466A32">
        <w:rPr>
          <w:rFonts w:ascii="Arial" w:hAnsi="Arial" w:cs="Arial"/>
          <w:sz w:val="24"/>
          <w:szCs w:val="24"/>
        </w:rPr>
        <w:t xml:space="preserve"> em relação às outras etapas de ensino,</w:t>
      </w:r>
      <w:r w:rsidR="00B261F6">
        <w:rPr>
          <w:rFonts w:ascii="Arial" w:hAnsi="Arial" w:cs="Arial"/>
          <w:sz w:val="24"/>
          <w:szCs w:val="24"/>
        </w:rPr>
        <w:t xml:space="preserve"> a exemplo do FUNDEB</w:t>
      </w:r>
      <w:r w:rsidR="00B4119B">
        <w:rPr>
          <w:rFonts w:ascii="Arial" w:hAnsi="Arial" w:cs="Arial"/>
          <w:sz w:val="24"/>
          <w:szCs w:val="24"/>
        </w:rPr>
        <w:t xml:space="preserve">. Outro </w:t>
      </w:r>
      <w:r w:rsidR="00AC5B1B">
        <w:rPr>
          <w:rFonts w:ascii="Arial" w:hAnsi="Arial" w:cs="Arial"/>
          <w:sz w:val="24"/>
          <w:szCs w:val="24"/>
        </w:rPr>
        <w:t>fator deve ser atribuído à</w:t>
      </w:r>
      <w:r w:rsidR="00B4119B">
        <w:rPr>
          <w:rFonts w:ascii="Arial" w:hAnsi="Arial" w:cs="Arial"/>
          <w:sz w:val="24"/>
          <w:szCs w:val="24"/>
        </w:rPr>
        <w:t xml:space="preserve"> não obrigatoriedade da matrícula para as famílias</w:t>
      </w:r>
      <w:r w:rsidR="008C0504">
        <w:rPr>
          <w:rFonts w:ascii="Arial" w:hAnsi="Arial" w:cs="Arial"/>
          <w:sz w:val="24"/>
          <w:szCs w:val="24"/>
        </w:rPr>
        <w:t xml:space="preserve"> na idade de 0 a 3 anos, o que há bem pouco tempo se aplicava a toda a educação infantil, pois apenas com a aprovação da Emenda Constitucional nº 59 de 11 de novembro de 2009 foi que tornou a matrícula obrigatória dos 4 aos 17 anos.</w:t>
      </w:r>
    </w:p>
    <w:p w:rsidR="00E725B4" w:rsidRDefault="00B81939" w:rsidP="00E725B4">
      <w:pPr>
        <w:spacing w:before="240" w:line="360" w:lineRule="auto"/>
        <w:ind w:firstLine="708"/>
        <w:jc w:val="both"/>
        <w:rPr>
          <w:rFonts w:ascii="Arial" w:hAnsi="Arial" w:cs="Arial"/>
          <w:sz w:val="24"/>
          <w:szCs w:val="24"/>
        </w:rPr>
      </w:pPr>
      <w:r>
        <w:rPr>
          <w:rFonts w:ascii="Arial" w:hAnsi="Arial" w:cs="Arial"/>
          <w:sz w:val="24"/>
          <w:szCs w:val="24"/>
        </w:rPr>
        <w:t xml:space="preserve">Recentemente, com </w:t>
      </w:r>
      <w:r w:rsidRPr="008F03CF">
        <w:rPr>
          <w:rFonts w:ascii="Arial" w:hAnsi="Arial" w:cs="Arial"/>
          <w:sz w:val="24"/>
          <w:szCs w:val="24"/>
        </w:rPr>
        <w:t xml:space="preserve">Lei 13.257/16, </w:t>
      </w:r>
      <w:r>
        <w:rPr>
          <w:rFonts w:ascii="Arial" w:hAnsi="Arial" w:cs="Arial"/>
          <w:sz w:val="24"/>
          <w:szCs w:val="24"/>
        </w:rPr>
        <w:t xml:space="preserve">considerada o </w:t>
      </w:r>
      <w:r w:rsidRPr="008F03CF">
        <w:rPr>
          <w:rFonts w:ascii="Arial" w:hAnsi="Arial" w:cs="Arial"/>
          <w:sz w:val="24"/>
          <w:szCs w:val="24"/>
        </w:rPr>
        <w:t>Marco Legal da Primeira Infância</w:t>
      </w:r>
      <w:r>
        <w:rPr>
          <w:rFonts w:ascii="Arial" w:hAnsi="Arial" w:cs="Arial"/>
          <w:sz w:val="24"/>
          <w:szCs w:val="24"/>
        </w:rPr>
        <w:t>, a educação infantil passa ser vista por outra perspectiva, pois a lei aponta caminhos entre o que a ciência diz sobre as crianças desde o nascimento até 6 anos, o que possibilita a definição de políticas públicas para a primeira infância, inclusive com a participação das crianças. O marco legal traz a criança como sujeito de direitos e coloca o poder público e a família na condição de corresponsáveis na garantia desses direitos.</w:t>
      </w:r>
    </w:p>
    <w:p w:rsidR="009B258E" w:rsidRDefault="009B258E" w:rsidP="00E725B4">
      <w:pPr>
        <w:spacing w:before="240" w:line="360" w:lineRule="auto"/>
        <w:ind w:firstLine="708"/>
        <w:jc w:val="both"/>
        <w:rPr>
          <w:rFonts w:ascii="Arial" w:hAnsi="Arial" w:cs="Arial"/>
          <w:sz w:val="24"/>
          <w:szCs w:val="24"/>
        </w:rPr>
      </w:pPr>
      <w:r>
        <w:rPr>
          <w:rFonts w:ascii="Arial" w:hAnsi="Arial" w:cs="Arial"/>
          <w:color w:val="000000"/>
          <w:sz w:val="24"/>
          <w:szCs w:val="24"/>
        </w:rPr>
        <w:t xml:space="preserve">Não dá pra dizer que a partir dos avanços legais surgem outras </w:t>
      </w:r>
      <w:r w:rsidRPr="00690025">
        <w:rPr>
          <w:rFonts w:ascii="Arial" w:hAnsi="Arial" w:cs="Arial"/>
          <w:color w:val="000000"/>
          <w:sz w:val="24"/>
          <w:szCs w:val="24"/>
        </w:rPr>
        <w:t>formas de ver a criança</w:t>
      </w:r>
      <w:r>
        <w:rPr>
          <w:rFonts w:ascii="Arial" w:hAnsi="Arial" w:cs="Arial"/>
          <w:color w:val="000000"/>
          <w:sz w:val="24"/>
          <w:szCs w:val="24"/>
        </w:rPr>
        <w:t xml:space="preserve"> ou se os avanços no campo legal se evidenciam exatamente porque</w:t>
      </w:r>
      <w:r w:rsidR="00B403CE">
        <w:rPr>
          <w:rFonts w:ascii="Arial" w:hAnsi="Arial" w:cs="Arial"/>
          <w:color w:val="000000"/>
          <w:sz w:val="24"/>
          <w:szCs w:val="24"/>
        </w:rPr>
        <w:t xml:space="preserve"> </w:t>
      </w:r>
      <w:r w:rsidR="00B403CE">
        <w:rPr>
          <w:rFonts w:ascii="Arial" w:hAnsi="Arial" w:cs="Arial"/>
          <w:color w:val="000000"/>
          <w:sz w:val="24"/>
          <w:szCs w:val="24"/>
        </w:rPr>
        <w:t>surgiram diferentes formas de ver a criança</w:t>
      </w:r>
      <w:r w:rsidR="00B403CE" w:rsidRPr="00690025">
        <w:rPr>
          <w:rFonts w:ascii="Arial" w:hAnsi="Arial" w:cs="Arial"/>
          <w:color w:val="000000"/>
          <w:sz w:val="24"/>
          <w:szCs w:val="24"/>
        </w:rPr>
        <w:t>.</w:t>
      </w:r>
      <w:r w:rsidR="00B403CE">
        <w:rPr>
          <w:rFonts w:ascii="Arial" w:hAnsi="Arial" w:cs="Arial"/>
          <w:color w:val="000000"/>
          <w:sz w:val="24"/>
          <w:szCs w:val="24"/>
        </w:rPr>
        <w:t xml:space="preserve"> </w:t>
      </w:r>
      <w:r w:rsidR="00B403CE" w:rsidRPr="00690025">
        <w:rPr>
          <w:rFonts w:ascii="Arial" w:hAnsi="Arial" w:cs="Arial"/>
          <w:color w:val="000000"/>
          <w:sz w:val="24"/>
          <w:szCs w:val="24"/>
        </w:rPr>
        <w:t xml:space="preserve">As concepções sobre o universo infantil </w:t>
      </w:r>
    </w:p>
    <w:p w:rsidR="007A7F9F" w:rsidRDefault="007A7F9F" w:rsidP="00E725B4">
      <w:pPr>
        <w:spacing w:before="240" w:line="360" w:lineRule="auto"/>
        <w:jc w:val="both"/>
        <w:rPr>
          <w:rFonts w:ascii="Arial" w:hAnsi="Arial" w:cs="Arial"/>
          <w:sz w:val="24"/>
          <w:szCs w:val="24"/>
        </w:rPr>
      </w:pPr>
      <w:r>
        <w:rPr>
          <w:rFonts w:ascii="Arial" w:hAnsi="Arial" w:cs="Arial"/>
          <w:sz w:val="24"/>
          <w:szCs w:val="24"/>
        </w:rPr>
        <w:t>____________________________________</w:t>
      </w:r>
    </w:p>
    <w:p w:rsidR="0020010E" w:rsidRPr="00296DC7" w:rsidRDefault="00DE68B1" w:rsidP="007A7F9F">
      <w:pPr>
        <w:rPr>
          <w:rFonts w:ascii="Arial" w:hAnsi="Arial" w:cs="Arial"/>
          <w:sz w:val="20"/>
          <w:szCs w:val="20"/>
        </w:rPr>
      </w:pPr>
      <w:r>
        <w:rPr>
          <w:rFonts w:ascii="Arial" w:hAnsi="Arial" w:cs="Arial"/>
          <w:sz w:val="20"/>
          <w:szCs w:val="20"/>
        </w:rPr>
        <w:t xml:space="preserve">¹ </w:t>
      </w:r>
      <w:r w:rsidR="00296DC7" w:rsidRPr="00296DC7">
        <w:rPr>
          <w:rFonts w:ascii="Arial" w:hAnsi="Arial" w:cs="Arial"/>
          <w:sz w:val="20"/>
          <w:szCs w:val="20"/>
        </w:rPr>
        <w:t>Dados disponíveis em http://simec.mec.gov.br/pde/graficopne.php</w:t>
      </w:r>
    </w:p>
    <w:p w:rsidR="007A7F9F" w:rsidRPr="007A7F9F" w:rsidRDefault="007A7F9F" w:rsidP="007A7F9F">
      <w:pPr>
        <w:rPr>
          <w:rFonts w:ascii="Arial" w:hAnsi="Arial" w:cs="Arial"/>
          <w:sz w:val="24"/>
          <w:szCs w:val="24"/>
        </w:rPr>
      </w:pPr>
    </w:p>
    <w:p w:rsidR="005E44A8" w:rsidRDefault="00B403CE" w:rsidP="00B403CE">
      <w:pPr>
        <w:spacing w:before="240" w:line="360" w:lineRule="auto"/>
        <w:jc w:val="both"/>
        <w:rPr>
          <w:rFonts w:ascii="Arial" w:hAnsi="Arial" w:cs="Arial"/>
          <w:color w:val="000000" w:themeColor="text1"/>
          <w:sz w:val="24"/>
          <w:szCs w:val="24"/>
        </w:rPr>
      </w:pPr>
      <w:r>
        <w:rPr>
          <w:rFonts w:ascii="Arial" w:hAnsi="Arial" w:cs="Arial"/>
          <w:color w:val="000000"/>
          <w:sz w:val="24"/>
          <w:szCs w:val="24"/>
        </w:rPr>
        <w:t xml:space="preserve">foram se modificando. </w:t>
      </w:r>
      <w:r w:rsidR="00FC0F24" w:rsidRPr="00690025">
        <w:rPr>
          <w:rFonts w:ascii="Arial" w:hAnsi="Arial" w:cs="Arial"/>
          <w:color w:val="000000"/>
          <w:sz w:val="24"/>
          <w:szCs w:val="24"/>
        </w:rPr>
        <w:t>As concepções sobre o universo infantil foram se modificando, surgindo então a necessidade de formar os profissionais de educação infantil para esse novo perfil de infância</w:t>
      </w:r>
      <w:r w:rsidR="001F3E83">
        <w:rPr>
          <w:rFonts w:ascii="Arial" w:hAnsi="Arial" w:cs="Arial"/>
          <w:color w:val="000000"/>
          <w:sz w:val="24"/>
          <w:szCs w:val="24"/>
        </w:rPr>
        <w:t xml:space="preserve"> e </w:t>
      </w:r>
      <w:r w:rsidR="00556D18">
        <w:rPr>
          <w:rFonts w:ascii="Arial" w:hAnsi="Arial" w:cs="Arial"/>
          <w:color w:val="000000"/>
          <w:sz w:val="24"/>
          <w:szCs w:val="24"/>
        </w:rPr>
        <w:t xml:space="preserve">então </w:t>
      </w:r>
      <w:r w:rsidR="001F3E83">
        <w:rPr>
          <w:rFonts w:ascii="Arial" w:hAnsi="Arial" w:cs="Arial"/>
          <w:color w:val="000000"/>
          <w:sz w:val="24"/>
          <w:szCs w:val="24"/>
        </w:rPr>
        <w:t xml:space="preserve">começam a surgir as políticas de formação para a educação infantil. </w:t>
      </w:r>
      <w:r w:rsidR="00556D18">
        <w:rPr>
          <w:rFonts w:ascii="Arial" w:hAnsi="Arial" w:cs="Arial"/>
          <w:color w:val="000000"/>
          <w:sz w:val="24"/>
          <w:szCs w:val="24"/>
        </w:rPr>
        <w:t>Mas o que realmente se entende por formação?</w:t>
      </w:r>
    </w:p>
    <w:p w:rsidR="008C5A4B" w:rsidRPr="0093407B" w:rsidRDefault="008C5A4B" w:rsidP="008C5A4B">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93407B">
        <w:rPr>
          <w:rFonts w:ascii="Arial" w:eastAsia="Times New Roman" w:hAnsi="Arial" w:cs="Arial"/>
          <w:color w:val="000000" w:themeColor="text1"/>
          <w:sz w:val="20"/>
          <w:szCs w:val="20"/>
          <w:lang w:val="pt-PT" w:eastAsia="pt-BR"/>
        </w:rPr>
        <w:t>Fabre (1994) aponta que o sentido pedagógico do termo formação, surgiu na França em 1938, com os decretos que instauraram a formação profissional. Assim, na perspectiva pedagógica, o termo remete à idéia de qualificação por meio de um curso ou diploma, ou sistema de formação de professores, ou ainda a programas de formação. E, como processo, consiste em formar alguém em alguma coisa, por meio de algum conhecimento, dado que esse processo se inscreve num contexto social e econômico, implicando a aquisição de saberes por sujeitos que estão em aprendizagem, com a finalidade de adaptação dos mesmos aos contextos culturais e/ou profissionais em mudança. (PINTO, BARREIRO E SILVEIRA, 2010.p.4)</w:t>
      </w:r>
    </w:p>
    <w:p w:rsidR="000C0E03" w:rsidRDefault="000C0E03" w:rsidP="000C0E03">
      <w:pPr>
        <w:spacing w:before="240" w:line="360" w:lineRule="auto"/>
        <w:ind w:firstLine="708"/>
        <w:jc w:val="both"/>
        <w:rPr>
          <w:rFonts w:ascii="Arial" w:hAnsi="Arial" w:cs="Arial"/>
          <w:color w:val="000000" w:themeColor="text1"/>
          <w:sz w:val="24"/>
          <w:szCs w:val="24"/>
        </w:rPr>
      </w:pPr>
      <w:r w:rsidRPr="00732064">
        <w:rPr>
          <w:rFonts w:ascii="Arial" w:hAnsi="Arial" w:cs="Arial"/>
          <w:color w:val="000000" w:themeColor="text1"/>
          <w:sz w:val="24"/>
          <w:szCs w:val="24"/>
        </w:rPr>
        <w:t xml:space="preserve">No cenário dessas políticas, um dos ambientes de formação de professores para atuar na educação infantil tem sido os cursos de pedagogia, que muitas vezes, assim como os outros ambientes de formação docente, </w:t>
      </w:r>
      <w:r w:rsidR="001574EA">
        <w:rPr>
          <w:rFonts w:ascii="Arial" w:hAnsi="Arial" w:cs="Arial"/>
          <w:color w:val="000000" w:themeColor="text1"/>
          <w:sz w:val="24"/>
          <w:szCs w:val="24"/>
        </w:rPr>
        <w:t>a exemplo das</w:t>
      </w:r>
      <w:r w:rsidRPr="00732064">
        <w:rPr>
          <w:rFonts w:ascii="Arial" w:hAnsi="Arial" w:cs="Arial"/>
          <w:color w:val="000000" w:themeColor="text1"/>
          <w:sz w:val="24"/>
          <w:szCs w:val="24"/>
        </w:rPr>
        <w:t xml:space="preserve"> </w:t>
      </w:r>
      <w:r w:rsidR="006743AA">
        <w:rPr>
          <w:rFonts w:ascii="Arial" w:hAnsi="Arial" w:cs="Arial"/>
          <w:color w:val="000000" w:themeColor="text1"/>
          <w:sz w:val="24"/>
          <w:szCs w:val="24"/>
        </w:rPr>
        <w:t>Secretarias de Educação</w:t>
      </w:r>
      <w:r w:rsidRPr="00732064">
        <w:rPr>
          <w:rFonts w:ascii="Arial" w:hAnsi="Arial" w:cs="Arial"/>
          <w:color w:val="000000" w:themeColor="text1"/>
          <w:sz w:val="24"/>
          <w:szCs w:val="24"/>
        </w:rPr>
        <w:t xml:space="preserve">, </w:t>
      </w:r>
      <w:r w:rsidR="00B70E01">
        <w:rPr>
          <w:rFonts w:ascii="Arial" w:hAnsi="Arial" w:cs="Arial"/>
          <w:color w:val="000000" w:themeColor="text1"/>
          <w:sz w:val="24"/>
          <w:szCs w:val="24"/>
        </w:rPr>
        <w:t xml:space="preserve">dos </w:t>
      </w:r>
      <w:r w:rsidRPr="00732064">
        <w:rPr>
          <w:rFonts w:ascii="Arial" w:hAnsi="Arial" w:cs="Arial"/>
          <w:color w:val="000000" w:themeColor="text1"/>
          <w:sz w:val="24"/>
          <w:szCs w:val="24"/>
        </w:rPr>
        <w:t>C</w:t>
      </w:r>
      <w:r w:rsidR="006743AA">
        <w:rPr>
          <w:rFonts w:ascii="Arial" w:hAnsi="Arial" w:cs="Arial"/>
          <w:color w:val="000000" w:themeColor="text1"/>
          <w:sz w:val="24"/>
          <w:szCs w:val="24"/>
        </w:rPr>
        <w:t xml:space="preserve">entros </w:t>
      </w:r>
      <w:r w:rsidRPr="00732064">
        <w:rPr>
          <w:rFonts w:ascii="Arial" w:hAnsi="Arial" w:cs="Arial"/>
          <w:color w:val="000000" w:themeColor="text1"/>
          <w:sz w:val="24"/>
          <w:szCs w:val="24"/>
        </w:rPr>
        <w:t>M</w:t>
      </w:r>
      <w:r w:rsidR="006743AA">
        <w:rPr>
          <w:rFonts w:ascii="Arial" w:hAnsi="Arial" w:cs="Arial"/>
          <w:color w:val="000000" w:themeColor="text1"/>
          <w:sz w:val="24"/>
          <w:szCs w:val="24"/>
        </w:rPr>
        <w:t xml:space="preserve">unicipais de </w:t>
      </w:r>
      <w:r w:rsidRPr="00732064">
        <w:rPr>
          <w:rFonts w:ascii="Arial" w:hAnsi="Arial" w:cs="Arial"/>
          <w:color w:val="000000" w:themeColor="text1"/>
          <w:sz w:val="24"/>
          <w:szCs w:val="24"/>
        </w:rPr>
        <w:t>E</w:t>
      </w:r>
      <w:r w:rsidR="006743AA">
        <w:rPr>
          <w:rFonts w:ascii="Arial" w:hAnsi="Arial" w:cs="Arial"/>
          <w:color w:val="000000" w:themeColor="text1"/>
          <w:sz w:val="24"/>
          <w:szCs w:val="24"/>
        </w:rPr>
        <w:t xml:space="preserve">ducação </w:t>
      </w:r>
      <w:r w:rsidRPr="00732064">
        <w:rPr>
          <w:rFonts w:ascii="Arial" w:hAnsi="Arial" w:cs="Arial"/>
          <w:color w:val="000000" w:themeColor="text1"/>
          <w:sz w:val="24"/>
          <w:szCs w:val="24"/>
        </w:rPr>
        <w:t>I</w:t>
      </w:r>
      <w:r w:rsidR="006743AA">
        <w:rPr>
          <w:rFonts w:ascii="Arial" w:hAnsi="Arial" w:cs="Arial"/>
          <w:color w:val="000000" w:themeColor="text1"/>
          <w:sz w:val="24"/>
          <w:szCs w:val="24"/>
        </w:rPr>
        <w:t>nfantil</w:t>
      </w:r>
      <w:r w:rsidRPr="00732064">
        <w:rPr>
          <w:rFonts w:ascii="Arial" w:hAnsi="Arial" w:cs="Arial"/>
          <w:color w:val="000000" w:themeColor="text1"/>
          <w:sz w:val="24"/>
          <w:szCs w:val="24"/>
        </w:rPr>
        <w:t xml:space="preserve">, </w:t>
      </w:r>
      <w:r w:rsidR="00B70E01">
        <w:rPr>
          <w:rFonts w:ascii="Arial" w:hAnsi="Arial" w:cs="Arial"/>
          <w:color w:val="000000" w:themeColor="text1"/>
          <w:sz w:val="24"/>
          <w:szCs w:val="24"/>
        </w:rPr>
        <w:t xml:space="preserve">das </w:t>
      </w:r>
      <w:r w:rsidRPr="00732064">
        <w:rPr>
          <w:rFonts w:ascii="Arial" w:hAnsi="Arial" w:cs="Arial"/>
          <w:color w:val="000000" w:themeColor="text1"/>
          <w:sz w:val="24"/>
          <w:szCs w:val="24"/>
        </w:rPr>
        <w:t xml:space="preserve">escolas, </w:t>
      </w:r>
      <w:r w:rsidR="00B70E01">
        <w:rPr>
          <w:rFonts w:ascii="Arial" w:hAnsi="Arial" w:cs="Arial"/>
          <w:color w:val="000000" w:themeColor="text1"/>
          <w:sz w:val="24"/>
          <w:szCs w:val="24"/>
        </w:rPr>
        <w:t xml:space="preserve">que </w:t>
      </w:r>
      <w:r w:rsidRPr="00732064">
        <w:rPr>
          <w:rFonts w:ascii="Arial" w:hAnsi="Arial" w:cs="Arial"/>
          <w:color w:val="000000" w:themeColor="text1"/>
          <w:sz w:val="24"/>
          <w:szCs w:val="24"/>
        </w:rPr>
        <w:t>estruturam seu</w:t>
      </w:r>
      <w:r w:rsidR="007E0642">
        <w:rPr>
          <w:rFonts w:ascii="Arial" w:hAnsi="Arial" w:cs="Arial"/>
          <w:color w:val="000000" w:themeColor="text1"/>
          <w:sz w:val="24"/>
          <w:szCs w:val="24"/>
        </w:rPr>
        <w:t>s</w:t>
      </w:r>
      <w:r w:rsidRPr="00732064">
        <w:rPr>
          <w:rFonts w:ascii="Arial" w:hAnsi="Arial" w:cs="Arial"/>
          <w:color w:val="000000" w:themeColor="text1"/>
          <w:sz w:val="24"/>
          <w:szCs w:val="24"/>
        </w:rPr>
        <w:t xml:space="preserve"> programa</w:t>
      </w:r>
      <w:r w:rsidR="007E0642">
        <w:rPr>
          <w:rFonts w:ascii="Arial" w:hAnsi="Arial" w:cs="Arial"/>
          <w:color w:val="000000" w:themeColor="text1"/>
          <w:sz w:val="24"/>
          <w:szCs w:val="24"/>
        </w:rPr>
        <w:t>s</w:t>
      </w:r>
      <w:r w:rsidRPr="00732064">
        <w:rPr>
          <w:rFonts w:ascii="Arial" w:hAnsi="Arial" w:cs="Arial"/>
          <w:color w:val="000000" w:themeColor="text1"/>
          <w:sz w:val="24"/>
          <w:szCs w:val="24"/>
        </w:rPr>
        <w:t xml:space="preserve"> de formação fundamentad</w:t>
      </w:r>
      <w:r w:rsidR="00BC0121">
        <w:rPr>
          <w:rFonts w:ascii="Arial" w:hAnsi="Arial" w:cs="Arial"/>
          <w:color w:val="000000" w:themeColor="text1"/>
          <w:sz w:val="24"/>
          <w:szCs w:val="24"/>
        </w:rPr>
        <w:t>as</w:t>
      </w:r>
      <w:r w:rsidRPr="00732064">
        <w:rPr>
          <w:rFonts w:ascii="Arial" w:hAnsi="Arial" w:cs="Arial"/>
          <w:color w:val="000000" w:themeColor="text1"/>
          <w:sz w:val="24"/>
          <w:szCs w:val="24"/>
        </w:rPr>
        <w:t xml:space="preserve"> em teorias, muitas vezes, sem nenhuma relação estreita com as práticas nem com as vivências e experiências das crianças e dos professores das instituições de Educação Infantil</w:t>
      </w:r>
      <w:r>
        <w:rPr>
          <w:rFonts w:ascii="Arial" w:hAnsi="Arial" w:cs="Arial"/>
          <w:color w:val="000000" w:themeColor="text1"/>
          <w:sz w:val="24"/>
          <w:szCs w:val="24"/>
        </w:rPr>
        <w:t>.</w:t>
      </w:r>
      <w:r w:rsidR="009B4D85">
        <w:rPr>
          <w:rFonts w:ascii="Arial" w:hAnsi="Arial" w:cs="Arial"/>
          <w:color w:val="000000" w:themeColor="text1"/>
          <w:sz w:val="24"/>
          <w:szCs w:val="24"/>
        </w:rPr>
        <w:t xml:space="preserve"> É disso que falaremos daqui por diante</w:t>
      </w:r>
      <w:r w:rsidR="00DF5A66">
        <w:rPr>
          <w:rFonts w:ascii="Arial" w:hAnsi="Arial" w:cs="Arial"/>
          <w:color w:val="000000" w:themeColor="text1"/>
          <w:sz w:val="24"/>
          <w:szCs w:val="24"/>
        </w:rPr>
        <w:t xml:space="preserve"> no campo da formação inicial e da formação continuada.</w:t>
      </w:r>
    </w:p>
    <w:p w:rsidR="004F4FFD" w:rsidRDefault="004F4FFD" w:rsidP="004F4FFD">
      <w:pPr>
        <w:rPr>
          <w:rFonts w:ascii="Arial" w:hAnsi="Arial" w:cs="Arial"/>
          <w:b/>
          <w:sz w:val="24"/>
          <w:szCs w:val="24"/>
        </w:rPr>
      </w:pPr>
    </w:p>
    <w:p w:rsidR="004F4FFD" w:rsidRDefault="004F4FFD" w:rsidP="004F4FFD">
      <w:pPr>
        <w:rPr>
          <w:rFonts w:ascii="Arial" w:hAnsi="Arial" w:cs="Arial"/>
          <w:b/>
          <w:sz w:val="24"/>
          <w:szCs w:val="24"/>
        </w:rPr>
      </w:pPr>
      <w:r w:rsidRPr="00EC434B">
        <w:rPr>
          <w:rFonts w:ascii="Arial" w:hAnsi="Arial" w:cs="Arial"/>
          <w:b/>
          <w:sz w:val="24"/>
          <w:szCs w:val="24"/>
        </w:rPr>
        <w:t xml:space="preserve">1. </w:t>
      </w:r>
      <w:r>
        <w:rPr>
          <w:rFonts w:ascii="Arial" w:hAnsi="Arial" w:cs="Arial"/>
          <w:b/>
          <w:sz w:val="24"/>
          <w:szCs w:val="24"/>
        </w:rPr>
        <w:t>Formação Inicial.</w:t>
      </w:r>
    </w:p>
    <w:p w:rsidR="004F4FFD" w:rsidRDefault="00561800" w:rsidP="004F4FFD">
      <w:pPr>
        <w:spacing w:line="360" w:lineRule="auto"/>
        <w:ind w:firstLine="708"/>
        <w:jc w:val="both"/>
        <w:rPr>
          <w:rFonts w:ascii="Arial" w:hAnsi="Arial" w:cs="Arial"/>
          <w:sz w:val="24"/>
          <w:szCs w:val="24"/>
        </w:rPr>
      </w:pPr>
      <w:r>
        <w:rPr>
          <w:rFonts w:ascii="Arial" w:hAnsi="Arial" w:cs="Arial"/>
          <w:sz w:val="24"/>
          <w:szCs w:val="24"/>
        </w:rPr>
        <w:t>Como já afirmado aqui, a</w:t>
      </w:r>
      <w:r w:rsidR="004F4FFD" w:rsidRPr="005A1A1F">
        <w:rPr>
          <w:rFonts w:ascii="Arial" w:hAnsi="Arial" w:cs="Arial"/>
          <w:sz w:val="24"/>
          <w:szCs w:val="24"/>
        </w:rPr>
        <w:t xml:space="preserve"> formação de professores é um </w:t>
      </w:r>
      <w:r w:rsidR="00657E8D">
        <w:rPr>
          <w:rFonts w:ascii="Arial" w:hAnsi="Arial" w:cs="Arial"/>
          <w:sz w:val="24"/>
          <w:szCs w:val="24"/>
        </w:rPr>
        <w:t xml:space="preserve">assunto recorrente nas atuais discussões </w:t>
      </w:r>
      <w:r w:rsidR="00784109">
        <w:rPr>
          <w:rFonts w:ascii="Arial" w:hAnsi="Arial" w:cs="Arial"/>
          <w:sz w:val="24"/>
          <w:szCs w:val="24"/>
        </w:rPr>
        <w:t>sobre a qualidade da educação brasileira e sobre seus resultados.</w:t>
      </w:r>
      <w:r w:rsidR="004F4FFD" w:rsidRPr="005A1A1F">
        <w:rPr>
          <w:rFonts w:ascii="Arial" w:hAnsi="Arial" w:cs="Arial"/>
          <w:sz w:val="24"/>
          <w:szCs w:val="24"/>
        </w:rPr>
        <w:t xml:space="preserve"> </w:t>
      </w:r>
    </w:p>
    <w:p w:rsidR="008C11BE" w:rsidRDefault="005E0CDE" w:rsidP="000B1605">
      <w:pPr>
        <w:spacing w:before="240" w:line="360" w:lineRule="auto"/>
        <w:ind w:firstLine="708"/>
        <w:jc w:val="both"/>
        <w:rPr>
          <w:rFonts w:ascii="Arial" w:hAnsi="Arial" w:cs="Arial"/>
          <w:color w:val="000000" w:themeColor="text1"/>
          <w:sz w:val="24"/>
          <w:szCs w:val="24"/>
        </w:rPr>
      </w:pPr>
      <w:r w:rsidRPr="00F92695">
        <w:rPr>
          <w:rFonts w:ascii="Arial" w:hAnsi="Arial" w:cs="Arial"/>
          <w:color w:val="000000" w:themeColor="text1"/>
          <w:sz w:val="24"/>
          <w:szCs w:val="24"/>
        </w:rPr>
        <w:t>Em meio a essas discussões</w:t>
      </w:r>
      <w:r w:rsidR="005D1FA2" w:rsidRPr="00F92695">
        <w:rPr>
          <w:rFonts w:ascii="Arial" w:hAnsi="Arial" w:cs="Arial"/>
          <w:color w:val="000000" w:themeColor="text1"/>
          <w:sz w:val="24"/>
          <w:szCs w:val="24"/>
        </w:rPr>
        <w:t xml:space="preserve"> </w:t>
      </w:r>
      <w:r w:rsidR="0096254D">
        <w:rPr>
          <w:rFonts w:ascii="Arial" w:hAnsi="Arial" w:cs="Arial"/>
          <w:color w:val="000000" w:themeColor="text1"/>
          <w:sz w:val="24"/>
          <w:szCs w:val="24"/>
        </w:rPr>
        <w:t xml:space="preserve">é importante </w:t>
      </w:r>
      <w:r w:rsidR="002B7F94">
        <w:rPr>
          <w:rFonts w:ascii="Arial" w:hAnsi="Arial" w:cs="Arial"/>
          <w:color w:val="000000" w:themeColor="text1"/>
          <w:sz w:val="24"/>
          <w:szCs w:val="24"/>
        </w:rPr>
        <w:t>problematizar sobre</w:t>
      </w:r>
      <w:r w:rsidR="0096254D">
        <w:rPr>
          <w:rFonts w:ascii="Arial" w:hAnsi="Arial" w:cs="Arial"/>
          <w:color w:val="000000" w:themeColor="text1"/>
          <w:sz w:val="24"/>
          <w:szCs w:val="24"/>
        </w:rPr>
        <w:t xml:space="preserve"> o perfil do profissional da educação infantil </w:t>
      </w:r>
      <w:r w:rsidR="00AF5A97">
        <w:rPr>
          <w:rFonts w:ascii="Arial" w:hAnsi="Arial" w:cs="Arial"/>
          <w:color w:val="000000" w:themeColor="text1"/>
          <w:sz w:val="24"/>
          <w:szCs w:val="24"/>
        </w:rPr>
        <w:t xml:space="preserve">no contexto legal, pois </w:t>
      </w:r>
      <w:r w:rsidR="0091172E">
        <w:rPr>
          <w:rFonts w:ascii="Arial" w:hAnsi="Arial" w:cs="Arial"/>
          <w:color w:val="000000" w:themeColor="text1"/>
          <w:sz w:val="24"/>
          <w:szCs w:val="24"/>
        </w:rPr>
        <w:t>antes da LDB</w:t>
      </w:r>
      <w:r w:rsidR="00AF5A97">
        <w:rPr>
          <w:rFonts w:ascii="Arial" w:hAnsi="Arial" w:cs="Arial"/>
          <w:color w:val="000000" w:themeColor="text1"/>
          <w:sz w:val="24"/>
          <w:szCs w:val="24"/>
        </w:rPr>
        <w:t xml:space="preserve"> </w:t>
      </w:r>
      <w:r w:rsidR="0091172E">
        <w:rPr>
          <w:rFonts w:ascii="Arial" w:hAnsi="Arial" w:cs="Arial"/>
          <w:color w:val="000000" w:themeColor="text1"/>
          <w:sz w:val="24"/>
          <w:szCs w:val="24"/>
        </w:rPr>
        <w:t>era</w:t>
      </w:r>
      <w:r w:rsidR="00EC1852">
        <w:rPr>
          <w:rFonts w:ascii="Arial" w:hAnsi="Arial" w:cs="Arial"/>
          <w:color w:val="000000" w:themeColor="text1"/>
          <w:sz w:val="24"/>
          <w:szCs w:val="24"/>
        </w:rPr>
        <w:t>m</w:t>
      </w:r>
      <w:r w:rsidR="00AF5A97">
        <w:rPr>
          <w:rFonts w:ascii="Arial" w:hAnsi="Arial" w:cs="Arial"/>
          <w:color w:val="000000" w:themeColor="text1"/>
          <w:sz w:val="24"/>
          <w:szCs w:val="24"/>
        </w:rPr>
        <w:t xml:space="preserve"> conflitante</w:t>
      </w:r>
      <w:r w:rsidR="00EC1852">
        <w:rPr>
          <w:rFonts w:ascii="Arial" w:hAnsi="Arial" w:cs="Arial"/>
          <w:color w:val="000000" w:themeColor="text1"/>
          <w:sz w:val="24"/>
          <w:szCs w:val="24"/>
        </w:rPr>
        <w:t>s as definições que se construíam em torno desse profissional</w:t>
      </w:r>
      <w:r w:rsidR="000B1605">
        <w:rPr>
          <w:rFonts w:ascii="Arial" w:hAnsi="Arial" w:cs="Arial"/>
          <w:color w:val="000000" w:themeColor="text1"/>
          <w:sz w:val="24"/>
          <w:szCs w:val="24"/>
        </w:rPr>
        <w:t>, visto que sua atuação não estava bem definida, se era cuidador, babá, professor.</w:t>
      </w:r>
      <w:r w:rsidR="00EC1852">
        <w:rPr>
          <w:rFonts w:ascii="Arial" w:hAnsi="Arial" w:cs="Arial"/>
          <w:color w:val="000000" w:themeColor="text1"/>
          <w:sz w:val="24"/>
          <w:szCs w:val="24"/>
        </w:rPr>
        <w:t xml:space="preserve"> </w:t>
      </w:r>
    </w:p>
    <w:p w:rsidR="00DD7BB7" w:rsidRPr="00163AC1" w:rsidRDefault="00DD7BB7" w:rsidP="00DD7BB7">
      <w:pPr>
        <w:spacing w:line="360" w:lineRule="auto"/>
        <w:ind w:firstLine="708"/>
        <w:jc w:val="both"/>
        <w:rPr>
          <w:rFonts w:ascii="Arial" w:hAnsi="Arial" w:cs="Arial"/>
          <w:sz w:val="24"/>
          <w:szCs w:val="24"/>
        </w:rPr>
      </w:pPr>
      <w:r w:rsidRPr="00163AC1">
        <w:rPr>
          <w:rFonts w:ascii="Arial" w:hAnsi="Arial" w:cs="Arial"/>
          <w:sz w:val="24"/>
          <w:szCs w:val="24"/>
        </w:rPr>
        <w:lastRenderedPageBreak/>
        <w:t>Pensar em política de formação profissional para a educação infantil requer antes de tudo questionar concepções sobre criança e educação infantil.</w:t>
      </w:r>
    </w:p>
    <w:p w:rsidR="00DD7BB7" w:rsidRPr="00255FC4" w:rsidRDefault="00DD7BB7" w:rsidP="003F587D">
      <w:pPr>
        <w:spacing w:line="276" w:lineRule="auto"/>
        <w:ind w:left="2268"/>
        <w:jc w:val="both"/>
        <w:rPr>
          <w:rFonts w:ascii="Arial" w:hAnsi="Arial" w:cs="Arial"/>
          <w:sz w:val="20"/>
          <w:szCs w:val="20"/>
        </w:rPr>
      </w:pPr>
      <w:r w:rsidRPr="00255FC4">
        <w:rPr>
          <w:rFonts w:ascii="Arial" w:hAnsi="Arial" w:cs="Arial"/>
          <w:sz w:val="20"/>
          <w:szCs w:val="20"/>
        </w:rPr>
        <w:t xml:space="preserve">O imaginário popular e até dos meios oficiais pouco afeitos às reflexões sobre a criança e a educação infantil referendam, ainda, a perspectiva romântica do século passado, de que para atuar com crianças de 0 a 6 anos basta ser  “mocinha, bonita, alegre e que goste de crianças”, e a </w:t>
      </w:r>
      <w:proofErr w:type="spellStart"/>
      <w:r w:rsidRPr="00255FC4">
        <w:rPr>
          <w:rFonts w:ascii="Arial" w:hAnsi="Arial" w:cs="Arial"/>
          <w:sz w:val="20"/>
          <w:szCs w:val="20"/>
        </w:rPr>
        <w:t>idéia</w:t>
      </w:r>
      <w:proofErr w:type="spellEnd"/>
      <w:r w:rsidRPr="00255FC4">
        <w:rPr>
          <w:rFonts w:ascii="Arial" w:hAnsi="Arial" w:cs="Arial"/>
          <w:sz w:val="20"/>
          <w:szCs w:val="20"/>
        </w:rPr>
        <w:t xml:space="preserve"> de que não há necessidade de muitas especificações para instalar escolas infantis para os pequenos. Essa parece ser também a forma de pensar que reina entre membros do atual Conselho Nacional de Educação, refletida nas propostas oficiais que se distanciam de uma formação profissional qualificada. A educação infantil foi inserida na educação básica, portanto, seus profissionais requerem o mesmo tratamento dos outros que nela atuam. É preciso eliminar preconceitos arraigados da tradição brasileira, como o de que o profissional que atua com crianças de 0 a 6 anos não requer preparo acurado equivalente ao de seus pares de outros níveis escolares, o que demonstra o desconhecimento da natureza humana e de sua complexidade, especialmente do potencial de desenvolvimento da faixa etária de 0 a 6 anos. (KISHIMOTO, 1999.</w:t>
      </w:r>
      <w:r w:rsidR="002851A1">
        <w:rPr>
          <w:rFonts w:ascii="Arial" w:hAnsi="Arial" w:cs="Arial"/>
          <w:sz w:val="20"/>
          <w:szCs w:val="20"/>
        </w:rPr>
        <w:t xml:space="preserve"> </w:t>
      </w:r>
      <w:r w:rsidRPr="00255FC4">
        <w:rPr>
          <w:rFonts w:ascii="Arial" w:hAnsi="Arial" w:cs="Arial"/>
          <w:sz w:val="20"/>
          <w:szCs w:val="20"/>
        </w:rPr>
        <w:t>p.77)</w:t>
      </w:r>
    </w:p>
    <w:p w:rsidR="00B867F7" w:rsidRPr="00F92695" w:rsidRDefault="000B1605" w:rsidP="000B1605">
      <w:pPr>
        <w:spacing w:before="24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N</w:t>
      </w:r>
      <w:r w:rsidR="005D1FA2" w:rsidRPr="00F92695">
        <w:rPr>
          <w:rFonts w:ascii="Arial" w:hAnsi="Arial" w:cs="Arial"/>
          <w:color w:val="000000" w:themeColor="text1"/>
          <w:sz w:val="24"/>
          <w:szCs w:val="24"/>
        </w:rPr>
        <w:t xml:space="preserve">os </w:t>
      </w:r>
      <w:r w:rsidR="00C41644">
        <w:rPr>
          <w:rFonts w:ascii="Arial" w:hAnsi="Arial" w:cs="Arial"/>
          <w:color w:val="000000" w:themeColor="text1"/>
          <w:sz w:val="24"/>
          <w:szCs w:val="24"/>
        </w:rPr>
        <w:t>ancoramos</w:t>
      </w:r>
      <w:r w:rsidR="005D1FA2" w:rsidRPr="00F92695">
        <w:rPr>
          <w:rFonts w:ascii="Arial" w:hAnsi="Arial" w:cs="Arial"/>
          <w:color w:val="000000" w:themeColor="text1"/>
          <w:sz w:val="24"/>
          <w:szCs w:val="24"/>
        </w:rPr>
        <w:t xml:space="preserve"> </w:t>
      </w:r>
      <w:r w:rsidR="001D15BB" w:rsidRPr="00F92695">
        <w:rPr>
          <w:rFonts w:ascii="Arial" w:hAnsi="Arial" w:cs="Arial"/>
          <w:color w:val="000000" w:themeColor="text1"/>
          <w:sz w:val="24"/>
          <w:szCs w:val="24"/>
        </w:rPr>
        <w:t>na base legal para trazer o que a lei</w:t>
      </w:r>
      <w:r w:rsidR="00C63BB8" w:rsidRPr="00F92695">
        <w:rPr>
          <w:rFonts w:ascii="Arial" w:hAnsi="Arial" w:cs="Arial"/>
          <w:color w:val="000000" w:themeColor="text1"/>
          <w:sz w:val="24"/>
          <w:szCs w:val="24"/>
        </w:rPr>
        <w:t xml:space="preserve"> preconiza, primeiramente quan</w:t>
      </w:r>
      <w:r w:rsidR="00D61ED5" w:rsidRPr="00F92695">
        <w:rPr>
          <w:rFonts w:ascii="Arial" w:hAnsi="Arial" w:cs="Arial"/>
          <w:color w:val="000000" w:themeColor="text1"/>
          <w:sz w:val="24"/>
          <w:szCs w:val="24"/>
        </w:rPr>
        <w:t xml:space="preserve">to ao perfil dos profissionais da educação infantil, em </w:t>
      </w:r>
      <w:r w:rsidR="00D61ED5" w:rsidRPr="002E6F87">
        <w:rPr>
          <w:rFonts w:ascii="Arial" w:hAnsi="Arial" w:cs="Arial"/>
          <w:color w:val="000000" w:themeColor="text1"/>
          <w:sz w:val="24"/>
          <w:szCs w:val="24"/>
        </w:rPr>
        <w:t>s</w:t>
      </w:r>
      <w:r w:rsidR="00CD366A" w:rsidRPr="002E6F87">
        <w:rPr>
          <w:rFonts w:ascii="Arial" w:hAnsi="Arial" w:cs="Arial"/>
          <w:color w:val="000000" w:themeColor="text1"/>
          <w:sz w:val="24"/>
          <w:szCs w:val="24"/>
        </w:rPr>
        <w:t>e</w:t>
      </w:r>
      <w:r w:rsidR="00D61ED5" w:rsidRPr="002E6F87">
        <w:rPr>
          <w:rFonts w:ascii="Arial" w:hAnsi="Arial" w:cs="Arial"/>
          <w:color w:val="000000" w:themeColor="text1"/>
          <w:sz w:val="24"/>
          <w:szCs w:val="24"/>
        </w:rPr>
        <w:t>guida quanto à sua formação</w:t>
      </w:r>
      <w:r w:rsidR="00CD366A" w:rsidRPr="002E6F87">
        <w:rPr>
          <w:rFonts w:ascii="Arial" w:hAnsi="Arial" w:cs="Arial"/>
          <w:color w:val="000000" w:themeColor="text1"/>
          <w:sz w:val="24"/>
          <w:szCs w:val="24"/>
        </w:rPr>
        <w:t xml:space="preserve">. </w:t>
      </w:r>
      <w:r w:rsidR="007E3FAF" w:rsidRPr="002E6F87">
        <w:rPr>
          <w:rFonts w:ascii="Arial" w:hAnsi="Arial" w:cs="Arial"/>
          <w:color w:val="000000" w:themeColor="text1"/>
          <w:sz w:val="24"/>
          <w:szCs w:val="24"/>
        </w:rPr>
        <w:t>De acordo com Lei de Diretrizes e Bases da Educação</w:t>
      </w:r>
      <w:r w:rsidR="002E6F87" w:rsidRPr="002E6F87">
        <w:rPr>
          <w:rFonts w:ascii="Arial" w:hAnsi="Arial" w:cs="Arial"/>
          <w:color w:val="000000" w:themeColor="text1"/>
          <w:sz w:val="24"/>
          <w:szCs w:val="24"/>
        </w:rPr>
        <w:t xml:space="preserve"> </w:t>
      </w:r>
      <w:r w:rsidR="002E6F87" w:rsidRPr="002E6F87">
        <w:rPr>
          <w:rFonts w:ascii="Arial" w:hAnsi="Arial" w:cs="Arial"/>
          <w:sz w:val="24"/>
          <w:szCs w:val="24"/>
        </w:rPr>
        <w:t>9.394/96</w:t>
      </w:r>
      <w:r w:rsidR="00BB1745">
        <w:rPr>
          <w:rFonts w:ascii="Arial" w:hAnsi="Arial" w:cs="Arial"/>
          <w:sz w:val="24"/>
          <w:szCs w:val="24"/>
        </w:rPr>
        <w:t xml:space="preserve"> nos Artigos 61, 62 e 63</w:t>
      </w:r>
      <w:r w:rsidR="007E3FAF" w:rsidRPr="00F92695">
        <w:rPr>
          <w:rFonts w:ascii="Arial" w:hAnsi="Arial" w:cs="Arial"/>
          <w:color w:val="000000" w:themeColor="text1"/>
          <w:sz w:val="24"/>
          <w:szCs w:val="24"/>
        </w:rPr>
        <w:t xml:space="preserve">, </w:t>
      </w:r>
      <w:r w:rsidR="00B867F7" w:rsidRPr="00F92695">
        <w:rPr>
          <w:rFonts w:ascii="Arial" w:hAnsi="Arial" w:cs="Arial"/>
          <w:color w:val="000000" w:themeColor="text1"/>
          <w:sz w:val="24"/>
          <w:szCs w:val="24"/>
        </w:rPr>
        <w:t xml:space="preserve">a formação dos profissionais que atuam na Educação Infantil </w:t>
      </w:r>
      <w:r w:rsidR="007E3FAF" w:rsidRPr="00F92695">
        <w:rPr>
          <w:rFonts w:ascii="Arial" w:hAnsi="Arial" w:cs="Arial"/>
          <w:color w:val="000000" w:themeColor="text1"/>
          <w:sz w:val="24"/>
          <w:szCs w:val="24"/>
        </w:rPr>
        <w:t xml:space="preserve">no Brasil </w:t>
      </w:r>
      <w:r w:rsidR="00B867F7" w:rsidRPr="00F92695">
        <w:rPr>
          <w:rFonts w:ascii="Arial" w:hAnsi="Arial" w:cs="Arial"/>
          <w:color w:val="000000" w:themeColor="text1"/>
          <w:sz w:val="24"/>
          <w:szCs w:val="24"/>
        </w:rPr>
        <w:t>deve ocorrer, preferencialmente em nível superior nos cursos de licenciatura em pedagogia, de graduação plena, em universidades e nos institutos superiores de educação, no curso normal superior</w:t>
      </w:r>
      <w:r w:rsidR="00AE7354">
        <w:rPr>
          <w:rFonts w:ascii="Arial" w:hAnsi="Arial" w:cs="Arial"/>
          <w:color w:val="000000" w:themeColor="text1"/>
          <w:sz w:val="24"/>
          <w:szCs w:val="24"/>
        </w:rPr>
        <w:t xml:space="preserve"> da seguinte maneira:</w:t>
      </w:r>
    </w:p>
    <w:p w:rsidR="001A5EDA" w:rsidRPr="00AE7354" w:rsidRDefault="00B867F7" w:rsidP="00AE7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AE7354">
        <w:rPr>
          <w:rFonts w:ascii="Arial" w:eastAsia="Times New Roman" w:hAnsi="Arial" w:cs="Arial"/>
          <w:b/>
          <w:color w:val="000000" w:themeColor="text1"/>
          <w:sz w:val="20"/>
          <w:szCs w:val="20"/>
          <w:lang w:val="pt-PT" w:eastAsia="pt-BR"/>
        </w:rPr>
        <w:t>Art. 61.</w:t>
      </w:r>
      <w:r w:rsidRPr="00AE7354">
        <w:rPr>
          <w:rFonts w:ascii="Arial" w:eastAsia="Times New Roman" w:hAnsi="Arial" w:cs="Arial"/>
          <w:color w:val="000000" w:themeColor="text1"/>
          <w:sz w:val="20"/>
          <w:szCs w:val="20"/>
          <w:lang w:val="pt-PT" w:eastAsia="pt-BR"/>
        </w:rPr>
        <w:t xml:space="preserve"> Consideram-se profissionais da educação escolar básica os que, nela estando em efetivo exercício e tendo sido formados em cursos reconhecidos, são: </w:t>
      </w:r>
    </w:p>
    <w:p w:rsidR="001A5EDA" w:rsidRPr="00AE7354" w:rsidRDefault="00B867F7" w:rsidP="00AE7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AE7354">
        <w:rPr>
          <w:rFonts w:ascii="Arial" w:eastAsia="Times New Roman" w:hAnsi="Arial" w:cs="Arial"/>
          <w:color w:val="000000" w:themeColor="text1"/>
          <w:sz w:val="20"/>
          <w:szCs w:val="20"/>
          <w:lang w:val="pt-PT" w:eastAsia="pt-BR"/>
        </w:rPr>
        <w:t xml:space="preserve">I – professores habilitados em nível médio ou superior para a docência na educação infantil e nos ensinos fundamental e médio; </w:t>
      </w:r>
    </w:p>
    <w:p w:rsidR="00B867F7" w:rsidRPr="00AE7354" w:rsidRDefault="00B867F7" w:rsidP="00AE7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AE7354">
        <w:rPr>
          <w:rFonts w:ascii="Arial" w:eastAsia="Times New Roman" w:hAnsi="Arial" w:cs="Arial"/>
          <w:color w:val="000000" w:themeColor="text1"/>
          <w:sz w:val="20"/>
          <w:szCs w:val="20"/>
          <w:lang w:val="pt-PT" w:eastAsia="pt-BR"/>
        </w:rPr>
        <w:t>II – trabalhadores em educação portadores de diploma de pedagogia, com habilitação em administração, planejamento, supervisão, inspeção e orientação educacional, bem como com títulos de mestrado ou doutorado nas mesmas áreas;</w:t>
      </w:r>
    </w:p>
    <w:p w:rsidR="005B395D" w:rsidRPr="00AE7354" w:rsidRDefault="0068464A" w:rsidP="00AE7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AE7354">
        <w:rPr>
          <w:rFonts w:ascii="Arial" w:eastAsia="Times New Roman" w:hAnsi="Arial" w:cs="Arial"/>
          <w:b/>
          <w:color w:val="000000" w:themeColor="text1"/>
          <w:sz w:val="20"/>
          <w:szCs w:val="20"/>
          <w:lang w:val="pt-PT" w:eastAsia="pt-BR"/>
        </w:rPr>
        <w:t>Art. 62.</w:t>
      </w:r>
      <w:r w:rsidRPr="00AE7354">
        <w:rPr>
          <w:rFonts w:ascii="Arial" w:eastAsia="Times New Roman" w:hAnsi="Arial" w:cs="Arial"/>
          <w:color w:val="000000" w:themeColor="text1"/>
          <w:sz w:val="20"/>
          <w:szCs w:val="20"/>
          <w:lang w:val="pt-PT" w:eastAsia="pt-BR"/>
        </w:rPr>
        <w:t xml:space="preserve"> A formação de docentes para atuar na educação básica far-se-á em nível superior, em curso de licenciatura plena, admitida, como formação mínima para o exercício do magistério na educação infantil e nos cinco primeiros anos do ensino fundamental, a oferecida em nível médio, na modalidade normal</w:t>
      </w:r>
      <w:r w:rsidR="00EC2273" w:rsidRPr="00AE7354">
        <w:rPr>
          <w:rFonts w:ascii="Arial" w:eastAsia="Times New Roman" w:hAnsi="Arial" w:cs="Arial"/>
          <w:color w:val="000000" w:themeColor="text1"/>
          <w:sz w:val="20"/>
          <w:szCs w:val="20"/>
          <w:lang w:val="pt-PT" w:eastAsia="pt-BR"/>
        </w:rPr>
        <w:t>.</w:t>
      </w:r>
    </w:p>
    <w:p w:rsidR="00685C8D" w:rsidRPr="00AE7354" w:rsidRDefault="00685C8D" w:rsidP="00AE7354">
      <w:pPr>
        <w:spacing w:after="0" w:line="276" w:lineRule="auto"/>
        <w:ind w:left="2268"/>
        <w:jc w:val="both"/>
        <w:rPr>
          <w:rFonts w:ascii="Arial" w:hAnsi="Arial" w:cs="Arial"/>
          <w:color w:val="000000" w:themeColor="text1"/>
          <w:sz w:val="20"/>
          <w:szCs w:val="20"/>
          <w:lang w:val="pt-PT"/>
        </w:rPr>
      </w:pPr>
      <w:r w:rsidRPr="00AE7354">
        <w:rPr>
          <w:rFonts w:ascii="Arial" w:hAnsi="Arial" w:cs="Arial"/>
          <w:b/>
          <w:color w:val="000000" w:themeColor="text1"/>
          <w:sz w:val="20"/>
          <w:szCs w:val="20"/>
          <w:lang w:val="pt-PT"/>
        </w:rPr>
        <w:t>Art. 63.</w:t>
      </w:r>
      <w:r w:rsidRPr="00AE7354">
        <w:rPr>
          <w:rFonts w:ascii="Arial" w:hAnsi="Arial" w:cs="Arial"/>
          <w:color w:val="000000" w:themeColor="text1"/>
          <w:sz w:val="20"/>
          <w:szCs w:val="20"/>
          <w:lang w:val="pt-PT"/>
        </w:rPr>
        <w:t xml:space="preserve"> Os institutos superiores de educação manterão: </w:t>
      </w:r>
    </w:p>
    <w:p w:rsidR="00685C8D" w:rsidRPr="00AE7354" w:rsidRDefault="00685C8D" w:rsidP="00AE7354">
      <w:pPr>
        <w:spacing w:after="0" w:line="276" w:lineRule="auto"/>
        <w:ind w:left="2268"/>
        <w:jc w:val="both"/>
        <w:rPr>
          <w:rFonts w:ascii="Arial" w:hAnsi="Arial" w:cs="Arial"/>
          <w:color w:val="000000" w:themeColor="text1"/>
          <w:sz w:val="20"/>
          <w:szCs w:val="20"/>
          <w:lang w:val="pt-PT"/>
        </w:rPr>
      </w:pPr>
      <w:r w:rsidRPr="00AE7354">
        <w:rPr>
          <w:rFonts w:ascii="Arial" w:hAnsi="Arial" w:cs="Arial"/>
          <w:color w:val="000000" w:themeColor="text1"/>
          <w:sz w:val="20"/>
          <w:szCs w:val="20"/>
          <w:lang w:val="pt-PT"/>
        </w:rPr>
        <w:lastRenderedPageBreak/>
        <w:t xml:space="preserve">I – cursos formadores de profissionais para a educação básica, inclusive o curso normal superior, destinado à formação de docentes para a educação infantil e para as primeiras séries do ensino fundamental; </w:t>
      </w:r>
    </w:p>
    <w:p w:rsidR="00AE7354" w:rsidRDefault="00685C8D" w:rsidP="00AE7354">
      <w:pPr>
        <w:spacing w:line="276" w:lineRule="auto"/>
        <w:ind w:left="2268"/>
        <w:jc w:val="both"/>
        <w:rPr>
          <w:rFonts w:ascii="Arial" w:hAnsi="Arial" w:cs="Arial"/>
          <w:color w:val="000000" w:themeColor="text1"/>
          <w:sz w:val="20"/>
          <w:szCs w:val="20"/>
          <w:lang w:val="pt-PT"/>
        </w:rPr>
      </w:pPr>
      <w:r w:rsidRPr="00AE7354">
        <w:rPr>
          <w:rFonts w:ascii="Arial" w:hAnsi="Arial" w:cs="Arial"/>
          <w:color w:val="000000" w:themeColor="text1"/>
          <w:sz w:val="20"/>
          <w:szCs w:val="20"/>
          <w:lang w:val="pt-PT"/>
        </w:rPr>
        <w:t xml:space="preserve">II – programas de formação pedagógica para portadores de diplomas de educação superior que queiram se dedicar à educação básica; </w:t>
      </w:r>
    </w:p>
    <w:p w:rsidR="00685C8D" w:rsidRDefault="00685C8D" w:rsidP="00AE7354">
      <w:pPr>
        <w:spacing w:line="276" w:lineRule="auto"/>
        <w:ind w:left="2268"/>
        <w:jc w:val="both"/>
        <w:rPr>
          <w:rFonts w:ascii="Arial" w:hAnsi="Arial" w:cs="Arial"/>
          <w:b/>
          <w:sz w:val="20"/>
          <w:szCs w:val="20"/>
        </w:rPr>
      </w:pPr>
      <w:r w:rsidRPr="00AE7354">
        <w:rPr>
          <w:rFonts w:ascii="Arial" w:hAnsi="Arial" w:cs="Arial"/>
          <w:color w:val="000000" w:themeColor="text1"/>
          <w:sz w:val="20"/>
          <w:szCs w:val="20"/>
          <w:lang w:val="pt-PT"/>
        </w:rPr>
        <w:t>III – programas de educação continuada para os profissionais de educação dos diversos níveis.</w:t>
      </w:r>
      <w:r w:rsidRPr="00AE7354">
        <w:rPr>
          <w:rFonts w:ascii="Arial" w:hAnsi="Arial" w:cs="Arial"/>
          <w:b/>
          <w:sz w:val="20"/>
          <w:szCs w:val="20"/>
        </w:rPr>
        <w:t xml:space="preserve"> </w:t>
      </w:r>
    </w:p>
    <w:p w:rsidR="004B4538" w:rsidRPr="00AE7354" w:rsidRDefault="004B4538" w:rsidP="00AE7354">
      <w:pPr>
        <w:spacing w:line="276" w:lineRule="auto"/>
        <w:ind w:left="2268"/>
        <w:jc w:val="both"/>
        <w:rPr>
          <w:rFonts w:ascii="Arial" w:hAnsi="Arial" w:cs="Arial"/>
          <w:color w:val="000000" w:themeColor="text1"/>
          <w:sz w:val="20"/>
          <w:szCs w:val="20"/>
          <w:lang w:val="pt-PT"/>
        </w:rPr>
      </w:pPr>
    </w:p>
    <w:p w:rsidR="00F83142" w:rsidRDefault="002573DF"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sz w:val="24"/>
          <w:szCs w:val="24"/>
          <w:lang w:val="pt-PT" w:eastAsia="pt-BR"/>
        </w:rPr>
      </w:pPr>
      <w:r>
        <w:rPr>
          <w:rFonts w:ascii="Arial" w:eastAsia="Times New Roman" w:hAnsi="Arial" w:cs="Arial"/>
          <w:color w:val="000000" w:themeColor="text1"/>
          <w:sz w:val="24"/>
          <w:szCs w:val="24"/>
          <w:lang w:val="pt-PT" w:eastAsia="pt-BR"/>
        </w:rPr>
        <w:tab/>
      </w:r>
      <w:r w:rsidR="005B395D">
        <w:rPr>
          <w:rFonts w:ascii="Arial" w:eastAsia="Times New Roman" w:hAnsi="Arial" w:cs="Arial"/>
          <w:color w:val="000000" w:themeColor="text1"/>
          <w:sz w:val="24"/>
          <w:szCs w:val="24"/>
          <w:lang w:val="pt-PT" w:eastAsia="pt-BR"/>
        </w:rPr>
        <w:t>Para efetivação desse modelo de professor para atuar na educação infantil</w:t>
      </w:r>
      <w:r w:rsidR="00B0496A">
        <w:rPr>
          <w:rFonts w:ascii="Arial" w:eastAsia="Times New Roman" w:hAnsi="Arial" w:cs="Arial"/>
          <w:color w:val="000000" w:themeColor="text1"/>
          <w:sz w:val="24"/>
          <w:szCs w:val="24"/>
          <w:lang w:val="pt-PT" w:eastAsia="pt-BR"/>
        </w:rPr>
        <w:t xml:space="preserve"> é </w:t>
      </w:r>
      <w:r w:rsidR="00053EB6">
        <w:rPr>
          <w:rFonts w:ascii="Arial" w:eastAsia="Times New Roman" w:hAnsi="Arial" w:cs="Arial"/>
          <w:color w:val="000000" w:themeColor="text1"/>
          <w:sz w:val="24"/>
          <w:szCs w:val="24"/>
          <w:lang w:val="pt-PT" w:eastAsia="pt-BR"/>
        </w:rPr>
        <w:t xml:space="preserve">necessário </w:t>
      </w:r>
      <w:r w:rsidR="00B0496A">
        <w:rPr>
          <w:rFonts w:ascii="Arial" w:eastAsia="Times New Roman" w:hAnsi="Arial" w:cs="Arial"/>
          <w:color w:val="000000" w:themeColor="text1"/>
          <w:sz w:val="24"/>
          <w:szCs w:val="24"/>
          <w:lang w:val="pt-PT" w:eastAsia="pt-BR"/>
        </w:rPr>
        <w:t xml:space="preserve">reconhecer que a formação inicial é fundamental para o exercício da profissão, embora, a LDB </w:t>
      </w:r>
      <w:r w:rsidR="00303B00">
        <w:rPr>
          <w:rFonts w:ascii="Arial" w:eastAsia="Times New Roman" w:hAnsi="Arial" w:cs="Arial"/>
          <w:color w:val="000000" w:themeColor="text1"/>
          <w:sz w:val="24"/>
          <w:szCs w:val="24"/>
          <w:lang w:val="pt-PT" w:eastAsia="pt-BR"/>
        </w:rPr>
        <w:t xml:space="preserve">mesmo permitindo </w:t>
      </w:r>
      <w:r w:rsidR="004F6FBA">
        <w:rPr>
          <w:rFonts w:ascii="Arial" w:eastAsia="Times New Roman" w:hAnsi="Arial" w:cs="Arial"/>
          <w:color w:val="000000" w:themeColor="text1"/>
          <w:sz w:val="24"/>
          <w:szCs w:val="24"/>
          <w:lang w:val="pt-PT" w:eastAsia="pt-BR"/>
        </w:rPr>
        <w:t>a habilitação em nível médio</w:t>
      </w:r>
      <w:r w:rsidR="00EB4526">
        <w:rPr>
          <w:rFonts w:ascii="Arial" w:eastAsia="Times New Roman" w:hAnsi="Arial" w:cs="Arial"/>
          <w:color w:val="000000" w:themeColor="text1"/>
          <w:sz w:val="24"/>
          <w:szCs w:val="24"/>
          <w:lang w:val="pt-PT" w:eastAsia="pt-BR"/>
        </w:rPr>
        <w:t xml:space="preserve"> é importante frisar </w:t>
      </w:r>
      <w:r w:rsidR="00BC7192">
        <w:rPr>
          <w:rFonts w:ascii="Arial" w:eastAsia="Times New Roman" w:hAnsi="Arial" w:cs="Arial"/>
          <w:color w:val="000000" w:themeColor="text1"/>
          <w:sz w:val="24"/>
          <w:szCs w:val="24"/>
          <w:lang w:val="pt-PT" w:eastAsia="pt-BR"/>
        </w:rPr>
        <w:t xml:space="preserve">a LDB estabeleceu que aquela seria a década da educação </w:t>
      </w:r>
      <w:r w:rsidR="00EB4526">
        <w:rPr>
          <w:rFonts w:ascii="Arial" w:eastAsia="Times New Roman" w:hAnsi="Arial" w:cs="Arial"/>
          <w:color w:val="000000" w:themeColor="text1"/>
          <w:sz w:val="24"/>
          <w:szCs w:val="24"/>
          <w:lang w:val="pt-PT" w:eastAsia="pt-BR"/>
        </w:rPr>
        <w:t xml:space="preserve"> </w:t>
      </w:r>
      <w:r w:rsidR="00753429">
        <w:rPr>
          <w:rFonts w:ascii="Arial" w:eastAsia="Times New Roman" w:hAnsi="Arial" w:cs="Arial"/>
          <w:color w:val="000000" w:themeColor="text1"/>
          <w:sz w:val="24"/>
          <w:szCs w:val="24"/>
          <w:lang w:val="pt-PT" w:eastAsia="pt-BR"/>
        </w:rPr>
        <w:t>e a partir de então a União encaminharia ao Congresso o PNE</w:t>
      </w:r>
      <w:r w:rsidR="00F83142">
        <w:rPr>
          <w:rFonts w:ascii="Arial" w:eastAsia="Times New Roman" w:hAnsi="Arial" w:cs="Arial"/>
          <w:color w:val="000000" w:themeColor="text1"/>
          <w:sz w:val="24"/>
          <w:szCs w:val="24"/>
          <w:lang w:val="pt-PT" w:eastAsia="pt-BR"/>
        </w:rPr>
        <w:t xml:space="preserve"> com vigência para os próximos 10 anos</w:t>
      </w:r>
      <w:r w:rsidR="005661DA">
        <w:rPr>
          <w:rFonts w:ascii="Arial" w:eastAsia="Times New Roman" w:hAnsi="Arial" w:cs="Arial"/>
          <w:color w:val="000000" w:themeColor="text1"/>
          <w:sz w:val="24"/>
          <w:szCs w:val="24"/>
          <w:lang w:val="pt-PT" w:eastAsia="pt-BR"/>
        </w:rPr>
        <w:t>:</w:t>
      </w:r>
    </w:p>
    <w:p w:rsidR="00AB3C97" w:rsidRPr="005661DA" w:rsidRDefault="00F83142" w:rsidP="005661DA">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5661DA">
        <w:rPr>
          <w:rFonts w:ascii="Arial" w:eastAsia="Times New Roman" w:hAnsi="Arial" w:cs="Arial"/>
          <w:b/>
          <w:color w:val="000000" w:themeColor="text1"/>
          <w:sz w:val="20"/>
          <w:szCs w:val="20"/>
          <w:lang w:val="pt-PT" w:eastAsia="pt-BR"/>
        </w:rPr>
        <w:t>Art. 87.</w:t>
      </w:r>
      <w:r w:rsidRPr="005661DA">
        <w:rPr>
          <w:rFonts w:ascii="Arial" w:eastAsia="Times New Roman" w:hAnsi="Arial" w:cs="Arial"/>
          <w:color w:val="000000" w:themeColor="text1"/>
          <w:sz w:val="20"/>
          <w:szCs w:val="20"/>
          <w:lang w:val="pt-PT" w:eastAsia="pt-BR"/>
        </w:rPr>
        <w:t xml:space="preserve"> É instituída a Década da Educação, a iniciar-se um ano a partir da publicação desta Lei. </w:t>
      </w:r>
    </w:p>
    <w:p w:rsidR="00F83142" w:rsidRDefault="00F83142" w:rsidP="005661DA">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5661DA">
        <w:rPr>
          <w:rFonts w:ascii="Arial" w:eastAsia="Times New Roman" w:hAnsi="Arial" w:cs="Arial"/>
          <w:color w:val="000000" w:themeColor="text1"/>
          <w:sz w:val="20"/>
          <w:szCs w:val="20"/>
          <w:lang w:val="pt-PT" w:eastAsia="pt-BR"/>
        </w:rPr>
        <w:t>§ 1</w:t>
      </w:r>
      <w:r w:rsidR="00AB3C97" w:rsidRPr="005661DA">
        <w:rPr>
          <w:rFonts w:ascii="Arial" w:eastAsia="Times New Roman" w:hAnsi="Arial" w:cs="Arial"/>
          <w:color w:val="000000" w:themeColor="text1"/>
          <w:sz w:val="20"/>
          <w:szCs w:val="20"/>
          <w:lang w:val="pt-PT" w:eastAsia="pt-BR"/>
        </w:rPr>
        <w:t>º</w:t>
      </w:r>
      <w:r w:rsidRPr="005661DA">
        <w:rPr>
          <w:rFonts w:ascii="Arial" w:eastAsia="Times New Roman" w:hAnsi="Arial" w:cs="Arial"/>
          <w:color w:val="000000" w:themeColor="text1"/>
          <w:sz w:val="20"/>
          <w:szCs w:val="20"/>
          <w:lang w:val="pt-PT" w:eastAsia="pt-BR"/>
        </w:rPr>
        <w:t xml:space="preserve"> A União, no prazo de um ano a partir da publicação desta Lei, encaminhará, ao Congresso Nacional, o Plano Nacional de Educação, com diretrizes e metas para os dez anos seguintes, em sintonia com a Declaração Mundial sobre Educação para Todos.</w:t>
      </w:r>
    </w:p>
    <w:p w:rsidR="005661DA" w:rsidRPr="005661DA" w:rsidRDefault="005661DA" w:rsidP="005661DA">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p>
    <w:p w:rsidR="005B395D" w:rsidRDefault="00EE5047" w:rsidP="00CE4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000000" w:themeColor="text1"/>
          <w:sz w:val="24"/>
          <w:szCs w:val="24"/>
          <w:lang w:val="pt-PT" w:eastAsia="pt-BR"/>
        </w:rPr>
      </w:pPr>
      <w:r>
        <w:rPr>
          <w:rFonts w:ascii="Arial" w:eastAsia="Times New Roman" w:hAnsi="Arial" w:cs="Arial"/>
          <w:color w:val="000000" w:themeColor="text1"/>
          <w:sz w:val="24"/>
          <w:szCs w:val="24"/>
          <w:lang w:val="pt-PT" w:eastAsia="pt-BR"/>
        </w:rPr>
        <w:tab/>
        <w:t xml:space="preserve">Sendo 1997 a 2007 </w:t>
      </w:r>
      <w:r w:rsidR="003B3F02">
        <w:rPr>
          <w:rFonts w:ascii="Arial" w:eastAsia="Times New Roman" w:hAnsi="Arial" w:cs="Arial"/>
          <w:color w:val="000000" w:themeColor="text1"/>
          <w:sz w:val="24"/>
          <w:szCs w:val="24"/>
          <w:lang w:val="pt-PT" w:eastAsia="pt-BR"/>
        </w:rPr>
        <w:t>a década da educação e o período</w:t>
      </w:r>
      <w:r w:rsidR="00A72603">
        <w:rPr>
          <w:rFonts w:ascii="Arial" w:eastAsia="Times New Roman" w:hAnsi="Arial" w:cs="Arial"/>
          <w:color w:val="000000" w:themeColor="text1"/>
          <w:sz w:val="24"/>
          <w:szCs w:val="24"/>
          <w:lang w:val="pt-PT" w:eastAsia="pt-BR"/>
        </w:rPr>
        <w:t xml:space="preserve"> </w:t>
      </w:r>
      <w:r w:rsidR="00221EEB">
        <w:rPr>
          <w:rFonts w:ascii="Arial" w:eastAsia="Times New Roman" w:hAnsi="Arial" w:cs="Arial"/>
          <w:color w:val="000000" w:themeColor="text1"/>
          <w:sz w:val="24"/>
          <w:szCs w:val="24"/>
          <w:lang w:val="pt-PT" w:eastAsia="pt-BR"/>
        </w:rPr>
        <w:t>para que o estabelecido na LDB</w:t>
      </w:r>
      <w:r w:rsidR="00325F7C">
        <w:rPr>
          <w:rFonts w:ascii="Arial" w:eastAsia="Times New Roman" w:hAnsi="Arial" w:cs="Arial"/>
          <w:color w:val="000000" w:themeColor="text1"/>
          <w:sz w:val="24"/>
          <w:szCs w:val="24"/>
          <w:lang w:val="pt-PT" w:eastAsia="pt-BR"/>
        </w:rPr>
        <w:t xml:space="preserve"> fosse efetivado</w:t>
      </w:r>
      <w:r w:rsidR="00323AD9">
        <w:rPr>
          <w:rFonts w:ascii="Arial" w:eastAsia="Times New Roman" w:hAnsi="Arial" w:cs="Arial"/>
          <w:color w:val="000000" w:themeColor="text1"/>
          <w:sz w:val="24"/>
          <w:szCs w:val="24"/>
          <w:lang w:val="pt-PT" w:eastAsia="pt-BR"/>
        </w:rPr>
        <w:t xml:space="preserve">, significa </w:t>
      </w:r>
      <w:r w:rsidR="00730FAD">
        <w:rPr>
          <w:rFonts w:ascii="Arial" w:eastAsia="Times New Roman" w:hAnsi="Arial" w:cs="Arial"/>
          <w:color w:val="000000" w:themeColor="text1"/>
          <w:sz w:val="24"/>
          <w:szCs w:val="24"/>
          <w:lang w:val="pt-PT" w:eastAsia="pt-BR"/>
        </w:rPr>
        <w:t>dizer</w:t>
      </w:r>
      <w:r w:rsidR="0016606B">
        <w:rPr>
          <w:rFonts w:ascii="Arial" w:eastAsia="Times New Roman" w:hAnsi="Arial" w:cs="Arial"/>
          <w:color w:val="000000" w:themeColor="text1"/>
          <w:sz w:val="24"/>
          <w:szCs w:val="24"/>
          <w:lang w:val="pt-PT" w:eastAsia="pt-BR"/>
        </w:rPr>
        <w:t xml:space="preserve"> também</w:t>
      </w:r>
      <w:r w:rsidR="00323AD9">
        <w:rPr>
          <w:rFonts w:ascii="Arial" w:eastAsia="Times New Roman" w:hAnsi="Arial" w:cs="Arial"/>
          <w:color w:val="000000" w:themeColor="text1"/>
          <w:sz w:val="24"/>
          <w:szCs w:val="24"/>
          <w:lang w:val="pt-PT" w:eastAsia="pt-BR"/>
        </w:rPr>
        <w:t>, que os professores</w:t>
      </w:r>
      <w:r w:rsidR="00994C8E">
        <w:rPr>
          <w:rFonts w:ascii="Arial" w:eastAsia="Times New Roman" w:hAnsi="Arial" w:cs="Arial"/>
          <w:color w:val="000000" w:themeColor="text1"/>
          <w:sz w:val="24"/>
          <w:szCs w:val="24"/>
          <w:lang w:val="pt-PT" w:eastAsia="pt-BR"/>
        </w:rPr>
        <w:t xml:space="preserve"> teriam</w:t>
      </w:r>
      <w:r w:rsidR="00323AD9">
        <w:rPr>
          <w:rFonts w:ascii="Arial" w:eastAsia="Times New Roman" w:hAnsi="Arial" w:cs="Arial"/>
          <w:color w:val="000000" w:themeColor="text1"/>
          <w:sz w:val="24"/>
          <w:szCs w:val="24"/>
          <w:lang w:val="pt-PT" w:eastAsia="pt-BR"/>
        </w:rPr>
        <w:t xml:space="preserve"> até o de 200</w:t>
      </w:r>
      <w:r w:rsidR="001431E5">
        <w:rPr>
          <w:rFonts w:ascii="Arial" w:eastAsia="Times New Roman" w:hAnsi="Arial" w:cs="Arial"/>
          <w:color w:val="000000" w:themeColor="text1"/>
          <w:sz w:val="24"/>
          <w:szCs w:val="24"/>
          <w:lang w:val="pt-PT" w:eastAsia="pt-BR"/>
        </w:rPr>
        <w:t>7</w:t>
      </w:r>
      <w:r w:rsidR="00323AD9">
        <w:rPr>
          <w:rFonts w:ascii="Arial" w:eastAsia="Times New Roman" w:hAnsi="Arial" w:cs="Arial"/>
          <w:color w:val="000000" w:themeColor="text1"/>
          <w:sz w:val="24"/>
          <w:szCs w:val="24"/>
          <w:lang w:val="pt-PT" w:eastAsia="pt-BR"/>
        </w:rPr>
        <w:t xml:space="preserve"> para habili</w:t>
      </w:r>
      <w:r w:rsidR="008137BA">
        <w:rPr>
          <w:rFonts w:ascii="Arial" w:eastAsia="Times New Roman" w:hAnsi="Arial" w:cs="Arial"/>
          <w:color w:val="000000" w:themeColor="text1"/>
          <w:sz w:val="24"/>
          <w:szCs w:val="24"/>
          <w:lang w:val="pt-PT" w:eastAsia="pt-BR"/>
        </w:rPr>
        <w:t>tação adequada ao exercício da educação infantil.</w:t>
      </w:r>
      <w:r w:rsidR="00B8662F">
        <w:rPr>
          <w:rFonts w:ascii="Arial" w:eastAsia="Times New Roman" w:hAnsi="Arial" w:cs="Arial"/>
          <w:color w:val="000000" w:themeColor="text1"/>
          <w:sz w:val="24"/>
          <w:szCs w:val="24"/>
          <w:lang w:val="pt-PT" w:eastAsia="pt-BR"/>
        </w:rPr>
        <w:t xml:space="preserve"> Mas o propósito da lei não é </w:t>
      </w:r>
      <w:r w:rsidR="006C5C0A">
        <w:rPr>
          <w:rFonts w:ascii="Arial" w:eastAsia="Times New Roman" w:hAnsi="Arial" w:cs="Arial"/>
          <w:color w:val="000000" w:themeColor="text1"/>
          <w:sz w:val="24"/>
          <w:szCs w:val="24"/>
          <w:lang w:val="pt-PT" w:eastAsia="pt-BR"/>
        </w:rPr>
        <w:t>desarticular a educação, nem destituir nenhum profissional de sua função, mas apontar caminhos para que o poder público viabilize meios de que as determinações legais se efetivem.</w:t>
      </w:r>
      <w:r w:rsidR="00685B67">
        <w:rPr>
          <w:rFonts w:ascii="Arial" w:eastAsia="Times New Roman" w:hAnsi="Arial" w:cs="Arial"/>
          <w:color w:val="000000" w:themeColor="text1"/>
          <w:sz w:val="24"/>
          <w:szCs w:val="24"/>
          <w:lang w:val="pt-PT" w:eastAsia="pt-BR"/>
        </w:rPr>
        <w:t xml:space="preserve"> </w:t>
      </w:r>
    </w:p>
    <w:p w:rsidR="00B87D72" w:rsidRPr="00EE4559" w:rsidRDefault="00685B67" w:rsidP="00B87D72">
      <w:pPr>
        <w:spacing w:line="36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val="pt-PT" w:eastAsia="pt-BR"/>
        </w:rPr>
        <w:tab/>
        <w:t>Com base nessa premissa</w:t>
      </w:r>
      <w:r w:rsidR="00251EDF">
        <w:rPr>
          <w:rFonts w:ascii="Arial" w:eastAsia="Times New Roman" w:hAnsi="Arial" w:cs="Arial"/>
          <w:color w:val="000000" w:themeColor="text1"/>
          <w:sz w:val="24"/>
          <w:szCs w:val="24"/>
          <w:lang w:val="pt-PT" w:eastAsia="pt-BR"/>
        </w:rPr>
        <w:t xml:space="preserve"> e para atender</w:t>
      </w:r>
      <w:r w:rsidR="002A0B0F">
        <w:rPr>
          <w:rFonts w:ascii="Arial" w:eastAsia="Times New Roman" w:hAnsi="Arial" w:cs="Arial"/>
          <w:color w:val="000000" w:themeColor="text1"/>
          <w:sz w:val="24"/>
          <w:szCs w:val="24"/>
          <w:lang w:val="pt-PT" w:eastAsia="pt-BR"/>
        </w:rPr>
        <w:t xml:space="preserve"> a Lei</w:t>
      </w:r>
      <w:r>
        <w:rPr>
          <w:rFonts w:ascii="Arial" w:eastAsia="Times New Roman" w:hAnsi="Arial" w:cs="Arial"/>
          <w:color w:val="000000" w:themeColor="text1"/>
          <w:sz w:val="24"/>
          <w:szCs w:val="24"/>
          <w:lang w:val="pt-PT" w:eastAsia="pt-BR"/>
        </w:rPr>
        <w:t>, o Governo Federal lançou em 2005</w:t>
      </w:r>
      <w:r w:rsidR="00E82E84">
        <w:rPr>
          <w:rFonts w:ascii="Arial" w:eastAsia="Times New Roman" w:hAnsi="Arial" w:cs="Arial"/>
          <w:color w:val="000000" w:themeColor="text1"/>
          <w:sz w:val="24"/>
          <w:szCs w:val="24"/>
          <w:lang w:val="pt-PT" w:eastAsia="pt-BR"/>
        </w:rPr>
        <w:t xml:space="preserve"> o </w:t>
      </w:r>
      <w:r w:rsidR="00EE4559" w:rsidRPr="00EE4559">
        <w:rPr>
          <w:rFonts w:ascii="Arial" w:hAnsi="Arial" w:cs="Arial"/>
          <w:color w:val="000000" w:themeColor="text1"/>
          <w:sz w:val="24"/>
          <w:szCs w:val="24"/>
        </w:rPr>
        <w:t xml:space="preserve">“Programa de Formação Inicial </w:t>
      </w:r>
      <w:r w:rsidR="00E82E84">
        <w:rPr>
          <w:rFonts w:ascii="Arial" w:eastAsia="Times New Roman" w:hAnsi="Arial" w:cs="Arial"/>
          <w:color w:val="000000" w:themeColor="text1"/>
          <w:sz w:val="24"/>
          <w:szCs w:val="24"/>
          <w:lang w:val="pt-PT" w:eastAsia="pt-BR"/>
        </w:rPr>
        <w:t>PROINFANTIL</w:t>
      </w:r>
      <w:r w:rsidR="00EE4559">
        <w:rPr>
          <w:rFonts w:ascii="Arial" w:eastAsia="Times New Roman" w:hAnsi="Arial" w:cs="Arial"/>
          <w:color w:val="000000" w:themeColor="text1"/>
          <w:sz w:val="24"/>
          <w:szCs w:val="24"/>
          <w:lang w:val="pt-PT" w:eastAsia="pt-BR"/>
        </w:rPr>
        <w:t xml:space="preserve">” </w:t>
      </w:r>
      <w:r w:rsidR="00071DB1" w:rsidRPr="00EE4559">
        <w:rPr>
          <w:rFonts w:ascii="Arial" w:hAnsi="Arial" w:cs="Arial"/>
          <w:color w:val="000000" w:themeColor="text1"/>
          <w:sz w:val="24"/>
          <w:szCs w:val="24"/>
        </w:rPr>
        <w:t xml:space="preserve">implementado pelo Ministério de Educação </w:t>
      </w:r>
      <w:r w:rsidR="00EE4559" w:rsidRPr="00EE4559">
        <w:rPr>
          <w:rFonts w:ascii="Arial" w:hAnsi="Arial" w:cs="Arial"/>
          <w:color w:val="000000" w:themeColor="text1"/>
          <w:sz w:val="24"/>
          <w:szCs w:val="24"/>
        </w:rPr>
        <w:t>foi criado para Professores em Exercício na Educação Infantil</w:t>
      </w:r>
      <w:r w:rsidR="00DB6A4A">
        <w:rPr>
          <w:rFonts w:ascii="Arial" w:hAnsi="Arial" w:cs="Arial"/>
          <w:color w:val="000000" w:themeColor="text1"/>
          <w:sz w:val="24"/>
          <w:szCs w:val="24"/>
        </w:rPr>
        <w:t xml:space="preserve">. </w:t>
      </w:r>
      <w:r w:rsidR="00574F1C">
        <w:rPr>
          <w:rFonts w:ascii="Arial" w:hAnsi="Arial" w:cs="Arial"/>
          <w:color w:val="000000" w:themeColor="text1"/>
          <w:sz w:val="24"/>
          <w:szCs w:val="24"/>
        </w:rPr>
        <w:t>Tratava-se de</w:t>
      </w:r>
      <w:r w:rsidR="00B87D72" w:rsidRPr="00EE4559">
        <w:rPr>
          <w:rFonts w:ascii="Arial" w:hAnsi="Arial" w:cs="Arial"/>
          <w:color w:val="000000" w:themeColor="text1"/>
          <w:sz w:val="24"/>
          <w:szCs w:val="24"/>
        </w:rPr>
        <w:t xml:space="preserve"> uma formação inicial, em nível médio normal, na modalidade a distância</w:t>
      </w:r>
      <w:r w:rsidR="00BE41F2">
        <w:rPr>
          <w:rFonts w:ascii="Arial" w:hAnsi="Arial" w:cs="Arial"/>
          <w:color w:val="000000" w:themeColor="text1"/>
          <w:sz w:val="24"/>
          <w:szCs w:val="24"/>
        </w:rPr>
        <w:t xml:space="preserve"> para </w:t>
      </w:r>
      <w:r w:rsidR="00C92976">
        <w:rPr>
          <w:rFonts w:ascii="Arial" w:hAnsi="Arial" w:cs="Arial"/>
          <w:color w:val="000000" w:themeColor="text1"/>
          <w:sz w:val="24"/>
          <w:szCs w:val="24"/>
        </w:rPr>
        <w:t>os</w:t>
      </w:r>
      <w:r w:rsidR="00BE41F2">
        <w:rPr>
          <w:rFonts w:ascii="Arial" w:hAnsi="Arial" w:cs="Arial"/>
          <w:color w:val="000000" w:themeColor="text1"/>
          <w:sz w:val="24"/>
          <w:szCs w:val="24"/>
        </w:rPr>
        <w:t xml:space="preserve"> </w:t>
      </w:r>
      <w:r w:rsidR="00B87D72" w:rsidRPr="00EE4559">
        <w:rPr>
          <w:rFonts w:ascii="Arial" w:hAnsi="Arial" w:cs="Arial"/>
          <w:color w:val="000000" w:themeColor="text1"/>
          <w:sz w:val="24"/>
          <w:szCs w:val="24"/>
        </w:rPr>
        <w:t xml:space="preserve">profissionais da rede pública de ensino que atuam com crianças e que ainda não </w:t>
      </w:r>
      <w:r w:rsidR="00C92976">
        <w:rPr>
          <w:rFonts w:ascii="Arial" w:hAnsi="Arial" w:cs="Arial"/>
          <w:color w:val="000000" w:themeColor="text1"/>
          <w:sz w:val="24"/>
          <w:szCs w:val="24"/>
        </w:rPr>
        <w:t>possuíam</w:t>
      </w:r>
      <w:r w:rsidR="00B87D72" w:rsidRPr="00EE4559">
        <w:rPr>
          <w:rFonts w:ascii="Arial" w:hAnsi="Arial" w:cs="Arial"/>
          <w:color w:val="000000" w:themeColor="text1"/>
          <w:sz w:val="24"/>
          <w:szCs w:val="24"/>
        </w:rPr>
        <w:t xml:space="preserve"> a habilitação exigida </w:t>
      </w:r>
      <w:r w:rsidR="00C92976">
        <w:rPr>
          <w:rFonts w:ascii="Arial" w:hAnsi="Arial" w:cs="Arial"/>
          <w:color w:val="000000" w:themeColor="text1"/>
          <w:sz w:val="24"/>
          <w:szCs w:val="24"/>
        </w:rPr>
        <w:t xml:space="preserve">em lei. </w:t>
      </w:r>
      <w:r w:rsidR="00950FE1">
        <w:rPr>
          <w:rFonts w:ascii="Arial" w:hAnsi="Arial" w:cs="Arial"/>
          <w:color w:val="000000" w:themeColor="text1"/>
          <w:sz w:val="24"/>
          <w:szCs w:val="24"/>
        </w:rPr>
        <w:t xml:space="preserve">Considerado </w:t>
      </w:r>
      <w:r w:rsidR="004E640B">
        <w:rPr>
          <w:rFonts w:ascii="Arial" w:hAnsi="Arial" w:cs="Arial"/>
          <w:color w:val="000000" w:themeColor="text1"/>
          <w:sz w:val="24"/>
          <w:szCs w:val="24"/>
        </w:rPr>
        <w:t xml:space="preserve">inadequado </w:t>
      </w:r>
      <w:r w:rsidR="00950FE1">
        <w:rPr>
          <w:rFonts w:ascii="Arial" w:hAnsi="Arial" w:cs="Arial"/>
          <w:color w:val="000000" w:themeColor="text1"/>
          <w:sz w:val="24"/>
          <w:szCs w:val="24"/>
        </w:rPr>
        <w:t xml:space="preserve">por muitos, o </w:t>
      </w:r>
      <w:r w:rsidR="009D6F5A">
        <w:rPr>
          <w:rFonts w:ascii="Arial" w:hAnsi="Arial" w:cs="Arial"/>
          <w:color w:val="000000" w:themeColor="text1"/>
          <w:sz w:val="24"/>
          <w:szCs w:val="24"/>
        </w:rPr>
        <w:t>programa além de não atender a todos os municípios</w:t>
      </w:r>
      <w:r w:rsidR="00A97FEF">
        <w:rPr>
          <w:rFonts w:ascii="Arial" w:hAnsi="Arial" w:cs="Arial"/>
          <w:color w:val="000000" w:themeColor="text1"/>
          <w:sz w:val="24"/>
          <w:szCs w:val="24"/>
        </w:rPr>
        <w:t xml:space="preserve">, não teve </w:t>
      </w:r>
      <w:r w:rsidR="005356CE">
        <w:rPr>
          <w:rFonts w:ascii="Arial" w:hAnsi="Arial" w:cs="Arial"/>
          <w:color w:val="000000" w:themeColor="text1"/>
          <w:sz w:val="24"/>
          <w:szCs w:val="24"/>
        </w:rPr>
        <w:t xml:space="preserve">excelência na aceitação por parte de muitos municípios, pois </w:t>
      </w:r>
      <w:r w:rsidR="00A97FEF">
        <w:rPr>
          <w:rFonts w:ascii="Arial" w:hAnsi="Arial" w:cs="Arial"/>
          <w:color w:val="000000" w:themeColor="text1"/>
          <w:sz w:val="24"/>
          <w:szCs w:val="24"/>
        </w:rPr>
        <w:t xml:space="preserve"> </w:t>
      </w:r>
      <w:r w:rsidR="004E640B">
        <w:rPr>
          <w:rFonts w:ascii="Arial" w:hAnsi="Arial" w:cs="Arial"/>
          <w:color w:val="000000" w:themeColor="text1"/>
          <w:sz w:val="24"/>
          <w:szCs w:val="24"/>
        </w:rPr>
        <w:t xml:space="preserve">foi tido como contraditório o </w:t>
      </w:r>
      <w:r w:rsidR="00950FE1">
        <w:rPr>
          <w:rFonts w:ascii="Arial" w:hAnsi="Arial" w:cs="Arial"/>
          <w:color w:val="000000" w:themeColor="text1"/>
          <w:sz w:val="24"/>
          <w:szCs w:val="24"/>
        </w:rPr>
        <w:lastRenderedPageBreak/>
        <w:t>lançamento de um programa que oferecia</w:t>
      </w:r>
      <w:r w:rsidR="006E7319">
        <w:rPr>
          <w:rFonts w:ascii="Arial" w:hAnsi="Arial" w:cs="Arial"/>
          <w:color w:val="000000" w:themeColor="text1"/>
          <w:sz w:val="24"/>
          <w:szCs w:val="24"/>
        </w:rPr>
        <w:t xml:space="preserve"> habilitação</w:t>
      </w:r>
      <w:r w:rsidR="00A96137">
        <w:rPr>
          <w:rFonts w:ascii="Arial" w:hAnsi="Arial" w:cs="Arial"/>
          <w:color w:val="000000" w:themeColor="text1"/>
          <w:sz w:val="24"/>
          <w:szCs w:val="24"/>
        </w:rPr>
        <w:t xml:space="preserve"> apenas</w:t>
      </w:r>
      <w:r w:rsidR="006E7319">
        <w:rPr>
          <w:rFonts w:ascii="Arial" w:hAnsi="Arial" w:cs="Arial"/>
          <w:color w:val="000000" w:themeColor="text1"/>
          <w:sz w:val="24"/>
          <w:szCs w:val="24"/>
        </w:rPr>
        <w:t xml:space="preserve"> em nível médio, justamente em um período </w:t>
      </w:r>
      <w:r w:rsidR="00350CFF">
        <w:rPr>
          <w:rFonts w:ascii="Arial" w:hAnsi="Arial" w:cs="Arial"/>
          <w:color w:val="000000" w:themeColor="text1"/>
          <w:sz w:val="24"/>
          <w:szCs w:val="24"/>
        </w:rPr>
        <w:t xml:space="preserve">em que já </w:t>
      </w:r>
      <w:r w:rsidR="00E25985">
        <w:rPr>
          <w:rFonts w:ascii="Arial" w:hAnsi="Arial" w:cs="Arial"/>
          <w:color w:val="000000" w:themeColor="text1"/>
          <w:sz w:val="24"/>
          <w:szCs w:val="24"/>
        </w:rPr>
        <w:t>findava</w:t>
      </w:r>
      <w:r w:rsidR="00350CFF">
        <w:rPr>
          <w:rFonts w:ascii="Arial" w:hAnsi="Arial" w:cs="Arial"/>
          <w:color w:val="000000" w:themeColor="text1"/>
          <w:sz w:val="24"/>
          <w:szCs w:val="24"/>
        </w:rPr>
        <w:t xml:space="preserve"> a década da educação </w:t>
      </w:r>
      <w:r w:rsidR="00F729FB">
        <w:rPr>
          <w:rFonts w:ascii="Arial" w:hAnsi="Arial" w:cs="Arial"/>
          <w:color w:val="000000" w:themeColor="text1"/>
          <w:sz w:val="24"/>
          <w:szCs w:val="24"/>
        </w:rPr>
        <w:t>e não seria</w:t>
      </w:r>
      <w:r w:rsidR="00E25985">
        <w:rPr>
          <w:rFonts w:ascii="Arial" w:hAnsi="Arial" w:cs="Arial"/>
          <w:color w:val="000000" w:themeColor="text1"/>
          <w:sz w:val="24"/>
          <w:szCs w:val="24"/>
        </w:rPr>
        <w:t xml:space="preserve"> adeaudo</w:t>
      </w:r>
      <w:r w:rsidR="00F729FB">
        <w:rPr>
          <w:rFonts w:ascii="Arial" w:hAnsi="Arial" w:cs="Arial"/>
          <w:color w:val="000000" w:themeColor="text1"/>
          <w:sz w:val="24"/>
          <w:szCs w:val="24"/>
        </w:rPr>
        <w:t xml:space="preserve"> oferecer habilitação em nível médio para esses profissionais, </w:t>
      </w:r>
      <w:r w:rsidR="00DC0C1C">
        <w:rPr>
          <w:rFonts w:ascii="Arial" w:hAnsi="Arial" w:cs="Arial"/>
          <w:color w:val="000000" w:themeColor="text1"/>
          <w:sz w:val="24"/>
          <w:szCs w:val="24"/>
        </w:rPr>
        <w:t xml:space="preserve">sendo que, o próprio Artigo 63 estabelecia a articulação entre os </w:t>
      </w:r>
      <w:r w:rsidR="009E5117">
        <w:rPr>
          <w:rFonts w:ascii="Arial" w:hAnsi="Arial" w:cs="Arial"/>
          <w:color w:val="000000" w:themeColor="text1"/>
          <w:sz w:val="24"/>
          <w:szCs w:val="24"/>
        </w:rPr>
        <w:t>Institutos Superiores de Educação e os municípios</w:t>
      </w:r>
      <w:r w:rsidR="00091914">
        <w:rPr>
          <w:rFonts w:ascii="Arial" w:hAnsi="Arial" w:cs="Arial"/>
          <w:color w:val="000000" w:themeColor="text1"/>
          <w:sz w:val="24"/>
          <w:szCs w:val="24"/>
        </w:rPr>
        <w:t>.</w:t>
      </w:r>
    </w:p>
    <w:p w:rsidR="00730BC0" w:rsidRPr="003629AC" w:rsidRDefault="002311B9" w:rsidP="0036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t>Com a chegada do Plano Nacional de Educação, a Meta 1 destinada à ampliação da matrícula na idade de 0 a 3 anos e a universalização do ensino na faixa etária de 4 a 5 anos</w:t>
      </w:r>
      <w:r w:rsidR="00F2348C">
        <w:rPr>
          <w:rFonts w:ascii="Arial" w:hAnsi="Arial" w:cs="Arial"/>
          <w:color w:val="000000" w:themeColor="text1"/>
          <w:sz w:val="24"/>
          <w:szCs w:val="24"/>
        </w:rPr>
        <w:t>, vieram também as estratégias da meta que apontaram caminhos para estados e municípios efetivarem as metas do PNE</w:t>
      </w:r>
      <w:r w:rsidR="00AF7190">
        <w:rPr>
          <w:rFonts w:ascii="Arial" w:hAnsi="Arial" w:cs="Arial"/>
          <w:color w:val="000000" w:themeColor="text1"/>
          <w:sz w:val="24"/>
          <w:szCs w:val="24"/>
        </w:rPr>
        <w:t>, a exemplo das estratégias 1.8 e 1.9</w:t>
      </w:r>
      <w:r w:rsidR="003629AC">
        <w:rPr>
          <w:rFonts w:ascii="Arial" w:hAnsi="Arial" w:cs="Arial"/>
          <w:color w:val="000000" w:themeColor="text1"/>
          <w:sz w:val="24"/>
          <w:szCs w:val="24"/>
        </w:rPr>
        <w:t xml:space="preserve"> da </w:t>
      </w:r>
      <w:r w:rsidR="00C70B7B" w:rsidRPr="00523773">
        <w:rPr>
          <w:rFonts w:ascii="Arial" w:hAnsi="Arial" w:cs="Arial"/>
          <w:b/>
          <w:sz w:val="24"/>
          <w:szCs w:val="24"/>
          <w:shd w:val="clear" w:color="auto" w:fill="FFFFFF"/>
        </w:rPr>
        <w:t>lei nº 13.005/2014:</w:t>
      </w:r>
    </w:p>
    <w:p w:rsidR="00F860F8" w:rsidRPr="003629AC" w:rsidRDefault="00F860F8" w:rsidP="0036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b/>
          <w:color w:val="000000" w:themeColor="text1"/>
          <w:sz w:val="20"/>
          <w:szCs w:val="20"/>
          <w:lang w:val="pt-PT" w:eastAsia="pt-BR"/>
        </w:rPr>
      </w:pPr>
      <w:r w:rsidRPr="003629AC">
        <w:rPr>
          <w:rFonts w:ascii="Arial" w:eastAsia="Times New Roman" w:hAnsi="Arial" w:cs="Arial"/>
          <w:b/>
          <w:color w:val="000000" w:themeColor="text1"/>
          <w:sz w:val="20"/>
          <w:szCs w:val="20"/>
          <w:lang w:val="pt-PT" w:eastAsia="pt-BR"/>
        </w:rPr>
        <w:t>META 1</w:t>
      </w:r>
    </w:p>
    <w:p w:rsidR="00AE24BA" w:rsidRPr="003629AC" w:rsidRDefault="003D302E" w:rsidP="0036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eastAsia="pt-BR"/>
        </w:rPr>
      </w:pPr>
      <w:r w:rsidRPr="003629AC">
        <w:rPr>
          <w:rFonts w:ascii="Arial" w:eastAsia="Times New Roman" w:hAnsi="Arial" w:cs="Arial"/>
          <w:color w:val="000000" w:themeColor="text1"/>
          <w:sz w:val="20"/>
          <w:szCs w:val="20"/>
          <w:lang w:eastAsia="pt-BR"/>
        </w:rPr>
        <w:t xml:space="preserve">Estratégia </w:t>
      </w:r>
      <w:r w:rsidR="00AE24BA" w:rsidRPr="003629AC">
        <w:rPr>
          <w:rFonts w:ascii="Arial" w:eastAsia="Times New Roman" w:hAnsi="Arial" w:cs="Arial"/>
          <w:color w:val="000000" w:themeColor="text1"/>
          <w:sz w:val="20"/>
          <w:szCs w:val="20"/>
          <w:lang w:eastAsia="pt-BR"/>
        </w:rPr>
        <w:t>1.8 Promover a formação inicial e continuada dos(as) profissionais da educação infantil, garantindo, progressivamente, o atendimento por profissionais com formação superior.</w:t>
      </w:r>
    </w:p>
    <w:p w:rsidR="0089448F" w:rsidRPr="003629AC" w:rsidRDefault="003D302E" w:rsidP="003629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eastAsia="pt-BR"/>
        </w:rPr>
      </w:pPr>
      <w:r w:rsidRPr="003629AC">
        <w:rPr>
          <w:rFonts w:ascii="Arial" w:eastAsia="Times New Roman" w:hAnsi="Arial" w:cs="Arial"/>
          <w:color w:val="000000" w:themeColor="text1"/>
          <w:sz w:val="20"/>
          <w:szCs w:val="20"/>
          <w:lang w:eastAsia="pt-BR"/>
        </w:rPr>
        <w:t xml:space="preserve">Estratégia </w:t>
      </w:r>
      <w:r w:rsidR="0089448F" w:rsidRPr="003629AC">
        <w:rPr>
          <w:rFonts w:ascii="Arial" w:eastAsia="Times New Roman" w:hAnsi="Arial" w:cs="Arial"/>
          <w:color w:val="000000" w:themeColor="text1"/>
          <w:sz w:val="20"/>
          <w:szCs w:val="20"/>
          <w:lang w:eastAsia="pt-BR"/>
        </w:rPr>
        <w:t>1.9 Estimular a articulação entre pós-graduação, núcleos de pesquisa e cursos de formação para profissionais da educação, de modo a garantir a elaboração de currículos e propostas pedagógicas que incorporem os avanços de pesquisas ligadas ao processo de ensino – aprendizagem e às teorias educacionais no atendimento da população de zero a cinco anos.</w:t>
      </w:r>
    </w:p>
    <w:p w:rsidR="005B1941" w:rsidRDefault="005B1941" w:rsidP="00894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eastAsia="pt-BR"/>
        </w:rPr>
      </w:pPr>
    </w:p>
    <w:p w:rsidR="00BF1E78" w:rsidRDefault="009801CD" w:rsidP="0074365D">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Com o</w:t>
      </w:r>
      <w:r w:rsidR="00DC3338" w:rsidRPr="00393CB5">
        <w:rPr>
          <w:rFonts w:ascii="Arial" w:hAnsi="Arial" w:cs="Arial"/>
          <w:color w:val="000000" w:themeColor="text1"/>
          <w:sz w:val="24"/>
          <w:szCs w:val="24"/>
        </w:rPr>
        <w:t xml:space="preserve"> processo</w:t>
      </w:r>
      <w:r>
        <w:rPr>
          <w:rFonts w:ascii="Arial" w:hAnsi="Arial" w:cs="Arial"/>
          <w:color w:val="000000" w:themeColor="text1"/>
          <w:sz w:val="24"/>
          <w:szCs w:val="24"/>
        </w:rPr>
        <w:t xml:space="preserve"> </w:t>
      </w:r>
      <w:r w:rsidR="0096595B">
        <w:rPr>
          <w:rFonts w:ascii="Arial" w:hAnsi="Arial" w:cs="Arial"/>
          <w:color w:val="000000" w:themeColor="text1"/>
          <w:sz w:val="24"/>
          <w:szCs w:val="24"/>
        </w:rPr>
        <w:t xml:space="preserve">de </w:t>
      </w:r>
      <w:r>
        <w:rPr>
          <w:rFonts w:ascii="Arial" w:hAnsi="Arial" w:cs="Arial"/>
          <w:color w:val="000000" w:themeColor="text1"/>
          <w:sz w:val="24"/>
          <w:szCs w:val="24"/>
        </w:rPr>
        <w:t>implantação de políticas públicas para a educação infantil</w:t>
      </w:r>
      <w:r w:rsidR="00DC3338" w:rsidRPr="00393CB5">
        <w:rPr>
          <w:rFonts w:ascii="Arial" w:hAnsi="Arial" w:cs="Arial"/>
          <w:color w:val="000000" w:themeColor="text1"/>
          <w:sz w:val="24"/>
          <w:szCs w:val="24"/>
        </w:rPr>
        <w:t xml:space="preserve"> desencadeado com a Constituição Federal de 1988 e regulamentado pelo artigo 87, da Lei 9.394/96, que estabelece que até o fim da Década da Educação somente serão admitidos professores habilitados</w:t>
      </w:r>
      <w:r w:rsidR="00A30DED">
        <w:rPr>
          <w:rFonts w:ascii="Arial" w:hAnsi="Arial" w:cs="Arial"/>
          <w:color w:val="000000" w:themeColor="text1"/>
          <w:sz w:val="24"/>
          <w:szCs w:val="24"/>
        </w:rPr>
        <w:t xml:space="preserve"> de acordo com a lei, </w:t>
      </w:r>
      <w:r w:rsidR="0074365D">
        <w:rPr>
          <w:rFonts w:ascii="Arial" w:hAnsi="Arial" w:cs="Arial"/>
          <w:color w:val="000000" w:themeColor="text1"/>
          <w:sz w:val="24"/>
          <w:szCs w:val="24"/>
        </w:rPr>
        <w:t>começam a surgir verdadeiras enxurradas de cursos de</w:t>
      </w:r>
      <w:r w:rsidR="00DC3338" w:rsidRPr="00393CB5">
        <w:rPr>
          <w:rFonts w:ascii="Arial" w:hAnsi="Arial" w:cs="Arial"/>
          <w:color w:val="000000" w:themeColor="text1"/>
          <w:sz w:val="24"/>
          <w:szCs w:val="24"/>
        </w:rPr>
        <w:t xml:space="preserve"> nível superior </w:t>
      </w:r>
      <w:r w:rsidR="0074365D">
        <w:rPr>
          <w:rFonts w:ascii="Arial" w:hAnsi="Arial" w:cs="Arial"/>
          <w:color w:val="000000" w:themeColor="text1"/>
          <w:sz w:val="24"/>
          <w:szCs w:val="24"/>
        </w:rPr>
        <w:t xml:space="preserve"> para </w:t>
      </w:r>
      <w:r w:rsidR="00DC3338" w:rsidRPr="00393CB5">
        <w:rPr>
          <w:rFonts w:ascii="Arial" w:hAnsi="Arial" w:cs="Arial"/>
          <w:color w:val="000000" w:themeColor="text1"/>
          <w:sz w:val="24"/>
          <w:szCs w:val="24"/>
        </w:rPr>
        <w:t>professores das séries iniciais e da educação infantil</w:t>
      </w:r>
      <w:r w:rsidR="00BF1E78">
        <w:rPr>
          <w:rFonts w:ascii="Arial" w:hAnsi="Arial" w:cs="Arial"/>
          <w:color w:val="000000" w:themeColor="text1"/>
          <w:sz w:val="24"/>
          <w:szCs w:val="24"/>
        </w:rPr>
        <w:t>. O fato é que, nem todos esses cursos tiveram reconhecimento pelo Ministério da Educação e</w:t>
      </w:r>
      <w:r w:rsidR="00F20128">
        <w:rPr>
          <w:rFonts w:ascii="Arial" w:hAnsi="Arial" w:cs="Arial"/>
          <w:color w:val="000000" w:themeColor="text1"/>
          <w:sz w:val="24"/>
          <w:szCs w:val="24"/>
        </w:rPr>
        <w:t xml:space="preserve"> o que se buscava de fato, era a aquisição de diplomas de graduação ainda que, em cursos aligeirados</w:t>
      </w:r>
      <w:r w:rsidR="0042333C">
        <w:rPr>
          <w:rFonts w:ascii="Arial" w:hAnsi="Arial" w:cs="Arial"/>
          <w:color w:val="000000" w:themeColor="text1"/>
          <w:sz w:val="24"/>
          <w:szCs w:val="24"/>
        </w:rPr>
        <w:t xml:space="preserve"> e de má qualidade, o que compromete mais uma vez a estreita relação entre formação e qualidade da educação da qual falamos no início deste trabalho.</w:t>
      </w:r>
      <w:r w:rsidR="0084380E">
        <w:rPr>
          <w:rFonts w:ascii="Arial" w:hAnsi="Arial" w:cs="Arial"/>
          <w:color w:val="000000" w:themeColor="text1"/>
          <w:sz w:val="24"/>
          <w:szCs w:val="24"/>
        </w:rPr>
        <w:t xml:space="preserve"> </w:t>
      </w:r>
    </w:p>
    <w:p w:rsidR="002F56FD" w:rsidRDefault="002F56FD" w:rsidP="00C06C9D">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Ainda </w:t>
      </w:r>
      <w:r w:rsidR="00E33256">
        <w:rPr>
          <w:rFonts w:ascii="Arial" w:hAnsi="Arial" w:cs="Arial"/>
          <w:color w:val="000000" w:themeColor="text1"/>
          <w:sz w:val="24"/>
          <w:szCs w:val="24"/>
        </w:rPr>
        <w:t>no</w:t>
      </w:r>
      <w:r w:rsidR="00CC22BC">
        <w:rPr>
          <w:rFonts w:ascii="Arial" w:hAnsi="Arial" w:cs="Arial"/>
          <w:color w:val="000000" w:themeColor="text1"/>
          <w:sz w:val="24"/>
          <w:szCs w:val="24"/>
        </w:rPr>
        <w:t xml:space="preserve"> Plano Nacional de Educ</w:t>
      </w:r>
      <w:r w:rsidR="00E33256">
        <w:rPr>
          <w:rFonts w:ascii="Arial" w:hAnsi="Arial" w:cs="Arial"/>
          <w:color w:val="000000" w:themeColor="text1"/>
          <w:sz w:val="24"/>
          <w:szCs w:val="24"/>
        </w:rPr>
        <w:t>ação</w:t>
      </w:r>
      <w:r w:rsidR="00C06C9D">
        <w:rPr>
          <w:rFonts w:ascii="Arial" w:hAnsi="Arial" w:cs="Arial"/>
          <w:color w:val="000000" w:themeColor="text1"/>
          <w:sz w:val="24"/>
          <w:szCs w:val="24"/>
        </w:rPr>
        <w:t xml:space="preserve"> </w:t>
      </w:r>
      <w:r w:rsidR="00C06C9D" w:rsidRPr="00E16DA7">
        <w:rPr>
          <w:rFonts w:ascii="Arial" w:hAnsi="Arial" w:cs="Arial"/>
          <w:b/>
          <w:color w:val="000000" w:themeColor="text1"/>
          <w:sz w:val="24"/>
          <w:szCs w:val="24"/>
          <w:shd w:val="clear" w:color="auto" w:fill="FFFFFF"/>
        </w:rPr>
        <w:t>lei nº 13.005/2014</w:t>
      </w:r>
      <w:r w:rsidR="00E33256">
        <w:rPr>
          <w:rFonts w:ascii="Arial" w:hAnsi="Arial" w:cs="Arial"/>
          <w:color w:val="000000" w:themeColor="text1"/>
          <w:sz w:val="24"/>
          <w:szCs w:val="24"/>
        </w:rPr>
        <w:t xml:space="preserve">, a Meta 15 </w:t>
      </w:r>
      <w:r w:rsidR="00A90571">
        <w:rPr>
          <w:rFonts w:ascii="Arial" w:hAnsi="Arial" w:cs="Arial"/>
          <w:color w:val="000000" w:themeColor="text1"/>
          <w:sz w:val="24"/>
          <w:szCs w:val="24"/>
        </w:rPr>
        <w:t xml:space="preserve">que trata </w:t>
      </w:r>
      <w:r w:rsidR="00E33256">
        <w:rPr>
          <w:rFonts w:ascii="Arial" w:hAnsi="Arial" w:cs="Arial"/>
          <w:color w:val="000000" w:themeColor="text1"/>
          <w:sz w:val="24"/>
          <w:szCs w:val="24"/>
        </w:rPr>
        <w:t>dos Profissionais da Educação</w:t>
      </w:r>
      <w:r w:rsidR="00C405EC">
        <w:rPr>
          <w:rFonts w:ascii="Arial" w:hAnsi="Arial" w:cs="Arial"/>
          <w:color w:val="000000" w:themeColor="text1"/>
          <w:sz w:val="24"/>
          <w:szCs w:val="24"/>
        </w:rPr>
        <w:t xml:space="preserve"> fala sobre o regime de colaboração entre a União, os </w:t>
      </w:r>
      <w:r w:rsidR="00C405EC">
        <w:rPr>
          <w:rFonts w:ascii="Arial" w:hAnsi="Arial" w:cs="Arial"/>
          <w:color w:val="000000" w:themeColor="text1"/>
          <w:sz w:val="24"/>
          <w:szCs w:val="24"/>
        </w:rPr>
        <w:lastRenderedPageBreak/>
        <w:t xml:space="preserve">Estados, </w:t>
      </w:r>
      <w:r w:rsidR="00C405EC" w:rsidRPr="008A7E2F">
        <w:rPr>
          <w:rFonts w:ascii="Arial" w:eastAsia="Times New Roman" w:hAnsi="Arial" w:cs="Arial"/>
          <w:bCs/>
          <w:color w:val="222222"/>
          <w:sz w:val="24"/>
          <w:szCs w:val="24"/>
          <w:lang w:eastAsia="pt-BR"/>
        </w:rPr>
        <w:t>o Distrito Federal e os Municípios</w:t>
      </w:r>
      <w:r w:rsidR="00C405EC">
        <w:rPr>
          <w:rFonts w:ascii="Arial" w:hAnsi="Arial" w:cs="Arial"/>
          <w:color w:val="000000" w:themeColor="text1"/>
          <w:sz w:val="24"/>
          <w:szCs w:val="24"/>
        </w:rPr>
        <w:t xml:space="preserve"> e os Municípios</w:t>
      </w:r>
      <w:r w:rsidR="00AE2750">
        <w:rPr>
          <w:rFonts w:ascii="Arial" w:hAnsi="Arial" w:cs="Arial"/>
          <w:color w:val="000000" w:themeColor="text1"/>
          <w:sz w:val="24"/>
          <w:szCs w:val="24"/>
        </w:rPr>
        <w:t xml:space="preserve"> para assegurar formação em nível Superior a todos os professores da educação básica</w:t>
      </w:r>
      <w:r w:rsidR="00C06C9D">
        <w:rPr>
          <w:rFonts w:ascii="Arial" w:hAnsi="Arial" w:cs="Arial"/>
          <w:color w:val="000000" w:themeColor="text1"/>
          <w:sz w:val="24"/>
          <w:szCs w:val="24"/>
        </w:rPr>
        <w:t xml:space="preserve"> dessa forma:</w:t>
      </w:r>
    </w:p>
    <w:p w:rsidR="00C06C9D" w:rsidRDefault="00C06C9D" w:rsidP="00E16DA7">
      <w:pPr>
        <w:shd w:val="clear" w:color="auto" w:fill="FFFFFF"/>
        <w:spacing w:after="0" w:line="360" w:lineRule="auto"/>
        <w:jc w:val="both"/>
        <w:outlineLvl w:val="1"/>
        <w:rPr>
          <w:rFonts w:ascii="Arial" w:hAnsi="Arial" w:cs="Arial"/>
          <w:b/>
          <w:bCs/>
          <w:color w:val="000000" w:themeColor="text1"/>
          <w:sz w:val="24"/>
          <w:szCs w:val="24"/>
          <w:shd w:val="clear" w:color="auto" w:fill="FFFFFF"/>
        </w:rPr>
      </w:pPr>
    </w:p>
    <w:p w:rsidR="008A7E2F" w:rsidRPr="00C06C9D" w:rsidRDefault="008A7E2F" w:rsidP="00C06C9D">
      <w:pPr>
        <w:shd w:val="clear" w:color="auto" w:fill="FFFFFF"/>
        <w:spacing w:after="0" w:line="276" w:lineRule="auto"/>
        <w:ind w:left="2268"/>
        <w:jc w:val="both"/>
        <w:outlineLvl w:val="1"/>
        <w:rPr>
          <w:rFonts w:ascii="Arial" w:eastAsia="Times New Roman" w:hAnsi="Arial" w:cs="Arial"/>
          <w:bCs/>
          <w:color w:val="000000" w:themeColor="text1"/>
          <w:sz w:val="20"/>
          <w:szCs w:val="20"/>
          <w:lang w:eastAsia="pt-BR"/>
        </w:rPr>
      </w:pPr>
      <w:r w:rsidRPr="00C06C9D">
        <w:rPr>
          <w:rFonts w:ascii="Arial" w:hAnsi="Arial" w:cs="Arial"/>
          <w:b/>
          <w:bCs/>
          <w:color w:val="000000" w:themeColor="text1"/>
          <w:sz w:val="20"/>
          <w:szCs w:val="20"/>
          <w:shd w:val="clear" w:color="auto" w:fill="FFFFFF"/>
        </w:rPr>
        <w:t>Meta 15</w:t>
      </w:r>
      <w:r w:rsidR="00BB1FC2" w:rsidRPr="00C06C9D">
        <w:rPr>
          <w:rFonts w:ascii="Arial" w:hAnsi="Arial" w:cs="Arial"/>
          <w:b/>
          <w:bCs/>
          <w:color w:val="000000" w:themeColor="text1"/>
          <w:sz w:val="20"/>
          <w:szCs w:val="20"/>
          <w:shd w:val="clear" w:color="auto" w:fill="FFFFFF"/>
        </w:rPr>
        <w:t>.</w:t>
      </w:r>
      <w:r w:rsidR="00BB1FC2" w:rsidRPr="00C06C9D">
        <w:rPr>
          <w:rFonts w:ascii="Arial" w:hAnsi="Arial" w:cs="Arial"/>
          <w:bCs/>
          <w:color w:val="000000" w:themeColor="text1"/>
          <w:sz w:val="20"/>
          <w:szCs w:val="20"/>
          <w:shd w:val="clear" w:color="auto" w:fill="FFFFFF"/>
        </w:rPr>
        <w:t xml:space="preserve"> </w:t>
      </w:r>
      <w:r w:rsidRPr="00C06C9D">
        <w:rPr>
          <w:rFonts w:ascii="Arial" w:eastAsia="Times New Roman" w:hAnsi="Arial" w:cs="Arial"/>
          <w:bCs/>
          <w:color w:val="000000" w:themeColor="text1"/>
          <w:sz w:val="20"/>
          <w:szCs w:val="20"/>
          <w:lang w:eastAsia="pt-BR"/>
        </w:rPr>
        <w:t>Garantir, em regime de colaboração entre a União, os Estados, o Distrito Federal e os Municípios, no prazo de 1 (um) ano de vigência deste PNE, política nacional de formação dos profissionais da educação de que tratam os incisos I, II e III do caput do art. 61 da Lei nº 9.394, de 20 de dezembro de 1996, assegurado que todos os professores e as professoras da educação básica possuam formação específica de nível superior, obtida em curso de licenciatura na área de conhecimento em que atuam.</w:t>
      </w:r>
    </w:p>
    <w:p w:rsidR="00442D35" w:rsidRDefault="00442D35" w:rsidP="00E16DA7">
      <w:pPr>
        <w:shd w:val="clear" w:color="auto" w:fill="FFFFFF"/>
        <w:spacing w:after="0" w:line="360" w:lineRule="auto"/>
        <w:jc w:val="both"/>
        <w:outlineLvl w:val="1"/>
        <w:rPr>
          <w:rFonts w:ascii="Arial" w:eastAsia="Times New Roman" w:hAnsi="Arial" w:cs="Arial"/>
          <w:bCs/>
          <w:color w:val="000000" w:themeColor="text1"/>
          <w:sz w:val="24"/>
          <w:szCs w:val="24"/>
          <w:lang w:eastAsia="pt-BR"/>
        </w:rPr>
      </w:pPr>
    </w:p>
    <w:p w:rsidR="00442D35" w:rsidRPr="008A7E2F" w:rsidRDefault="00442D35" w:rsidP="00E16DA7">
      <w:pPr>
        <w:shd w:val="clear" w:color="auto" w:fill="FFFFFF"/>
        <w:spacing w:after="0" w:line="360" w:lineRule="auto"/>
        <w:jc w:val="both"/>
        <w:outlineLvl w:val="1"/>
        <w:rPr>
          <w:rFonts w:ascii="Arial" w:eastAsia="Times New Roman" w:hAnsi="Arial" w:cs="Arial"/>
          <w:bCs/>
          <w:color w:val="000000" w:themeColor="text1"/>
          <w:sz w:val="24"/>
          <w:szCs w:val="24"/>
          <w:lang w:eastAsia="pt-BR"/>
        </w:rPr>
      </w:pPr>
      <w:r>
        <w:rPr>
          <w:rFonts w:ascii="Arial" w:eastAsia="Times New Roman" w:hAnsi="Arial" w:cs="Arial"/>
          <w:bCs/>
          <w:color w:val="000000" w:themeColor="text1"/>
          <w:sz w:val="24"/>
          <w:szCs w:val="24"/>
          <w:lang w:eastAsia="pt-BR"/>
        </w:rPr>
        <w:tab/>
        <w:t xml:space="preserve">Quando buscamos os dados </w:t>
      </w:r>
      <w:r w:rsidR="006664AA">
        <w:rPr>
          <w:rFonts w:ascii="Arial" w:eastAsia="Times New Roman" w:hAnsi="Arial" w:cs="Arial"/>
          <w:bCs/>
          <w:color w:val="000000" w:themeColor="text1"/>
          <w:sz w:val="24"/>
          <w:szCs w:val="24"/>
          <w:lang w:eastAsia="pt-BR"/>
        </w:rPr>
        <w:t xml:space="preserve">2013-2016 </w:t>
      </w:r>
      <w:r>
        <w:rPr>
          <w:rFonts w:ascii="Arial" w:eastAsia="Times New Roman" w:hAnsi="Arial" w:cs="Arial"/>
          <w:bCs/>
          <w:color w:val="000000" w:themeColor="text1"/>
          <w:sz w:val="24"/>
          <w:szCs w:val="24"/>
          <w:lang w:eastAsia="pt-BR"/>
        </w:rPr>
        <w:t>que retratem esse</w:t>
      </w:r>
      <w:r w:rsidR="00191992">
        <w:rPr>
          <w:rFonts w:ascii="Arial" w:eastAsia="Times New Roman" w:hAnsi="Arial" w:cs="Arial"/>
          <w:bCs/>
          <w:color w:val="000000" w:themeColor="text1"/>
          <w:sz w:val="24"/>
          <w:szCs w:val="24"/>
          <w:lang w:eastAsia="pt-BR"/>
        </w:rPr>
        <w:t xml:space="preserve"> </w:t>
      </w:r>
      <w:r>
        <w:rPr>
          <w:rFonts w:ascii="Arial" w:eastAsia="Times New Roman" w:hAnsi="Arial" w:cs="Arial"/>
          <w:bCs/>
          <w:color w:val="000000" w:themeColor="text1"/>
          <w:sz w:val="24"/>
          <w:szCs w:val="24"/>
          <w:lang w:eastAsia="pt-BR"/>
        </w:rPr>
        <w:t>quadro de formação, o Site do SIMEC/MEC</w:t>
      </w:r>
      <w:r w:rsidR="00563CFE" w:rsidRPr="005131A4">
        <w:rPr>
          <w:rFonts w:ascii="Arial" w:eastAsia="Times New Roman" w:hAnsi="Arial" w:cs="Arial"/>
          <w:b/>
          <w:bCs/>
          <w:color w:val="000000" w:themeColor="text1"/>
          <w:sz w:val="24"/>
          <w:szCs w:val="24"/>
          <w:lang w:eastAsia="pt-BR"/>
        </w:rPr>
        <w:t>²</w:t>
      </w:r>
      <w:r w:rsidR="00191992" w:rsidRPr="005131A4">
        <w:rPr>
          <w:rFonts w:ascii="Arial" w:eastAsia="Times New Roman" w:hAnsi="Arial" w:cs="Arial"/>
          <w:b/>
          <w:bCs/>
          <w:color w:val="000000" w:themeColor="text1"/>
          <w:sz w:val="24"/>
          <w:szCs w:val="24"/>
          <w:lang w:eastAsia="pt-BR"/>
        </w:rPr>
        <w:t xml:space="preserve"> </w:t>
      </w:r>
      <w:r w:rsidR="00191992">
        <w:rPr>
          <w:rFonts w:ascii="Arial" w:eastAsia="Times New Roman" w:hAnsi="Arial" w:cs="Arial"/>
          <w:bCs/>
          <w:color w:val="000000" w:themeColor="text1"/>
          <w:sz w:val="24"/>
          <w:szCs w:val="24"/>
          <w:lang w:eastAsia="pt-BR"/>
        </w:rPr>
        <w:t xml:space="preserve">aponta que </w:t>
      </w:r>
      <w:r w:rsidR="000228CB">
        <w:rPr>
          <w:rFonts w:ascii="Arial" w:eastAsia="Times New Roman" w:hAnsi="Arial" w:cs="Arial"/>
          <w:bCs/>
          <w:color w:val="000000" w:themeColor="text1"/>
          <w:sz w:val="24"/>
          <w:szCs w:val="24"/>
          <w:lang w:eastAsia="pt-BR"/>
        </w:rPr>
        <w:t xml:space="preserve">é de </w:t>
      </w:r>
      <w:r w:rsidR="00191992">
        <w:rPr>
          <w:rFonts w:ascii="Arial" w:eastAsia="Times New Roman" w:hAnsi="Arial" w:cs="Arial"/>
          <w:bCs/>
          <w:color w:val="000000" w:themeColor="text1"/>
          <w:sz w:val="24"/>
          <w:szCs w:val="24"/>
          <w:lang w:eastAsia="pt-BR"/>
        </w:rPr>
        <w:t xml:space="preserve">apenas 46,6% </w:t>
      </w:r>
      <w:r w:rsidR="006664AA">
        <w:rPr>
          <w:rFonts w:ascii="Arial" w:eastAsia="Times New Roman" w:hAnsi="Arial" w:cs="Arial"/>
          <w:bCs/>
          <w:color w:val="000000" w:themeColor="text1"/>
          <w:sz w:val="24"/>
          <w:szCs w:val="24"/>
          <w:lang w:eastAsia="pt-BR"/>
        </w:rPr>
        <w:t>a proporção de docências da educação infantil com professores cuja formação está adequada à área de conhecimento que lecionam</w:t>
      </w:r>
      <w:r w:rsidR="002E1821">
        <w:rPr>
          <w:rFonts w:ascii="Arial" w:eastAsia="Times New Roman" w:hAnsi="Arial" w:cs="Arial"/>
          <w:bCs/>
          <w:color w:val="000000" w:themeColor="text1"/>
          <w:sz w:val="24"/>
          <w:szCs w:val="24"/>
          <w:lang w:eastAsia="pt-BR"/>
        </w:rPr>
        <w:t>.</w:t>
      </w:r>
      <w:r w:rsidR="000A1FE7">
        <w:rPr>
          <w:rFonts w:ascii="Arial" w:eastAsia="Times New Roman" w:hAnsi="Arial" w:cs="Arial"/>
          <w:bCs/>
          <w:color w:val="000000" w:themeColor="text1"/>
          <w:sz w:val="24"/>
          <w:szCs w:val="24"/>
          <w:lang w:eastAsia="pt-BR"/>
        </w:rPr>
        <w:t xml:space="preserve"> Esse percentual é inferior à todas as outras etapas, quando comparadas com os anos iniciais do ensino fundamental</w:t>
      </w:r>
      <w:r w:rsidR="00340D0B">
        <w:rPr>
          <w:rFonts w:ascii="Arial" w:eastAsia="Times New Roman" w:hAnsi="Arial" w:cs="Arial"/>
          <w:bCs/>
          <w:color w:val="000000" w:themeColor="text1"/>
          <w:sz w:val="24"/>
          <w:szCs w:val="24"/>
          <w:lang w:eastAsia="pt-BR"/>
        </w:rPr>
        <w:t xml:space="preserve"> que é de 59%</w:t>
      </w:r>
      <w:r w:rsidR="000A1FE7">
        <w:rPr>
          <w:rFonts w:ascii="Arial" w:eastAsia="Times New Roman" w:hAnsi="Arial" w:cs="Arial"/>
          <w:bCs/>
          <w:color w:val="000000" w:themeColor="text1"/>
          <w:sz w:val="24"/>
          <w:szCs w:val="24"/>
          <w:lang w:eastAsia="pt-BR"/>
        </w:rPr>
        <w:t xml:space="preserve">, </w:t>
      </w:r>
      <w:r w:rsidR="00340D0B">
        <w:rPr>
          <w:rFonts w:ascii="Arial" w:eastAsia="Times New Roman" w:hAnsi="Arial" w:cs="Arial"/>
          <w:bCs/>
          <w:color w:val="000000" w:themeColor="text1"/>
          <w:sz w:val="24"/>
          <w:szCs w:val="24"/>
          <w:lang w:eastAsia="pt-BR"/>
        </w:rPr>
        <w:t>d</w:t>
      </w:r>
      <w:r w:rsidR="000A1FE7">
        <w:rPr>
          <w:rFonts w:ascii="Arial" w:eastAsia="Times New Roman" w:hAnsi="Arial" w:cs="Arial"/>
          <w:bCs/>
          <w:color w:val="000000" w:themeColor="text1"/>
          <w:sz w:val="24"/>
          <w:szCs w:val="24"/>
          <w:lang w:eastAsia="pt-BR"/>
        </w:rPr>
        <w:t>os anos finais</w:t>
      </w:r>
      <w:r w:rsidR="00340D0B">
        <w:rPr>
          <w:rFonts w:ascii="Arial" w:eastAsia="Times New Roman" w:hAnsi="Arial" w:cs="Arial"/>
          <w:bCs/>
          <w:color w:val="000000" w:themeColor="text1"/>
          <w:sz w:val="24"/>
          <w:szCs w:val="24"/>
          <w:lang w:eastAsia="pt-BR"/>
        </w:rPr>
        <w:t xml:space="preserve"> com 50,9% </w:t>
      </w:r>
      <w:r w:rsidR="000A1FE7">
        <w:rPr>
          <w:rFonts w:ascii="Arial" w:eastAsia="Times New Roman" w:hAnsi="Arial" w:cs="Arial"/>
          <w:bCs/>
          <w:color w:val="000000" w:themeColor="text1"/>
          <w:sz w:val="24"/>
          <w:szCs w:val="24"/>
          <w:lang w:eastAsia="pt-BR"/>
        </w:rPr>
        <w:t xml:space="preserve"> e o ensino médio</w:t>
      </w:r>
      <w:r w:rsidR="0055262A">
        <w:rPr>
          <w:rFonts w:ascii="Arial" w:eastAsia="Times New Roman" w:hAnsi="Arial" w:cs="Arial"/>
          <w:bCs/>
          <w:color w:val="000000" w:themeColor="text1"/>
          <w:sz w:val="24"/>
          <w:szCs w:val="24"/>
          <w:lang w:eastAsia="pt-BR"/>
        </w:rPr>
        <w:t xml:space="preserve"> com 60,4%</w:t>
      </w:r>
      <w:r w:rsidR="00AD45AC">
        <w:rPr>
          <w:rFonts w:ascii="Arial" w:eastAsia="Times New Roman" w:hAnsi="Arial" w:cs="Arial"/>
          <w:bCs/>
          <w:color w:val="000000" w:themeColor="text1"/>
          <w:sz w:val="24"/>
          <w:szCs w:val="24"/>
          <w:lang w:eastAsia="pt-BR"/>
        </w:rPr>
        <w:t>, o que significa que a maioria dos professores que trabalham com crianças de 0 a 5 anos não tem formação inicial adequada para atuar na função</w:t>
      </w:r>
      <w:r w:rsidR="00667632">
        <w:rPr>
          <w:rFonts w:ascii="Arial" w:eastAsia="Times New Roman" w:hAnsi="Arial" w:cs="Arial"/>
          <w:bCs/>
          <w:color w:val="000000" w:themeColor="text1"/>
          <w:sz w:val="24"/>
          <w:szCs w:val="24"/>
          <w:lang w:eastAsia="pt-BR"/>
        </w:rPr>
        <w:t xml:space="preserve"> e esse quadro </w:t>
      </w:r>
      <w:r w:rsidR="00BF30F7">
        <w:rPr>
          <w:rFonts w:ascii="Arial" w:eastAsia="Times New Roman" w:hAnsi="Arial" w:cs="Arial"/>
          <w:bCs/>
          <w:color w:val="000000" w:themeColor="text1"/>
          <w:sz w:val="24"/>
          <w:szCs w:val="24"/>
          <w:lang w:eastAsia="pt-BR"/>
        </w:rPr>
        <w:t>vem se perpetuando nos últimos anos.</w:t>
      </w:r>
    </w:p>
    <w:p w:rsidR="00BF1E78" w:rsidRPr="00E16DA7" w:rsidRDefault="00BF1E78" w:rsidP="00E16DA7">
      <w:pPr>
        <w:spacing w:after="0" w:line="360" w:lineRule="auto"/>
        <w:ind w:firstLine="708"/>
        <w:jc w:val="both"/>
        <w:rPr>
          <w:rFonts w:ascii="Arial" w:hAnsi="Arial" w:cs="Arial"/>
          <w:color w:val="000000" w:themeColor="text1"/>
          <w:sz w:val="24"/>
          <w:szCs w:val="24"/>
        </w:rPr>
      </w:pPr>
    </w:p>
    <w:p w:rsidR="00542974" w:rsidRPr="002C4918" w:rsidRDefault="00987036" w:rsidP="0074365D">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Buscando corrigir esse fluxo, o Governo Federal anunciou em outubro de 2017 a Política Nac</w:t>
      </w:r>
      <w:r w:rsidR="00C74999">
        <w:rPr>
          <w:rFonts w:ascii="Arial" w:hAnsi="Arial" w:cs="Arial"/>
          <w:color w:val="000000" w:themeColor="text1"/>
          <w:sz w:val="24"/>
          <w:szCs w:val="24"/>
        </w:rPr>
        <w:t>ional de Formação de Professores</w:t>
      </w:r>
      <w:r w:rsidR="00BC195A">
        <w:rPr>
          <w:rFonts w:ascii="Arial" w:hAnsi="Arial" w:cs="Arial"/>
          <w:color w:val="000000" w:themeColor="text1"/>
          <w:sz w:val="24"/>
          <w:szCs w:val="24"/>
        </w:rPr>
        <w:t xml:space="preserve"> que </w:t>
      </w:r>
      <w:r w:rsidR="00C85911">
        <w:rPr>
          <w:rFonts w:ascii="Arial" w:hAnsi="Arial" w:cs="Arial"/>
          <w:color w:val="000000" w:themeColor="text1"/>
          <w:sz w:val="24"/>
          <w:szCs w:val="24"/>
        </w:rPr>
        <w:t xml:space="preserve">pretende ampliar a qualidade e o acesso à formação inicial e continuada de professores da educação básica. </w:t>
      </w:r>
      <w:r w:rsidR="000F0B9C">
        <w:rPr>
          <w:rFonts w:ascii="Arial" w:hAnsi="Arial" w:cs="Arial"/>
          <w:color w:val="000000" w:themeColor="text1"/>
          <w:sz w:val="24"/>
          <w:szCs w:val="24"/>
        </w:rPr>
        <w:t xml:space="preserve">A Política de Formação </w:t>
      </w:r>
      <w:r w:rsidR="002C4918">
        <w:rPr>
          <w:rFonts w:ascii="Arial" w:hAnsi="Arial" w:cs="Arial"/>
          <w:color w:val="000000" w:themeColor="text1"/>
          <w:sz w:val="24"/>
          <w:szCs w:val="24"/>
        </w:rPr>
        <w:t xml:space="preserve">prevê também bolsas de incentivo à docência para estudantes que já estão graduando, assim como a previsão de estágio supervisionado </w:t>
      </w:r>
      <w:r w:rsidR="002C4918" w:rsidRPr="002C4918">
        <w:rPr>
          <w:rFonts w:ascii="Arial" w:hAnsi="Arial" w:cs="Arial"/>
          <w:color w:val="000000"/>
          <w:sz w:val="24"/>
          <w:szCs w:val="24"/>
          <w:shd w:val="clear" w:color="auto" w:fill="FFFFFF"/>
        </w:rPr>
        <w:t>a partir do terceiro ano da licenciatura</w:t>
      </w:r>
      <w:r w:rsidR="00FC1B27">
        <w:rPr>
          <w:rFonts w:ascii="Arial" w:hAnsi="Arial" w:cs="Arial"/>
          <w:color w:val="000000"/>
          <w:sz w:val="24"/>
          <w:szCs w:val="24"/>
          <w:shd w:val="clear" w:color="auto" w:fill="FFFFFF"/>
        </w:rPr>
        <w:t>.</w:t>
      </w:r>
    </w:p>
    <w:p w:rsidR="00121514" w:rsidRDefault="00121514" w:rsidP="00EA682E">
      <w:pPr>
        <w:spacing w:before="240" w:line="360" w:lineRule="auto"/>
        <w:jc w:val="both"/>
        <w:rPr>
          <w:rFonts w:ascii="Arial" w:hAnsi="Arial" w:cs="Arial"/>
          <w:b/>
          <w:sz w:val="24"/>
          <w:szCs w:val="24"/>
        </w:rPr>
      </w:pPr>
      <w:r>
        <w:rPr>
          <w:rFonts w:ascii="Arial" w:hAnsi="Arial" w:cs="Arial"/>
          <w:b/>
          <w:sz w:val="24"/>
          <w:szCs w:val="24"/>
        </w:rPr>
        <w:t>Formação Continuada.</w:t>
      </w:r>
    </w:p>
    <w:p w:rsidR="005A1A1F" w:rsidRDefault="00004EF8" w:rsidP="00554D62">
      <w:pPr>
        <w:spacing w:line="360" w:lineRule="auto"/>
        <w:ind w:firstLine="708"/>
        <w:jc w:val="both"/>
        <w:rPr>
          <w:rFonts w:ascii="Arial" w:hAnsi="Arial" w:cs="Arial"/>
          <w:sz w:val="24"/>
          <w:szCs w:val="24"/>
        </w:rPr>
      </w:pPr>
      <w:r w:rsidRPr="00004EF8">
        <w:rPr>
          <w:rFonts w:ascii="Arial" w:hAnsi="Arial" w:cs="Arial"/>
          <w:sz w:val="24"/>
          <w:szCs w:val="24"/>
        </w:rPr>
        <w:t xml:space="preserve">A formação continuada de professores é </w:t>
      </w:r>
      <w:r w:rsidR="0048081D">
        <w:rPr>
          <w:rFonts w:ascii="Arial" w:hAnsi="Arial" w:cs="Arial"/>
          <w:sz w:val="24"/>
          <w:szCs w:val="24"/>
        </w:rPr>
        <w:t>uma questão de extrema relevância no cenário educacional, face aos diversos</w:t>
      </w:r>
      <w:r w:rsidRPr="00004EF8">
        <w:rPr>
          <w:rFonts w:ascii="Arial" w:hAnsi="Arial" w:cs="Arial"/>
          <w:sz w:val="24"/>
          <w:szCs w:val="24"/>
        </w:rPr>
        <w:t xml:space="preserve"> desafios que se apresentam </w:t>
      </w:r>
      <w:r w:rsidR="00F81563">
        <w:rPr>
          <w:rFonts w:ascii="Arial" w:hAnsi="Arial" w:cs="Arial"/>
          <w:sz w:val="24"/>
          <w:szCs w:val="24"/>
        </w:rPr>
        <w:t xml:space="preserve">à instituição de ensino decorrentes da sociedade atual. </w:t>
      </w:r>
      <w:r w:rsidR="00607564">
        <w:rPr>
          <w:rFonts w:ascii="Arial" w:hAnsi="Arial" w:cs="Arial"/>
          <w:sz w:val="24"/>
          <w:szCs w:val="24"/>
        </w:rPr>
        <w:t>Desafios sociais, culturais</w:t>
      </w:r>
      <w:r w:rsidR="00F81563">
        <w:rPr>
          <w:rFonts w:ascii="Arial" w:hAnsi="Arial" w:cs="Arial"/>
          <w:sz w:val="24"/>
          <w:szCs w:val="24"/>
        </w:rPr>
        <w:t xml:space="preserve">, </w:t>
      </w:r>
      <w:r w:rsidR="003A092D">
        <w:rPr>
          <w:rFonts w:ascii="Arial" w:hAnsi="Arial" w:cs="Arial"/>
          <w:sz w:val="24"/>
          <w:szCs w:val="24"/>
        </w:rPr>
        <w:t xml:space="preserve">educacionais, </w:t>
      </w:r>
    </w:p>
    <w:p w:rsidR="004B4538" w:rsidRPr="002C4918" w:rsidRDefault="004B4538" w:rsidP="004B4538">
      <w:pPr>
        <w:spacing w:before="240" w:line="360" w:lineRule="auto"/>
        <w:jc w:val="both"/>
        <w:rPr>
          <w:rFonts w:ascii="Arial" w:hAnsi="Arial" w:cs="Arial"/>
          <w:sz w:val="24"/>
          <w:szCs w:val="24"/>
        </w:rPr>
      </w:pPr>
      <w:r w:rsidRPr="002C4918">
        <w:rPr>
          <w:rFonts w:ascii="Arial" w:hAnsi="Arial" w:cs="Arial"/>
          <w:sz w:val="24"/>
          <w:szCs w:val="24"/>
        </w:rPr>
        <w:t>____________________________________</w:t>
      </w:r>
    </w:p>
    <w:p w:rsidR="004B4538" w:rsidRPr="00296DC7" w:rsidRDefault="004B4538" w:rsidP="004B4538">
      <w:pPr>
        <w:rPr>
          <w:rFonts w:ascii="Arial" w:hAnsi="Arial" w:cs="Arial"/>
          <w:sz w:val="20"/>
          <w:szCs w:val="20"/>
        </w:rPr>
      </w:pPr>
      <w:r w:rsidRPr="005131A4">
        <w:rPr>
          <w:rFonts w:ascii="Arial" w:hAnsi="Arial" w:cs="Arial"/>
          <w:b/>
          <w:sz w:val="20"/>
          <w:szCs w:val="20"/>
        </w:rPr>
        <w:t>²</w:t>
      </w:r>
      <w:r>
        <w:rPr>
          <w:rFonts w:ascii="Arial" w:hAnsi="Arial" w:cs="Arial"/>
          <w:sz w:val="20"/>
          <w:szCs w:val="20"/>
        </w:rPr>
        <w:t xml:space="preserve"> </w:t>
      </w:r>
      <w:r w:rsidRPr="00296DC7">
        <w:rPr>
          <w:rFonts w:ascii="Arial" w:hAnsi="Arial" w:cs="Arial"/>
          <w:sz w:val="20"/>
          <w:szCs w:val="20"/>
        </w:rPr>
        <w:t>Dados disponíveis em http://simec.mec.gov.br/pde/graficopne.php</w:t>
      </w:r>
    </w:p>
    <w:p w:rsidR="004B4538" w:rsidRDefault="004B4538" w:rsidP="00554D62">
      <w:pPr>
        <w:spacing w:line="360" w:lineRule="auto"/>
        <w:ind w:firstLine="708"/>
        <w:jc w:val="both"/>
        <w:rPr>
          <w:rFonts w:ascii="Arial" w:hAnsi="Arial" w:cs="Arial"/>
          <w:sz w:val="24"/>
          <w:szCs w:val="24"/>
        </w:rPr>
      </w:pPr>
    </w:p>
    <w:p w:rsidR="001E55BA" w:rsidRPr="00EC434B" w:rsidRDefault="00607564" w:rsidP="0091029D">
      <w:pPr>
        <w:spacing w:line="360" w:lineRule="auto"/>
        <w:jc w:val="both"/>
        <w:rPr>
          <w:rFonts w:ascii="Arial" w:hAnsi="Arial" w:cs="Arial"/>
          <w:sz w:val="24"/>
          <w:szCs w:val="24"/>
        </w:rPr>
      </w:pPr>
      <w:r>
        <w:rPr>
          <w:rFonts w:ascii="Arial" w:hAnsi="Arial" w:cs="Arial"/>
          <w:sz w:val="24"/>
          <w:szCs w:val="24"/>
        </w:rPr>
        <w:t xml:space="preserve">que colocam o professor no centro dessas questões. </w:t>
      </w:r>
      <w:r w:rsidR="0091029D">
        <w:rPr>
          <w:rFonts w:ascii="Arial" w:hAnsi="Arial" w:cs="Arial"/>
          <w:sz w:val="24"/>
          <w:szCs w:val="24"/>
        </w:rPr>
        <w:t>Quando falamos da estreita relação entre formação de professores e qualidade da educação, estamos falando inicialmente de uma face da formação que é a inicial,</w:t>
      </w:r>
      <w:r w:rsidR="004D3917">
        <w:rPr>
          <w:rFonts w:ascii="Arial" w:hAnsi="Arial" w:cs="Arial"/>
          <w:sz w:val="24"/>
          <w:szCs w:val="24"/>
        </w:rPr>
        <w:t xml:space="preserve"> </w:t>
      </w:r>
      <w:r w:rsidR="001E55BA">
        <w:rPr>
          <w:rFonts w:ascii="Arial" w:hAnsi="Arial" w:cs="Arial"/>
          <w:sz w:val="24"/>
          <w:szCs w:val="24"/>
        </w:rPr>
        <w:t>porém ela não se sustenta sem a formação continuada. Do mesmo modo que não dá pra falar em formação continuada sem falar de formação inicial.</w:t>
      </w:r>
      <w:r w:rsidR="004D7020">
        <w:rPr>
          <w:rFonts w:ascii="Arial" w:hAnsi="Arial" w:cs="Arial"/>
          <w:sz w:val="24"/>
          <w:szCs w:val="24"/>
        </w:rPr>
        <w:t xml:space="preserve"> Trazendo mais uma vez o Art. 62 da Lei de Diretrizes e Bases da Educação </w:t>
      </w:r>
      <w:r w:rsidR="006351A9" w:rsidRPr="00F121E4">
        <w:rPr>
          <w:rFonts w:ascii="Arial" w:hAnsi="Arial" w:cs="Arial"/>
          <w:sz w:val="24"/>
          <w:szCs w:val="24"/>
        </w:rPr>
        <w:t>9.394/96</w:t>
      </w:r>
      <w:r w:rsidR="0067692F">
        <w:rPr>
          <w:rFonts w:ascii="Arial" w:hAnsi="Arial" w:cs="Arial"/>
          <w:sz w:val="24"/>
          <w:szCs w:val="24"/>
        </w:rPr>
        <w:t xml:space="preserve"> </w:t>
      </w:r>
      <w:r w:rsidR="00FB5EC8">
        <w:rPr>
          <w:rFonts w:ascii="Arial" w:hAnsi="Arial" w:cs="Arial"/>
          <w:sz w:val="24"/>
          <w:szCs w:val="24"/>
        </w:rPr>
        <w:t>a formação inicial e continuada surge</w:t>
      </w:r>
      <w:r w:rsidR="0067692F">
        <w:rPr>
          <w:rFonts w:ascii="Arial" w:hAnsi="Arial" w:cs="Arial"/>
          <w:sz w:val="24"/>
          <w:szCs w:val="24"/>
        </w:rPr>
        <w:t xml:space="preserve"> no mesmo parágrafo como interdependentes:</w:t>
      </w:r>
    </w:p>
    <w:p w:rsidR="0075654C" w:rsidRPr="004D3917" w:rsidRDefault="003416D3" w:rsidP="004D3917">
      <w:pPr>
        <w:spacing w:line="276" w:lineRule="auto"/>
        <w:ind w:left="2268"/>
        <w:jc w:val="both"/>
        <w:rPr>
          <w:rFonts w:ascii="Arial" w:hAnsi="Arial" w:cs="Arial"/>
          <w:b/>
          <w:sz w:val="20"/>
          <w:szCs w:val="20"/>
        </w:rPr>
      </w:pPr>
      <w:r w:rsidRPr="004D3917">
        <w:rPr>
          <w:rFonts w:ascii="Arial" w:hAnsi="Arial" w:cs="Arial"/>
          <w:b/>
          <w:sz w:val="20"/>
          <w:szCs w:val="20"/>
        </w:rPr>
        <w:t xml:space="preserve">Art. 62. </w:t>
      </w:r>
    </w:p>
    <w:p w:rsidR="008249A0" w:rsidRPr="004D3917" w:rsidRDefault="003416D3" w:rsidP="004D3917">
      <w:pPr>
        <w:spacing w:line="276" w:lineRule="auto"/>
        <w:ind w:left="2268"/>
        <w:jc w:val="both"/>
        <w:rPr>
          <w:rFonts w:ascii="Arial" w:hAnsi="Arial" w:cs="Arial"/>
          <w:sz w:val="20"/>
          <w:szCs w:val="20"/>
        </w:rPr>
      </w:pPr>
      <w:r w:rsidRPr="004D3917">
        <w:rPr>
          <w:rFonts w:ascii="Arial" w:hAnsi="Arial" w:cs="Arial"/>
          <w:b/>
          <w:sz w:val="20"/>
          <w:szCs w:val="20"/>
        </w:rPr>
        <w:t>§ 1</w:t>
      </w:r>
      <w:r w:rsidR="00F121E4" w:rsidRPr="004D3917">
        <w:rPr>
          <w:rFonts w:ascii="Arial" w:hAnsi="Arial" w:cs="Arial"/>
          <w:b/>
          <w:sz w:val="20"/>
          <w:szCs w:val="20"/>
        </w:rPr>
        <w:t>º</w:t>
      </w:r>
      <w:r w:rsidRPr="004D3917">
        <w:rPr>
          <w:rFonts w:ascii="Arial" w:hAnsi="Arial" w:cs="Arial"/>
          <w:sz w:val="20"/>
          <w:szCs w:val="20"/>
        </w:rPr>
        <w:t xml:space="preserve"> A União, o Distrito Federal, os Estados e os Municípios, em regime de colaboração, deverão promover a formação inicial, a continuada e a capacitação dos profissionais de magistério. </w:t>
      </w:r>
    </w:p>
    <w:p w:rsidR="008249A0" w:rsidRPr="004D3917" w:rsidRDefault="003416D3" w:rsidP="004D3917">
      <w:pPr>
        <w:spacing w:line="276" w:lineRule="auto"/>
        <w:ind w:left="2268"/>
        <w:jc w:val="both"/>
        <w:rPr>
          <w:rFonts w:ascii="Arial" w:hAnsi="Arial" w:cs="Arial"/>
          <w:sz w:val="20"/>
          <w:szCs w:val="20"/>
        </w:rPr>
      </w:pPr>
      <w:r w:rsidRPr="004D3917">
        <w:rPr>
          <w:rFonts w:ascii="Arial" w:hAnsi="Arial" w:cs="Arial"/>
          <w:b/>
          <w:sz w:val="20"/>
          <w:szCs w:val="20"/>
        </w:rPr>
        <w:t>§ 2</w:t>
      </w:r>
      <w:r w:rsidR="002857AF" w:rsidRPr="004D3917">
        <w:rPr>
          <w:rFonts w:ascii="Arial" w:hAnsi="Arial" w:cs="Arial"/>
          <w:b/>
          <w:sz w:val="20"/>
          <w:szCs w:val="20"/>
        </w:rPr>
        <w:t>º</w:t>
      </w:r>
      <w:r w:rsidRPr="004D3917">
        <w:rPr>
          <w:rFonts w:ascii="Arial" w:hAnsi="Arial" w:cs="Arial"/>
          <w:sz w:val="20"/>
          <w:szCs w:val="20"/>
        </w:rPr>
        <w:t xml:space="preserve"> A formação continuada e a capacitação dos profissionais de magistério poderão utilizar recursos e tecnologias de educação a distância. </w:t>
      </w:r>
    </w:p>
    <w:p w:rsidR="00384974" w:rsidRDefault="003B34E4" w:rsidP="00384974">
      <w:pPr>
        <w:spacing w:before="240" w:line="360" w:lineRule="auto"/>
        <w:ind w:firstLine="720"/>
        <w:jc w:val="both"/>
        <w:rPr>
          <w:rFonts w:ascii="Times New Roman" w:hAnsi="Times New Roman"/>
          <w:sz w:val="24"/>
          <w:szCs w:val="24"/>
        </w:rPr>
      </w:pPr>
      <w:r>
        <w:rPr>
          <w:rFonts w:ascii="Arial" w:hAnsi="Arial" w:cs="Arial"/>
          <w:sz w:val="24"/>
          <w:szCs w:val="24"/>
        </w:rPr>
        <w:tab/>
      </w:r>
      <w:r w:rsidR="00C4145C">
        <w:rPr>
          <w:rFonts w:ascii="Arial" w:hAnsi="Arial" w:cs="Arial"/>
          <w:sz w:val="24"/>
          <w:szCs w:val="24"/>
        </w:rPr>
        <w:t xml:space="preserve">A partir do que se determina no campo legal, surgem os documentos de </w:t>
      </w:r>
      <w:r w:rsidR="00384974" w:rsidRPr="001355E7">
        <w:rPr>
          <w:rFonts w:ascii="Arial" w:hAnsi="Arial" w:cs="Arial"/>
          <w:sz w:val="24"/>
          <w:szCs w:val="24"/>
        </w:rPr>
        <w:t>referência que</w:t>
      </w:r>
      <w:r w:rsidR="006469B1" w:rsidRPr="001355E7">
        <w:rPr>
          <w:rFonts w:ascii="Arial" w:hAnsi="Arial" w:cs="Arial"/>
          <w:sz w:val="24"/>
          <w:szCs w:val="24"/>
        </w:rPr>
        <w:t xml:space="preserve"> vão auxiliar</w:t>
      </w:r>
      <w:r w:rsidR="00A565CA" w:rsidRPr="001355E7">
        <w:rPr>
          <w:rFonts w:ascii="Arial" w:hAnsi="Arial" w:cs="Arial"/>
          <w:sz w:val="24"/>
          <w:szCs w:val="24"/>
        </w:rPr>
        <w:t xml:space="preserve"> na organizaçã</w:t>
      </w:r>
      <w:r w:rsidR="006A2C64" w:rsidRPr="001355E7">
        <w:rPr>
          <w:rFonts w:ascii="Arial" w:hAnsi="Arial" w:cs="Arial"/>
          <w:sz w:val="24"/>
          <w:szCs w:val="24"/>
        </w:rPr>
        <w:t>o</w:t>
      </w:r>
      <w:r w:rsidR="002A1884" w:rsidRPr="001355E7">
        <w:rPr>
          <w:rFonts w:ascii="Arial" w:hAnsi="Arial" w:cs="Arial"/>
          <w:sz w:val="24"/>
          <w:szCs w:val="24"/>
        </w:rPr>
        <w:t xml:space="preserve"> da prática docente, do modelo de escola e de currículo que se espera para a educação infantil</w:t>
      </w:r>
      <w:r w:rsidR="001D67AE" w:rsidRPr="001355E7">
        <w:rPr>
          <w:rFonts w:ascii="Arial" w:hAnsi="Arial" w:cs="Arial"/>
          <w:sz w:val="24"/>
          <w:szCs w:val="24"/>
        </w:rPr>
        <w:t xml:space="preserve">, </w:t>
      </w:r>
      <w:r w:rsidR="00384974" w:rsidRPr="001355E7">
        <w:rPr>
          <w:rFonts w:ascii="Arial" w:hAnsi="Arial" w:cs="Arial"/>
          <w:sz w:val="24"/>
          <w:szCs w:val="24"/>
        </w:rPr>
        <w:t xml:space="preserve">a exemplo </w:t>
      </w:r>
      <w:r w:rsidR="001D67AE" w:rsidRPr="001355E7">
        <w:rPr>
          <w:rFonts w:ascii="Arial" w:hAnsi="Arial" w:cs="Arial"/>
          <w:sz w:val="24"/>
          <w:szCs w:val="24"/>
        </w:rPr>
        <w:t xml:space="preserve">de documentos nacionais que foram disponibilizados pelo Ministério da Educação, como </w:t>
      </w:r>
      <w:r w:rsidR="00384974" w:rsidRPr="001355E7">
        <w:rPr>
          <w:rFonts w:ascii="Arial" w:hAnsi="Arial" w:cs="Arial"/>
          <w:sz w:val="24"/>
          <w:szCs w:val="24"/>
        </w:rPr>
        <w:t>o Referencial Curricular Nacional para Educação Infantil de 1998, as Diretrizes Curriculares Nacionais para a Educação Infantil de 1999 (atualizadas em 2009) e, mais recentemente, da Base Nacional Comum Curricular, de 2017</w:t>
      </w:r>
      <w:r w:rsidR="001B02D9">
        <w:rPr>
          <w:rFonts w:ascii="Arial" w:hAnsi="Arial" w:cs="Arial"/>
          <w:sz w:val="24"/>
          <w:szCs w:val="24"/>
        </w:rPr>
        <w:t>. Todos os documentos referência viram pauta de formação de professores que tentam compreender o que</w:t>
      </w:r>
      <w:r w:rsidR="00564C85">
        <w:rPr>
          <w:rFonts w:ascii="Arial" w:hAnsi="Arial" w:cs="Arial"/>
          <w:sz w:val="24"/>
          <w:szCs w:val="24"/>
        </w:rPr>
        <w:t xml:space="preserve"> muitas vezes</w:t>
      </w:r>
      <w:r w:rsidR="001B02D9">
        <w:rPr>
          <w:rFonts w:ascii="Arial" w:hAnsi="Arial" w:cs="Arial"/>
          <w:sz w:val="24"/>
          <w:szCs w:val="24"/>
        </w:rPr>
        <w:t xml:space="preserve"> se apresenta</w:t>
      </w:r>
      <w:r w:rsidR="00564C85">
        <w:rPr>
          <w:rFonts w:ascii="Arial" w:hAnsi="Arial" w:cs="Arial"/>
          <w:sz w:val="24"/>
          <w:szCs w:val="24"/>
        </w:rPr>
        <w:t>m</w:t>
      </w:r>
      <w:r w:rsidR="001B02D9">
        <w:rPr>
          <w:rFonts w:ascii="Arial" w:hAnsi="Arial" w:cs="Arial"/>
          <w:sz w:val="24"/>
          <w:szCs w:val="24"/>
        </w:rPr>
        <w:t xml:space="preserve"> como verdade</w:t>
      </w:r>
      <w:r w:rsidR="00564C85">
        <w:rPr>
          <w:rFonts w:ascii="Arial" w:hAnsi="Arial" w:cs="Arial"/>
          <w:sz w:val="24"/>
          <w:szCs w:val="24"/>
        </w:rPr>
        <w:t xml:space="preserve"> aos professores</w:t>
      </w:r>
      <w:r w:rsidR="00FC2C5B">
        <w:rPr>
          <w:rFonts w:ascii="Arial" w:hAnsi="Arial" w:cs="Arial"/>
          <w:sz w:val="24"/>
          <w:szCs w:val="24"/>
        </w:rPr>
        <w:t>, mesmo cada um tendo uma história, uma formação inicial, seja universitária ou não.</w:t>
      </w:r>
    </w:p>
    <w:p w:rsidR="003120FD" w:rsidRDefault="00BB092F" w:rsidP="00C22BC9">
      <w:pPr>
        <w:spacing w:before="240" w:line="360" w:lineRule="auto"/>
        <w:ind w:firstLine="720"/>
        <w:jc w:val="both"/>
        <w:rPr>
          <w:rFonts w:ascii="Arial" w:hAnsi="Arial" w:cs="Arial"/>
          <w:color w:val="000000"/>
          <w:sz w:val="24"/>
          <w:szCs w:val="24"/>
        </w:rPr>
      </w:pPr>
      <w:r>
        <w:rPr>
          <w:rFonts w:ascii="Arial" w:hAnsi="Arial" w:cs="Arial"/>
          <w:sz w:val="24"/>
          <w:szCs w:val="24"/>
        </w:rPr>
        <w:t xml:space="preserve">Ao tempo em que se fala da necessidade de formação inicial se coloca diante desse a </w:t>
      </w:r>
      <w:r w:rsidR="00C22BC9">
        <w:rPr>
          <w:rFonts w:ascii="Arial" w:hAnsi="Arial" w:cs="Arial"/>
          <w:sz w:val="24"/>
          <w:szCs w:val="24"/>
        </w:rPr>
        <w:t xml:space="preserve">questão da </w:t>
      </w:r>
      <w:r>
        <w:rPr>
          <w:rFonts w:ascii="Arial" w:hAnsi="Arial" w:cs="Arial"/>
          <w:sz w:val="24"/>
          <w:szCs w:val="24"/>
        </w:rPr>
        <w:t>formação continuada</w:t>
      </w:r>
      <w:r w:rsidR="000C151F" w:rsidRPr="006B2B5C">
        <w:rPr>
          <w:rFonts w:ascii="Arial" w:hAnsi="Arial" w:cs="Arial"/>
          <w:color w:val="000000"/>
          <w:sz w:val="24"/>
          <w:szCs w:val="24"/>
        </w:rPr>
        <w:t>,</w:t>
      </w:r>
      <w:r w:rsidR="00C22BC9">
        <w:rPr>
          <w:rFonts w:ascii="Arial" w:hAnsi="Arial" w:cs="Arial"/>
          <w:color w:val="000000"/>
          <w:sz w:val="24"/>
          <w:szCs w:val="24"/>
        </w:rPr>
        <w:t xml:space="preserve"> visto que, o </w:t>
      </w:r>
      <w:r w:rsidR="00C22BC9">
        <w:rPr>
          <w:rFonts w:ascii="Arial" w:hAnsi="Arial" w:cs="Arial"/>
          <w:sz w:val="24"/>
          <w:szCs w:val="24"/>
        </w:rPr>
        <w:t>dilema</w:t>
      </w:r>
      <w:r w:rsidR="000C151F" w:rsidRPr="006B2B5C">
        <w:rPr>
          <w:rFonts w:ascii="Arial" w:hAnsi="Arial" w:cs="Arial"/>
          <w:color w:val="000000"/>
          <w:sz w:val="24"/>
          <w:szCs w:val="24"/>
        </w:rPr>
        <w:t xml:space="preserve"> </w:t>
      </w:r>
      <w:r w:rsidR="00C22BC9">
        <w:rPr>
          <w:rFonts w:ascii="Arial" w:hAnsi="Arial" w:cs="Arial"/>
          <w:color w:val="000000"/>
          <w:sz w:val="24"/>
          <w:szCs w:val="24"/>
        </w:rPr>
        <w:t>da relação</w:t>
      </w:r>
      <w:r w:rsidR="000C151F" w:rsidRPr="006B2B5C">
        <w:rPr>
          <w:rFonts w:ascii="Arial" w:hAnsi="Arial" w:cs="Arial"/>
          <w:color w:val="000000"/>
          <w:sz w:val="24"/>
          <w:szCs w:val="24"/>
        </w:rPr>
        <w:t xml:space="preserve"> entre teoria e prática tem sido </w:t>
      </w:r>
      <w:r w:rsidR="007C3C72">
        <w:rPr>
          <w:rFonts w:ascii="Arial" w:hAnsi="Arial" w:cs="Arial"/>
          <w:color w:val="000000"/>
          <w:sz w:val="24"/>
          <w:szCs w:val="24"/>
        </w:rPr>
        <w:t xml:space="preserve">objeto </w:t>
      </w:r>
      <w:r w:rsidR="000C151F" w:rsidRPr="006B2B5C">
        <w:rPr>
          <w:rFonts w:ascii="Arial" w:hAnsi="Arial" w:cs="Arial"/>
          <w:color w:val="000000"/>
          <w:sz w:val="24"/>
          <w:szCs w:val="24"/>
        </w:rPr>
        <w:t xml:space="preserve">de estudo e investigação de muitos pesquisadores </w:t>
      </w:r>
      <w:r w:rsidR="007C3C72">
        <w:rPr>
          <w:rFonts w:ascii="Arial" w:hAnsi="Arial" w:cs="Arial"/>
          <w:color w:val="000000"/>
          <w:sz w:val="24"/>
          <w:szCs w:val="24"/>
        </w:rPr>
        <w:t>e</w:t>
      </w:r>
      <w:r w:rsidR="000C151F" w:rsidRPr="006B2B5C">
        <w:rPr>
          <w:rFonts w:ascii="Arial" w:hAnsi="Arial" w:cs="Arial"/>
          <w:color w:val="000000"/>
          <w:sz w:val="24"/>
          <w:szCs w:val="24"/>
        </w:rPr>
        <w:t xml:space="preserve"> universidades. As políticas voltadas para a educação infantil, </w:t>
      </w:r>
      <w:r w:rsidR="00B27258">
        <w:rPr>
          <w:rFonts w:ascii="Arial" w:hAnsi="Arial" w:cs="Arial"/>
          <w:color w:val="000000"/>
          <w:sz w:val="24"/>
          <w:szCs w:val="24"/>
        </w:rPr>
        <w:t>no que tange às bases legais</w:t>
      </w:r>
      <w:r w:rsidR="000C151F" w:rsidRPr="006B2B5C">
        <w:rPr>
          <w:rFonts w:ascii="Arial" w:hAnsi="Arial" w:cs="Arial"/>
          <w:color w:val="000000"/>
          <w:sz w:val="24"/>
          <w:szCs w:val="24"/>
        </w:rPr>
        <w:t xml:space="preserve"> apontam </w:t>
      </w:r>
      <w:r w:rsidR="00DA0BB3">
        <w:rPr>
          <w:rFonts w:ascii="Arial" w:hAnsi="Arial" w:cs="Arial"/>
          <w:color w:val="000000"/>
          <w:sz w:val="24"/>
          <w:szCs w:val="24"/>
        </w:rPr>
        <w:t xml:space="preserve">também </w:t>
      </w:r>
      <w:r w:rsidR="000C151F" w:rsidRPr="006B2B5C">
        <w:rPr>
          <w:rFonts w:ascii="Arial" w:hAnsi="Arial" w:cs="Arial"/>
          <w:color w:val="000000"/>
          <w:sz w:val="24"/>
          <w:szCs w:val="24"/>
        </w:rPr>
        <w:t xml:space="preserve">para a necessidade </w:t>
      </w:r>
      <w:r w:rsidR="00DA0BB3">
        <w:rPr>
          <w:rFonts w:ascii="Arial" w:hAnsi="Arial" w:cs="Arial"/>
          <w:color w:val="000000"/>
          <w:sz w:val="24"/>
          <w:szCs w:val="24"/>
        </w:rPr>
        <w:t xml:space="preserve">de análise </w:t>
      </w:r>
      <w:r w:rsidR="000C151F" w:rsidRPr="006B2B5C">
        <w:rPr>
          <w:rFonts w:ascii="Arial" w:hAnsi="Arial" w:cs="Arial"/>
          <w:color w:val="000000"/>
          <w:sz w:val="24"/>
          <w:szCs w:val="24"/>
        </w:rPr>
        <w:t xml:space="preserve">da prática. </w:t>
      </w:r>
    </w:p>
    <w:p w:rsidR="00CF6A1B" w:rsidRDefault="00AE5956" w:rsidP="00C22BC9">
      <w:pPr>
        <w:spacing w:before="240" w:line="360" w:lineRule="auto"/>
        <w:ind w:firstLine="720"/>
        <w:jc w:val="both"/>
        <w:rPr>
          <w:rFonts w:ascii="Arial" w:hAnsi="Arial" w:cs="Arial"/>
          <w:color w:val="000000"/>
          <w:sz w:val="24"/>
          <w:szCs w:val="24"/>
        </w:rPr>
      </w:pPr>
      <w:r>
        <w:rPr>
          <w:rFonts w:ascii="Arial" w:hAnsi="Arial" w:cs="Arial"/>
          <w:color w:val="000000"/>
          <w:sz w:val="24"/>
          <w:szCs w:val="24"/>
        </w:rPr>
        <w:lastRenderedPageBreak/>
        <w:t>Mesmo com a LD</w:t>
      </w:r>
      <w:r w:rsidR="00CF6A1B">
        <w:rPr>
          <w:rFonts w:ascii="Arial" w:hAnsi="Arial" w:cs="Arial"/>
          <w:color w:val="000000"/>
          <w:sz w:val="24"/>
          <w:szCs w:val="24"/>
        </w:rPr>
        <w:t xml:space="preserve"> estabelecendo que o processo de formação inicial e continuada deverá ocorrer em regime de colaboração, o que se vê são </w:t>
      </w:r>
      <w:r w:rsidR="00F81ADD">
        <w:rPr>
          <w:rFonts w:ascii="Arial" w:hAnsi="Arial" w:cs="Arial"/>
          <w:color w:val="000000"/>
          <w:sz w:val="24"/>
          <w:szCs w:val="24"/>
        </w:rPr>
        <w:t xml:space="preserve">estados e municípios </w:t>
      </w:r>
      <w:r w:rsidR="0006358F">
        <w:rPr>
          <w:rFonts w:ascii="Arial" w:hAnsi="Arial" w:cs="Arial"/>
          <w:color w:val="000000"/>
          <w:sz w:val="24"/>
          <w:szCs w:val="24"/>
        </w:rPr>
        <w:t>se reestruturando suas redes de modo a ofertar algum tipo de formação continuada aos seus profissionais. Algu</w:t>
      </w:r>
      <w:r w:rsidR="00D4754A">
        <w:rPr>
          <w:rFonts w:ascii="Arial" w:hAnsi="Arial" w:cs="Arial"/>
          <w:color w:val="000000"/>
          <w:sz w:val="24"/>
          <w:szCs w:val="24"/>
        </w:rPr>
        <w:t>n</w:t>
      </w:r>
      <w:r w:rsidR="0006358F">
        <w:rPr>
          <w:rFonts w:ascii="Arial" w:hAnsi="Arial" w:cs="Arial"/>
          <w:color w:val="000000"/>
          <w:sz w:val="24"/>
          <w:szCs w:val="24"/>
        </w:rPr>
        <w:t>s del</w:t>
      </w:r>
      <w:r w:rsidR="00D4754A">
        <w:rPr>
          <w:rFonts w:ascii="Arial" w:hAnsi="Arial" w:cs="Arial"/>
          <w:color w:val="000000"/>
          <w:sz w:val="24"/>
          <w:szCs w:val="24"/>
        </w:rPr>
        <w:t>es</w:t>
      </w:r>
      <w:r w:rsidR="0006358F">
        <w:rPr>
          <w:rFonts w:ascii="Arial" w:hAnsi="Arial" w:cs="Arial"/>
          <w:color w:val="000000"/>
          <w:sz w:val="24"/>
          <w:szCs w:val="24"/>
        </w:rPr>
        <w:t xml:space="preserve"> tentando</w:t>
      </w:r>
      <w:r w:rsidR="00D4754A">
        <w:rPr>
          <w:rFonts w:ascii="Arial" w:hAnsi="Arial" w:cs="Arial"/>
          <w:color w:val="000000"/>
          <w:sz w:val="24"/>
          <w:szCs w:val="24"/>
        </w:rPr>
        <w:t xml:space="preserve"> oferecer </w:t>
      </w:r>
      <w:r w:rsidR="00B96F31">
        <w:rPr>
          <w:rFonts w:ascii="Arial" w:hAnsi="Arial" w:cs="Arial"/>
          <w:color w:val="000000"/>
          <w:sz w:val="24"/>
          <w:szCs w:val="24"/>
        </w:rPr>
        <w:t>uma formação continuada</w:t>
      </w:r>
      <w:r w:rsidR="00D4754A">
        <w:rPr>
          <w:rFonts w:ascii="Arial" w:hAnsi="Arial" w:cs="Arial"/>
          <w:color w:val="000000"/>
          <w:sz w:val="24"/>
          <w:szCs w:val="24"/>
        </w:rPr>
        <w:t xml:space="preserve"> que funcione como reparadora das lacunas deixadas pela formação </w:t>
      </w:r>
      <w:r w:rsidR="00B96F31">
        <w:rPr>
          <w:rFonts w:ascii="Arial" w:hAnsi="Arial" w:cs="Arial"/>
          <w:color w:val="000000"/>
          <w:sz w:val="24"/>
          <w:szCs w:val="24"/>
        </w:rPr>
        <w:t>inicial</w:t>
      </w:r>
      <w:r w:rsidR="00D4754A">
        <w:rPr>
          <w:rFonts w:ascii="Arial" w:hAnsi="Arial" w:cs="Arial"/>
          <w:color w:val="000000"/>
          <w:sz w:val="24"/>
          <w:szCs w:val="24"/>
        </w:rPr>
        <w:t xml:space="preserve"> ou em alguns casos pela inexistência dela.</w:t>
      </w:r>
    </w:p>
    <w:p w:rsidR="003120FD" w:rsidRDefault="003120FD" w:rsidP="003120FD">
      <w:pPr>
        <w:spacing w:before="240" w:line="360" w:lineRule="auto"/>
        <w:ind w:firstLine="720"/>
        <w:jc w:val="both"/>
        <w:rPr>
          <w:rFonts w:ascii="Arial" w:hAnsi="Arial" w:cs="Arial"/>
          <w:color w:val="000000"/>
          <w:sz w:val="24"/>
          <w:szCs w:val="24"/>
        </w:rPr>
      </w:pPr>
      <w:r>
        <w:rPr>
          <w:rFonts w:ascii="Arial" w:hAnsi="Arial" w:cs="Arial"/>
          <w:color w:val="000000"/>
          <w:sz w:val="24"/>
          <w:szCs w:val="24"/>
        </w:rPr>
        <w:t xml:space="preserve">Mas qual é realmente o modelo de formação que atende a essas necessidades postas até então? </w:t>
      </w:r>
    </w:p>
    <w:p w:rsidR="007E2687" w:rsidRPr="00776B43" w:rsidRDefault="007E2687" w:rsidP="007E2687">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268"/>
        <w:jc w:val="both"/>
        <w:rPr>
          <w:rFonts w:ascii="Arial" w:eastAsia="Times New Roman" w:hAnsi="Arial" w:cs="Arial"/>
          <w:color w:val="000000" w:themeColor="text1"/>
          <w:sz w:val="20"/>
          <w:szCs w:val="20"/>
          <w:lang w:val="pt-PT" w:eastAsia="pt-BR"/>
        </w:rPr>
      </w:pPr>
      <w:r w:rsidRPr="00776B43">
        <w:rPr>
          <w:rFonts w:ascii="Arial" w:hAnsi="Arial" w:cs="Arial"/>
          <w:color w:val="000000" w:themeColor="text1"/>
          <w:sz w:val="20"/>
          <w:szCs w:val="20"/>
        </w:rPr>
        <w:t xml:space="preserve">Passa-se a identificar a necessidade de a formação em serviço superar a perspectiva de mero treinamento, de instrumentalização para o ensino ou, ainda, deixar de ser realizada somente visando à atualização dos professores dentro dos conteúdos curriculares. Recomenda-se uma formação balizada em princípios que provoquem a reflexão sobre a prática e sobre o entorno para além dela e valorizem os professores como protagonistas de sua formação. Nessa interpretação, a formação como reciclagem e/ou como treinamento sofre muitas críticas, pois além, de na maior parte dos casos, constituir-se através de cursos esporádicos, não considera as experiências e a realidade cotidiana, não valoriza as necessidades e interesses dos professores, e, sobretudo, ignora o processo de formação, centrando-se nas mudanças comportamentais imediatas, ou seja, no produto da formação. </w:t>
      </w:r>
      <w:r w:rsidRPr="00776B43">
        <w:rPr>
          <w:rFonts w:ascii="Arial" w:eastAsia="Times New Roman" w:hAnsi="Arial" w:cs="Arial"/>
          <w:color w:val="000000" w:themeColor="text1"/>
          <w:sz w:val="20"/>
          <w:szCs w:val="20"/>
          <w:lang w:val="pt-PT" w:eastAsia="pt-BR"/>
        </w:rPr>
        <w:t>(PINTO, BARREIRO E SILVEIRA, 2010.p.9)</w:t>
      </w:r>
    </w:p>
    <w:p w:rsidR="000C151F" w:rsidRDefault="00BE1665" w:rsidP="00C22BC9">
      <w:pPr>
        <w:spacing w:before="240" w:line="360" w:lineRule="auto"/>
        <w:ind w:firstLine="720"/>
        <w:jc w:val="both"/>
        <w:rPr>
          <w:rFonts w:ascii="Arial" w:hAnsi="Arial" w:cs="Arial"/>
          <w:color w:val="000000"/>
          <w:sz w:val="24"/>
          <w:szCs w:val="24"/>
        </w:rPr>
      </w:pPr>
      <w:r>
        <w:rPr>
          <w:rFonts w:ascii="Arial" w:hAnsi="Arial" w:cs="Arial"/>
          <w:color w:val="000000"/>
          <w:sz w:val="24"/>
          <w:szCs w:val="24"/>
        </w:rPr>
        <w:t>Desse modo, prima-se por</w:t>
      </w:r>
      <w:r w:rsidR="000C151F" w:rsidRPr="006B2B5C">
        <w:rPr>
          <w:rFonts w:ascii="Arial" w:hAnsi="Arial" w:cs="Arial"/>
          <w:color w:val="000000"/>
          <w:sz w:val="24"/>
          <w:szCs w:val="24"/>
        </w:rPr>
        <w:t xml:space="preserve"> </w:t>
      </w:r>
      <w:r w:rsidR="005D38FC">
        <w:rPr>
          <w:rFonts w:ascii="Arial" w:hAnsi="Arial" w:cs="Arial"/>
          <w:color w:val="000000"/>
          <w:sz w:val="24"/>
          <w:szCs w:val="24"/>
        </w:rPr>
        <w:t>uma</w:t>
      </w:r>
      <w:r w:rsidR="000C151F" w:rsidRPr="006B2B5C">
        <w:rPr>
          <w:rFonts w:ascii="Arial" w:hAnsi="Arial" w:cs="Arial"/>
          <w:color w:val="000000"/>
          <w:sz w:val="24"/>
          <w:szCs w:val="24"/>
        </w:rPr>
        <w:t xml:space="preserve"> formação continuada que</w:t>
      </w:r>
      <w:r w:rsidR="00B662FD">
        <w:rPr>
          <w:rFonts w:ascii="Arial" w:hAnsi="Arial" w:cs="Arial"/>
          <w:color w:val="000000"/>
          <w:sz w:val="24"/>
          <w:szCs w:val="24"/>
        </w:rPr>
        <w:t xml:space="preserve"> pautado pelos</w:t>
      </w:r>
      <w:r w:rsidR="000C151F" w:rsidRPr="006B2B5C">
        <w:rPr>
          <w:rFonts w:ascii="Arial" w:hAnsi="Arial" w:cs="Arial"/>
          <w:color w:val="000000"/>
          <w:sz w:val="24"/>
          <w:szCs w:val="24"/>
        </w:rPr>
        <w:t xml:space="preserve"> princípio</w:t>
      </w:r>
      <w:r w:rsidR="00B662FD">
        <w:rPr>
          <w:rFonts w:ascii="Arial" w:hAnsi="Arial" w:cs="Arial"/>
          <w:color w:val="000000"/>
          <w:sz w:val="24"/>
          <w:szCs w:val="24"/>
        </w:rPr>
        <w:t>s</w:t>
      </w:r>
      <w:r w:rsidR="000C151F" w:rsidRPr="006B2B5C">
        <w:rPr>
          <w:rFonts w:ascii="Arial" w:hAnsi="Arial" w:cs="Arial"/>
          <w:color w:val="000000"/>
          <w:sz w:val="24"/>
          <w:szCs w:val="24"/>
        </w:rPr>
        <w:t xml:space="preserve"> da ação-reflexão-ação, visando </w:t>
      </w:r>
      <w:r w:rsidR="006D1481">
        <w:rPr>
          <w:rFonts w:ascii="Arial" w:hAnsi="Arial" w:cs="Arial"/>
          <w:color w:val="000000"/>
          <w:sz w:val="24"/>
          <w:szCs w:val="24"/>
        </w:rPr>
        <w:t xml:space="preserve">a autonomia docente. Ao invés disso, o que se vê </w:t>
      </w:r>
      <w:r w:rsidR="005D726B">
        <w:rPr>
          <w:rFonts w:ascii="Arial" w:hAnsi="Arial" w:cs="Arial"/>
          <w:color w:val="000000"/>
          <w:sz w:val="24"/>
          <w:szCs w:val="24"/>
        </w:rPr>
        <w:t>são professores reproduzindo práticas pensada por outros, formações que não atendem as reais necessidades do corpo docente</w:t>
      </w:r>
      <w:r w:rsidR="00547621">
        <w:rPr>
          <w:rFonts w:ascii="Arial" w:hAnsi="Arial" w:cs="Arial"/>
          <w:color w:val="000000"/>
          <w:sz w:val="24"/>
          <w:szCs w:val="24"/>
        </w:rPr>
        <w:t>, o que não ajuda o professor a construir sua identidade, a (</w:t>
      </w:r>
      <w:proofErr w:type="spellStart"/>
      <w:r w:rsidR="00547621">
        <w:rPr>
          <w:rFonts w:ascii="Arial" w:hAnsi="Arial" w:cs="Arial"/>
          <w:color w:val="000000"/>
          <w:sz w:val="24"/>
          <w:szCs w:val="24"/>
        </w:rPr>
        <w:t>re</w:t>
      </w:r>
      <w:proofErr w:type="spellEnd"/>
      <w:r w:rsidR="00547621">
        <w:rPr>
          <w:rFonts w:ascii="Arial" w:hAnsi="Arial" w:cs="Arial"/>
          <w:color w:val="000000"/>
          <w:sz w:val="24"/>
          <w:szCs w:val="24"/>
        </w:rPr>
        <w:t>)formular seu papel trabalhando com crianças.</w:t>
      </w:r>
    </w:p>
    <w:p w:rsidR="00297731" w:rsidRDefault="00297731" w:rsidP="00297731">
      <w:pPr>
        <w:spacing w:line="276" w:lineRule="auto"/>
        <w:ind w:left="2268"/>
        <w:jc w:val="both"/>
        <w:rPr>
          <w:rFonts w:ascii="Arial" w:hAnsi="Arial" w:cs="Arial"/>
          <w:sz w:val="20"/>
          <w:szCs w:val="20"/>
        </w:rPr>
      </w:pPr>
      <w:r>
        <w:rPr>
          <w:rFonts w:ascii="Arial" w:hAnsi="Arial" w:cs="Arial"/>
          <w:sz w:val="20"/>
          <w:szCs w:val="20"/>
        </w:rPr>
        <w:t xml:space="preserve">Logo, a identidade profissional do professor, acima de tudo, é um despertar sobre a certeza da definição da profissão, é uma relação que se estabelece com a própria profissão e formação, é um olhar para dentro de si, um processo de autoconhecimento. Não é um estado de ser, é uma procura permanente e nunca concluída. É um permanente vir a ser, que necessita de adesão, autonomia e autoconsciência. É um processo de conquista, de procura pessoal, de recriação de si próprio, de realização de um projeto pessoal e autônomo que depende das expectativas do professor, do comprometimento de cada professor com o ensino, do contexto educacional. </w:t>
      </w:r>
      <w:r w:rsidRPr="002F67B6">
        <w:rPr>
          <w:rFonts w:ascii="Arial" w:hAnsi="Arial" w:cs="Arial"/>
          <w:sz w:val="20"/>
          <w:szCs w:val="20"/>
        </w:rPr>
        <w:t xml:space="preserve">E, só se </w:t>
      </w:r>
      <w:r>
        <w:rPr>
          <w:rFonts w:ascii="Arial" w:hAnsi="Arial" w:cs="Arial"/>
          <w:sz w:val="20"/>
          <w:szCs w:val="20"/>
        </w:rPr>
        <w:t>efetiva na prática; exige envolver-se numa reflexão constante sobre a própria ação profissional (ação-reflexão); inclui aceitar os desafios e ter a capacidade de</w:t>
      </w:r>
      <w:r w:rsidRPr="002F67B6">
        <w:rPr>
          <w:rFonts w:ascii="Arial" w:hAnsi="Arial" w:cs="Arial"/>
          <w:sz w:val="20"/>
          <w:szCs w:val="20"/>
        </w:rPr>
        <w:t xml:space="preserve"> percepção da aplicação da prática e dos seus resultados; </w:t>
      </w:r>
      <w:r w:rsidRPr="002F67B6">
        <w:rPr>
          <w:rFonts w:ascii="Arial" w:hAnsi="Arial" w:cs="Arial"/>
          <w:sz w:val="20"/>
          <w:szCs w:val="20"/>
        </w:rPr>
        <w:lastRenderedPageBreak/>
        <w:t>introduz mudança na prática através da capacidade autocrítica. É necessária fundamentação teórica, e é um trabalho individual e coletivo.</w:t>
      </w:r>
      <w:r>
        <w:rPr>
          <w:rFonts w:ascii="Arial" w:hAnsi="Arial" w:cs="Arial"/>
          <w:sz w:val="20"/>
          <w:szCs w:val="20"/>
        </w:rPr>
        <w:t xml:space="preserve"> (</w:t>
      </w:r>
      <w:r w:rsidRPr="002F67B6">
        <w:rPr>
          <w:rFonts w:ascii="Arial" w:hAnsi="Arial" w:cs="Arial"/>
          <w:sz w:val="20"/>
          <w:szCs w:val="20"/>
        </w:rPr>
        <w:t>CARAMÊS</w:t>
      </w:r>
      <w:r>
        <w:rPr>
          <w:rFonts w:ascii="Arial" w:hAnsi="Arial" w:cs="Arial"/>
          <w:sz w:val="20"/>
          <w:szCs w:val="20"/>
        </w:rPr>
        <w:t xml:space="preserve">, </w:t>
      </w:r>
      <w:r w:rsidRPr="002F67B6">
        <w:rPr>
          <w:rFonts w:ascii="Arial" w:hAnsi="Arial" w:cs="Arial"/>
          <w:sz w:val="20"/>
          <w:szCs w:val="20"/>
        </w:rPr>
        <w:t>TELLES</w:t>
      </w:r>
      <w:r>
        <w:rPr>
          <w:rFonts w:ascii="Arial" w:hAnsi="Arial" w:cs="Arial"/>
          <w:sz w:val="20"/>
          <w:szCs w:val="20"/>
        </w:rPr>
        <w:t xml:space="preserve">, </w:t>
      </w:r>
      <w:r w:rsidRPr="002F67B6">
        <w:rPr>
          <w:rFonts w:ascii="Arial" w:hAnsi="Arial" w:cs="Arial"/>
          <w:sz w:val="20"/>
          <w:szCs w:val="20"/>
        </w:rPr>
        <w:t>IVO</w:t>
      </w:r>
      <w:r>
        <w:rPr>
          <w:rFonts w:ascii="Arial" w:hAnsi="Arial" w:cs="Arial"/>
          <w:sz w:val="20"/>
          <w:szCs w:val="20"/>
        </w:rPr>
        <w:t xml:space="preserve">, </w:t>
      </w:r>
      <w:r w:rsidRPr="002F67B6">
        <w:rPr>
          <w:rFonts w:ascii="Arial" w:hAnsi="Arial" w:cs="Arial"/>
          <w:sz w:val="20"/>
          <w:szCs w:val="20"/>
        </w:rPr>
        <w:t>KRUG</w:t>
      </w:r>
      <w:r>
        <w:rPr>
          <w:rFonts w:ascii="Arial" w:hAnsi="Arial" w:cs="Arial"/>
          <w:sz w:val="20"/>
          <w:szCs w:val="20"/>
        </w:rPr>
        <w:t>, 2013 p.1290)</w:t>
      </w:r>
    </w:p>
    <w:p w:rsidR="00763019" w:rsidRPr="00526C78" w:rsidRDefault="00763019" w:rsidP="00763019">
      <w:pPr>
        <w:spacing w:before="240" w:line="360" w:lineRule="auto"/>
        <w:ind w:firstLine="720"/>
        <w:jc w:val="both"/>
        <w:rPr>
          <w:rFonts w:ascii="Arial" w:hAnsi="Arial" w:cs="Arial"/>
          <w:b/>
          <w:color w:val="000000"/>
          <w:sz w:val="24"/>
          <w:szCs w:val="24"/>
        </w:rPr>
      </w:pPr>
      <w:r w:rsidRPr="00067B3A">
        <w:rPr>
          <w:rFonts w:ascii="Arial" w:hAnsi="Arial" w:cs="Arial"/>
          <w:color w:val="000000"/>
          <w:sz w:val="24"/>
          <w:szCs w:val="24"/>
        </w:rPr>
        <w:t xml:space="preserve">A formação continuada se desenvolve na perspectiva de instrumentalizar o docente para que ele possa pensar sobre os processos educativos e assumir seu papel de mediador desses processos, ou na perspectiva de, meramente, ensinar técnicas sem que dominem seus fundamentos e finalidades?  Quais aspectos são trabalhados na formação que colaboram para a construção da autonomia do professor de educação infantil? Os docentes têm, nas situações de formação continuada de que participam, oportunidades e possibilidades de repensar sua própria prática? Essas situações têm se estruturado partindo da tematização da prática? Que mudanças são identificadas como desdobramentos ou impactos de processos formativos na prática </w:t>
      </w:r>
      <w:r w:rsidR="00B310B9" w:rsidRPr="00067B3A">
        <w:rPr>
          <w:rFonts w:ascii="Arial" w:hAnsi="Arial" w:cs="Arial"/>
          <w:color w:val="000000"/>
          <w:sz w:val="24"/>
          <w:szCs w:val="24"/>
        </w:rPr>
        <w:t xml:space="preserve">docente? </w:t>
      </w:r>
      <w:r w:rsidR="00B310B9" w:rsidRPr="00526C78">
        <w:rPr>
          <w:rFonts w:ascii="Arial" w:hAnsi="Arial" w:cs="Arial"/>
          <w:b/>
          <w:color w:val="000000"/>
          <w:sz w:val="24"/>
          <w:szCs w:val="24"/>
        </w:rPr>
        <w:t>³</w:t>
      </w:r>
      <w:r w:rsidRPr="00526C78">
        <w:rPr>
          <w:rFonts w:ascii="Arial" w:hAnsi="Arial" w:cs="Arial"/>
          <w:b/>
          <w:color w:val="000000"/>
          <w:sz w:val="24"/>
          <w:szCs w:val="24"/>
        </w:rPr>
        <w:t xml:space="preserve"> </w:t>
      </w:r>
    </w:p>
    <w:p w:rsidR="00FC66E3" w:rsidRPr="006D0844" w:rsidRDefault="006550F8" w:rsidP="008A4B66">
      <w:pPr>
        <w:spacing w:before="240" w:line="360" w:lineRule="auto"/>
        <w:ind w:firstLine="720"/>
        <w:jc w:val="both"/>
        <w:rPr>
          <w:rFonts w:ascii="Arial" w:hAnsi="Arial" w:cs="Arial"/>
          <w:sz w:val="24"/>
          <w:szCs w:val="24"/>
        </w:rPr>
      </w:pPr>
      <w:r>
        <w:rPr>
          <w:rFonts w:ascii="Arial" w:hAnsi="Arial" w:cs="Arial"/>
          <w:sz w:val="24"/>
          <w:szCs w:val="24"/>
        </w:rPr>
        <w:t>Refletir sobre a prática é crucial para qualquer transformação.</w:t>
      </w:r>
      <w:r w:rsidR="00705731">
        <w:rPr>
          <w:rFonts w:ascii="Arial" w:hAnsi="Arial" w:cs="Arial"/>
          <w:sz w:val="24"/>
          <w:szCs w:val="24"/>
        </w:rPr>
        <w:t xml:space="preserve"> </w:t>
      </w:r>
      <w:r w:rsidR="00DD790C">
        <w:rPr>
          <w:rFonts w:ascii="Arial" w:hAnsi="Arial" w:cs="Arial"/>
          <w:sz w:val="24"/>
          <w:szCs w:val="24"/>
        </w:rPr>
        <w:t xml:space="preserve">Fundamento nesse princípio, é preciso pensar a </w:t>
      </w:r>
      <w:r w:rsidR="00705731" w:rsidRPr="00705731">
        <w:rPr>
          <w:rFonts w:ascii="Arial" w:hAnsi="Arial" w:cs="Arial"/>
          <w:color w:val="000000"/>
          <w:sz w:val="24"/>
          <w:szCs w:val="24"/>
        </w:rPr>
        <w:t xml:space="preserve">formação continuada na educação infantil, </w:t>
      </w:r>
      <w:r w:rsidR="00E17DD1">
        <w:rPr>
          <w:rFonts w:ascii="Arial" w:hAnsi="Arial" w:cs="Arial"/>
          <w:color w:val="000000"/>
          <w:sz w:val="24"/>
          <w:szCs w:val="24"/>
        </w:rPr>
        <w:t xml:space="preserve">na perspectiva da </w:t>
      </w:r>
      <w:r w:rsidR="00705731" w:rsidRPr="00705731">
        <w:rPr>
          <w:rFonts w:ascii="Arial" w:hAnsi="Arial" w:cs="Arial"/>
          <w:color w:val="000000"/>
          <w:sz w:val="24"/>
          <w:szCs w:val="24"/>
        </w:rPr>
        <w:t>autonomia docente</w:t>
      </w:r>
      <w:r w:rsidR="00075F26">
        <w:rPr>
          <w:rFonts w:ascii="Arial" w:hAnsi="Arial" w:cs="Arial"/>
          <w:color w:val="000000"/>
          <w:sz w:val="24"/>
          <w:szCs w:val="24"/>
        </w:rPr>
        <w:t>, considerando os saberes dos professores.</w:t>
      </w:r>
      <w:r w:rsidR="00FD1E86">
        <w:rPr>
          <w:rFonts w:ascii="Arial" w:hAnsi="Arial" w:cs="Arial"/>
          <w:color w:val="000000"/>
          <w:sz w:val="24"/>
          <w:szCs w:val="24"/>
        </w:rPr>
        <w:t xml:space="preserve"> Partindo do princípio de como a criança aprende e não como o professor deve ensinar. É comum programas de formação continuada organizados de modo </w:t>
      </w:r>
      <w:r w:rsidR="003E758E">
        <w:rPr>
          <w:rFonts w:ascii="Arial" w:hAnsi="Arial" w:cs="Arial"/>
          <w:color w:val="000000"/>
          <w:sz w:val="24"/>
          <w:szCs w:val="24"/>
        </w:rPr>
        <w:t>a dar respostas aos</w:t>
      </w:r>
      <w:r w:rsidR="00FD1E86">
        <w:rPr>
          <w:rFonts w:ascii="Arial" w:hAnsi="Arial" w:cs="Arial"/>
          <w:color w:val="000000"/>
          <w:sz w:val="24"/>
          <w:szCs w:val="24"/>
        </w:rPr>
        <w:t xml:space="preserve"> professores ao invés de </w:t>
      </w:r>
      <w:r w:rsidR="003E758E">
        <w:rPr>
          <w:rFonts w:ascii="Arial" w:hAnsi="Arial" w:cs="Arial"/>
          <w:color w:val="000000"/>
          <w:sz w:val="24"/>
          <w:szCs w:val="24"/>
        </w:rPr>
        <w:t>ensiná-los a fazer perguntas.</w:t>
      </w:r>
      <w:r w:rsidR="00585A67">
        <w:rPr>
          <w:rFonts w:ascii="Arial" w:hAnsi="Arial" w:cs="Arial"/>
          <w:color w:val="000000"/>
          <w:sz w:val="24"/>
          <w:szCs w:val="24"/>
        </w:rPr>
        <w:t xml:space="preserve"> Formações focadas em como ensinar ao invés de se voltar seus olhares para como as crianças aprendem, </w:t>
      </w:r>
      <w:r w:rsidR="00F141AB">
        <w:rPr>
          <w:rFonts w:ascii="Arial" w:hAnsi="Arial" w:cs="Arial"/>
          <w:color w:val="000000"/>
          <w:sz w:val="24"/>
          <w:szCs w:val="24"/>
        </w:rPr>
        <w:t xml:space="preserve">de </w:t>
      </w:r>
      <w:r w:rsidR="006D0844" w:rsidRPr="006D0844">
        <w:rPr>
          <w:rFonts w:ascii="Arial" w:hAnsi="Arial" w:cs="Arial"/>
          <w:sz w:val="24"/>
          <w:szCs w:val="24"/>
        </w:rPr>
        <w:t xml:space="preserve">se </w:t>
      </w:r>
      <w:r w:rsidR="003524E1">
        <w:rPr>
          <w:rFonts w:ascii="Arial" w:hAnsi="Arial" w:cs="Arial"/>
          <w:sz w:val="24"/>
          <w:szCs w:val="24"/>
        </w:rPr>
        <w:t xml:space="preserve">efetivar nos moldes de sugerir tarefas aos professores para realizarem com as crianças, ou seja, reproduzir algo que muitas vezes já estava pronto </w:t>
      </w:r>
      <w:r w:rsidR="00025B5A">
        <w:rPr>
          <w:rFonts w:ascii="Arial" w:hAnsi="Arial" w:cs="Arial"/>
          <w:sz w:val="24"/>
          <w:szCs w:val="24"/>
        </w:rPr>
        <w:t xml:space="preserve">na qual ele não se identifica nem identifica sua turma. </w:t>
      </w:r>
    </w:p>
    <w:p w:rsidR="00DF228B" w:rsidRDefault="00BE1B64" w:rsidP="00DF228B">
      <w:pPr>
        <w:spacing w:line="276" w:lineRule="auto"/>
        <w:ind w:left="2268"/>
        <w:jc w:val="both"/>
        <w:rPr>
          <w:rFonts w:ascii="Arial" w:hAnsi="Arial" w:cs="Arial"/>
          <w:sz w:val="20"/>
          <w:szCs w:val="20"/>
        </w:rPr>
      </w:pPr>
      <w:r w:rsidRPr="00BE1B64">
        <w:rPr>
          <w:rFonts w:ascii="Arial" w:hAnsi="Arial" w:cs="Arial"/>
          <w:sz w:val="20"/>
          <w:szCs w:val="20"/>
        </w:rPr>
        <w:t>Nesse sentido, as políticas públicas de formação precisam romper com a prática de sugerir que os profissionais atuem com as crianças de uma dada forma, enquanto se age com eles de uma forma oposta</w:t>
      </w:r>
      <w:r w:rsidR="007443BF">
        <w:rPr>
          <w:rFonts w:ascii="Arial" w:hAnsi="Arial" w:cs="Arial"/>
          <w:sz w:val="20"/>
          <w:szCs w:val="20"/>
        </w:rPr>
        <w:t>.</w:t>
      </w:r>
      <w:r w:rsidRPr="00BE1B64">
        <w:rPr>
          <w:rFonts w:ascii="Arial" w:hAnsi="Arial" w:cs="Arial"/>
          <w:sz w:val="20"/>
          <w:szCs w:val="20"/>
        </w:rPr>
        <w:t xml:space="preserve"> Cada etapa da trajetória precisa ser percebida como "</w:t>
      </w:r>
      <w:proofErr w:type="spellStart"/>
      <w:r w:rsidRPr="00BE1B64">
        <w:rPr>
          <w:rFonts w:ascii="Arial" w:hAnsi="Arial" w:cs="Arial"/>
          <w:sz w:val="20"/>
          <w:szCs w:val="20"/>
        </w:rPr>
        <w:t>desconstrutora</w:t>
      </w:r>
      <w:proofErr w:type="spellEnd"/>
      <w:r w:rsidRPr="00BE1B64">
        <w:rPr>
          <w:rFonts w:ascii="Arial" w:hAnsi="Arial" w:cs="Arial"/>
          <w:sz w:val="20"/>
          <w:szCs w:val="20"/>
        </w:rPr>
        <w:t xml:space="preserve">", o que significa fazer saltar aos ares a visão </w:t>
      </w:r>
      <w:proofErr w:type="spellStart"/>
      <w:r w:rsidRPr="00BE1B64">
        <w:rPr>
          <w:rFonts w:ascii="Arial" w:hAnsi="Arial" w:cs="Arial"/>
          <w:sz w:val="20"/>
          <w:szCs w:val="20"/>
        </w:rPr>
        <w:t>mitificadora</w:t>
      </w:r>
      <w:proofErr w:type="spellEnd"/>
      <w:r w:rsidRPr="00BE1B64">
        <w:rPr>
          <w:rFonts w:ascii="Arial" w:hAnsi="Arial" w:cs="Arial"/>
          <w:sz w:val="20"/>
          <w:szCs w:val="20"/>
        </w:rPr>
        <w:t xml:space="preserve"> e mágica de que existe a boa resposta, de que um dado conhecimento necessariamente representa o "bom" caminho </w:t>
      </w:r>
    </w:p>
    <w:p w:rsidR="008A4B66" w:rsidRPr="002C4918" w:rsidRDefault="008A4B66" w:rsidP="008A4B66">
      <w:pPr>
        <w:spacing w:before="240" w:line="360" w:lineRule="auto"/>
        <w:jc w:val="both"/>
        <w:rPr>
          <w:rFonts w:ascii="Arial" w:hAnsi="Arial" w:cs="Arial"/>
          <w:sz w:val="24"/>
          <w:szCs w:val="24"/>
        </w:rPr>
      </w:pPr>
      <w:r w:rsidRPr="002C4918">
        <w:rPr>
          <w:rFonts w:ascii="Arial" w:hAnsi="Arial" w:cs="Arial"/>
          <w:sz w:val="24"/>
          <w:szCs w:val="24"/>
        </w:rPr>
        <w:t>____________________________________</w:t>
      </w:r>
    </w:p>
    <w:p w:rsidR="008A4B66" w:rsidRPr="00296DC7" w:rsidRDefault="008A4B66" w:rsidP="008A4B66">
      <w:pPr>
        <w:jc w:val="both"/>
        <w:rPr>
          <w:rFonts w:ascii="Arial" w:hAnsi="Arial" w:cs="Arial"/>
          <w:sz w:val="20"/>
          <w:szCs w:val="20"/>
        </w:rPr>
      </w:pPr>
      <w:r>
        <w:rPr>
          <w:rFonts w:ascii="Arial" w:hAnsi="Arial" w:cs="Arial"/>
          <w:sz w:val="20"/>
          <w:szCs w:val="20"/>
        </w:rPr>
        <w:t>³ ALMEIDA,</w:t>
      </w:r>
      <w:r w:rsidR="00495FEA">
        <w:rPr>
          <w:rFonts w:ascii="Arial" w:hAnsi="Arial" w:cs="Arial"/>
          <w:sz w:val="20"/>
          <w:szCs w:val="20"/>
        </w:rPr>
        <w:t xml:space="preserve"> </w:t>
      </w:r>
      <w:r>
        <w:rPr>
          <w:rFonts w:ascii="Arial" w:hAnsi="Arial" w:cs="Arial"/>
          <w:sz w:val="20"/>
          <w:szCs w:val="20"/>
        </w:rPr>
        <w:t>I.S. Questões retiradas do Projeto de Pesquisa da autora submetido ao processo de seleção de Mestrado da Universidade Federal de Alagoas em 2018.</w:t>
      </w:r>
    </w:p>
    <w:p w:rsidR="008A4B66" w:rsidRDefault="008A4B66" w:rsidP="008A4B66">
      <w:pPr>
        <w:spacing w:line="276" w:lineRule="auto"/>
        <w:ind w:left="2268"/>
        <w:jc w:val="both"/>
        <w:rPr>
          <w:rFonts w:ascii="Arial" w:hAnsi="Arial" w:cs="Arial"/>
          <w:sz w:val="20"/>
          <w:szCs w:val="20"/>
        </w:rPr>
      </w:pPr>
      <w:r w:rsidRPr="00BE1B64">
        <w:rPr>
          <w:rFonts w:ascii="Arial" w:hAnsi="Arial" w:cs="Arial"/>
          <w:sz w:val="20"/>
          <w:szCs w:val="20"/>
        </w:rPr>
        <w:lastRenderedPageBreak/>
        <w:t>só porque advém de pesquisas bem fundamentadas</w:t>
      </w:r>
      <w:r>
        <w:rPr>
          <w:rFonts w:ascii="Arial" w:hAnsi="Arial" w:cs="Arial"/>
          <w:sz w:val="20"/>
          <w:szCs w:val="20"/>
        </w:rPr>
        <w:t xml:space="preserve">. </w:t>
      </w:r>
      <w:r w:rsidRPr="00BE1B64">
        <w:rPr>
          <w:rFonts w:ascii="Arial" w:hAnsi="Arial" w:cs="Arial"/>
          <w:sz w:val="20"/>
          <w:szCs w:val="20"/>
        </w:rPr>
        <w:t>Políticas de formação</w:t>
      </w:r>
      <w:r>
        <w:rPr>
          <w:rFonts w:ascii="Arial" w:hAnsi="Arial" w:cs="Arial"/>
          <w:sz w:val="20"/>
          <w:szCs w:val="20"/>
        </w:rPr>
        <w:t xml:space="preserve"> </w:t>
      </w:r>
      <w:r w:rsidRPr="00BE1B64">
        <w:rPr>
          <w:rFonts w:ascii="Arial" w:hAnsi="Arial" w:cs="Arial"/>
          <w:sz w:val="20"/>
          <w:szCs w:val="20"/>
        </w:rPr>
        <w:t>engajadas na emancipação e na construção da cidadania precisam, sobretudo, garantir as condições para que as práticas desenvolvidas sejam entendidas como práticas sociais, e seus atores (adultos e crianças) sejam percebidos como sujeitos autores dessa prática.</w:t>
      </w:r>
      <w:r>
        <w:rPr>
          <w:rFonts w:ascii="Arial" w:hAnsi="Arial" w:cs="Arial"/>
          <w:sz w:val="20"/>
          <w:szCs w:val="20"/>
        </w:rPr>
        <w:t xml:space="preserve"> (Kramer, 1994. p.25).</w:t>
      </w:r>
    </w:p>
    <w:p w:rsidR="008A4B66" w:rsidRDefault="008A4B66" w:rsidP="008A4B66">
      <w:pPr>
        <w:spacing w:line="276" w:lineRule="auto"/>
        <w:jc w:val="both"/>
        <w:rPr>
          <w:rFonts w:ascii="Arial" w:hAnsi="Arial" w:cs="Arial"/>
          <w:sz w:val="20"/>
          <w:szCs w:val="20"/>
        </w:rPr>
      </w:pPr>
    </w:p>
    <w:p w:rsidR="005E45AC" w:rsidRDefault="00475613" w:rsidP="00DF228B">
      <w:pPr>
        <w:spacing w:line="360" w:lineRule="auto"/>
        <w:ind w:firstLine="708"/>
        <w:jc w:val="both"/>
        <w:rPr>
          <w:rFonts w:ascii="Arial" w:hAnsi="Arial" w:cs="Arial"/>
          <w:sz w:val="24"/>
          <w:szCs w:val="24"/>
        </w:rPr>
      </w:pPr>
      <w:r>
        <w:rPr>
          <w:rFonts w:ascii="Arial" w:hAnsi="Arial" w:cs="Arial"/>
          <w:sz w:val="24"/>
          <w:szCs w:val="24"/>
        </w:rPr>
        <w:t xml:space="preserve">Quando a formação continuada se estrutura na perspectiva reparadora da formação inicial ela faz o movimento inverso da aprendizagem. Ela </w:t>
      </w:r>
      <w:r w:rsidR="00D6783D">
        <w:rPr>
          <w:rFonts w:ascii="Arial" w:hAnsi="Arial" w:cs="Arial"/>
          <w:sz w:val="24"/>
          <w:szCs w:val="24"/>
        </w:rPr>
        <w:t xml:space="preserve">oferece </w:t>
      </w:r>
      <w:r>
        <w:rPr>
          <w:rFonts w:ascii="Arial" w:hAnsi="Arial" w:cs="Arial"/>
          <w:sz w:val="24"/>
          <w:szCs w:val="24"/>
        </w:rPr>
        <w:t xml:space="preserve">respostas, </w:t>
      </w:r>
      <w:r w:rsidR="008A0197">
        <w:rPr>
          <w:rFonts w:ascii="Arial" w:hAnsi="Arial" w:cs="Arial"/>
          <w:sz w:val="24"/>
          <w:szCs w:val="24"/>
        </w:rPr>
        <w:t>ao invés de</w:t>
      </w:r>
      <w:r>
        <w:rPr>
          <w:rFonts w:ascii="Arial" w:hAnsi="Arial" w:cs="Arial"/>
          <w:sz w:val="24"/>
          <w:szCs w:val="24"/>
        </w:rPr>
        <w:t xml:space="preserve"> identifica</w:t>
      </w:r>
      <w:r w:rsidR="008A0197">
        <w:rPr>
          <w:rFonts w:ascii="Arial" w:hAnsi="Arial" w:cs="Arial"/>
          <w:sz w:val="24"/>
          <w:szCs w:val="24"/>
        </w:rPr>
        <w:t>r</w:t>
      </w:r>
      <w:r>
        <w:rPr>
          <w:rFonts w:ascii="Arial" w:hAnsi="Arial" w:cs="Arial"/>
          <w:sz w:val="24"/>
          <w:szCs w:val="24"/>
        </w:rPr>
        <w:t xml:space="preserve"> perguntas, indecisões, inquietações.</w:t>
      </w:r>
      <w:r w:rsidR="00EA26B2">
        <w:rPr>
          <w:rFonts w:ascii="Arial" w:hAnsi="Arial" w:cs="Arial"/>
          <w:sz w:val="24"/>
          <w:szCs w:val="24"/>
        </w:rPr>
        <w:t xml:space="preserve"> </w:t>
      </w:r>
      <w:r w:rsidR="008311B9">
        <w:rPr>
          <w:rFonts w:ascii="Arial" w:hAnsi="Arial" w:cs="Arial"/>
          <w:sz w:val="24"/>
          <w:szCs w:val="24"/>
        </w:rPr>
        <w:t xml:space="preserve">Nesse </w:t>
      </w:r>
      <w:r w:rsidR="00E21BE4">
        <w:rPr>
          <w:rFonts w:ascii="Arial" w:hAnsi="Arial" w:cs="Arial"/>
          <w:sz w:val="24"/>
          <w:szCs w:val="24"/>
        </w:rPr>
        <w:t>caso,</w:t>
      </w:r>
      <w:r w:rsidR="00462448">
        <w:rPr>
          <w:rFonts w:ascii="Arial" w:hAnsi="Arial" w:cs="Arial"/>
          <w:sz w:val="24"/>
          <w:szCs w:val="24"/>
        </w:rPr>
        <w:t xml:space="preserve"> </w:t>
      </w:r>
      <w:r w:rsidR="008311B9">
        <w:rPr>
          <w:rFonts w:ascii="Arial" w:hAnsi="Arial" w:cs="Arial"/>
          <w:sz w:val="24"/>
          <w:szCs w:val="24"/>
        </w:rPr>
        <w:t xml:space="preserve">a formação continuada não é pautada no princípio </w:t>
      </w:r>
      <w:r w:rsidR="00A6178A">
        <w:rPr>
          <w:rFonts w:ascii="Arial" w:hAnsi="Arial" w:cs="Arial"/>
          <w:sz w:val="24"/>
          <w:szCs w:val="24"/>
        </w:rPr>
        <w:t>da reflexão sobre a prática</w:t>
      </w:r>
      <w:r w:rsidR="00767F3B">
        <w:rPr>
          <w:rFonts w:ascii="Arial" w:hAnsi="Arial" w:cs="Arial"/>
          <w:sz w:val="24"/>
          <w:szCs w:val="24"/>
        </w:rPr>
        <w:t>, ela não identifica saberes, ela anula conhecimentos prévios dos professores e apresenta</w:t>
      </w:r>
      <w:r w:rsidR="00D16F1B">
        <w:rPr>
          <w:rFonts w:ascii="Arial" w:hAnsi="Arial" w:cs="Arial"/>
          <w:sz w:val="24"/>
          <w:szCs w:val="24"/>
        </w:rPr>
        <w:t xml:space="preserve"> apenas as os referenciais como único ponto de partida </w:t>
      </w:r>
      <w:r w:rsidR="00E21BEC">
        <w:rPr>
          <w:rFonts w:ascii="Arial" w:hAnsi="Arial" w:cs="Arial"/>
          <w:sz w:val="24"/>
          <w:szCs w:val="24"/>
        </w:rPr>
        <w:t>para discussão da relação teoria e prática.</w:t>
      </w:r>
    </w:p>
    <w:p w:rsidR="00E002A2" w:rsidRPr="00163AC1" w:rsidRDefault="00892140" w:rsidP="00163AC1">
      <w:pPr>
        <w:spacing w:line="360" w:lineRule="auto"/>
        <w:ind w:firstLine="708"/>
        <w:jc w:val="both"/>
        <w:rPr>
          <w:rFonts w:ascii="Arial" w:hAnsi="Arial" w:cs="Arial"/>
          <w:sz w:val="20"/>
          <w:szCs w:val="20"/>
        </w:rPr>
      </w:pPr>
      <w:r>
        <w:rPr>
          <w:rFonts w:ascii="Arial" w:hAnsi="Arial" w:cs="Arial"/>
          <w:color w:val="000000"/>
          <w:sz w:val="24"/>
          <w:szCs w:val="24"/>
        </w:rPr>
        <w:t>Pensar na formação continuada, requer, acima de tudo</w:t>
      </w:r>
      <w:r w:rsidR="005E45AC" w:rsidRPr="005E45AC">
        <w:rPr>
          <w:rFonts w:ascii="Arial" w:hAnsi="Arial" w:cs="Arial"/>
          <w:color w:val="000000"/>
          <w:sz w:val="24"/>
          <w:szCs w:val="24"/>
        </w:rPr>
        <w:t xml:space="preserve"> </w:t>
      </w:r>
      <w:r>
        <w:rPr>
          <w:rFonts w:ascii="Arial" w:hAnsi="Arial" w:cs="Arial"/>
          <w:color w:val="000000"/>
          <w:sz w:val="24"/>
          <w:szCs w:val="24"/>
        </w:rPr>
        <w:t xml:space="preserve">pensar na transformação da prática e </w:t>
      </w:r>
      <w:r w:rsidR="001E6431">
        <w:rPr>
          <w:rFonts w:ascii="Arial" w:hAnsi="Arial" w:cs="Arial"/>
          <w:color w:val="000000"/>
          <w:sz w:val="24"/>
          <w:szCs w:val="24"/>
        </w:rPr>
        <w:t>essa transformação</w:t>
      </w:r>
      <w:r>
        <w:rPr>
          <w:rFonts w:ascii="Arial" w:hAnsi="Arial" w:cs="Arial"/>
          <w:color w:val="000000"/>
          <w:sz w:val="24"/>
          <w:szCs w:val="24"/>
        </w:rPr>
        <w:t xml:space="preserve"> não se efetivará a sua essência se não partir genuinamente da reflexão sobre a prática.</w:t>
      </w:r>
      <w:r w:rsidR="001E6431">
        <w:rPr>
          <w:rFonts w:ascii="Arial" w:hAnsi="Arial" w:cs="Arial"/>
          <w:color w:val="000000"/>
          <w:sz w:val="24"/>
          <w:szCs w:val="24"/>
        </w:rPr>
        <w:t xml:space="preserve"> Questionar </w:t>
      </w:r>
      <w:r w:rsidR="0017176F">
        <w:rPr>
          <w:rFonts w:ascii="Arial" w:hAnsi="Arial" w:cs="Arial"/>
          <w:color w:val="000000"/>
          <w:sz w:val="24"/>
          <w:szCs w:val="24"/>
        </w:rPr>
        <w:t>os programas e práticas de formação continuada que distanciam a teoria e a prática</w:t>
      </w:r>
      <w:r w:rsidR="00636665">
        <w:rPr>
          <w:rFonts w:ascii="Arial" w:hAnsi="Arial" w:cs="Arial"/>
          <w:color w:val="000000"/>
          <w:sz w:val="24"/>
          <w:szCs w:val="24"/>
        </w:rPr>
        <w:t xml:space="preserve"> e</w:t>
      </w:r>
      <w:r w:rsidR="0017176F">
        <w:rPr>
          <w:rFonts w:ascii="Arial" w:hAnsi="Arial" w:cs="Arial"/>
          <w:color w:val="000000"/>
          <w:sz w:val="24"/>
          <w:szCs w:val="24"/>
        </w:rPr>
        <w:t xml:space="preserve"> apagam a história de vida e profissional dos professores</w:t>
      </w:r>
      <w:r w:rsidR="00346D92">
        <w:rPr>
          <w:rFonts w:ascii="Arial" w:hAnsi="Arial" w:cs="Arial"/>
          <w:color w:val="000000"/>
          <w:sz w:val="24"/>
          <w:szCs w:val="24"/>
        </w:rPr>
        <w:t xml:space="preserve"> significa </w:t>
      </w:r>
      <w:r w:rsidR="00636665">
        <w:rPr>
          <w:rFonts w:ascii="Arial" w:hAnsi="Arial" w:cs="Arial"/>
          <w:color w:val="000000"/>
          <w:sz w:val="24"/>
          <w:szCs w:val="24"/>
        </w:rPr>
        <w:t>pensar em transformação.</w:t>
      </w:r>
      <w:r w:rsidR="009B695C">
        <w:rPr>
          <w:rFonts w:ascii="Arial" w:hAnsi="Arial" w:cs="Arial"/>
          <w:color w:val="000000"/>
          <w:sz w:val="24"/>
          <w:szCs w:val="24"/>
        </w:rPr>
        <w:t xml:space="preserve"> Tudo isso</w:t>
      </w:r>
      <w:r w:rsidR="005E45AC" w:rsidRPr="005E45AC">
        <w:rPr>
          <w:rFonts w:ascii="Arial" w:hAnsi="Arial" w:cs="Arial"/>
          <w:color w:val="000000"/>
          <w:sz w:val="24"/>
          <w:szCs w:val="24"/>
        </w:rPr>
        <w:t xml:space="preserve"> </w:t>
      </w:r>
      <w:r w:rsidR="00913CBB" w:rsidRPr="005E45AC">
        <w:rPr>
          <w:rFonts w:ascii="Arial" w:hAnsi="Arial" w:cs="Arial"/>
          <w:color w:val="000000"/>
          <w:sz w:val="24"/>
          <w:szCs w:val="24"/>
        </w:rPr>
        <w:t>p</w:t>
      </w:r>
      <w:r w:rsidR="00913CBB">
        <w:rPr>
          <w:rFonts w:ascii="Arial" w:hAnsi="Arial" w:cs="Arial"/>
          <w:color w:val="000000"/>
          <w:sz w:val="24"/>
          <w:szCs w:val="24"/>
        </w:rPr>
        <w:t>ermitirá</w:t>
      </w:r>
      <w:r w:rsidR="005E45AC" w:rsidRPr="005E45AC">
        <w:rPr>
          <w:rFonts w:ascii="Arial" w:hAnsi="Arial" w:cs="Arial"/>
          <w:color w:val="000000"/>
          <w:sz w:val="24"/>
          <w:szCs w:val="24"/>
        </w:rPr>
        <w:t xml:space="preserve"> repensar as políticas de formação continuada em educação infantil</w:t>
      </w:r>
      <w:r w:rsidR="00913CBB">
        <w:rPr>
          <w:rFonts w:ascii="Arial" w:hAnsi="Arial" w:cs="Arial"/>
          <w:color w:val="000000"/>
          <w:sz w:val="24"/>
          <w:szCs w:val="24"/>
        </w:rPr>
        <w:t xml:space="preserve"> no Brasil</w:t>
      </w:r>
      <w:r w:rsidR="005B7C34">
        <w:rPr>
          <w:rFonts w:ascii="Arial" w:hAnsi="Arial" w:cs="Arial"/>
          <w:color w:val="000000"/>
          <w:sz w:val="24"/>
          <w:szCs w:val="24"/>
        </w:rPr>
        <w:t xml:space="preserve"> e futuramente e</w:t>
      </w:r>
      <w:r w:rsidR="005E45AC" w:rsidRPr="005E45AC">
        <w:rPr>
          <w:rFonts w:ascii="Arial" w:hAnsi="Arial" w:cs="Arial"/>
          <w:color w:val="000000"/>
          <w:sz w:val="24"/>
          <w:szCs w:val="24"/>
        </w:rPr>
        <w:t xml:space="preserve">ssas políticas apontarão para uma </w:t>
      </w:r>
      <w:r w:rsidR="00F5492C">
        <w:rPr>
          <w:rFonts w:ascii="Arial" w:hAnsi="Arial" w:cs="Arial"/>
          <w:color w:val="000000"/>
          <w:sz w:val="24"/>
          <w:szCs w:val="24"/>
        </w:rPr>
        <w:t>proposta</w:t>
      </w:r>
      <w:r w:rsidR="005E45AC" w:rsidRPr="005E45AC">
        <w:rPr>
          <w:rFonts w:ascii="Arial" w:hAnsi="Arial" w:cs="Arial"/>
          <w:color w:val="000000"/>
          <w:sz w:val="24"/>
          <w:szCs w:val="24"/>
        </w:rPr>
        <w:t xml:space="preserve"> </w:t>
      </w:r>
      <w:r w:rsidR="00F5492C">
        <w:rPr>
          <w:rFonts w:ascii="Arial" w:hAnsi="Arial" w:cs="Arial"/>
          <w:color w:val="000000"/>
          <w:sz w:val="24"/>
          <w:szCs w:val="24"/>
        </w:rPr>
        <w:t>de formação</w:t>
      </w:r>
      <w:r w:rsidR="005E45AC" w:rsidRPr="005E45AC">
        <w:rPr>
          <w:rFonts w:ascii="Arial" w:hAnsi="Arial" w:cs="Arial"/>
          <w:color w:val="000000"/>
          <w:sz w:val="24"/>
          <w:szCs w:val="24"/>
        </w:rPr>
        <w:t xml:space="preserve"> coerente com as necessidades </w:t>
      </w:r>
      <w:r w:rsidR="00F5492C">
        <w:rPr>
          <w:rFonts w:ascii="Arial" w:hAnsi="Arial" w:cs="Arial"/>
          <w:color w:val="000000"/>
          <w:sz w:val="24"/>
          <w:szCs w:val="24"/>
        </w:rPr>
        <w:t>dos professores e especialmente</w:t>
      </w:r>
      <w:r w:rsidR="005E45AC" w:rsidRPr="005E45AC">
        <w:rPr>
          <w:rFonts w:ascii="Arial" w:hAnsi="Arial" w:cs="Arial"/>
          <w:color w:val="000000"/>
          <w:sz w:val="24"/>
          <w:szCs w:val="24"/>
        </w:rPr>
        <w:t xml:space="preserve"> e das crianças</w:t>
      </w:r>
      <w:r w:rsidR="00F5492C">
        <w:rPr>
          <w:rFonts w:ascii="Arial" w:hAnsi="Arial" w:cs="Arial"/>
          <w:color w:val="000000"/>
          <w:sz w:val="24"/>
          <w:szCs w:val="24"/>
        </w:rPr>
        <w:t>.</w:t>
      </w:r>
    </w:p>
    <w:p w:rsidR="00361044" w:rsidRPr="00163AC1" w:rsidRDefault="00361044" w:rsidP="00F141EC">
      <w:pPr>
        <w:spacing w:before="240" w:line="360" w:lineRule="auto"/>
        <w:jc w:val="both"/>
        <w:rPr>
          <w:rFonts w:ascii="Arial" w:hAnsi="Arial" w:cs="Arial"/>
          <w:b/>
          <w:sz w:val="24"/>
          <w:szCs w:val="24"/>
        </w:rPr>
      </w:pPr>
      <w:r w:rsidRPr="00163AC1">
        <w:rPr>
          <w:rFonts w:ascii="Arial" w:hAnsi="Arial" w:cs="Arial"/>
          <w:b/>
          <w:sz w:val="24"/>
          <w:szCs w:val="24"/>
        </w:rPr>
        <w:t>Conclusão</w:t>
      </w:r>
      <w:r w:rsidRPr="00163AC1">
        <w:rPr>
          <w:rFonts w:ascii="Arial" w:hAnsi="Arial" w:cs="Arial"/>
          <w:b/>
          <w:sz w:val="24"/>
          <w:szCs w:val="24"/>
        </w:rPr>
        <w:tab/>
      </w:r>
    </w:p>
    <w:p w:rsidR="00F62B9F" w:rsidRPr="00163AC1" w:rsidRDefault="00C1105A" w:rsidP="00163AC1">
      <w:pPr>
        <w:spacing w:before="240" w:line="360" w:lineRule="auto"/>
        <w:ind w:firstLine="708"/>
        <w:jc w:val="both"/>
        <w:rPr>
          <w:rFonts w:ascii="Arial" w:hAnsi="Arial" w:cs="Arial"/>
          <w:sz w:val="24"/>
          <w:szCs w:val="24"/>
        </w:rPr>
      </w:pPr>
      <w:r>
        <w:rPr>
          <w:rFonts w:ascii="Arial" w:hAnsi="Arial" w:cs="Arial"/>
          <w:sz w:val="24"/>
          <w:szCs w:val="24"/>
        </w:rPr>
        <w:t>Diante do exposto, confirma-se</w:t>
      </w:r>
      <w:r w:rsidR="00F62B9F" w:rsidRPr="00163AC1">
        <w:rPr>
          <w:rFonts w:ascii="Arial" w:hAnsi="Arial" w:cs="Arial"/>
          <w:sz w:val="24"/>
          <w:szCs w:val="24"/>
        </w:rPr>
        <w:t xml:space="preserve"> que a Educação Infantil </w:t>
      </w:r>
      <w:r w:rsidR="006D6186">
        <w:rPr>
          <w:rFonts w:ascii="Arial" w:hAnsi="Arial" w:cs="Arial"/>
          <w:sz w:val="24"/>
          <w:szCs w:val="24"/>
        </w:rPr>
        <w:t xml:space="preserve">e todas as suas bases legais e referenciais </w:t>
      </w:r>
      <w:r w:rsidR="008F1F45">
        <w:rPr>
          <w:rFonts w:ascii="Arial" w:hAnsi="Arial" w:cs="Arial"/>
          <w:sz w:val="24"/>
          <w:szCs w:val="24"/>
        </w:rPr>
        <w:t>são</w:t>
      </w:r>
      <w:r w:rsidR="00F62B9F" w:rsidRPr="00163AC1">
        <w:rPr>
          <w:rFonts w:ascii="Arial" w:hAnsi="Arial" w:cs="Arial"/>
          <w:sz w:val="24"/>
          <w:szCs w:val="24"/>
        </w:rPr>
        <w:t xml:space="preserve"> conquista</w:t>
      </w:r>
      <w:r w:rsidR="00A643C6">
        <w:rPr>
          <w:rFonts w:ascii="Arial" w:hAnsi="Arial" w:cs="Arial"/>
          <w:sz w:val="24"/>
          <w:szCs w:val="24"/>
        </w:rPr>
        <w:t>s</w:t>
      </w:r>
      <w:r w:rsidR="00F62B9F" w:rsidRPr="00163AC1">
        <w:rPr>
          <w:rFonts w:ascii="Arial" w:hAnsi="Arial" w:cs="Arial"/>
          <w:sz w:val="24"/>
          <w:szCs w:val="24"/>
        </w:rPr>
        <w:t xml:space="preserve"> recente</w:t>
      </w:r>
      <w:r w:rsidR="00A643C6">
        <w:rPr>
          <w:rFonts w:ascii="Arial" w:hAnsi="Arial" w:cs="Arial"/>
          <w:sz w:val="24"/>
          <w:szCs w:val="24"/>
        </w:rPr>
        <w:t>s</w:t>
      </w:r>
      <w:r w:rsidR="00F62B9F" w:rsidRPr="00163AC1">
        <w:rPr>
          <w:rFonts w:ascii="Arial" w:hAnsi="Arial" w:cs="Arial"/>
          <w:sz w:val="24"/>
          <w:szCs w:val="24"/>
        </w:rPr>
        <w:t xml:space="preserve">, compreende-se que isso </w:t>
      </w:r>
      <w:r w:rsidR="00CB69FE">
        <w:rPr>
          <w:rFonts w:ascii="Arial" w:hAnsi="Arial" w:cs="Arial"/>
          <w:sz w:val="24"/>
          <w:szCs w:val="24"/>
        </w:rPr>
        <w:t>apresenta também</w:t>
      </w:r>
      <w:r w:rsidR="00F62B9F" w:rsidRPr="00163AC1">
        <w:rPr>
          <w:rFonts w:ascii="Arial" w:hAnsi="Arial" w:cs="Arial"/>
          <w:sz w:val="24"/>
          <w:szCs w:val="24"/>
        </w:rPr>
        <w:t xml:space="preserve"> alguns desafios p</w:t>
      </w:r>
      <w:r w:rsidR="00C95A3F">
        <w:rPr>
          <w:rFonts w:ascii="Arial" w:hAnsi="Arial" w:cs="Arial"/>
          <w:sz w:val="24"/>
          <w:szCs w:val="24"/>
        </w:rPr>
        <w:t>ara esse cenário</w:t>
      </w:r>
      <w:r w:rsidR="00F62B9F" w:rsidRPr="00163AC1">
        <w:rPr>
          <w:rFonts w:ascii="Arial" w:hAnsi="Arial" w:cs="Arial"/>
          <w:sz w:val="24"/>
          <w:szCs w:val="24"/>
        </w:rPr>
        <w:t xml:space="preserve">, </w:t>
      </w:r>
      <w:r w:rsidR="00C95A3F">
        <w:rPr>
          <w:rFonts w:ascii="Arial" w:hAnsi="Arial" w:cs="Arial"/>
          <w:sz w:val="24"/>
          <w:szCs w:val="24"/>
        </w:rPr>
        <w:t>e</w:t>
      </w:r>
      <w:r w:rsidR="007010C0">
        <w:rPr>
          <w:rFonts w:ascii="Arial" w:hAnsi="Arial" w:cs="Arial"/>
          <w:sz w:val="24"/>
          <w:szCs w:val="24"/>
        </w:rPr>
        <w:t xml:space="preserve"> </w:t>
      </w:r>
      <w:r w:rsidR="00F62B9F" w:rsidRPr="00163AC1">
        <w:rPr>
          <w:rFonts w:ascii="Arial" w:hAnsi="Arial" w:cs="Arial"/>
          <w:sz w:val="24"/>
          <w:szCs w:val="24"/>
        </w:rPr>
        <w:t>entre eles, a necessidade d</w:t>
      </w:r>
      <w:r w:rsidR="00A9698E">
        <w:rPr>
          <w:rFonts w:ascii="Arial" w:hAnsi="Arial" w:cs="Arial"/>
          <w:sz w:val="24"/>
          <w:szCs w:val="24"/>
        </w:rPr>
        <w:t>e</w:t>
      </w:r>
      <w:r w:rsidR="00F62B9F" w:rsidRPr="00163AC1">
        <w:rPr>
          <w:rFonts w:ascii="Arial" w:hAnsi="Arial" w:cs="Arial"/>
          <w:sz w:val="24"/>
          <w:szCs w:val="24"/>
        </w:rPr>
        <w:t xml:space="preserve"> formação </w:t>
      </w:r>
      <w:r w:rsidR="00A9698E">
        <w:rPr>
          <w:rFonts w:ascii="Arial" w:hAnsi="Arial" w:cs="Arial"/>
          <w:sz w:val="24"/>
          <w:szCs w:val="24"/>
        </w:rPr>
        <w:t>inicial e continuada dos professores de educação infantil</w:t>
      </w:r>
      <w:r w:rsidR="00F62B9F" w:rsidRPr="00163AC1">
        <w:rPr>
          <w:rFonts w:ascii="Arial" w:hAnsi="Arial" w:cs="Arial"/>
          <w:sz w:val="24"/>
          <w:szCs w:val="24"/>
        </w:rPr>
        <w:t>.</w:t>
      </w:r>
      <w:r w:rsidR="003266F5">
        <w:rPr>
          <w:rFonts w:ascii="Arial" w:hAnsi="Arial" w:cs="Arial"/>
          <w:sz w:val="24"/>
          <w:szCs w:val="24"/>
        </w:rPr>
        <w:t xml:space="preserve"> No entanto, todas as lutas até então para con</w:t>
      </w:r>
      <w:r w:rsidR="009578E1">
        <w:rPr>
          <w:rFonts w:ascii="Arial" w:hAnsi="Arial" w:cs="Arial"/>
          <w:sz w:val="24"/>
          <w:szCs w:val="24"/>
        </w:rPr>
        <w:t>quistar o espaço merecido a esta etapa de ensino</w:t>
      </w:r>
      <w:r w:rsidR="00B42F82">
        <w:rPr>
          <w:rFonts w:ascii="Arial" w:hAnsi="Arial" w:cs="Arial"/>
          <w:sz w:val="24"/>
          <w:szCs w:val="24"/>
        </w:rPr>
        <w:t>, não pode r</w:t>
      </w:r>
      <w:r w:rsidR="005068E7">
        <w:rPr>
          <w:rFonts w:ascii="Arial" w:hAnsi="Arial" w:cs="Arial"/>
          <w:sz w:val="24"/>
          <w:szCs w:val="24"/>
        </w:rPr>
        <w:t>epresentar apenas tentativas. Elas precisam se traduzir em fatos, o que nos remete à uma questão</w:t>
      </w:r>
      <w:r w:rsidR="00C81360">
        <w:rPr>
          <w:rFonts w:ascii="Arial" w:hAnsi="Arial" w:cs="Arial"/>
          <w:sz w:val="24"/>
          <w:szCs w:val="24"/>
        </w:rPr>
        <w:t xml:space="preserve"> fundamental: </w:t>
      </w:r>
      <w:r w:rsidR="008F7B31">
        <w:rPr>
          <w:rFonts w:ascii="Arial" w:hAnsi="Arial" w:cs="Arial"/>
          <w:sz w:val="24"/>
          <w:szCs w:val="24"/>
        </w:rPr>
        <w:t xml:space="preserve">Um programa de formação </w:t>
      </w:r>
      <w:r w:rsidR="006762A6">
        <w:rPr>
          <w:rFonts w:ascii="Arial" w:hAnsi="Arial" w:cs="Arial"/>
          <w:sz w:val="24"/>
          <w:szCs w:val="24"/>
        </w:rPr>
        <w:t xml:space="preserve">inicial que garanta de fato a qualificação profissional de quem ainda não tem, atendendo assim ao Plano Nacional de Educação e um programa de formação </w:t>
      </w:r>
      <w:r w:rsidR="008F7B31">
        <w:rPr>
          <w:rFonts w:ascii="Arial" w:hAnsi="Arial" w:cs="Arial"/>
          <w:sz w:val="24"/>
          <w:szCs w:val="24"/>
        </w:rPr>
        <w:t>continuada em serviço para todos os profissionais que atuam na educação infantil</w:t>
      </w:r>
      <w:r w:rsidR="009578E1">
        <w:rPr>
          <w:rFonts w:ascii="Arial" w:hAnsi="Arial" w:cs="Arial"/>
          <w:sz w:val="24"/>
          <w:szCs w:val="24"/>
        </w:rPr>
        <w:t xml:space="preserve"> </w:t>
      </w:r>
      <w:r w:rsidR="00C7513D">
        <w:rPr>
          <w:rFonts w:ascii="Arial" w:hAnsi="Arial" w:cs="Arial"/>
          <w:sz w:val="24"/>
          <w:szCs w:val="24"/>
        </w:rPr>
        <w:t xml:space="preserve">em regime de colaboração entre União, </w:t>
      </w:r>
      <w:r w:rsidR="00C7513D">
        <w:rPr>
          <w:rFonts w:ascii="Arial" w:hAnsi="Arial" w:cs="Arial"/>
          <w:sz w:val="24"/>
          <w:szCs w:val="24"/>
        </w:rPr>
        <w:lastRenderedPageBreak/>
        <w:t>Distrito Federal, Estados e Municípios</w:t>
      </w:r>
      <w:r w:rsidR="00E2180D">
        <w:rPr>
          <w:rFonts w:ascii="Arial" w:hAnsi="Arial" w:cs="Arial"/>
          <w:sz w:val="24"/>
          <w:szCs w:val="24"/>
        </w:rPr>
        <w:t>. Essas políticas</w:t>
      </w:r>
      <w:r w:rsidR="00F62B9F" w:rsidRPr="00163AC1">
        <w:rPr>
          <w:rFonts w:ascii="Arial" w:hAnsi="Arial" w:cs="Arial"/>
          <w:sz w:val="24"/>
          <w:szCs w:val="24"/>
        </w:rPr>
        <w:t xml:space="preserve"> </w:t>
      </w:r>
      <w:r w:rsidR="00E2180D">
        <w:rPr>
          <w:rFonts w:ascii="Arial" w:hAnsi="Arial" w:cs="Arial"/>
          <w:sz w:val="24"/>
          <w:szCs w:val="24"/>
        </w:rPr>
        <w:t xml:space="preserve">não podem </w:t>
      </w:r>
      <w:r w:rsidR="004D3C8D">
        <w:rPr>
          <w:rFonts w:ascii="Arial" w:hAnsi="Arial" w:cs="Arial"/>
          <w:sz w:val="24"/>
          <w:szCs w:val="24"/>
        </w:rPr>
        <w:t xml:space="preserve">representar </w:t>
      </w:r>
      <w:r w:rsidR="004D3C8D" w:rsidRPr="00163AC1">
        <w:rPr>
          <w:rFonts w:ascii="Arial" w:hAnsi="Arial" w:cs="Arial"/>
          <w:sz w:val="24"/>
          <w:szCs w:val="24"/>
        </w:rPr>
        <w:t>descontinuidade</w:t>
      </w:r>
      <w:r w:rsidR="00F62B9F" w:rsidRPr="00163AC1">
        <w:rPr>
          <w:rFonts w:ascii="Arial" w:hAnsi="Arial" w:cs="Arial"/>
          <w:sz w:val="24"/>
          <w:szCs w:val="24"/>
        </w:rPr>
        <w:t xml:space="preserve"> d</w:t>
      </w:r>
      <w:r w:rsidR="008013BC">
        <w:rPr>
          <w:rFonts w:ascii="Arial" w:hAnsi="Arial" w:cs="Arial"/>
          <w:sz w:val="24"/>
          <w:szCs w:val="24"/>
        </w:rPr>
        <w:t>e</w:t>
      </w:r>
      <w:r w:rsidR="00F62B9F" w:rsidRPr="00163AC1">
        <w:rPr>
          <w:rFonts w:ascii="Arial" w:hAnsi="Arial" w:cs="Arial"/>
          <w:sz w:val="24"/>
          <w:szCs w:val="24"/>
        </w:rPr>
        <w:t xml:space="preserve"> políticas</w:t>
      </w:r>
      <w:r w:rsidR="008013BC">
        <w:rPr>
          <w:rFonts w:ascii="Arial" w:hAnsi="Arial" w:cs="Arial"/>
          <w:sz w:val="24"/>
          <w:szCs w:val="24"/>
        </w:rPr>
        <w:t xml:space="preserve"> já existentes, mas precisa reparar aquilo que ainda não atende à demanda, bem como trazer</w:t>
      </w:r>
      <w:r w:rsidR="00F62B9F" w:rsidRPr="00163AC1">
        <w:rPr>
          <w:rFonts w:ascii="Arial" w:hAnsi="Arial" w:cs="Arial"/>
          <w:sz w:val="24"/>
          <w:szCs w:val="24"/>
        </w:rPr>
        <w:t xml:space="preserve"> para esses profissionais</w:t>
      </w:r>
      <w:r w:rsidR="00EC3D6C">
        <w:rPr>
          <w:rFonts w:ascii="Arial" w:hAnsi="Arial" w:cs="Arial"/>
          <w:sz w:val="24"/>
          <w:szCs w:val="24"/>
        </w:rPr>
        <w:t xml:space="preserve"> a reflexão </w:t>
      </w:r>
      <w:r w:rsidR="00504BC7">
        <w:rPr>
          <w:rFonts w:ascii="Arial" w:hAnsi="Arial" w:cs="Arial"/>
          <w:sz w:val="24"/>
          <w:szCs w:val="24"/>
        </w:rPr>
        <w:t>sobre a sua prática e possibilidade de avançar.</w:t>
      </w:r>
      <w:bookmarkStart w:id="0" w:name="_GoBack"/>
      <w:bookmarkEnd w:id="0"/>
    </w:p>
    <w:p w:rsidR="00310CE7" w:rsidRPr="00163AC1" w:rsidRDefault="00310CE7" w:rsidP="000B489A">
      <w:pPr>
        <w:spacing w:line="360" w:lineRule="auto"/>
        <w:ind w:firstLine="708"/>
        <w:jc w:val="both"/>
        <w:rPr>
          <w:rFonts w:ascii="Arial" w:hAnsi="Arial" w:cs="Arial"/>
          <w:sz w:val="24"/>
          <w:szCs w:val="24"/>
        </w:rPr>
      </w:pPr>
      <w:r w:rsidRPr="00163AC1">
        <w:rPr>
          <w:rFonts w:ascii="Arial" w:hAnsi="Arial" w:cs="Arial"/>
          <w:sz w:val="24"/>
          <w:szCs w:val="24"/>
        </w:rPr>
        <w:t xml:space="preserve">O desafio é compreender </w:t>
      </w:r>
      <w:r w:rsidR="00A46215">
        <w:rPr>
          <w:rFonts w:ascii="Arial" w:hAnsi="Arial" w:cs="Arial"/>
          <w:sz w:val="24"/>
          <w:szCs w:val="24"/>
        </w:rPr>
        <w:t>o que as leis estabelecem</w:t>
      </w:r>
      <w:r w:rsidRPr="00163AC1">
        <w:rPr>
          <w:rFonts w:ascii="Arial" w:hAnsi="Arial" w:cs="Arial"/>
          <w:sz w:val="24"/>
          <w:szCs w:val="24"/>
        </w:rPr>
        <w:t xml:space="preserve">, </w:t>
      </w:r>
      <w:r w:rsidR="00A46215" w:rsidRPr="00163AC1">
        <w:rPr>
          <w:rFonts w:ascii="Arial" w:hAnsi="Arial" w:cs="Arial"/>
          <w:sz w:val="24"/>
          <w:szCs w:val="24"/>
        </w:rPr>
        <w:t>reconh</w:t>
      </w:r>
      <w:r w:rsidR="00A46215">
        <w:rPr>
          <w:rFonts w:ascii="Arial" w:hAnsi="Arial" w:cs="Arial"/>
          <w:sz w:val="24"/>
          <w:szCs w:val="24"/>
        </w:rPr>
        <w:t>ece</w:t>
      </w:r>
      <w:r w:rsidR="00A46215" w:rsidRPr="00163AC1">
        <w:rPr>
          <w:rFonts w:ascii="Arial" w:hAnsi="Arial" w:cs="Arial"/>
          <w:sz w:val="24"/>
          <w:szCs w:val="24"/>
        </w:rPr>
        <w:t>r</w:t>
      </w:r>
      <w:r w:rsidR="00A46215">
        <w:rPr>
          <w:rFonts w:ascii="Arial" w:hAnsi="Arial" w:cs="Arial"/>
          <w:sz w:val="24"/>
          <w:szCs w:val="24"/>
        </w:rPr>
        <w:t xml:space="preserve"> </w:t>
      </w:r>
      <w:r w:rsidRPr="00163AC1">
        <w:rPr>
          <w:rFonts w:ascii="Arial" w:hAnsi="Arial" w:cs="Arial"/>
          <w:sz w:val="24"/>
          <w:szCs w:val="24"/>
        </w:rPr>
        <w:t xml:space="preserve">sua importância </w:t>
      </w:r>
      <w:r w:rsidR="00493F7B">
        <w:rPr>
          <w:rFonts w:ascii="Arial" w:hAnsi="Arial" w:cs="Arial"/>
          <w:sz w:val="24"/>
          <w:szCs w:val="24"/>
        </w:rPr>
        <w:t>e pensar n</w:t>
      </w:r>
      <w:r w:rsidRPr="00163AC1">
        <w:rPr>
          <w:rFonts w:ascii="Arial" w:hAnsi="Arial" w:cs="Arial"/>
          <w:sz w:val="24"/>
          <w:szCs w:val="24"/>
        </w:rPr>
        <w:t>a</w:t>
      </w:r>
      <w:r w:rsidR="00493F7B">
        <w:rPr>
          <w:rFonts w:ascii="Arial" w:hAnsi="Arial" w:cs="Arial"/>
          <w:sz w:val="24"/>
          <w:szCs w:val="24"/>
        </w:rPr>
        <w:t xml:space="preserve">s diversas formas de </w:t>
      </w:r>
      <w:r w:rsidRPr="00163AC1">
        <w:rPr>
          <w:rFonts w:ascii="Arial" w:hAnsi="Arial" w:cs="Arial"/>
          <w:sz w:val="24"/>
          <w:szCs w:val="24"/>
        </w:rPr>
        <w:t xml:space="preserve">elaborar </w:t>
      </w:r>
      <w:r w:rsidR="00493F7B">
        <w:rPr>
          <w:rFonts w:ascii="Arial" w:hAnsi="Arial" w:cs="Arial"/>
          <w:sz w:val="24"/>
          <w:szCs w:val="24"/>
        </w:rPr>
        <w:t>ações exequíveis</w:t>
      </w:r>
      <w:r w:rsidRPr="00163AC1">
        <w:rPr>
          <w:rFonts w:ascii="Arial" w:hAnsi="Arial" w:cs="Arial"/>
          <w:sz w:val="24"/>
          <w:szCs w:val="24"/>
        </w:rPr>
        <w:t xml:space="preserve"> dentro do contexto político e socioeconômico </w:t>
      </w:r>
      <w:r w:rsidR="006E3224">
        <w:rPr>
          <w:rFonts w:ascii="Arial" w:hAnsi="Arial" w:cs="Arial"/>
          <w:sz w:val="24"/>
          <w:szCs w:val="24"/>
        </w:rPr>
        <w:t>no qual o país está vivendo e conhecendo a realidade de cada estado e município.</w:t>
      </w:r>
      <w:r w:rsidR="007B1FDF">
        <w:rPr>
          <w:rFonts w:ascii="Arial" w:hAnsi="Arial" w:cs="Arial"/>
          <w:sz w:val="24"/>
          <w:szCs w:val="24"/>
        </w:rPr>
        <w:t xml:space="preserve"> Assim, a f</w:t>
      </w:r>
      <w:r w:rsidR="00D92C08" w:rsidRPr="00163AC1">
        <w:rPr>
          <w:rFonts w:ascii="Arial" w:hAnsi="Arial" w:cs="Arial"/>
          <w:sz w:val="24"/>
          <w:szCs w:val="24"/>
        </w:rPr>
        <w:t xml:space="preserve">ormação de profissionais da educação infantil é um desafio que </w:t>
      </w:r>
      <w:r w:rsidR="008A2F05">
        <w:rPr>
          <w:rFonts w:ascii="Arial" w:hAnsi="Arial" w:cs="Arial"/>
          <w:sz w:val="24"/>
          <w:szCs w:val="24"/>
        </w:rPr>
        <w:t>requer</w:t>
      </w:r>
      <w:r w:rsidR="00D92C08" w:rsidRPr="00163AC1">
        <w:rPr>
          <w:rFonts w:ascii="Arial" w:hAnsi="Arial" w:cs="Arial"/>
          <w:sz w:val="24"/>
          <w:szCs w:val="24"/>
        </w:rPr>
        <w:t xml:space="preserve"> </w:t>
      </w:r>
      <w:r w:rsidR="008A2F05">
        <w:rPr>
          <w:rFonts w:ascii="Arial" w:hAnsi="Arial" w:cs="Arial"/>
          <w:sz w:val="24"/>
          <w:szCs w:val="24"/>
        </w:rPr>
        <w:t xml:space="preserve">mais do que nunca, que o regime de colaboração de fato se efetive e que as políticas de formação </w:t>
      </w:r>
      <w:r w:rsidR="00E9227A">
        <w:rPr>
          <w:rFonts w:ascii="Arial" w:hAnsi="Arial" w:cs="Arial"/>
          <w:sz w:val="24"/>
          <w:szCs w:val="24"/>
        </w:rPr>
        <w:t xml:space="preserve">sejam ações compartilhadas </w:t>
      </w:r>
      <w:r w:rsidR="00ED4A16">
        <w:rPr>
          <w:rFonts w:ascii="Arial" w:hAnsi="Arial" w:cs="Arial"/>
          <w:sz w:val="24"/>
          <w:szCs w:val="24"/>
        </w:rPr>
        <w:t xml:space="preserve">numa </w:t>
      </w:r>
      <w:r w:rsidR="000D44A7">
        <w:rPr>
          <w:rFonts w:ascii="Arial" w:hAnsi="Arial" w:cs="Arial"/>
          <w:sz w:val="24"/>
          <w:szCs w:val="24"/>
        </w:rPr>
        <w:t>iniciativa</w:t>
      </w:r>
      <w:r w:rsidR="00D92C08" w:rsidRPr="00163AC1">
        <w:rPr>
          <w:rFonts w:ascii="Arial" w:hAnsi="Arial" w:cs="Arial"/>
          <w:sz w:val="24"/>
          <w:szCs w:val="24"/>
        </w:rPr>
        <w:t xml:space="preserve"> conjunta dos entes </w:t>
      </w:r>
      <w:r w:rsidR="000D44A7">
        <w:rPr>
          <w:rFonts w:ascii="Arial" w:hAnsi="Arial" w:cs="Arial"/>
          <w:sz w:val="24"/>
          <w:szCs w:val="24"/>
        </w:rPr>
        <w:t>federados</w:t>
      </w:r>
      <w:r w:rsidR="00A219A2">
        <w:rPr>
          <w:rFonts w:ascii="Arial" w:hAnsi="Arial" w:cs="Arial"/>
          <w:sz w:val="24"/>
          <w:szCs w:val="24"/>
        </w:rPr>
        <w:t xml:space="preserve"> e assim possamos aumentar os indicadores aqui apresentados.</w:t>
      </w:r>
    </w:p>
    <w:p w:rsidR="004734BE" w:rsidRPr="00163AC1" w:rsidRDefault="004734BE" w:rsidP="001A3F2E">
      <w:pPr>
        <w:rPr>
          <w:rFonts w:ascii="Arial" w:hAnsi="Arial" w:cs="Arial"/>
          <w:sz w:val="24"/>
          <w:szCs w:val="24"/>
        </w:rPr>
      </w:pPr>
    </w:p>
    <w:p w:rsidR="00A219A2" w:rsidRDefault="00A219A2" w:rsidP="001A3F2E">
      <w:pPr>
        <w:rPr>
          <w:rFonts w:ascii="Arial" w:hAnsi="Arial" w:cs="Arial"/>
          <w:b/>
          <w:sz w:val="24"/>
          <w:szCs w:val="24"/>
        </w:rPr>
      </w:pPr>
    </w:p>
    <w:p w:rsidR="005119F6" w:rsidRPr="00877BAD" w:rsidRDefault="005119F6" w:rsidP="001A3F2E">
      <w:pPr>
        <w:rPr>
          <w:rFonts w:ascii="Arial" w:hAnsi="Arial" w:cs="Arial"/>
          <w:b/>
          <w:sz w:val="24"/>
          <w:szCs w:val="24"/>
        </w:rPr>
      </w:pPr>
      <w:r w:rsidRPr="00877BAD">
        <w:rPr>
          <w:rFonts w:ascii="Arial" w:hAnsi="Arial" w:cs="Arial"/>
          <w:b/>
          <w:sz w:val="24"/>
          <w:szCs w:val="24"/>
        </w:rPr>
        <w:t>Referências</w:t>
      </w:r>
    </w:p>
    <w:p w:rsidR="00650601" w:rsidRDefault="00650601" w:rsidP="00F34CDC">
      <w:pPr>
        <w:spacing w:before="240"/>
        <w:rPr>
          <w:rFonts w:ascii="Arial" w:hAnsi="Arial" w:cs="Arial"/>
          <w:sz w:val="24"/>
          <w:szCs w:val="24"/>
        </w:rPr>
      </w:pPr>
    </w:p>
    <w:p w:rsidR="00650601" w:rsidRDefault="00284159" w:rsidP="00ED783B">
      <w:pPr>
        <w:spacing w:before="240"/>
        <w:jc w:val="both"/>
        <w:rPr>
          <w:rFonts w:ascii="Arial" w:hAnsi="Arial" w:cs="Arial"/>
          <w:sz w:val="24"/>
          <w:szCs w:val="24"/>
        </w:rPr>
      </w:pPr>
      <w:r w:rsidRPr="00650601">
        <w:rPr>
          <w:rFonts w:ascii="Arial" w:hAnsi="Arial" w:cs="Arial"/>
          <w:sz w:val="24"/>
          <w:szCs w:val="24"/>
        </w:rPr>
        <w:t>ABUCHAIM, Beatriz</w:t>
      </w:r>
      <w:r w:rsidR="00650601" w:rsidRPr="00650601">
        <w:rPr>
          <w:rFonts w:ascii="Arial" w:hAnsi="Arial" w:cs="Arial"/>
          <w:sz w:val="24"/>
          <w:szCs w:val="24"/>
        </w:rPr>
        <w:t xml:space="preserve"> de Oliveira</w:t>
      </w:r>
      <w:r w:rsidR="00650601">
        <w:rPr>
          <w:rFonts w:ascii="Arial" w:hAnsi="Arial" w:cs="Arial"/>
          <w:sz w:val="24"/>
          <w:szCs w:val="24"/>
        </w:rPr>
        <w:t>.</w:t>
      </w:r>
      <w:r w:rsidR="00650601" w:rsidRPr="00650601">
        <w:rPr>
          <w:rFonts w:ascii="Arial" w:hAnsi="Arial" w:cs="Arial"/>
          <w:sz w:val="24"/>
          <w:szCs w:val="24"/>
        </w:rPr>
        <w:t xml:space="preserve">  </w:t>
      </w:r>
      <w:r w:rsidR="00650601" w:rsidRPr="00650601">
        <w:rPr>
          <w:rFonts w:ascii="Arial" w:hAnsi="Arial" w:cs="Arial"/>
          <w:b/>
          <w:sz w:val="24"/>
          <w:szCs w:val="24"/>
        </w:rPr>
        <w:t>Panorama das políticas de educação infantil no Brasil</w:t>
      </w:r>
      <w:r w:rsidR="00650601" w:rsidRPr="00650601">
        <w:rPr>
          <w:rFonts w:ascii="Arial" w:hAnsi="Arial" w:cs="Arial"/>
          <w:sz w:val="24"/>
          <w:szCs w:val="24"/>
        </w:rPr>
        <w:t xml:space="preserve"> / Beatriz de Oliveira Abuchaim. – </w:t>
      </w:r>
      <w:r w:rsidRPr="00650601">
        <w:rPr>
          <w:rFonts w:ascii="Arial" w:hAnsi="Arial" w:cs="Arial"/>
          <w:sz w:val="24"/>
          <w:szCs w:val="24"/>
        </w:rPr>
        <w:t>Brasília:</w:t>
      </w:r>
      <w:r w:rsidR="00650601" w:rsidRPr="00650601">
        <w:rPr>
          <w:rFonts w:ascii="Arial" w:hAnsi="Arial" w:cs="Arial"/>
          <w:sz w:val="24"/>
          <w:szCs w:val="24"/>
        </w:rPr>
        <w:t xml:space="preserve"> UNESCO, 2018.</w:t>
      </w:r>
    </w:p>
    <w:p w:rsidR="00F51412" w:rsidRPr="004B512E" w:rsidRDefault="00F51412" w:rsidP="00ED783B">
      <w:pPr>
        <w:spacing w:before="240"/>
        <w:jc w:val="both"/>
        <w:rPr>
          <w:rFonts w:ascii="Arial" w:hAnsi="Arial" w:cs="Arial"/>
          <w:sz w:val="24"/>
          <w:szCs w:val="24"/>
        </w:rPr>
      </w:pPr>
      <w:r>
        <w:rPr>
          <w:rFonts w:ascii="Arial" w:hAnsi="Arial" w:cs="Arial"/>
          <w:sz w:val="24"/>
          <w:szCs w:val="24"/>
        </w:rPr>
        <w:t>AMORIM, A</w:t>
      </w:r>
      <w:r w:rsidR="0089063C">
        <w:rPr>
          <w:rFonts w:ascii="Arial" w:hAnsi="Arial" w:cs="Arial"/>
          <w:sz w:val="24"/>
          <w:szCs w:val="24"/>
        </w:rPr>
        <w:t>.</w:t>
      </w:r>
      <w:r>
        <w:rPr>
          <w:rFonts w:ascii="Arial" w:hAnsi="Arial" w:cs="Arial"/>
          <w:sz w:val="24"/>
          <w:szCs w:val="24"/>
        </w:rPr>
        <w:t xml:space="preserve"> L</w:t>
      </w:r>
      <w:r w:rsidR="0089063C">
        <w:rPr>
          <w:rFonts w:ascii="Arial" w:hAnsi="Arial" w:cs="Arial"/>
          <w:sz w:val="24"/>
          <w:szCs w:val="24"/>
        </w:rPr>
        <w:t>.</w:t>
      </w:r>
      <w:r>
        <w:rPr>
          <w:rFonts w:ascii="Arial" w:hAnsi="Arial" w:cs="Arial"/>
          <w:sz w:val="24"/>
          <w:szCs w:val="24"/>
        </w:rPr>
        <w:t xml:space="preserve"> N</w:t>
      </w:r>
      <w:r w:rsidR="0089063C">
        <w:rPr>
          <w:rFonts w:ascii="Arial" w:hAnsi="Arial" w:cs="Arial"/>
          <w:sz w:val="24"/>
          <w:szCs w:val="24"/>
        </w:rPr>
        <w:t>;</w:t>
      </w:r>
      <w:r>
        <w:rPr>
          <w:rFonts w:ascii="Arial" w:hAnsi="Arial" w:cs="Arial"/>
          <w:sz w:val="24"/>
          <w:szCs w:val="24"/>
        </w:rPr>
        <w:t xml:space="preserve"> DIAS, A</w:t>
      </w:r>
      <w:r w:rsidR="0089063C">
        <w:rPr>
          <w:rFonts w:ascii="Arial" w:hAnsi="Arial" w:cs="Arial"/>
          <w:sz w:val="24"/>
          <w:szCs w:val="24"/>
        </w:rPr>
        <w:t>.</w:t>
      </w:r>
      <w:r>
        <w:rPr>
          <w:rFonts w:ascii="Arial" w:hAnsi="Arial" w:cs="Arial"/>
          <w:sz w:val="24"/>
          <w:szCs w:val="24"/>
        </w:rPr>
        <w:t xml:space="preserve"> A</w:t>
      </w:r>
      <w:r w:rsidR="0089063C">
        <w:rPr>
          <w:rFonts w:ascii="Arial" w:hAnsi="Arial" w:cs="Arial"/>
          <w:sz w:val="24"/>
          <w:szCs w:val="24"/>
        </w:rPr>
        <w:t xml:space="preserve">. </w:t>
      </w:r>
      <w:r w:rsidR="0089063C" w:rsidRPr="0089063C">
        <w:rPr>
          <w:rFonts w:ascii="Arial" w:hAnsi="Arial" w:cs="Arial"/>
          <w:b/>
          <w:sz w:val="24"/>
          <w:szCs w:val="24"/>
        </w:rPr>
        <w:t>Formação do professor de educação infantil: políticas e processos</w:t>
      </w:r>
      <w:r w:rsidR="0089063C">
        <w:rPr>
          <w:rFonts w:ascii="Arial" w:hAnsi="Arial" w:cs="Arial"/>
          <w:b/>
          <w:sz w:val="24"/>
          <w:szCs w:val="24"/>
        </w:rPr>
        <w:t>.</w:t>
      </w:r>
      <w:r w:rsidR="004B512E">
        <w:rPr>
          <w:rFonts w:ascii="Arial" w:hAnsi="Arial" w:cs="Arial"/>
          <w:b/>
          <w:sz w:val="24"/>
          <w:szCs w:val="24"/>
        </w:rPr>
        <w:t xml:space="preserve"> </w:t>
      </w:r>
      <w:r w:rsidR="004B512E" w:rsidRPr="004B512E">
        <w:rPr>
          <w:rFonts w:ascii="Arial" w:hAnsi="Arial" w:cs="Arial"/>
          <w:sz w:val="24"/>
          <w:szCs w:val="24"/>
        </w:rPr>
        <w:t>Campinas 2013.</w:t>
      </w:r>
    </w:p>
    <w:p w:rsidR="00F34CDC" w:rsidRDefault="00F34CDC" w:rsidP="00F34CDC">
      <w:pPr>
        <w:spacing w:before="240"/>
        <w:rPr>
          <w:rFonts w:ascii="Arial" w:hAnsi="Arial" w:cs="Arial"/>
          <w:sz w:val="24"/>
          <w:szCs w:val="24"/>
        </w:rPr>
      </w:pPr>
      <w:r w:rsidRPr="00877BAD">
        <w:rPr>
          <w:rFonts w:ascii="Arial" w:hAnsi="Arial" w:cs="Arial"/>
          <w:sz w:val="24"/>
          <w:szCs w:val="24"/>
        </w:rPr>
        <w:t xml:space="preserve">ANTUNES, Celso. </w:t>
      </w:r>
      <w:r w:rsidRPr="00877BAD">
        <w:rPr>
          <w:rFonts w:ascii="Arial" w:hAnsi="Arial" w:cs="Arial"/>
          <w:b/>
          <w:bCs/>
          <w:sz w:val="24"/>
          <w:szCs w:val="24"/>
        </w:rPr>
        <w:t>Educação infantil: prioridade imprescindível</w:t>
      </w:r>
      <w:r w:rsidRPr="00877BAD">
        <w:rPr>
          <w:rFonts w:ascii="Arial" w:hAnsi="Arial" w:cs="Arial"/>
          <w:sz w:val="24"/>
          <w:szCs w:val="24"/>
        </w:rPr>
        <w:t>. Petrópolis, RJ: Vozes, 2004.</w:t>
      </w:r>
    </w:p>
    <w:p w:rsidR="00747D02" w:rsidRPr="00747D02" w:rsidRDefault="00747D02" w:rsidP="00747D02">
      <w:pPr>
        <w:autoSpaceDE w:val="0"/>
        <w:autoSpaceDN w:val="0"/>
        <w:adjustRightInd w:val="0"/>
        <w:spacing w:after="0" w:line="360" w:lineRule="auto"/>
        <w:rPr>
          <w:rFonts w:ascii="Arial" w:hAnsi="Arial" w:cs="Arial"/>
          <w:sz w:val="24"/>
          <w:szCs w:val="24"/>
        </w:rPr>
      </w:pPr>
      <w:r w:rsidRPr="00877BAD">
        <w:rPr>
          <w:rFonts w:ascii="Arial" w:hAnsi="Arial" w:cs="Arial"/>
          <w:sz w:val="24"/>
          <w:szCs w:val="24"/>
        </w:rPr>
        <w:t xml:space="preserve">Barbosa, Maria Carmen Silveira. </w:t>
      </w:r>
      <w:r w:rsidRPr="00747D02">
        <w:rPr>
          <w:rFonts w:ascii="Arial" w:hAnsi="Arial" w:cs="Arial"/>
          <w:b/>
          <w:sz w:val="24"/>
          <w:szCs w:val="24"/>
        </w:rPr>
        <w:t>Por amor &amp; por força: rotinas na Educação Infantil</w:t>
      </w:r>
      <w:r w:rsidRPr="00877BAD">
        <w:rPr>
          <w:rFonts w:ascii="Arial" w:hAnsi="Arial" w:cs="Arial"/>
          <w:sz w:val="24"/>
          <w:szCs w:val="24"/>
        </w:rPr>
        <w:t xml:space="preserve"> / Maria</w:t>
      </w:r>
      <w:r>
        <w:rPr>
          <w:rFonts w:ascii="Arial" w:hAnsi="Arial" w:cs="Arial"/>
          <w:sz w:val="24"/>
          <w:szCs w:val="24"/>
        </w:rPr>
        <w:t xml:space="preserve">. </w:t>
      </w:r>
      <w:r w:rsidRPr="00877BAD">
        <w:rPr>
          <w:rFonts w:ascii="Arial" w:hAnsi="Arial" w:cs="Arial"/>
          <w:sz w:val="24"/>
          <w:szCs w:val="24"/>
        </w:rPr>
        <w:t>Carmen Silveira Barbosa. -- Campinas, SP: [s.n.], 2000.</w:t>
      </w:r>
    </w:p>
    <w:p w:rsidR="00F34CDC" w:rsidRPr="00877BAD" w:rsidRDefault="00F34CDC" w:rsidP="00F34CDC">
      <w:pPr>
        <w:autoSpaceDE w:val="0"/>
        <w:autoSpaceDN w:val="0"/>
        <w:adjustRightInd w:val="0"/>
        <w:spacing w:before="240" w:after="0" w:line="360" w:lineRule="auto"/>
        <w:jc w:val="both"/>
        <w:rPr>
          <w:rFonts w:ascii="Arial" w:hAnsi="Arial" w:cs="Arial"/>
          <w:sz w:val="24"/>
          <w:szCs w:val="24"/>
        </w:rPr>
      </w:pPr>
      <w:r w:rsidRPr="00877BAD">
        <w:rPr>
          <w:rFonts w:ascii="Arial" w:hAnsi="Arial" w:cs="Arial"/>
          <w:sz w:val="24"/>
          <w:szCs w:val="24"/>
        </w:rPr>
        <w:t xml:space="preserve">BRASIL, </w:t>
      </w:r>
      <w:r w:rsidRPr="00877BAD">
        <w:rPr>
          <w:rFonts w:ascii="Arial" w:hAnsi="Arial" w:cs="Arial"/>
          <w:b/>
          <w:bCs/>
          <w:sz w:val="24"/>
          <w:szCs w:val="24"/>
        </w:rPr>
        <w:t xml:space="preserve">Constituição da República Federativa do Brasil: Texto Constitucional Promulgado em 05 de outubro de 1988, </w:t>
      </w:r>
      <w:r w:rsidRPr="00877BAD">
        <w:rPr>
          <w:rFonts w:ascii="Arial" w:hAnsi="Arial" w:cs="Arial"/>
          <w:sz w:val="24"/>
          <w:szCs w:val="24"/>
        </w:rPr>
        <w:t>com as alterações adotadas pelas Emendas Constitucionais nº 1/1994 a 64/2010, pelo Decreto nº 186/2008 e pelas Emendas Constitucionais de Revisão nº 1 a 6/1994. – 32ª Ed. Brasília: Câmara dos Deputados, Edições Câmara 2010.</w:t>
      </w:r>
    </w:p>
    <w:p w:rsidR="00877BAD" w:rsidRPr="00877BAD" w:rsidRDefault="00877BAD" w:rsidP="00F34CDC">
      <w:pPr>
        <w:autoSpaceDE w:val="0"/>
        <w:autoSpaceDN w:val="0"/>
        <w:adjustRightInd w:val="0"/>
        <w:spacing w:before="240" w:after="0" w:line="360" w:lineRule="auto"/>
        <w:jc w:val="both"/>
        <w:rPr>
          <w:rFonts w:ascii="Arial" w:hAnsi="Arial" w:cs="Arial"/>
          <w:sz w:val="24"/>
          <w:szCs w:val="24"/>
        </w:rPr>
      </w:pPr>
      <w:r w:rsidRPr="00877BAD">
        <w:rPr>
          <w:rFonts w:ascii="Arial" w:hAnsi="Arial" w:cs="Arial"/>
          <w:sz w:val="24"/>
          <w:szCs w:val="24"/>
        </w:rPr>
        <w:lastRenderedPageBreak/>
        <w:t>________,</w:t>
      </w:r>
      <w:r>
        <w:rPr>
          <w:rFonts w:ascii="Arial" w:hAnsi="Arial" w:cs="Arial"/>
          <w:sz w:val="24"/>
          <w:szCs w:val="24"/>
        </w:rPr>
        <w:t xml:space="preserve"> </w:t>
      </w:r>
      <w:r w:rsidRPr="00877BAD">
        <w:rPr>
          <w:rFonts w:ascii="Arial" w:hAnsi="Arial" w:cs="Arial"/>
          <w:sz w:val="24"/>
          <w:szCs w:val="24"/>
        </w:rPr>
        <w:t xml:space="preserve">Ministério da Educação. Secretaria de Educação Básica. </w:t>
      </w:r>
      <w:r w:rsidRPr="00CF51A2">
        <w:rPr>
          <w:rFonts w:ascii="Arial" w:hAnsi="Arial" w:cs="Arial"/>
          <w:b/>
          <w:sz w:val="24"/>
          <w:szCs w:val="24"/>
        </w:rPr>
        <w:t>Diretrizes curriculares nacionais para a educação infantil</w:t>
      </w:r>
      <w:r w:rsidRPr="00877BAD">
        <w:rPr>
          <w:rFonts w:ascii="Arial" w:hAnsi="Arial" w:cs="Arial"/>
          <w:sz w:val="24"/>
          <w:szCs w:val="24"/>
        </w:rPr>
        <w:t xml:space="preserve"> / Secretaria de Educação Básica. – Brasília: MEC, SEB, 2010.</w:t>
      </w:r>
    </w:p>
    <w:p w:rsidR="006E623F" w:rsidRDefault="006E623F" w:rsidP="006E623F">
      <w:pPr>
        <w:spacing w:before="240" w:line="276" w:lineRule="auto"/>
        <w:jc w:val="both"/>
        <w:rPr>
          <w:rFonts w:ascii="Arial" w:hAnsi="Arial" w:cs="Arial"/>
          <w:sz w:val="24"/>
          <w:szCs w:val="24"/>
        </w:rPr>
      </w:pPr>
      <w:r w:rsidRPr="00877BAD">
        <w:rPr>
          <w:rFonts w:ascii="Arial" w:hAnsi="Arial" w:cs="Arial"/>
          <w:sz w:val="24"/>
          <w:szCs w:val="24"/>
        </w:rPr>
        <w:t xml:space="preserve">________, Ministério da Educação e do Desporto. Secretaria de Educação Fundamental. </w:t>
      </w:r>
      <w:r w:rsidRPr="00877BAD">
        <w:rPr>
          <w:rFonts w:ascii="Arial" w:hAnsi="Arial" w:cs="Arial"/>
          <w:b/>
          <w:bCs/>
          <w:sz w:val="24"/>
          <w:szCs w:val="24"/>
        </w:rPr>
        <w:t>Referencial Curricular Nacional para a Educação Infantil</w:t>
      </w:r>
      <w:r w:rsidRPr="00877BAD">
        <w:rPr>
          <w:rFonts w:ascii="Arial" w:hAnsi="Arial" w:cs="Arial"/>
          <w:sz w:val="24"/>
          <w:szCs w:val="24"/>
        </w:rPr>
        <w:t>. Brasília: MEC/SEF, 1998.</w:t>
      </w:r>
    </w:p>
    <w:p w:rsidR="004E4215" w:rsidRPr="0083453C" w:rsidRDefault="004E4215" w:rsidP="006E623F">
      <w:pPr>
        <w:spacing w:before="240" w:line="276" w:lineRule="auto"/>
        <w:jc w:val="both"/>
        <w:rPr>
          <w:rFonts w:ascii="Arial" w:hAnsi="Arial" w:cs="Arial"/>
          <w:sz w:val="24"/>
          <w:szCs w:val="24"/>
        </w:rPr>
      </w:pPr>
      <w:r>
        <w:rPr>
          <w:rFonts w:ascii="Arial" w:hAnsi="Arial" w:cs="Arial"/>
          <w:sz w:val="24"/>
          <w:szCs w:val="24"/>
        </w:rPr>
        <w:t xml:space="preserve">CARVALHO, Kátia Silene Barbosa de. </w:t>
      </w:r>
      <w:r w:rsidRPr="004E4215">
        <w:rPr>
          <w:rFonts w:ascii="Arial" w:hAnsi="Arial" w:cs="Arial"/>
          <w:b/>
          <w:sz w:val="24"/>
          <w:szCs w:val="24"/>
        </w:rPr>
        <w:t xml:space="preserve">As contribuições do </w:t>
      </w:r>
      <w:proofErr w:type="spellStart"/>
      <w:r>
        <w:rPr>
          <w:rFonts w:ascii="Arial" w:hAnsi="Arial" w:cs="Arial"/>
          <w:b/>
          <w:sz w:val="24"/>
          <w:szCs w:val="24"/>
        </w:rPr>
        <w:t>P</w:t>
      </w:r>
      <w:r w:rsidRPr="004E4215">
        <w:rPr>
          <w:rFonts w:ascii="Arial" w:hAnsi="Arial" w:cs="Arial"/>
          <w:b/>
          <w:sz w:val="24"/>
          <w:szCs w:val="24"/>
        </w:rPr>
        <w:t>roinfantil</w:t>
      </w:r>
      <w:proofErr w:type="spellEnd"/>
      <w:r w:rsidRPr="004E4215">
        <w:rPr>
          <w:rFonts w:ascii="Arial" w:hAnsi="Arial" w:cs="Arial"/>
          <w:b/>
          <w:sz w:val="24"/>
          <w:szCs w:val="24"/>
        </w:rPr>
        <w:t xml:space="preserve"> na identidade profissional do professor de educação infantil: estudo de caso no polo Arapiraca</w:t>
      </w:r>
      <w:r w:rsidR="0083453C">
        <w:rPr>
          <w:rFonts w:ascii="Arial" w:hAnsi="Arial" w:cs="Arial"/>
          <w:b/>
          <w:sz w:val="24"/>
          <w:szCs w:val="24"/>
        </w:rPr>
        <w:t xml:space="preserve">. </w:t>
      </w:r>
      <w:r w:rsidR="0083453C" w:rsidRPr="0083453C">
        <w:rPr>
          <w:rFonts w:ascii="Arial" w:hAnsi="Arial" w:cs="Arial"/>
          <w:sz w:val="24"/>
          <w:szCs w:val="24"/>
        </w:rPr>
        <w:t>Maceió, 2011.</w:t>
      </w:r>
    </w:p>
    <w:p w:rsidR="00861F19" w:rsidRDefault="00861F19" w:rsidP="006E623F">
      <w:pPr>
        <w:spacing w:before="240" w:line="276" w:lineRule="auto"/>
        <w:jc w:val="both"/>
        <w:rPr>
          <w:rFonts w:ascii="Arial" w:hAnsi="Arial" w:cs="Arial"/>
          <w:sz w:val="24"/>
          <w:szCs w:val="24"/>
        </w:rPr>
      </w:pPr>
      <w:r>
        <w:rPr>
          <w:rFonts w:ascii="Arial" w:hAnsi="Arial" w:cs="Arial"/>
          <w:sz w:val="24"/>
          <w:szCs w:val="24"/>
        </w:rPr>
        <w:t xml:space="preserve">CEDECA. </w:t>
      </w:r>
      <w:r w:rsidRPr="006D68EB">
        <w:rPr>
          <w:rFonts w:ascii="Arial" w:hAnsi="Arial" w:cs="Arial"/>
          <w:b/>
          <w:sz w:val="24"/>
          <w:szCs w:val="24"/>
        </w:rPr>
        <w:t>Estatu</w:t>
      </w:r>
      <w:r w:rsidR="006D68EB" w:rsidRPr="006D68EB">
        <w:rPr>
          <w:rFonts w:ascii="Arial" w:hAnsi="Arial" w:cs="Arial"/>
          <w:b/>
          <w:sz w:val="24"/>
          <w:szCs w:val="24"/>
        </w:rPr>
        <w:t>t</w:t>
      </w:r>
      <w:r w:rsidRPr="006D68EB">
        <w:rPr>
          <w:rFonts w:ascii="Arial" w:hAnsi="Arial" w:cs="Arial"/>
          <w:b/>
          <w:sz w:val="24"/>
          <w:szCs w:val="24"/>
        </w:rPr>
        <w:t xml:space="preserve">o da Crianças e do </w:t>
      </w:r>
      <w:r w:rsidR="006D68EB" w:rsidRPr="006D68EB">
        <w:rPr>
          <w:rFonts w:ascii="Arial" w:hAnsi="Arial" w:cs="Arial"/>
          <w:b/>
          <w:sz w:val="24"/>
          <w:szCs w:val="24"/>
        </w:rPr>
        <w:t>Adolescentes-ECA 2017</w:t>
      </w:r>
      <w:r w:rsidR="00902FBE">
        <w:rPr>
          <w:rFonts w:ascii="Arial" w:hAnsi="Arial" w:cs="Arial"/>
          <w:sz w:val="24"/>
          <w:szCs w:val="24"/>
        </w:rPr>
        <w:t>.</w:t>
      </w:r>
      <w:r w:rsidR="006D68EB">
        <w:rPr>
          <w:rFonts w:ascii="Arial" w:hAnsi="Arial" w:cs="Arial"/>
          <w:sz w:val="24"/>
          <w:szCs w:val="24"/>
        </w:rPr>
        <w:t>Versão atualizada.</w:t>
      </w:r>
      <w:r w:rsidR="00902FBE">
        <w:rPr>
          <w:rFonts w:ascii="Arial" w:hAnsi="Arial" w:cs="Arial"/>
          <w:sz w:val="24"/>
          <w:szCs w:val="24"/>
        </w:rPr>
        <w:t xml:space="preserve"> Rio de Janeiro 2017.</w:t>
      </w:r>
    </w:p>
    <w:p w:rsidR="006E623F" w:rsidRDefault="006E623F" w:rsidP="006E623F">
      <w:pPr>
        <w:spacing w:before="240" w:line="276" w:lineRule="auto"/>
        <w:jc w:val="both"/>
        <w:rPr>
          <w:rFonts w:ascii="Arial" w:hAnsi="Arial" w:cs="Arial"/>
          <w:sz w:val="24"/>
          <w:szCs w:val="24"/>
        </w:rPr>
      </w:pPr>
      <w:r w:rsidRPr="00877BAD">
        <w:rPr>
          <w:rFonts w:ascii="Arial" w:hAnsi="Arial" w:cs="Arial"/>
          <w:sz w:val="24"/>
          <w:szCs w:val="24"/>
        </w:rPr>
        <w:t xml:space="preserve">FERREIRA, Maria Clotilde Rossetti. </w:t>
      </w:r>
      <w:r w:rsidRPr="00877BAD">
        <w:rPr>
          <w:rFonts w:ascii="Arial" w:hAnsi="Arial" w:cs="Arial"/>
          <w:b/>
          <w:bCs/>
          <w:sz w:val="24"/>
          <w:szCs w:val="24"/>
        </w:rPr>
        <w:t>Os Fazeres na educação infantil</w:t>
      </w:r>
      <w:r w:rsidRPr="00877BAD">
        <w:rPr>
          <w:rFonts w:ascii="Arial" w:hAnsi="Arial" w:cs="Arial"/>
          <w:sz w:val="24"/>
          <w:szCs w:val="24"/>
        </w:rPr>
        <w:t>... [Et al.]. São Paulo: Cortez, 2009.</w:t>
      </w:r>
    </w:p>
    <w:p w:rsidR="00214B40" w:rsidRDefault="00214B40" w:rsidP="006E623F">
      <w:pPr>
        <w:spacing w:before="240" w:line="276" w:lineRule="auto"/>
        <w:jc w:val="both"/>
        <w:rPr>
          <w:rFonts w:ascii="Arial" w:hAnsi="Arial" w:cs="Arial"/>
          <w:sz w:val="24"/>
          <w:szCs w:val="24"/>
        </w:rPr>
      </w:pPr>
      <w:r w:rsidRPr="00214B40">
        <w:rPr>
          <w:rFonts w:ascii="Arial" w:hAnsi="Arial" w:cs="Arial"/>
          <w:sz w:val="24"/>
          <w:szCs w:val="24"/>
        </w:rPr>
        <w:t xml:space="preserve">GATTI, </w:t>
      </w:r>
      <w:proofErr w:type="spellStart"/>
      <w:r w:rsidRPr="00214B40">
        <w:rPr>
          <w:rFonts w:ascii="Arial" w:hAnsi="Arial" w:cs="Arial"/>
          <w:sz w:val="24"/>
          <w:szCs w:val="24"/>
        </w:rPr>
        <w:t>Bernardete</w:t>
      </w:r>
      <w:proofErr w:type="spellEnd"/>
      <w:r w:rsidRPr="00214B40">
        <w:rPr>
          <w:rFonts w:ascii="Arial" w:hAnsi="Arial" w:cs="Arial"/>
          <w:sz w:val="24"/>
          <w:szCs w:val="24"/>
        </w:rPr>
        <w:t xml:space="preserve"> Angelina</w:t>
      </w:r>
      <w:r w:rsidR="006E62EF" w:rsidRPr="006E62EF">
        <w:rPr>
          <w:rFonts w:ascii="Arial" w:hAnsi="Arial" w:cs="Arial"/>
          <w:b/>
          <w:sz w:val="24"/>
          <w:szCs w:val="24"/>
        </w:rPr>
        <w:t>.</w:t>
      </w:r>
      <w:r w:rsidRPr="006E62EF">
        <w:rPr>
          <w:rFonts w:ascii="Arial" w:hAnsi="Arial" w:cs="Arial"/>
          <w:b/>
          <w:sz w:val="24"/>
          <w:szCs w:val="24"/>
        </w:rPr>
        <w:t xml:space="preserve"> Políticas docentes no Brasil: um estado da arte</w:t>
      </w:r>
      <w:r w:rsidRPr="00214B40">
        <w:rPr>
          <w:rFonts w:ascii="Arial" w:hAnsi="Arial" w:cs="Arial"/>
          <w:sz w:val="24"/>
          <w:szCs w:val="24"/>
        </w:rPr>
        <w:t xml:space="preserve"> / </w:t>
      </w:r>
      <w:proofErr w:type="spellStart"/>
      <w:r w:rsidRPr="00214B40">
        <w:rPr>
          <w:rFonts w:ascii="Arial" w:hAnsi="Arial" w:cs="Arial"/>
          <w:sz w:val="24"/>
          <w:szCs w:val="24"/>
        </w:rPr>
        <w:t>Bernardete</w:t>
      </w:r>
      <w:proofErr w:type="spellEnd"/>
      <w:r w:rsidRPr="00214B40">
        <w:rPr>
          <w:rFonts w:ascii="Arial" w:hAnsi="Arial" w:cs="Arial"/>
          <w:sz w:val="24"/>
          <w:szCs w:val="24"/>
        </w:rPr>
        <w:t xml:space="preserve"> Angelina Gatti, Elba Siqueira de Sá </w:t>
      </w:r>
      <w:proofErr w:type="spellStart"/>
      <w:r w:rsidRPr="00214B40">
        <w:rPr>
          <w:rFonts w:ascii="Arial" w:hAnsi="Arial" w:cs="Arial"/>
          <w:sz w:val="24"/>
          <w:szCs w:val="24"/>
        </w:rPr>
        <w:t>Barretto</w:t>
      </w:r>
      <w:proofErr w:type="spellEnd"/>
      <w:r w:rsidRPr="00214B40">
        <w:rPr>
          <w:rFonts w:ascii="Arial" w:hAnsi="Arial" w:cs="Arial"/>
          <w:sz w:val="24"/>
          <w:szCs w:val="24"/>
        </w:rPr>
        <w:t xml:space="preserve"> e Marli Eliza </w:t>
      </w:r>
      <w:proofErr w:type="spellStart"/>
      <w:r w:rsidRPr="00214B40">
        <w:rPr>
          <w:rFonts w:ascii="Arial" w:hAnsi="Arial" w:cs="Arial"/>
          <w:sz w:val="24"/>
          <w:szCs w:val="24"/>
        </w:rPr>
        <w:t>Dalmazo</w:t>
      </w:r>
      <w:proofErr w:type="spellEnd"/>
      <w:r w:rsidRPr="00214B40">
        <w:rPr>
          <w:rFonts w:ascii="Arial" w:hAnsi="Arial" w:cs="Arial"/>
          <w:sz w:val="24"/>
          <w:szCs w:val="24"/>
        </w:rPr>
        <w:t xml:space="preserve"> de Afonso André. – Brasília: UNESCO, 2011.</w:t>
      </w:r>
    </w:p>
    <w:p w:rsidR="00AE54BC" w:rsidRDefault="00AE54BC" w:rsidP="00AE54BC">
      <w:pPr>
        <w:spacing w:before="240" w:line="276" w:lineRule="auto"/>
        <w:jc w:val="both"/>
        <w:rPr>
          <w:rFonts w:ascii="Arial" w:hAnsi="Arial" w:cs="Arial"/>
          <w:sz w:val="24"/>
          <w:szCs w:val="24"/>
        </w:rPr>
      </w:pPr>
      <w:r w:rsidRPr="00AE54BC">
        <w:rPr>
          <w:rFonts w:ascii="Arial" w:hAnsi="Arial" w:cs="Arial"/>
          <w:sz w:val="24"/>
          <w:szCs w:val="24"/>
        </w:rPr>
        <w:t xml:space="preserve">GEPEDISC - Linha Cultura Infantis.  </w:t>
      </w:r>
      <w:r w:rsidRPr="00AE54BC">
        <w:rPr>
          <w:rFonts w:ascii="Arial" w:hAnsi="Arial" w:cs="Arial"/>
          <w:b/>
          <w:sz w:val="24"/>
          <w:szCs w:val="24"/>
        </w:rPr>
        <w:t>Infância e movimentos sociais</w:t>
      </w:r>
      <w:r w:rsidRPr="00AE54BC">
        <w:rPr>
          <w:rFonts w:ascii="Arial" w:hAnsi="Arial" w:cs="Arial"/>
          <w:sz w:val="24"/>
          <w:szCs w:val="24"/>
        </w:rPr>
        <w:t xml:space="preserve"> / GEPEDISC - Linha Culturas</w:t>
      </w:r>
      <w:r w:rsidR="00B01732">
        <w:rPr>
          <w:rFonts w:ascii="Arial" w:hAnsi="Arial" w:cs="Arial"/>
          <w:sz w:val="24"/>
          <w:szCs w:val="24"/>
        </w:rPr>
        <w:t>.</w:t>
      </w:r>
      <w:r w:rsidRPr="00AE54BC">
        <w:rPr>
          <w:rFonts w:ascii="Arial" w:hAnsi="Arial" w:cs="Arial"/>
          <w:sz w:val="24"/>
          <w:szCs w:val="24"/>
        </w:rPr>
        <w:t xml:space="preserve"> Infantis, </w:t>
      </w:r>
      <w:r w:rsidR="00D82167" w:rsidRPr="00AE54BC">
        <w:rPr>
          <w:rFonts w:ascii="Arial" w:hAnsi="Arial" w:cs="Arial"/>
          <w:sz w:val="24"/>
          <w:szCs w:val="24"/>
        </w:rPr>
        <w:t>vários/as</w:t>
      </w:r>
      <w:r w:rsidRPr="00AE54BC">
        <w:rPr>
          <w:rFonts w:ascii="Arial" w:hAnsi="Arial" w:cs="Arial"/>
          <w:sz w:val="24"/>
          <w:szCs w:val="24"/>
        </w:rPr>
        <w:t xml:space="preserve"> autores/as. - Campinas, SP: Edições</w:t>
      </w:r>
      <w:r w:rsidR="00B01732">
        <w:rPr>
          <w:rFonts w:ascii="Arial" w:hAnsi="Arial" w:cs="Arial"/>
          <w:sz w:val="24"/>
          <w:szCs w:val="24"/>
        </w:rPr>
        <w:t xml:space="preserve">. </w:t>
      </w:r>
      <w:r w:rsidRPr="00AE54BC">
        <w:rPr>
          <w:rFonts w:ascii="Arial" w:hAnsi="Arial" w:cs="Arial"/>
          <w:sz w:val="24"/>
          <w:szCs w:val="24"/>
        </w:rPr>
        <w:t>Leitura Crítica, 2015.196 p.</w:t>
      </w:r>
    </w:p>
    <w:p w:rsidR="00837083" w:rsidRPr="00AE54BC" w:rsidRDefault="00837083" w:rsidP="00AE54BC">
      <w:pPr>
        <w:spacing w:before="240" w:line="276" w:lineRule="auto"/>
        <w:jc w:val="both"/>
        <w:rPr>
          <w:rFonts w:ascii="Arial" w:hAnsi="Arial" w:cs="Arial"/>
          <w:sz w:val="24"/>
          <w:szCs w:val="24"/>
        </w:rPr>
      </w:pPr>
      <w:r w:rsidRPr="00837083">
        <w:rPr>
          <w:rFonts w:ascii="Arial" w:hAnsi="Arial" w:cs="Arial"/>
          <w:sz w:val="24"/>
          <w:szCs w:val="24"/>
        </w:rPr>
        <w:t xml:space="preserve">LDB: </w:t>
      </w:r>
      <w:r w:rsidRPr="00837083">
        <w:rPr>
          <w:rFonts w:ascii="Arial" w:hAnsi="Arial" w:cs="Arial"/>
          <w:b/>
          <w:sz w:val="24"/>
          <w:szCs w:val="24"/>
        </w:rPr>
        <w:t xml:space="preserve">Lei de </w:t>
      </w:r>
      <w:r w:rsidR="001A5084">
        <w:rPr>
          <w:rFonts w:ascii="Arial" w:hAnsi="Arial" w:cs="Arial"/>
          <w:b/>
          <w:sz w:val="24"/>
          <w:szCs w:val="24"/>
        </w:rPr>
        <w:t>D</w:t>
      </w:r>
      <w:r w:rsidRPr="00837083">
        <w:rPr>
          <w:rFonts w:ascii="Arial" w:hAnsi="Arial" w:cs="Arial"/>
          <w:b/>
          <w:sz w:val="24"/>
          <w:szCs w:val="24"/>
        </w:rPr>
        <w:t xml:space="preserve">iretrizes e </w:t>
      </w:r>
      <w:r w:rsidR="001A5084">
        <w:rPr>
          <w:rFonts w:ascii="Arial" w:hAnsi="Arial" w:cs="Arial"/>
          <w:b/>
          <w:sz w:val="24"/>
          <w:szCs w:val="24"/>
        </w:rPr>
        <w:t>B</w:t>
      </w:r>
      <w:r w:rsidRPr="00837083">
        <w:rPr>
          <w:rFonts w:ascii="Arial" w:hAnsi="Arial" w:cs="Arial"/>
          <w:b/>
          <w:sz w:val="24"/>
          <w:szCs w:val="24"/>
        </w:rPr>
        <w:t xml:space="preserve">ases da </w:t>
      </w:r>
      <w:r w:rsidR="001A5084">
        <w:rPr>
          <w:rFonts w:ascii="Arial" w:hAnsi="Arial" w:cs="Arial"/>
          <w:b/>
          <w:sz w:val="24"/>
          <w:szCs w:val="24"/>
        </w:rPr>
        <w:t>E</w:t>
      </w:r>
      <w:r w:rsidRPr="00837083">
        <w:rPr>
          <w:rFonts w:ascii="Arial" w:hAnsi="Arial" w:cs="Arial"/>
          <w:b/>
          <w:sz w:val="24"/>
          <w:szCs w:val="24"/>
        </w:rPr>
        <w:t xml:space="preserve">ducação </w:t>
      </w:r>
      <w:r w:rsidR="001A5084">
        <w:rPr>
          <w:rFonts w:ascii="Arial" w:hAnsi="Arial" w:cs="Arial"/>
          <w:b/>
          <w:sz w:val="24"/>
          <w:szCs w:val="24"/>
        </w:rPr>
        <w:t>N</w:t>
      </w:r>
      <w:r w:rsidRPr="00837083">
        <w:rPr>
          <w:rFonts w:ascii="Arial" w:hAnsi="Arial" w:cs="Arial"/>
          <w:b/>
          <w:sz w:val="24"/>
          <w:szCs w:val="24"/>
        </w:rPr>
        <w:t>acional</w:t>
      </w:r>
      <w:r w:rsidRPr="00837083">
        <w:rPr>
          <w:rFonts w:ascii="Arial" w:hAnsi="Arial" w:cs="Arial"/>
          <w:sz w:val="24"/>
          <w:szCs w:val="24"/>
        </w:rPr>
        <w:t>. – Brasília: Senado Federal, Coordenação de Edições Técnicas, 2017. 58 p.</w:t>
      </w:r>
    </w:p>
    <w:p w:rsidR="00995306" w:rsidRDefault="000C151F" w:rsidP="003D52D9">
      <w:pPr>
        <w:jc w:val="both"/>
        <w:rPr>
          <w:rFonts w:ascii="Arial" w:hAnsi="Arial" w:cs="Arial"/>
          <w:sz w:val="24"/>
          <w:szCs w:val="24"/>
        </w:rPr>
      </w:pPr>
      <w:r w:rsidRPr="00877BAD">
        <w:rPr>
          <w:rFonts w:ascii="Arial" w:hAnsi="Arial" w:cs="Arial"/>
          <w:sz w:val="24"/>
          <w:szCs w:val="24"/>
        </w:rPr>
        <w:t xml:space="preserve">LÜDKE, M; ANDRÉ, M. E. D. </w:t>
      </w:r>
      <w:r w:rsidRPr="00E976EF">
        <w:rPr>
          <w:rFonts w:ascii="Arial" w:hAnsi="Arial" w:cs="Arial"/>
          <w:b/>
          <w:sz w:val="24"/>
          <w:szCs w:val="24"/>
        </w:rPr>
        <w:t xml:space="preserve">Pesquisa em Educação: </w:t>
      </w:r>
      <w:r w:rsidR="00484840">
        <w:rPr>
          <w:rFonts w:ascii="Arial" w:hAnsi="Arial" w:cs="Arial"/>
          <w:b/>
          <w:sz w:val="24"/>
          <w:szCs w:val="24"/>
        </w:rPr>
        <w:t>a</w:t>
      </w:r>
      <w:r w:rsidRPr="00E976EF">
        <w:rPr>
          <w:rFonts w:ascii="Arial" w:hAnsi="Arial" w:cs="Arial"/>
          <w:b/>
          <w:sz w:val="24"/>
          <w:szCs w:val="24"/>
        </w:rPr>
        <w:t>bordagens qualitativas</w:t>
      </w:r>
      <w:r w:rsidRPr="00877BAD">
        <w:rPr>
          <w:rFonts w:ascii="Arial" w:hAnsi="Arial" w:cs="Arial"/>
          <w:sz w:val="24"/>
          <w:szCs w:val="24"/>
        </w:rPr>
        <w:t>. São</w:t>
      </w:r>
      <w:r w:rsidR="003D52D9">
        <w:rPr>
          <w:rFonts w:ascii="Arial" w:hAnsi="Arial" w:cs="Arial"/>
          <w:sz w:val="24"/>
          <w:szCs w:val="24"/>
        </w:rPr>
        <w:t xml:space="preserve"> </w:t>
      </w:r>
      <w:r w:rsidRPr="00877BAD">
        <w:rPr>
          <w:rFonts w:ascii="Arial" w:hAnsi="Arial" w:cs="Arial"/>
          <w:sz w:val="24"/>
          <w:szCs w:val="24"/>
        </w:rPr>
        <w:t>Paulo: EPU, 1986.</w:t>
      </w:r>
    </w:p>
    <w:p w:rsidR="00DA30D5" w:rsidRPr="00877BAD" w:rsidRDefault="00DA30D5" w:rsidP="00DA30D5">
      <w:pPr>
        <w:jc w:val="both"/>
        <w:rPr>
          <w:rFonts w:ascii="Arial" w:hAnsi="Arial" w:cs="Arial"/>
          <w:sz w:val="24"/>
          <w:szCs w:val="24"/>
        </w:rPr>
      </w:pPr>
      <w:r w:rsidRPr="00FF4A20">
        <w:rPr>
          <w:rFonts w:ascii="Arial" w:hAnsi="Arial" w:cs="Arial"/>
          <w:sz w:val="24"/>
          <w:szCs w:val="24"/>
        </w:rPr>
        <w:t>MEC/SEF/COEDI</w:t>
      </w:r>
      <w:r>
        <w:rPr>
          <w:rFonts w:ascii="Arial" w:hAnsi="Arial" w:cs="Arial"/>
          <w:sz w:val="24"/>
          <w:szCs w:val="24"/>
        </w:rPr>
        <w:t xml:space="preserve">. </w:t>
      </w:r>
      <w:r w:rsidRPr="00DA30D5">
        <w:rPr>
          <w:rFonts w:ascii="Arial" w:hAnsi="Arial" w:cs="Arial"/>
          <w:b/>
          <w:sz w:val="24"/>
          <w:szCs w:val="24"/>
        </w:rPr>
        <w:t xml:space="preserve">Por uma política de formação do profissional de Educação </w:t>
      </w:r>
      <w:r w:rsidR="00AB0A64" w:rsidRPr="00DA30D5">
        <w:rPr>
          <w:rFonts w:ascii="Arial" w:hAnsi="Arial" w:cs="Arial"/>
          <w:b/>
          <w:sz w:val="24"/>
          <w:szCs w:val="24"/>
        </w:rPr>
        <w:t>Infantil</w:t>
      </w:r>
      <w:r w:rsidR="00AB0A64" w:rsidRPr="00FF4A20">
        <w:rPr>
          <w:rFonts w:ascii="Arial" w:hAnsi="Arial" w:cs="Arial"/>
          <w:sz w:val="24"/>
          <w:szCs w:val="24"/>
        </w:rPr>
        <w:t>. /</w:t>
      </w:r>
      <w:r w:rsidRPr="00FF4A20">
        <w:rPr>
          <w:rFonts w:ascii="Arial" w:hAnsi="Arial" w:cs="Arial"/>
          <w:sz w:val="24"/>
          <w:szCs w:val="24"/>
        </w:rPr>
        <w:t xml:space="preserve"> - Brasília: MEC/SEF/DPE/COEDI, 1994. 92t.</w:t>
      </w:r>
    </w:p>
    <w:p w:rsidR="00C845AD" w:rsidRPr="00877BAD" w:rsidRDefault="00C845AD" w:rsidP="003D52D9">
      <w:pPr>
        <w:autoSpaceDE w:val="0"/>
        <w:autoSpaceDN w:val="0"/>
        <w:adjustRightInd w:val="0"/>
        <w:spacing w:before="240" w:after="0" w:line="276" w:lineRule="auto"/>
        <w:jc w:val="both"/>
        <w:rPr>
          <w:rFonts w:ascii="Arial" w:hAnsi="Arial" w:cs="Arial"/>
          <w:sz w:val="24"/>
          <w:szCs w:val="24"/>
        </w:rPr>
      </w:pPr>
      <w:r w:rsidRPr="00877BAD">
        <w:rPr>
          <w:rFonts w:ascii="Arial" w:hAnsi="Arial" w:cs="Arial"/>
          <w:sz w:val="24"/>
          <w:szCs w:val="24"/>
        </w:rPr>
        <w:t xml:space="preserve">ZABALZA, Miguel A. </w:t>
      </w:r>
      <w:r w:rsidRPr="00877BAD">
        <w:rPr>
          <w:rFonts w:ascii="Arial" w:hAnsi="Arial" w:cs="Arial"/>
          <w:b/>
          <w:bCs/>
          <w:sz w:val="24"/>
          <w:szCs w:val="24"/>
        </w:rPr>
        <w:t>Qualidade em educação infantil</w:t>
      </w:r>
      <w:r w:rsidRPr="00877BAD">
        <w:rPr>
          <w:rFonts w:ascii="Arial" w:hAnsi="Arial" w:cs="Arial"/>
          <w:sz w:val="24"/>
          <w:szCs w:val="24"/>
        </w:rPr>
        <w:t>. Porto Alegre: Artmed, 1998.</w:t>
      </w:r>
    </w:p>
    <w:sectPr w:rsidR="00C845AD" w:rsidRPr="00877BAD" w:rsidSect="006D2D55">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14A" w:rsidRDefault="00E5514A" w:rsidP="00B12901">
      <w:pPr>
        <w:spacing w:after="0" w:line="240" w:lineRule="auto"/>
      </w:pPr>
      <w:r>
        <w:separator/>
      </w:r>
    </w:p>
  </w:endnote>
  <w:endnote w:type="continuationSeparator" w:id="0">
    <w:p w:rsidR="00E5514A" w:rsidRDefault="00E5514A" w:rsidP="00B1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992" w:rsidRDefault="00191992">
    <w:pPr>
      <w:pStyle w:val="Rodap"/>
    </w:pPr>
    <w:r>
      <w:rPr>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tângulo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a"/>
                            <w:id w:val="-1173488752"/>
                            <w:showingPlcHdr/>
                            <w:dataBinding w:prefixMappings="xmlns:ns0='http://schemas.microsoft.com/office/2006/coverPageProps'" w:xpath="/ns0:CoverPageProperties[1]/ns0:PublishDate[1]" w:storeItemID="{55AF091B-3C7A-41E3-B477-F2FDAA23CFDA}"/>
                            <w:date w:fullDate="2012-03-09T00:00:00Z">
                              <w:dateFormat w:val="d 'de' MMMM 'de' yyyy"/>
                              <w:lid w:val="pt-BR"/>
                              <w:storeMappedDataAs w:val="dateTime"/>
                              <w:calendar w:val="gregorian"/>
                            </w:date>
                          </w:sdtPr>
                          <w:sdtEndPr/>
                          <w:sdtContent>
                            <w:p w:rsidR="00191992" w:rsidRDefault="00191992">
                              <w:r>
                                <w:t xml:space="preserve">     </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tângulo 454" o:spid="_x0000_s1026"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" o:allowincell="f" filled="f" stroked="f">
              <v:textbox inset=",0">
                <w:txbxContent>
                  <w:sdt>
                    <w:sdtPr>
                      <w:alias w:val="Data"/>
                      <w:id w:val="-1173488752"/>
                      <w:showingPlcHdr/>
                      <w:dataBinding w:prefixMappings="xmlns:ns0='http://schemas.microsoft.com/office/2006/coverPageProps'" w:xpath="/ns0:CoverPageProperties[1]/ns0:PublishDate[1]" w:storeItemID="{55AF091B-3C7A-41E3-B477-F2FDAA23CFDA}"/>
                      <w:date w:fullDate="2012-03-09T00:00:00Z">
                        <w:dateFormat w:val="d 'de' MMMM 'de' yyyy"/>
                        <w:lid w:val="pt-BR"/>
                        <w:storeMappedDataAs w:val="dateTime"/>
                        <w:calendar w:val="gregorian"/>
                      </w:date>
                    </w:sdtPr>
                    <w:sdtEndPr/>
                    <w:sdtContent>
                      <w:p w:rsidR="00191992" w:rsidRDefault="00191992">
                        <w:r>
                          <w:t xml:space="preserve">     </w:t>
                        </w:r>
                      </w:p>
                    </w:sdtContent>
                  </w:sdt>
                </w:txbxContent>
              </v:textbox>
              <w10:wrap anchorx="margin" anchory="page"/>
            </v:rect>
          </w:pict>
        </mc:Fallback>
      </mc:AlternateContent>
    </w:r>
  </w:p>
  <w:p w:rsidR="00191992" w:rsidRDefault="00191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14A" w:rsidRDefault="00E5514A" w:rsidP="00B12901">
      <w:pPr>
        <w:spacing w:after="0" w:line="240" w:lineRule="auto"/>
      </w:pPr>
      <w:r>
        <w:separator/>
      </w:r>
    </w:p>
  </w:footnote>
  <w:footnote w:type="continuationSeparator" w:id="0">
    <w:p w:rsidR="00E5514A" w:rsidRDefault="00E5514A" w:rsidP="00B12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992" w:rsidRDefault="00191992" w:rsidP="00B12901">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4BA96B4B" wp14:editId="3D85E90C">
          <wp:simplePos x="0" y="0"/>
          <wp:positionH relativeFrom="column">
            <wp:posOffset>2693035</wp:posOffset>
          </wp:positionH>
          <wp:positionV relativeFrom="paragraph">
            <wp:posOffset>7620</wp:posOffset>
          </wp:positionV>
          <wp:extent cx="286385" cy="429895"/>
          <wp:effectExtent l="0" t="0" r="0" b="8255"/>
          <wp:wrapThrough wrapText="bothSides">
            <wp:wrapPolygon edited="0">
              <wp:start x="0" y="0"/>
              <wp:lineTo x="0" y="21058"/>
              <wp:lineTo x="20115" y="21058"/>
              <wp:lineTo x="20115" y="0"/>
              <wp:lineTo x="0" y="0"/>
            </wp:wrapPolygon>
          </wp:wrapThrough>
          <wp:docPr id="22" name="Imagem 22" descr="http://www.enarc2011.lccv.ufal.br/ufal.p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www.enarc2011.lccv.ufal.br/ufal.png/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6385"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992" w:rsidRDefault="00191992" w:rsidP="00B12901">
    <w:pPr>
      <w:spacing w:after="0" w:line="240" w:lineRule="auto"/>
      <w:jc w:val="center"/>
      <w:rPr>
        <w:rFonts w:ascii="Times New Roman" w:hAnsi="Times New Roman"/>
        <w:sz w:val="24"/>
        <w:szCs w:val="24"/>
      </w:rPr>
    </w:pPr>
  </w:p>
  <w:p w:rsidR="00191992" w:rsidRDefault="00191992" w:rsidP="00B12901">
    <w:pPr>
      <w:spacing w:after="0" w:line="240" w:lineRule="auto"/>
      <w:jc w:val="center"/>
      <w:rPr>
        <w:rFonts w:ascii="Times New Roman" w:hAnsi="Times New Roman"/>
        <w:sz w:val="24"/>
        <w:szCs w:val="24"/>
      </w:rPr>
    </w:pPr>
  </w:p>
  <w:p w:rsidR="00191992" w:rsidRPr="001A0A1F" w:rsidRDefault="00191992" w:rsidP="00B12901">
    <w:pPr>
      <w:spacing w:after="0" w:line="240" w:lineRule="auto"/>
      <w:jc w:val="center"/>
      <w:rPr>
        <w:rFonts w:ascii="Times New Roman" w:hAnsi="Times New Roman"/>
      </w:rPr>
    </w:pPr>
    <w:r w:rsidRPr="001A0A1F">
      <w:rPr>
        <w:rFonts w:ascii="Times New Roman" w:hAnsi="Times New Roman"/>
      </w:rPr>
      <w:t>UNIVERSIDADE FEDERAL DE ALAGOAS - UFAL</w:t>
    </w:r>
  </w:p>
  <w:p w:rsidR="00191992" w:rsidRPr="001A0A1F" w:rsidRDefault="00191992" w:rsidP="00B12901">
    <w:pPr>
      <w:spacing w:after="0" w:line="240" w:lineRule="auto"/>
      <w:jc w:val="center"/>
      <w:rPr>
        <w:rFonts w:ascii="Times New Roman" w:hAnsi="Times New Roman"/>
      </w:rPr>
    </w:pPr>
    <w:r w:rsidRPr="001A0A1F">
      <w:rPr>
        <w:rFonts w:ascii="Times New Roman" w:hAnsi="Times New Roman"/>
      </w:rPr>
      <w:t>CENTRO DE EDUCAÇÃO -CEDU</w:t>
    </w:r>
  </w:p>
  <w:p w:rsidR="00191992" w:rsidRPr="001A0A1F" w:rsidRDefault="00191992" w:rsidP="00B12901">
    <w:pPr>
      <w:spacing w:after="0" w:line="240" w:lineRule="auto"/>
      <w:jc w:val="center"/>
      <w:rPr>
        <w:rFonts w:ascii="Times New Roman" w:hAnsi="Times New Roman"/>
      </w:rPr>
    </w:pPr>
    <w:r w:rsidRPr="001A0A1F">
      <w:rPr>
        <w:rFonts w:ascii="Times New Roman" w:hAnsi="Times New Roman"/>
      </w:rPr>
      <w:t>PROGRAMA DE PÓS-GRADUAÇÃO EM EDUCAÇÃO - PPGE</w:t>
    </w:r>
  </w:p>
  <w:p w:rsidR="00191992" w:rsidRPr="00EB1D6F" w:rsidRDefault="00191992">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A2C"/>
    <w:multiLevelType w:val="hybridMultilevel"/>
    <w:tmpl w:val="6F34BB0A"/>
    <w:lvl w:ilvl="0" w:tplc="1E7E3712">
      <w:start w:val="1"/>
      <w:numFmt w:val="bullet"/>
      <w:lvlText w:val=""/>
      <w:lvlJc w:val="left"/>
      <w:pPr>
        <w:tabs>
          <w:tab w:val="num" w:pos="720"/>
        </w:tabs>
        <w:ind w:left="720" w:hanging="360"/>
      </w:pPr>
      <w:rPr>
        <w:rFonts w:ascii="Wingdings" w:hAnsi="Wingdings" w:hint="default"/>
      </w:rPr>
    </w:lvl>
    <w:lvl w:ilvl="1" w:tplc="3548558E" w:tentative="1">
      <w:start w:val="1"/>
      <w:numFmt w:val="bullet"/>
      <w:lvlText w:val=""/>
      <w:lvlJc w:val="left"/>
      <w:pPr>
        <w:tabs>
          <w:tab w:val="num" w:pos="1440"/>
        </w:tabs>
        <w:ind w:left="1440" w:hanging="360"/>
      </w:pPr>
      <w:rPr>
        <w:rFonts w:ascii="Wingdings" w:hAnsi="Wingdings" w:hint="default"/>
      </w:rPr>
    </w:lvl>
    <w:lvl w:ilvl="2" w:tplc="8F088D10" w:tentative="1">
      <w:start w:val="1"/>
      <w:numFmt w:val="bullet"/>
      <w:lvlText w:val=""/>
      <w:lvlJc w:val="left"/>
      <w:pPr>
        <w:tabs>
          <w:tab w:val="num" w:pos="2160"/>
        </w:tabs>
        <w:ind w:left="2160" w:hanging="360"/>
      </w:pPr>
      <w:rPr>
        <w:rFonts w:ascii="Wingdings" w:hAnsi="Wingdings" w:hint="default"/>
      </w:rPr>
    </w:lvl>
    <w:lvl w:ilvl="3" w:tplc="1BE6A25A" w:tentative="1">
      <w:start w:val="1"/>
      <w:numFmt w:val="bullet"/>
      <w:lvlText w:val=""/>
      <w:lvlJc w:val="left"/>
      <w:pPr>
        <w:tabs>
          <w:tab w:val="num" w:pos="2880"/>
        </w:tabs>
        <w:ind w:left="2880" w:hanging="360"/>
      </w:pPr>
      <w:rPr>
        <w:rFonts w:ascii="Wingdings" w:hAnsi="Wingdings" w:hint="default"/>
      </w:rPr>
    </w:lvl>
    <w:lvl w:ilvl="4" w:tplc="D93A3FD2" w:tentative="1">
      <w:start w:val="1"/>
      <w:numFmt w:val="bullet"/>
      <w:lvlText w:val=""/>
      <w:lvlJc w:val="left"/>
      <w:pPr>
        <w:tabs>
          <w:tab w:val="num" w:pos="3600"/>
        </w:tabs>
        <w:ind w:left="3600" w:hanging="360"/>
      </w:pPr>
      <w:rPr>
        <w:rFonts w:ascii="Wingdings" w:hAnsi="Wingdings" w:hint="default"/>
      </w:rPr>
    </w:lvl>
    <w:lvl w:ilvl="5" w:tplc="C08088D0" w:tentative="1">
      <w:start w:val="1"/>
      <w:numFmt w:val="bullet"/>
      <w:lvlText w:val=""/>
      <w:lvlJc w:val="left"/>
      <w:pPr>
        <w:tabs>
          <w:tab w:val="num" w:pos="4320"/>
        </w:tabs>
        <w:ind w:left="4320" w:hanging="360"/>
      </w:pPr>
      <w:rPr>
        <w:rFonts w:ascii="Wingdings" w:hAnsi="Wingdings" w:hint="default"/>
      </w:rPr>
    </w:lvl>
    <w:lvl w:ilvl="6" w:tplc="F834A6D4" w:tentative="1">
      <w:start w:val="1"/>
      <w:numFmt w:val="bullet"/>
      <w:lvlText w:val=""/>
      <w:lvlJc w:val="left"/>
      <w:pPr>
        <w:tabs>
          <w:tab w:val="num" w:pos="5040"/>
        </w:tabs>
        <w:ind w:left="5040" w:hanging="360"/>
      </w:pPr>
      <w:rPr>
        <w:rFonts w:ascii="Wingdings" w:hAnsi="Wingdings" w:hint="default"/>
      </w:rPr>
    </w:lvl>
    <w:lvl w:ilvl="7" w:tplc="B5E6C2B6" w:tentative="1">
      <w:start w:val="1"/>
      <w:numFmt w:val="bullet"/>
      <w:lvlText w:val=""/>
      <w:lvlJc w:val="left"/>
      <w:pPr>
        <w:tabs>
          <w:tab w:val="num" w:pos="5760"/>
        </w:tabs>
        <w:ind w:left="5760" w:hanging="360"/>
      </w:pPr>
      <w:rPr>
        <w:rFonts w:ascii="Wingdings" w:hAnsi="Wingdings" w:hint="default"/>
      </w:rPr>
    </w:lvl>
    <w:lvl w:ilvl="8" w:tplc="667651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0352B"/>
    <w:multiLevelType w:val="multilevel"/>
    <w:tmpl w:val="F21A72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E02F1D"/>
    <w:multiLevelType w:val="hybridMultilevel"/>
    <w:tmpl w:val="38209898"/>
    <w:lvl w:ilvl="0" w:tplc="A2BCAB08">
      <w:start w:val="1"/>
      <w:numFmt w:val="bullet"/>
      <w:lvlText w:val="•"/>
      <w:lvlJc w:val="left"/>
      <w:pPr>
        <w:tabs>
          <w:tab w:val="num" w:pos="720"/>
        </w:tabs>
        <w:ind w:left="720" w:hanging="360"/>
      </w:pPr>
      <w:rPr>
        <w:rFonts w:ascii="Arial" w:hAnsi="Arial" w:hint="default"/>
      </w:rPr>
    </w:lvl>
    <w:lvl w:ilvl="1" w:tplc="D94CC24A" w:tentative="1">
      <w:start w:val="1"/>
      <w:numFmt w:val="bullet"/>
      <w:lvlText w:val="•"/>
      <w:lvlJc w:val="left"/>
      <w:pPr>
        <w:tabs>
          <w:tab w:val="num" w:pos="1440"/>
        </w:tabs>
        <w:ind w:left="1440" w:hanging="360"/>
      </w:pPr>
      <w:rPr>
        <w:rFonts w:ascii="Arial" w:hAnsi="Arial" w:hint="default"/>
      </w:rPr>
    </w:lvl>
    <w:lvl w:ilvl="2" w:tplc="13CE4D64" w:tentative="1">
      <w:start w:val="1"/>
      <w:numFmt w:val="bullet"/>
      <w:lvlText w:val="•"/>
      <w:lvlJc w:val="left"/>
      <w:pPr>
        <w:tabs>
          <w:tab w:val="num" w:pos="2160"/>
        </w:tabs>
        <w:ind w:left="2160" w:hanging="360"/>
      </w:pPr>
      <w:rPr>
        <w:rFonts w:ascii="Arial" w:hAnsi="Arial" w:hint="default"/>
      </w:rPr>
    </w:lvl>
    <w:lvl w:ilvl="3" w:tplc="7D6641A8" w:tentative="1">
      <w:start w:val="1"/>
      <w:numFmt w:val="bullet"/>
      <w:lvlText w:val="•"/>
      <w:lvlJc w:val="left"/>
      <w:pPr>
        <w:tabs>
          <w:tab w:val="num" w:pos="2880"/>
        </w:tabs>
        <w:ind w:left="2880" w:hanging="360"/>
      </w:pPr>
      <w:rPr>
        <w:rFonts w:ascii="Arial" w:hAnsi="Arial" w:hint="default"/>
      </w:rPr>
    </w:lvl>
    <w:lvl w:ilvl="4" w:tplc="5CB2940E" w:tentative="1">
      <w:start w:val="1"/>
      <w:numFmt w:val="bullet"/>
      <w:lvlText w:val="•"/>
      <w:lvlJc w:val="left"/>
      <w:pPr>
        <w:tabs>
          <w:tab w:val="num" w:pos="3600"/>
        </w:tabs>
        <w:ind w:left="3600" w:hanging="360"/>
      </w:pPr>
      <w:rPr>
        <w:rFonts w:ascii="Arial" w:hAnsi="Arial" w:hint="default"/>
      </w:rPr>
    </w:lvl>
    <w:lvl w:ilvl="5" w:tplc="5CF490CA" w:tentative="1">
      <w:start w:val="1"/>
      <w:numFmt w:val="bullet"/>
      <w:lvlText w:val="•"/>
      <w:lvlJc w:val="left"/>
      <w:pPr>
        <w:tabs>
          <w:tab w:val="num" w:pos="4320"/>
        </w:tabs>
        <w:ind w:left="4320" w:hanging="360"/>
      </w:pPr>
      <w:rPr>
        <w:rFonts w:ascii="Arial" w:hAnsi="Arial" w:hint="default"/>
      </w:rPr>
    </w:lvl>
    <w:lvl w:ilvl="6" w:tplc="107CBA24" w:tentative="1">
      <w:start w:val="1"/>
      <w:numFmt w:val="bullet"/>
      <w:lvlText w:val="•"/>
      <w:lvlJc w:val="left"/>
      <w:pPr>
        <w:tabs>
          <w:tab w:val="num" w:pos="5040"/>
        </w:tabs>
        <w:ind w:left="5040" w:hanging="360"/>
      </w:pPr>
      <w:rPr>
        <w:rFonts w:ascii="Arial" w:hAnsi="Arial" w:hint="default"/>
      </w:rPr>
    </w:lvl>
    <w:lvl w:ilvl="7" w:tplc="7424EE98" w:tentative="1">
      <w:start w:val="1"/>
      <w:numFmt w:val="bullet"/>
      <w:lvlText w:val="•"/>
      <w:lvlJc w:val="left"/>
      <w:pPr>
        <w:tabs>
          <w:tab w:val="num" w:pos="5760"/>
        </w:tabs>
        <w:ind w:left="5760" w:hanging="360"/>
      </w:pPr>
      <w:rPr>
        <w:rFonts w:ascii="Arial" w:hAnsi="Arial" w:hint="default"/>
      </w:rPr>
    </w:lvl>
    <w:lvl w:ilvl="8" w:tplc="C63A26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6D3570"/>
    <w:multiLevelType w:val="hybridMultilevel"/>
    <w:tmpl w:val="B59A791A"/>
    <w:lvl w:ilvl="0" w:tplc="35E635BC">
      <w:start w:val="1"/>
      <w:numFmt w:val="bullet"/>
      <w:lvlText w:val="•"/>
      <w:lvlJc w:val="left"/>
      <w:pPr>
        <w:tabs>
          <w:tab w:val="num" w:pos="720"/>
        </w:tabs>
        <w:ind w:left="720" w:hanging="360"/>
      </w:pPr>
      <w:rPr>
        <w:rFonts w:ascii="Arial" w:hAnsi="Arial" w:hint="default"/>
      </w:rPr>
    </w:lvl>
    <w:lvl w:ilvl="1" w:tplc="E8D82516" w:tentative="1">
      <w:start w:val="1"/>
      <w:numFmt w:val="bullet"/>
      <w:lvlText w:val="•"/>
      <w:lvlJc w:val="left"/>
      <w:pPr>
        <w:tabs>
          <w:tab w:val="num" w:pos="1440"/>
        </w:tabs>
        <w:ind w:left="1440" w:hanging="360"/>
      </w:pPr>
      <w:rPr>
        <w:rFonts w:ascii="Arial" w:hAnsi="Arial" w:hint="default"/>
      </w:rPr>
    </w:lvl>
    <w:lvl w:ilvl="2" w:tplc="051081A8" w:tentative="1">
      <w:start w:val="1"/>
      <w:numFmt w:val="bullet"/>
      <w:lvlText w:val="•"/>
      <w:lvlJc w:val="left"/>
      <w:pPr>
        <w:tabs>
          <w:tab w:val="num" w:pos="2160"/>
        </w:tabs>
        <w:ind w:left="2160" w:hanging="360"/>
      </w:pPr>
      <w:rPr>
        <w:rFonts w:ascii="Arial" w:hAnsi="Arial" w:hint="default"/>
      </w:rPr>
    </w:lvl>
    <w:lvl w:ilvl="3" w:tplc="6EB21F90" w:tentative="1">
      <w:start w:val="1"/>
      <w:numFmt w:val="bullet"/>
      <w:lvlText w:val="•"/>
      <w:lvlJc w:val="left"/>
      <w:pPr>
        <w:tabs>
          <w:tab w:val="num" w:pos="2880"/>
        </w:tabs>
        <w:ind w:left="2880" w:hanging="360"/>
      </w:pPr>
      <w:rPr>
        <w:rFonts w:ascii="Arial" w:hAnsi="Arial" w:hint="default"/>
      </w:rPr>
    </w:lvl>
    <w:lvl w:ilvl="4" w:tplc="1B12E498" w:tentative="1">
      <w:start w:val="1"/>
      <w:numFmt w:val="bullet"/>
      <w:lvlText w:val="•"/>
      <w:lvlJc w:val="left"/>
      <w:pPr>
        <w:tabs>
          <w:tab w:val="num" w:pos="3600"/>
        </w:tabs>
        <w:ind w:left="3600" w:hanging="360"/>
      </w:pPr>
      <w:rPr>
        <w:rFonts w:ascii="Arial" w:hAnsi="Arial" w:hint="default"/>
      </w:rPr>
    </w:lvl>
    <w:lvl w:ilvl="5" w:tplc="3F8A0142" w:tentative="1">
      <w:start w:val="1"/>
      <w:numFmt w:val="bullet"/>
      <w:lvlText w:val="•"/>
      <w:lvlJc w:val="left"/>
      <w:pPr>
        <w:tabs>
          <w:tab w:val="num" w:pos="4320"/>
        </w:tabs>
        <w:ind w:left="4320" w:hanging="360"/>
      </w:pPr>
      <w:rPr>
        <w:rFonts w:ascii="Arial" w:hAnsi="Arial" w:hint="default"/>
      </w:rPr>
    </w:lvl>
    <w:lvl w:ilvl="6" w:tplc="A46E9C64" w:tentative="1">
      <w:start w:val="1"/>
      <w:numFmt w:val="bullet"/>
      <w:lvlText w:val="•"/>
      <w:lvlJc w:val="left"/>
      <w:pPr>
        <w:tabs>
          <w:tab w:val="num" w:pos="5040"/>
        </w:tabs>
        <w:ind w:left="5040" w:hanging="360"/>
      </w:pPr>
      <w:rPr>
        <w:rFonts w:ascii="Arial" w:hAnsi="Arial" w:hint="default"/>
      </w:rPr>
    </w:lvl>
    <w:lvl w:ilvl="7" w:tplc="494A324C" w:tentative="1">
      <w:start w:val="1"/>
      <w:numFmt w:val="bullet"/>
      <w:lvlText w:val="•"/>
      <w:lvlJc w:val="left"/>
      <w:pPr>
        <w:tabs>
          <w:tab w:val="num" w:pos="5760"/>
        </w:tabs>
        <w:ind w:left="5760" w:hanging="360"/>
      </w:pPr>
      <w:rPr>
        <w:rFonts w:ascii="Arial" w:hAnsi="Arial" w:hint="default"/>
      </w:rPr>
    </w:lvl>
    <w:lvl w:ilvl="8" w:tplc="12E88ED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0A"/>
    <w:rsid w:val="00001163"/>
    <w:rsid w:val="00002031"/>
    <w:rsid w:val="0000221B"/>
    <w:rsid w:val="00002BE1"/>
    <w:rsid w:val="00004EF8"/>
    <w:rsid w:val="00005742"/>
    <w:rsid w:val="00006ADD"/>
    <w:rsid w:val="00007B73"/>
    <w:rsid w:val="000113DF"/>
    <w:rsid w:val="00011B6F"/>
    <w:rsid w:val="00012564"/>
    <w:rsid w:val="0001278A"/>
    <w:rsid w:val="0001663F"/>
    <w:rsid w:val="000171A3"/>
    <w:rsid w:val="00017A6C"/>
    <w:rsid w:val="000202D3"/>
    <w:rsid w:val="000203B7"/>
    <w:rsid w:val="00020807"/>
    <w:rsid w:val="0002286D"/>
    <w:rsid w:val="000228CB"/>
    <w:rsid w:val="0002499A"/>
    <w:rsid w:val="00025B5A"/>
    <w:rsid w:val="00025FD8"/>
    <w:rsid w:val="0002683F"/>
    <w:rsid w:val="00030102"/>
    <w:rsid w:val="000314A2"/>
    <w:rsid w:val="00031A94"/>
    <w:rsid w:val="00033C8D"/>
    <w:rsid w:val="000356CD"/>
    <w:rsid w:val="00036FBC"/>
    <w:rsid w:val="00040887"/>
    <w:rsid w:val="00041F9F"/>
    <w:rsid w:val="00043F5A"/>
    <w:rsid w:val="000441C3"/>
    <w:rsid w:val="00044466"/>
    <w:rsid w:val="0004656F"/>
    <w:rsid w:val="00050640"/>
    <w:rsid w:val="00050EC8"/>
    <w:rsid w:val="00051668"/>
    <w:rsid w:val="0005171C"/>
    <w:rsid w:val="00053EB6"/>
    <w:rsid w:val="0006122D"/>
    <w:rsid w:val="00061274"/>
    <w:rsid w:val="00062042"/>
    <w:rsid w:val="00062CA7"/>
    <w:rsid w:val="00062FCE"/>
    <w:rsid w:val="0006358F"/>
    <w:rsid w:val="00063DA6"/>
    <w:rsid w:val="00065ABA"/>
    <w:rsid w:val="00067581"/>
    <w:rsid w:val="00067B3A"/>
    <w:rsid w:val="00071032"/>
    <w:rsid w:val="000711A4"/>
    <w:rsid w:val="00071786"/>
    <w:rsid w:val="00071CE6"/>
    <w:rsid w:val="00071DB1"/>
    <w:rsid w:val="00074324"/>
    <w:rsid w:val="000743B1"/>
    <w:rsid w:val="00075F26"/>
    <w:rsid w:val="0008172A"/>
    <w:rsid w:val="00090B9F"/>
    <w:rsid w:val="00091086"/>
    <w:rsid w:val="000918D0"/>
    <w:rsid w:val="00091914"/>
    <w:rsid w:val="000926A1"/>
    <w:rsid w:val="000962ED"/>
    <w:rsid w:val="0009692F"/>
    <w:rsid w:val="000A0080"/>
    <w:rsid w:val="000A16F5"/>
    <w:rsid w:val="000A1CBA"/>
    <w:rsid w:val="000A1FE7"/>
    <w:rsid w:val="000A226F"/>
    <w:rsid w:val="000A465E"/>
    <w:rsid w:val="000A4BB1"/>
    <w:rsid w:val="000A6058"/>
    <w:rsid w:val="000A650B"/>
    <w:rsid w:val="000A78B1"/>
    <w:rsid w:val="000B1605"/>
    <w:rsid w:val="000B2E13"/>
    <w:rsid w:val="000B36C8"/>
    <w:rsid w:val="000B3B8E"/>
    <w:rsid w:val="000B3F3E"/>
    <w:rsid w:val="000B42B0"/>
    <w:rsid w:val="000B489A"/>
    <w:rsid w:val="000B75D8"/>
    <w:rsid w:val="000C0E03"/>
    <w:rsid w:val="000C11BC"/>
    <w:rsid w:val="000C1206"/>
    <w:rsid w:val="000C151F"/>
    <w:rsid w:val="000C3281"/>
    <w:rsid w:val="000C39B1"/>
    <w:rsid w:val="000C3A6E"/>
    <w:rsid w:val="000C4830"/>
    <w:rsid w:val="000C584A"/>
    <w:rsid w:val="000D1069"/>
    <w:rsid w:val="000D3479"/>
    <w:rsid w:val="000D34E0"/>
    <w:rsid w:val="000D384C"/>
    <w:rsid w:val="000D3B85"/>
    <w:rsid w:val="000D449E"/>
    <w:rsid w:val="000D44A7"/>
    <w:rsid w:val="000D54E9"/>
    <w:rsid w:val="000D6639"/>
    <w:rsid w:val="000E031C"/>
    <w:rsid w:val="000E0549"/>
    <w:rsid w:val="000E0B01"/>
    <w:rsid w:val="000E0E14"/>
    <w:rsid w:val="000E32D3"/>
    <w:rsid w:val="000E4C1E"/>
    <w:rsid w:val="000F0B9C"/>
    <w:rsid w:val="000F1007"/>
    <w:rsid w:val="000F2CEA"/>
    <w:rsid w:val="000F4844"/>
    <w:rsid w:val="000F5048"/>
    <w:rsid w:val="000F5105"/>
    <w:rsid w:val="00100380"/>
    <w:rsid w:val="001011A3"/>
    <w:rsid w:val="00102B9D"/>
    <w:rsid w:val="0010510A"/>
    <w:rsid w:val="001069C9"/>
    <w:rsid w:val="001070BA"/>
    <w:rsid w:val="00107651"/>
    <w:rsid w:val="001107B3"/>
    <w:rsid w:val="0011086B"/>
    <w:rsid w:val="00111442"/>
    <w:rsid w:val="001131E1"/>
    <w:rsid w:val="00115173"/>
    <w:rsid w:val="00115353"/>
    <w:rsid w:val="00121514"/>
    <w:rsid w:val="00121889"/>
    <w:rsid w:val="00122C1E"/>
    <w:rsid w:val="00122DC8"/>
    <w:rsid w:val="00124243"/>
    <w:rsid w:val="00125BEE"/>
    <w:rsid w:val="00130936"/>
    <w:rsid w:val="00131CAE"/>
    <w:rsid w:val="001351E0"/>
    <w:rsid w:val="001355E7"/>
    <w:rsid w:val="00135DED"/>
    <w:rsid w:val="0013615D"/>
    <w:rsid w:val="001367F4"/>
    <w:rsid w:val="001426E4"/>
    <w:rsid w:val="001431E5"/>
    <w:rsid w:val="00143D78"/>
    <w:rsid w:val="0014468D"/>
    <w:rsid w:val="00154EC8"/>
    <w:rsid w:val="00157051"/>
    <w:rsid w:val="001574EA"/>
    <w:rsid w:val="00160FAD"/>
    <w:rsid w:val="0016115B"/>
    <w:rsid w:val="0016291B"/>
    <w:rsid w:val="00162E36"/>
    <w:rsid w:val="00163AC1"/>
    <w:rsid w:val="00163F1D"/>
    <w:rsid w:val="00165C29"/>
    <w:rsid w:val="0016606B"/>
    <w:rsid w:val="0017176F"/>
    <w:rsid w:val="00171C8D"/>
    <w:rsid w:val="00172A2F"/>
    <w:rsid w:val="00175DAC"/>
    <w:rsid w:val="00177E7D"/>
    <w:rsid w:val="00180A6D"/>
    <w:rsid w:val="001810DD"/>
    <w:rsid w:val="0018239B"/>
    <w:rsid w:val="0018315B"/>
    <w:rsid w:val="001849F6"/>
    <w:rsid w:val="00186B9E"/>
    <w:rsid w:val="001871F8"/>
    <w:rsid w:val="001876F3"/>
    <w:rsid w:val="00191992"/>
    <w:rsid w:val="00192E3E"/>
    <w:rsid w:val="00193184"/>
    <w:rsid w:val="00194C6B"/>
    <w:rsid w:val="00195406"/>
    <w:rsid w:val="001973F9"/>
    <w:rsid w:val="001A05CD"/>
    <w:rsid w:val="001A0A1F"/>
    <w:rsid w:val="001A20EA"/>
    <w:rsid w:val="001A39E3"/>
    <w:rsid w:val="001A3F2E"/>
    <w:rsid w:val="001A5084"/>
    <w:rsid w:val="001A50EE"/>
    <w:rsid w:val="001A5EDA"/>
    <w:rsid w:val="001B02D9"/>
    <w:rsid w:val="001B16B8"/>
    <w:rsid w:val="001B1C9A"/>
    <w:rsid w:val="001B3591"/>
    <w:rsid w:val="001B4AE8"/>
    <w:rsid w:val="001B67ED"/>
    <w:rsid w:val="001C180C"/>
    <w:rsid w:val="001C1C89"/>
    <w:rsid w:val="001C2811"/>
    <w:rsid w:val="001D15BB"/>
    <w:rsid w:val="001D3575"/>
    <w:rsid w:val="001D3670"/>
    <w:rsid w:val="001D46FC"/>
    <w:rsid w:val="001D6451"/>
    <w:rsid w:val="001D67AE"/>
    <w:rsid w:val="001D7A6B"/>
    <w:rsid w:val="001E0B85"/>
    <w:rsid w:val="001E123C"/>
    <w:rsid w:val="001E3DC0"/>
    <w:rsid w:val="001E55BA"/>
    <w:rsid w:val="001E6431"/>
    <w:rsid w:val="001E6679"/>
    <w:rsid w:val="001F3361"/>
    <w:rsid w:val="001F3E83"/>
    <w:rsid w:val="001F70AB"/>
    <w:rsid w:val="001F7768"/>
    <w:rsid w:val="001F793F"/>
    <w:rsid w:val="001F7A02"/>
    <w:rsid w:val="0020010E"/>
    <w:rsid w:val="00200446"/>
    <w:rsid w:val="002021CB"/>
    <w:rsid w:val="00202746"/>
    <w:rsid w:val="00203B94"/>
    <w:rsid w:val="002058DA"/>
    <w:rsid w:val="00205D72"/>
    <w:rsid w:val="002069D6"/>
    <w:rsid w:val="00210AB8"/>
    <w:rsid w:val="002114DB"/>
    <w:rsid w:val="00214B40"/>
    <w:rsid w:val="00215175"/>
    <w:rsid w:val="00215E32"/>
    <w:rsid w:val="00217224"/>
    <w:rsid w:val="002212FD"/>
    <w:rsid w:val="00221909"/>
    <w:rsid w:val="00221EEB"/>
    <w:rsid w:val="00222957"/>
    <w:rsid w:val="002230B4"/>
    <w:rsid w:val="002252CB"/>
    <w:rsid w:val="00230664"/>
    <w:rsid w:val="002311B9"/>
    <w:rsid w:val="00232A88"/>
    <w:rsid w:val="00235E54"/>
    <w:rsid w:val="002372A5"/>
    <w:rsid w:val="00240CCB"/>
    <w:rsid w:val="00244F07"/>
    <w:rsid w:val="002454F9"/>
    <w:rsid w:val="00245BBC"/>
    <w:rsid w:val="002475F4"/>
    <w:rsid w:val="00250801"/>
    <w:rsid w:val="00251A07"/>
    <w:rsid w:val="00251D06"/>
    <w:rsid w:val="00251EDF"/>
    <w:rsid w:val="00252D5B"/>
    <w:rsid w:val="00254220"/>
    <w:rsid w:val="00255399"/>
    <w:rsid w:val="002555F7"/>
    <w:rsid w:val="00255FC4"/>
    <w:rsid w:val="0025671A"/>
    <w:rsid w:val="002573DF"/>
    <w:rsid w:val="00257C1A"/>
    <w:rsid w:val="002609B0"/>
    <w:rsid w:val="00263D9C"/>
    <w:rsid w:val="002644E5"/>
    <w:rsid w:val="0027193D"/>
    <w:rsid w:val="00273EBC"/>
    <w:rsid w:val="00274774"/>
    <w:rsid w:val="00274C9C"/>
    <w:rsid w:val="002805A4"/>
    <w:rsid w:val="0028271B"/>
    <w:rsid w:val="00283B55"/>
    <w:rsid w:val="00284159"/>
    <w:rsid w:val="00284784"/>
    <w:rsid w:val="002851A1"/>
    <w:rsid w:val="002857AF"/>
    <w:rsid w:val="00285850"/>
    <w:rsid w:val="00286344"/>
    <w:rsid w:val="00292E64"/>
    <w:rsid w:val="00294391"/>
    <w:rsid w:val="00294640"/>
    <w:rsid w:val="00296DC7"/>
    <w:rsid w:val="00297259"/>
    <w:rsid w:val="00297731"/>
    <w:rsid w:val="002A07B7"/>
    <w:rsid w:val="002A0B0F"/>
    <w:rsid w:val="002A1884"/>
    <w:rsid w:val="002A2BB4"/>
    <w:rsid w:val="002A3ECE"/>
    <w:rsid w:val="002A3EF0"/>
    <w:rsid w:val="002A49E7"/>
    <w:rsid w:val="002B09B0"/>
    <w:rsid w:val="002B232D"/>
    <w:rsid w:val="002B547A"/>
    <w:rsid w:val="002B6ADC"/>
    <w:rsid w:val="002B6B0F"/>
    <w:rsid w:val="002B73C1"/>
    <w:rsid w:val="002B7748"/>
    <w:rsid w:val="002B7F94"/>
    <w:rsid w:val="002C429E"/>
    <w:rsid w:val="002C4918"/>
    <w:rsid w:val="002C6541"/>
    <w:rsid w:val="002C7112"/>
    <w:rsid w:val="002D08C2"/>
    <w:rsid w:val="002D5248"/>
    <w:rsid w:val="002D5995"/>
    <w:rsid w:val="002D6A25"/>
    <w:rsid w:val="002E1821"/>
    <w:rsid w:val="002E2CC6"/>
    <w:rsid w:val="002E433E"/>
    <w:rsid w:val="002E61DF"/>
    <w:rsid w:val="002E6E60"/>
    <w:rsid w:val="002E6F87"/>
    <w:rsid w:val="002F1CA4"/>
    <w:rsid w:val="002F1D9C"/>
    <w:rsid w:val="002F221F"/>
    <w:rsid w:val="002F25A1"/>
    <w:rsid w:val="002F2AA4"/>
    <w:rsid w:val="002F464F"/>
    <w:rsid w:val="002F56FD"/>
    <w:rsid w:val="002F67B6"/>
    <w:rsid w:val="002F6865"/>
    <w:rsid w:val="002F7325"/>
    <w:rsid w:val="0030102B"/>
    <w:rsid w:val="003011AC"/>
    <w:rsid w:val="003012DE"/>
    <w:rsid w:val="003019AD"/>
    <w:rsid w:val="0030394A"/>
    <w:rsid w:val="00303B00"/>
    <w:rsid w:val="003040EE"/>
    <w:rsid w:val="003056DD"/>
    <w:rsid w:val="003065B5"/>
    <w:rsid w:val="00310CE7"/>
    <w:rsid w:val="003116C7"/>
    <w:rsid w:val="003120FD"/>
    <w:rsid w:val="0031484A"/>
    <w:rsid w:val="00316C2F"/>
    <w:rsid w:val="00317D83"/>
    <w:rsid w:val="00322965"/>
    <w:rsid w:val="00322C8B"/>
    <w:rsid w:val="00322DF2"/>
    <w:rsid w:val="00323960"/>
    <w:rsid w:val="00323AD9"/>
    <w:rsid w:val="00323E16"/>
    <w:rsid w:val="00325F7C"/>
    <w:rsid w:val="003262EF"/>
    <w:rsid w:val="003266F5"/>
    <w:rsid w:val="003275A5"/>
    <w:rsid w:val="003305B3"/>
    <w:rsid w:val="00331DC9"/>
    <w:rsid w:val="00332C7A"/>
    <w:rsid w:val="00332CBC"/>
    <w:rsid w:val="00333386"/>
    <w:rsid w:val="00334A9F"/>
    <w:rsid w:val="00334E85"/>
    <w:rsid w:val="003363DA"/>
    <w:rsid w:val="0034073C"/>
    <w:rsid w:val="00340AB4"/>
    <w:rsid w:val="00340D0B"/>
    <w:rsid w:val="003416D3"/>
    <w:rsid w:val="00342E9C"/>
    <w:rsid w:val="00343B67"/>
    <w:rsid w:val="003444BA"/>
    <w:rsid w:val="003447E2"/>
    <w:rsid w:val="00345255"/>
    <w:rsid w:val="00346D92"/>
    <w:rsid w:val="00347266"/>
    <w:rsid w:val="00347801"/>
    <w:rsid w:val="00350361"/>
    <w:rsid w:val="00350CFF"/>
    <w:rsid w:val="003524E1"/>
    <w:rsid w:val="00353126"/>
    <w:rsid w:val="003531D3"/>
    <w:rsid w:val="0035421B"/>
    <w:rsid w:val="0035513D"/>
    <w:rsid w:val="0035662B"/>
    <w:rsid w:val="00360679"/>
    <w:rsid w:val="00360910"/>
    <w:rsid w:val="00361044"/>
    <w:rsid w:val="0036113A"/>
    <w:rsid w:val="00361264"/>
    <w:rsid w:val="00361D7A"/>
    <w:rsid w:val="003629AC"/>
    <w:rsid w:val="003629DD"/>
    <w:rsid w:val="00365A02"/>
    <w:rsid w:val="00365AC3"/>
    <w:rsid w:val="00365EF6"/>
    <w:rsid w:val="00366AC4"/>
    <w:rsid w:val="00366C1E"/>
    <w:rsid w:val="003734AE"/>
    <w:rsid w:val="0037457D"/>
    <w:rsid w:val="00375346"/>
    <w:rsid w:val="00376238"/>
    <w:rsid w:val="00377D67"/>
    <w:rsid w:val="00380C8C"/>
    <w:rsid w:val="0038268E"/>
    <w:rsid w:val="00384156"/>
    <w:rsid w:val="00384974"/>
    <w:rsid w:val="00387C79"/>
    <w:rsid w:val="00391235"/>
    <w:rsid w:val="003919EE"/>
    <w:rsid w:val="00393CB5"/>
    <w:rsid w:val="00394A80"/>
    <w:rsid w:val="00395C8D"/>
    <w:rsid w:val="003A092D"/>
    <w:rsid w:val="003A093F"/>
    <w:rsid w:val="003A1C93"/>
    <w:rsid w:val="003A2731"/>
    <w:rsid w:val="003A28CC"/>
    <w:rsid w:val="003A317D"/>
    <w:rsid w:val="003A6FD4"/>
    <w:rsid w:val="003B0577"/>
    <w:rsid w:val="003B0F61"/>
    <w:rsid w:val="003B1EA7"/>
    <w:rsid w:val="003B34E4"/>
    <w:rsid w:val="003B3603"/>
    <w:rsid w:val="003B3F02"/>
    <w:rsid w:val="003B57C9"/>
    <w:rsid w:val="003B57E4"/>
    <w:rsid w:val="003B5A47"/>
    <w:rsid w:val="003B5C54"/>
    <w:rsid w:val="003C127B"/>
    <w:rsid w:val="003C2F2B"/>
    <w:rsid w:val="003C4471"/>
    <w:rsid w:val="003C5B79"/>
    <w:rsid w:val="003C6BAD"/>
    <w:rsid w:val="003D302E"/>
    <w:rsid w:val="003D333A"/>
    <w:rsid w:val="003D455D"/>
    <w:rsid w:val="003D52D9"/>
    <w:rsid w:val="003E09EF"/>
    <w:rsid w:val="003E4B7F"/>
    <w:rsid w:val="003E4C42"/>
    <w:rsid w:val="003E758E"/>
    <w:rsid w:val="003E7FFA"/>
    <w:rsid w:val="003F1CA4"/>
    <w:rsid w:val="003F304E"/>
    <w:rsid w:val="003F587D"/>
    <w:rsid w:val="003F5CC9"/>
    <w:rsid w:val="003F745D"/>
    <w:rsid w:val="003F7D87"/>
    <w:rsid w:val="004019C9"/>
    <w:rsid w:val="004052A6"/>
    <w:rsid w:val="00413CB4"/>
    <w:rsid w:val="0041469B"/>
    <w:rsid w:val="004178B6"/>
    <w:rsid w:val="0042143F"/>
    <w:rsid w:val="0042333C"/>
    <w:rsid w:val="00423384"/>
    <w:rsid w:val="00423E68"/>
    <w:rsid w:val="00423F52"/>
    <w:rsid w:val="004241E5"/>
    <w:rsid w:val="00426884"/>
    <w:rsid w:val="00431DAB"/>
    <w:rsid w:val="00432B3F"/>
    <w:rsid w:val="004352CA"/>
    <w:rsid w:val="00436B8C"/>
    <w:rsid w:val="00437434"/>
    <w:rsid w:val="00437730"/>
    <w:rsid w:val="004405A9"/>
    <w:rsid w:val="004425B1"/>
    <w:rsid w:val="00442677"/>
    <w:rsid w:val="00442D35"/>
    <w:rsid w:val="004473B8"/>
    <w:rsid w:val="00447976"/>
    <w:rsid w:val="004508FC"/>
    <w:rsid w:val="00451411"/>
    <w:rsid w:val="004525AF"/>
    <w:rsid w:val="00453AED"/>
    <w:rsid w:val="0045409B"/>
    <w:rsid w:val="00455139"/>
    <w:rsid w:val="00456958"/>
    <w:rsid w:val="00457927"/>
    <w:rsid w:val="00460460"/>
    <w:rsid w:val="004610BB"/>
    <w:rsid w:val="00462448"/>
    <w:rsid w:val="00466A32"/>
    <w:rsid w:val="00467725"/>
    <w:rsid w:val="00467B27"/>
    <w:rsid w:val="00470F24"/>
    <w:rsid w:val="004716D4"/>
    <w:rsid w:val="004734BE"/>
    <w:rsid w:val="004737B5"/>
    <w:rsid w:val="00473832"/>
    <w:rsid w:val="004747BA"/>
    <w:rsid w:val="004750B7"/>
    <w:rsid w:val="00475613"/>
    <w:rsid w:val="00475B8F"/>
    <w:rsid w:val="00475DCC"/>
    <w:rsid w:val="0048081D"/>
    <w:rsid w:val="00481330"/>
    <w:rsid w:val="00483425"/>
    <w:rsid w:val="0048380C"/>
    <w:rsid w:val="00484840"/>
    <w:rsid w:val="00487223"/>
    <w:rsid w:val="004879E7"/>
    <w:rsid w:val="0049218F"/>
    <w:rsid w:val="004928F5"/>
    <w:rsid w:val="00492F5A"/>
    <w:rsid w:val="004935D5"/>
    <w:rsid w:val="00493F7B"/>
    <w:rsid w:val="00494860"/>
    <w:rsid w:val="00495DBE"/>
    <w:rsid w:val="00495FEA"/>
    <w:rsid w:val="00496997"/>
    <w:rsid w:val="0049755A"/>
    <w:rsid w:val="004A29B8"/>
    <w:rsid w:val="004A2D06"/>
    <w:rsid w:val="004A44F6"/>
    <w:rsid w:val="004A5C14"/>
    <w:rsid w:val="004A6B10"/>
    <w:rsid w:val="004A6CBB"/>
    <w:rsid w:val="004A7A5F"/>
    <w:rsid w:val="004A7B93"/>
    <w:rsid w:val="004A7EAA"/>
    <w:rsid w:val="004A7F44"/>
    <w:rsid w:val="004B1A1C"/>
    <w:rsid w:val="004B1D13"/>
    <w:rsid w:val="004B416A"/>
    <w:rsid w:val="004B4508"/>
    <w:rsid w:val="004B4538"/>
    <w:rsid w:val="004B512E"/>
    <w:rsid w:val="004B54AA"/>
    <w:rsid w:val="004B5710"/>
    <w:rsid w:val="004B7575"/>
    <w:rsid w:val="004B7DD3"/>
    <w:rsid w:val="004C0839"/>
    <w:rsid w:val="004D3711"/>
    <w:rsid w:val="004D3917"/>
    <w:rsid w:val="004D3C8D"/>
    <w:rsid w:val="004D61D0"/>
    <w:rsid w:val="004D7020"/>
    <w:rsid w:val="004D72DE"/>
    <w:rsid w:val="004D747A"/>
    <w:rsid w:val="004E02BF"/>
    <w:rsid w:val="004E07BD"/>
    <w:rsid w:val="004E0AF5"/>
    <w:rsid w:val="004E13FA"/>
    <w:rsid w:val="004E1F6E"/>
    <w:rsid w:val="004E3143"/>
    <w:rsid w:val="004E4215"/>
    <w:rsid w:val="004E640B"/>
    <w:rsid w:val="004E7255"/>
    <w:rsid w:val="004F1635"/>
    <w:rsid w:val="004F1A2B"/>
    <w:rsid w:val="004F1DBD"/>
    <w:rsid w:val="004F2907"/>
    <w:rsid w:val="004F3A41"/>
    <w:rsid w:val="004F4DD1"/>
    <w:rsid w:val="004F4FFD"/>
    <w:rsid w:val="004F5FE1"/>
    <w:rsid w:val="004F6FBA"/>
    <w:rsid w:val="00500276"/>
    <w:rsid w:val="005016A8"/>
    <w:rsid w:val="0050201C"/>
    <w:rsid w:val="00504A96"/>
    <w:rsid w:val="00504BC7"/>
    <w:rsid w:val="005056DE"/>
    <w:rsid w:val="00505B23"/>
    <w:rsid w:val="005061DA"/>
    <w:rsid w:val="005068E7"/>
    <w:rsid w:val="0051022F"/>
    <w:rsid w:val="00511799"/>
    <w:rsid w:val="005119F6"/>
    <w:rsid w:val="005131A4"/>
    <w:rsid w:val="0051557A"/>
    <w:rsid w:val="00517F8B"/>
    <w:rsid w:val="005201C7"/>
    <w:rsid w:val="00520230"/>
    <w:rsid w:val="00523773"/>
    <w:rsid w:val="00524471"/>
    <w:rsid w:val="00524E9F"/>
    <w:rsid w:val="00526C78"/>
    <w:rsid w:val="005272DA"/>
    <w:rsid w:val="00530EA1"/>
    <w:rsid w:val="0053106F"/>
    <w:rsid w:val="005356CE"/>
    <w:rsid w:val="005366EE"/>
    <w:rsid w:val="00540414"/>
    <w:rsid w:val="00540D14"/>
    <w:rsid w:val="00542974"/>
    <w:rsid w:val="00543DB5"/>
    <w:rsid w:val="00544F52"/>
    <w:rsid w:val="00546BD1"/>
    <w:rsid w:val="00547621"/>
    <w:rsid w:val="0055262A"/>
    <w:rsid w:val="005533B4"/>
    <w:rsid w:val="00554C06"/>
    <w:rsid w:val="00554D62"/>
    <w:rsid w:val="00556D18"/>
    <w:rsid w:val="00561800"/>
    <w:rsid w:val="00561EBD"/>
    <w:rsid w:val="00563CFE"/>
    <w:rsid w:val="00564C85"/>
    <w:rsid w:val="00565193"/>
    <w:rsid w:val="005656E2"/>
    <w:rsid w:val="005661DA"/>
    <w:rsid w:val="005719EF"/>
    <w:rsid w:val="00574F1C"/>
    <w:rsid w:val="00575CC3"/>
    <w:rsid w:val="0057663E"/>
    <w:rsid w:val="005773E4"/>
    <w:rsid w:val="00580BDD"/>
    <w:rsid w:val="0058193A"/>
    <w:rsid w:val="00582368"/>
    <w:rsid w:val="00583D2D"/>
    <w:rsid w:val="0058499B"/>
    <w:rsid w:val="005859E3"/>
    <w:rsid w:val="00585A67"/>
    <w:rsid w:val="005864E2"/>
    <w:rsid w:val="00586C59"/>
    <w:rsid w:val="005875D0"/>
    <w:rsid w:val="005914CF"/>
    <w:rsid w:val="00591693"/>
    <w:rsid w:val="0059246A"/>
    <w:rsid w:val="005938AE"/>
    <w:rsid w:val="00594BA3"/>
    <w:rsid w:val="005976FF"/>
    <w:rsid w:val="005A021A"/>
    <w:rsid w:val="005A0DFA"/>
    <w:rsid w:val="005A1A1F"/>
    <w:rsid w:val="005A2B21"/>
    <w:rsid w:val="005A56BA"/>
    <w:rsid w:val="005A5C29"/>
    <w:rsid w:val="005A6051"/>
    <w:rsid w:val="005A719D"/>
    <w:rsid w:val="005A7D06"/>
    <w:rsid w:val="005B0D38"/>
    <w:rsid w:val="005B1941"/>
    <w:rsid w:val="005B24FA"/>
    <w:rsid w:val="005B395D"/>
    <w:rsid w:val="005B5B2D"/>
    <w:rsid w:val="005B752B"/>
    <w:rsid w:val="005B7C34"/>
    <w:rsid w:val="005C095A"/>
    <w:rsid w:val="005C0F60"/>
    <w:rsid w:val="005C136B"/>
    <w:rsid w:val="005C1BC4"/>
    <w:rsid w:val="005C2076"/>
    <w:rsid w:val="005C26E0"/>
    <w:rsid w:val="005C293C"/>
    <w:rsid w:val="005C37CF"/>
    <w:rsid w:val="005C4D05"/>
    <w:rsid w:val="005C53E8"/>
    <w:rsid w:val="005C542D"/>
    <w:rsid w:val="005D1FA2"/>
    <w:rsid w:val="005D38FC"/>
    <w:rsid w:val="005D48D1"/>
    <w:rsid w:val="005D6F63"/>
    <w:rsid w:val="005D726B"/>
    <w:rsid w:val="005E054F"/>
    <w:rsid w:val="005E0627"/>
    <w:rsid w:val="005E0CDE"/>
    <w:rsid w:val="005E1C42"/>
    <w:rsid w:val="005E2842"/>
    <w:rsid w:val="005E44A8"/>
    <w:rsid w:val="005E45AC"/>
    <w:rsid w:val="005E4AAE"/>
    <w:rsid w:val="005E587E"/>
    <w:rsid w:val="005E5C62"/>
    <w:rsid w:val="005E5CA1"/>
    <w:rsid w:val="005F0011"/>
    <w:rsid w:val="005F289E"/>
    <w:rsid w:val="005F35A9"/>
    <w:rsid w:val="00607564"/>
    <w:rsid w:val="0060794D"/>
    <w:rsid w:val="00611048"/>
    <w:rsid w:val="0061209C"/>
    <w:rsid w:val="00615913"/>
    <w:rsid w:val="00620016"/>
    <w:rsid w:val="006202FB"/>
    <w:rsid w:val="00621A01"/>
    <w:rsid w:val="00621FDE"/>
    <w:rsid w:val="0062574B"/>
    <w:rsid w:val="00626862"/>
    <w:rsid w:val="00631B51"/>
    <w:rsid w:val="006334A5"/>
    <w:rsid w:val="006351A9"/>
    <w:rsid w:val="00636665"/>
    <w:rsid w:val="006417BC"/>
    <w:rsid w:val="00643CB4"/>
    <w:rsid w:val="00644D67"/>
    <w:rsid w:val="006469B1"/>
    <w:rsid w:val="00650601"/>
    <w:rsid w:val="00651020"/>
    <w:rsid w:val="00651A46"/>
    <w:rsid w:val="00651E68"/>
    <w:rsid w:val="00654650"/>
    <w:rsid w:val="006549F2"/>
    <w:rsid w:val="006550F8"/>
    <w:rsid w:val="00656ACB"/>
    <w:rsid w:val="00657E8D"/>
    <w:rsid w:val="00662837"/>
    <w:rsid w:val="00662888"/>
    <w:rsid w:val="00662BC9"/>
    <w:rsid w:val="006659F4"/>
    <w:rsid w:val="006664AA"/>
    <w:rsid w:val="00667632"/>
    <w:rsid w:val="0067036A"/>
    <w:rsid w:val="00673522"/>
    <w:rsid w:val="006743AA"/>
    <w:rsid w:val="006753E1"/>
    <w:rsid w:val="00675FD0"/>
    <w:rsid w:val="006762A6"/>
    <w:rsid w:val="006763E7"/>
    <w:rsid w:val="0067692F"/>
    <w:rsid w:val="0068091E"/>
    <w:rsid w:val="00682C53"/>
    <w:rsid w:val="00682D28"/>
    <w:rsid w:val="0068309C"/>
    <w:rsid w:val="00683139"/>
    <w:rsid w:val="0068464A"/>
    <w:rsid w:val="00685B67"/>
    <w:rsid w:val="00685C8D"/>
    <w:rsid w:val="00685E2F"/>
    <w:rsid w:val="0068722A"/>
    <w:rsid w:val="00690025"/>
    <w:rsid w:val="006918AE"/>
    <w:rsid w:val="006954E6"/>
    <w:rsid w:val="00697D68"/>
    <w:rsid w:val="006A1173"/>
    <w:rsid w:val="006A2C64"/>
    <w:rsid w:val="006A3412"/>
    <w:rsid w:val="006A40C5"/>
    <w:rsid w:val="006A5EE0"/>
    <w:rsid w:val="006B0B63"/>
    <w:rsid w:val="006B2B5C"/>
    <w:rsid w:val="006B3353"/>
    <w:rsid w:val="006B44CC"/>
    <w:rsid w:val="006B4F39"/>
    <w:rsid w:val="006B6295"/>
    <w:rsid w:val="006C0433"/>
    <w:rsid w:val="006C0881"/>
    <w:rsid w:val="006C0A0F"/>
    <w:rsid w:val="006C2694"/>
    <w:rsid w:val="006C3682"/>
    <w:rsid w:val="006C4EDF"/>
    <w:rsid w:val="006C5C0A"/>
    <w:rsid w:val="006C62D2"/>
    <w:rsid w:val="006D0844"/>
    <w:rsid w:val="006D1481"/>
    <w:rsid w:val="006D1863"/>
    <w:rsid w:val="006D2195"/>
    <w:rsid w:val="006D2D55"/>
    <w:rsid w:val="006D5A35"/>
    <w:rsid w:val="006D6186"/>
    <w:rsid w:val="006D639C"/>
    <w:rsid w:val="006D68EB"/>
    <w:rsid w:val="006D75C6"/>
    <w:rsid w:val="006E0889"/>
    <w:rsid w:val="006E15EC"/>
    <w:rsid w:val="006E2063"/>
    <w:rsid w:val="006E2F94"/>
    <w:rsid w:val="006E3224"/>
    <w:rsid w:val="006E473A"/>
    <w:rsid w:val="006E558B"/>
    <w:rsid w:val="006E5BA4"/>
    <w:rsid w:val="006E623F"/>
    <w:rsid w:val="006E62A3"/>
    <w:rsid w:val="006E62EF"/>
    <w:rsid w:val="006E68F6"/>
    <w:rsid w:val="006E7319"/>
    <w:rsid w:val="006E77C4"/>
    <w:rsid w:val="006E788C"/>
    <w:rsid w:val="006F0009"/>
    <w:rsid w:val="006F0509"/>
    <w:rsid w:val="006F0DF8"/>
    <w:rsid w:val="006F25B1"/>
    <w:rsid w:val="006F4CAE"/>
    <w:rsid w:val="006F5A45"/>
    <w:rsid w:val="00700859"/>
    <w:rsid w:val="007009F7"/>
    <w:rsid w:val="007010C0"/>
    <w:rsid w:val="00705731"/>
    <w:rsid w:val="00705F98"/>
    <w:rsid w:val="007066DF"/>
    <w:rsid w:val="00706940"/>
    <w:rsid w:val="00711784"/>
    <w:rsid w:val="007130A5"/>
    <w:rsid w:val="00714F67"/>
    <w:rsid w:val="007151B3"/>
    <w:rsid w:val="00716904"/>
    <w:rsid w:val="007209D0"/>
    <w:rsid w:val="007226C3"/>
    <w:rsid w:val="0072373E"/>
    <w:rsid w:val="00724E18"/>
    <w:rsid w:val="007254B5"/>
    <w:rsid w:val="007300EB"/>
    <w:rsid w:val="00730835"/>
    <w:rsid w:val="00730BC0"/>
    <w:rsid w:val="00730FAD"/>
    <w:rsid w:val="0073167B"/>
    <w:rsid w:val="00731CC7"/>
    <w:rsid w:val="00732064"/>
    <w:rsid w:val="007321A1"/>
    <w:rsid w:val="007345B1"/>
    <w:rsid w:val="007367D9"/>
    <w:rsid w:val="00740351"/>
    <w:rsid w:val="00741709"/>
    <w:rsid w:val="00741AC1"/>
    <w:rsid w:val="00742526"/>
    <w:rsid w:val="00742789"/>
    <w:rsid w:val="00743392"/>
    <w:rsid w:val="00743659"/>
    <w:rsid w:val="0074365D"/>
    <w:rsid w:val="00743FF1"/>
    <w:rsid w:val="007440D4"/>
    <w:rsid w:val="00744371"/>
    <w:rsid w:val="007443BF"/>
    <w:rsid w:val="00745151"/>
    <w:rsid w:val="007459E8"/>
    <w:rsid w:val="00746433"/>
    <w:rsid w:val="007475BF"/>
    <w:rsid w:val="00747D02"/>
    <w:rsid w:val="00747D03"/>
    <w:rsid w:val="00747E85"/>
    <w:rsid w:val="00750DBB"/>
    <w:rsid w:val="00753429"/>
    <w:rsid w:val="007538F7"/>
    <w:rsid w:val="00753FDC"/>
    <w:rsid w:val="00755A5C"/>
    <w:rsid w:val="0075654C"/>
    <w:rsid w:val="00756663"/>
    <w:rsid w:val="00757BC8"/>
    <w:rsid w:val="007600F4"/>
    <w:rsid w:val="00761ACE"/>
    <w:rsid w:val="0076284A"/>
    <w:rsid w:val="00763019"/>
    <w:rsid w:val="007638CC"/>
    <w:rsid w:val="00767F3B"/>
    <w:rsid w:val="00770519"/>
    <w:rsid w:val="007715D8"/>
    <w:rsid w:val="00774972"/>
    <w:rsid w:val="00776B43"/>
    <w:rsid w:val="007807FF"/>
    <w:rsid w:val="00780EFA"/>
    <w:rsid w:val="00781425"/>
    <w:rsid w:val="007818FE"/>
    <w:rsid w:val="00781BD3"/>
    <w:rsid w:val="00782174"/>
    <w:rsid w:val="00784109"/>
    <w:rsid w:val="007853B0"/>
    <w:rsid w:val="0078546F"/>
    <w:rsid w:val="00786852"/>
    <w:rsid w:val="00786FAE"/>
    <w:rsid w:val="00792362"/>
    <w:rsid w:val="00792965"/>
    <w:rsid w:val="00792ABF"/>
    <w:rsid w:val="0079307D"/>
    <w:rsid w:val="00796099"/>
    <w:rsid w:val="007A0035"/>
    <w:rsid w:val="007A2204"/>
    <w:rsid w:val="007A3BF9"/>
    <w:rsid w:val="007A6B54"/>
    <w:rsid w:val="007A7F9F"/>
    <w:rsid w:val="007B02F2"/>
    <w:rsid w:val="007B0934"/>
    <w:rsid w:val="007B1978"/>
    <w:rsid w:val="007B1DC0"/>
    <w:rsid w:val="007B1FDF"/>
    <w:rsid w:val="007B268E"/>
    <w:rsid w:val="007B36A1"/>
    <w:rsid w:val="007B3D9C"/>
    <w:rsid w:val="007B5DAA"/>
    <w:rsid w:val="007B5FF1"/>
    <w:rsid w:val="007C1236"/>
    <w:rsid w:val="007C1E78"/>
    <w:rsid w:val="007C3C72"/>
    <w:rsid w:val="007C421C"/>
    <w:rsid w:val="007D1406"/>
    <w:rsid w:val="007D3207"/>
    <w:rsid w:val="007D362E"/>
    <w:rsid w:val="007D56F7"/>
    <w:rsid w:val="007D57B6"/>
    <w:rsid w:val="007D5B1A"/>
    <w:rsid w:val="007D6A42"/>
    <w:rsid w:val="007E004A"/>
    <w:rsid w:val="007E0642"/>
    <w:rsid w:val="007E0A82"/>
    <w:rsid w:val="007E2687"/>
    <w:rsid w:val="007E2AC6"/>
    <w:rsid w:val="007E3FAF"/>
    <w:rsid w:val="007E502A"/>
    <w:rsid w:val="007E52DA"/>
    <w:rsid w:val="007F188C"/>
    <w:rsid w:val="007F3796"/>
    <w:rsid w:val="007F50B2"/>
    <w:rsid w:val="007F6590"/>
    <w:rsid w:val="007F76B5"/>
    <w:rsid w:val="007F7A12"/>
    <w:rsid w:val="008013BC"/>
    <w:rsid w:val="00804AD5"/>
    <w:rsid w:val="008067DD"/>
    <w:rsid w:val="00806B51"/>
    <w:rsid w:val="0080796D"/>
    <w:rsid w:val="00810B2B"/>
    <w:rsid w:val="00812552"/>
    <w:rsid w:val="008137BA"/>
    <w:rsid w:val="00815406"/>
    <w:rsid w:val="00816747"/>
    <w:rsid w:val="00816D2E"/>
    <w:rsid w:val="00817E98"/>
    <w:rsid w:val="00821950"/>
    <w:rsid w:val="008249A0"/>
    <w:rsid w:val="00825BA5"/>
    <w:rsid w:val="00830318"/>
    <w:rsid w:val="00830620"/>
    <w:rsid w:val="008306B1"/>
    <w:rsid w:val="008311B9"/>
    <w:rsid w:val="00833414"/>
    <w:rsid w:val="00833DF2"/>
    <w:rsid w:val="00834123"/>
    <w:rsid w:val="0083453C"/>
    <w:rsid w:val="0083464B"/>
    <w:rsid w:val="0083481E"/>
    <w:rsid w:val="00835411"/>
    <w:rsid w:val="00837083"/>
    <w:rsid w:val="00840B7D"/>
    <w:rsid w:val="00843568"/>
    <w:rsid w:val="0084380E"/>
    <w:rsid w:val="008445B8"/>
    <w:rsid w:val="00844B6D"/>
    <w:rsid w:val="00846514"/>
    <w:rsid w:val="00850322"/>
    <w:rsid w:val="008508E9"/>
    <w:rsid w:val="00850A9E"/>
    <w:rsid w:val="00850FC2"/>
    <w:rsid w:val="00851BCF"/>
    <w:rsid w:val="00853D97"/>
    <w:rsid w:val="0085722A"/>
    <w:rsid w:val="0086014E"/>
    <w:rsid w:val="008602CF"/>
    <w:rsid w:val="00860E32"/>
    <w:rsid w:val="00861F19"/>
    <w:rsid w:val="00864EC0"/>
    <w:rsid w:val="00865E44"/>
    <w:rsid w:val="00866374"/>
    <w:rsid w:val="00866752"/>
    <w:rsid w:val="00866EB0"/>
    <w:rsid w:val="00873AD0"/>
    <w:rsid w:val="00873F9F"/>
    <w:rsid w:val="00875B39"/>
    <w:rsid w:val="00877BAD"/>
    <w:rsid w:val="00880464"/>
    <w:rsid w:val="0088169E"/>
    <w:rsid w:val="00883D9C"/>
    <w:rsid w:val="00885F77"/>
    <w:rsid w:val="00886A62"/>
    <w:rsid w:val="0089063C"/>
    <w:rsid w:val="008911E2"/>
    <w:rsid w:val="00891F6B"/>
    <w:rsid w:val="00892140"/>
    <w:rsid w:val="00892D28"/>
    <w:rsid w:val="0089448F"/>
    <w:rsid w:val="00897A34"/>
    <w:rsid w:val="008A00ED"/>
    <w:rsid w:val="008A0197"/>
    <w:rsid w:val="008A0FE0"/>
    <w:rsid w:val="008A2A1F"/>
    <w:rsid w:val="008A2F05"/>
    <w:rsid w:val="008A4B66"/>
    <w:rsid w:val="008A6D6B"/>
    <w:rsid w:val="008A7E2F"/>
    <w:rsid w:val="008B302A"/>
    <w:rsid w:val="008B4239"/>
    <w:rsid w:val="008B4A08"/>
    <w:rsid w:val="008B7EEA"/>
    <w:rsid w:val="008C002E"/>
    <w:rsid w:val="008C0504"/>
    <w:rsid w:val="008C0979"/>
    <w:rsid w:val="008C11BE"/>
    <w:rsid w:val="008C1E9A"/>
    <w:rsid w:val="008C5A4B"/>
    <w:rsid w:val="008C5EBF"/>
    <w:rsid w:val="008C7753"/>
    <w:rsid w:val="008D05DD"/>
    <w:rsid w:val="008D3405"/>
    <w:rsid w:val="008D3A8A"/>
    <w:rsid w:val="008D5F6D"/>
    <w:rsid w:val="008D7050"/>
    <w:rsid w:val="008E17E2"/>
    <w:rsid w:val="008E7692"/>
    <w:rsid w:val="008E7F8D"/>
    <w:rsid w:val="008F03CF"/>
    <w:rsid w:val="008F1F45"/>
    <w:rsid w:val="008F730E"/>
    <w:rsid w:val="008F7B31"/>
    <w:rsid w:val="00900725"/>
    <w:rsid w:val="00900AFF"/>
    <w:rsid w:val="00902B30"/>
    <w:rsid w:val="00902FBE"/>
    <w:rsid w:val="00905315"/>
    <w:rsid w:val="009055E8"/>
    <w:rsid w:val="00905F83"/>
    <w:rsid w:val="00907A2C"/>
    <w:rsid w:val="00907AED"/>
    <w:rsid w:val="00907EDB"/>
    <w:rsid w:val="0091029D"/>
    <w:rsid w:val="0091172E"/>
    <w:rsid w:val="00913CBB"/>
    <w:rsid w:val="009152ED"/>
    <w:rsid w:val="00915390"/>
    <w:rsid w:val="00916462"/>
    <w:rsid w:val="00917383"/>
    <w:rsid w:val="009205AA"/>
    <w:rsid w:val="0092249B"/>
    <w:rsid w:val="00922581"/>
    <w:rsid w:val="00924DE1"/>
    <w:rsid w:val="00926D81"/>
    <w:rsid w:val="0093407B"/>
    <w:rsid w:val="00936AAA"/>
    <w:rsid w:val="00936CE8"/>
    <w:rsid w:val="00936F50"/>
    <w:rsid w:val="00940716"/>
    <w:rsid w:val="009408A2"/>
    <w:rsid w:val="00942795"/>
    <w:rsid w:val="0094570C"/>
    <w:rsid w:val="009459A7"/>
    <w:rsid w:val="00946A27"/>
    <w:rsid w:val="00947354"/>
    <w:rsid w:val="00947F0A"/>
    <w:rsid w:val="00950727"/>
    <w:rsid w:val="00950FE1"/>
    <w:rsid w:val="00951D4D"/>
    <w:rsid w:val="00953D45"/>
    <w:rsid w:val="00956463"/>
    <w:rsid w:val="009578E1"/>
    <w:rsid w:val="0096254D"/>
    <w:rsid w:val="00964006"/>
    <w:rsid w:val="0096524F"/>
    <w:rsid w:val="0096595B"/>
    <w:rsid w:val="00965B42"/>
    <w:rsid w:val="009676AD"/>
    <w:rsid w:val="00973DFF"/>
    <w:rsid w:val="0097545D"/>
    <w:rsid w:val="009801CD"/>
    <w:rsid w:val="00980BBF"/>
    <w:rsid w:val="00982640"/>
    <w:rsid w:val="0098319D"/>
    <w:rsid w:val="009866F0"/>
    <w:rsid w:val="00986806"/>
    <w:rsid w:val="00986986"/>
    <w:rsid w:val="00987036"/>
    <w:rsid w:val="009922B0"/>
    <w:rsid w:val="00992D06"/>
    <w:rsid w:val="009934C5"/>
    <w:rsid w:val="00993F8B"/>
    <w:rsid w:val="0099431E"/>
    <w:rsid w:val="00994C8E"/>
    <w:rsid w:val="00995306"/>
    <w:rsid w:val="0099533C"/>
    <w:rsid w:val="009A042C"/>
    <w:rsid w:val="009A0DB8"/>
    <w:rsid w:val="009A2312"/>
    <w:rsid w:val="009A3809"/>
    <w:rsid w:val="009A3991"/>
    <w:rsid w:val="009A45B4"/>
    <w:rsid w:val="009B01A6"/>
    <w:rsid w:val="009B258E"/>
    <w:rsid w:val="009B4D85"/>
    <w:rsid w:val="009B5743"/>
    <w:rsid w:val="009B695C"/>
    <w:rsid w:val="009C03DA"/>
    <w:rsid w:val="009C0EB9"/>
    <w:rsid w:val="009C3EDC"/>
    <w:rsid w:val="009C4096"/>
    <w:rsid w:val="009D216D"/>
    <w:rsid w:val="009D4A48"/>
    <w:rsid w:val="009D5A36"/>
    <w:rsid w:val="009D6880"/>
    <w:rsid w:val="009D6F5A"/>
    <w:rsid w:val="009E26C5"/>
    <w:rsid w:val="009E2CE0"/>
    <w:rsid w:val="009E36AF"/>
    <w:rsid w:val="009E5117"/>
    <w:rsid w:val="009E54D4"/>
    <w:rsid w:val="009E5A16"/>
    <w:rsid w:val="009E6F6E"/>
    <w:rsid w:val="009F03CE"/>
    <w:rsid w:val="009F0BA9"/>
    <w:rsid w:val="009F42A9"/>
    <w:rsid w:val="009F482C"/>
    <w:rsid w:val="009F6354"/>
    <w:rsid w:val="009F6465"/>
    <w:rsid w:val="009F6B6F"/>
    <w:rsid w:val="009F7780"/>
    <w:rsid w:val="009F7A18"/>
    <w:rsid w:val="00A010CB"/>
    <w:rsid w:val="00A010EE"/>
    <w:rsid w:val="00A012CE"/>
    <w:rsid w:val="00A01709"/>
    <w:rsid w:val="00A036A6"/>
    <w:rsid w:val="00A040DE"/>
    <w:rsid w:val="00A06EEE"/>
    <w:rsid w:val="00A10B2F"/>
    <w:rsid w:val="00A11238"/>
    <w:rsid w:val="00A11894"/>
    <w:rsid w:val="00A11BF6"/>
    <w:rsid w:val="00A1278E"/>
    <w:rsid w:val="00A12F1E"/>
    <w:rsid w:val="00A214BF"/>
    <w:rsid w:val="00A219A2"/>
    <w:rsid w:val="00A22244"/>
    <w:rsid w:val="00A22D8C"/>
    <w:rsid w:val="00A23AE6"/>
    <w:rsid w:val="00A24CA3"/>
    <w:rsid w:val="00A2565F"/>
    <w:rsid w:val="00A277CE"/>
    <w:rsid w:val="00A305A0"/>
    <w:rsid w:val="00A30DED"/>
    <w:rsid w:val="00A326F9"/>
    <w:rsid w:val="00A32913"/>
    <w:rsid w:val="00A3434F"/>
    <w:rsid w:val="00A34505"/>
    <w:rsid w:val="00A346A6"/>
    <w:rsid w:val="00A36675"/>
    <w:rsid w:val="00A41986"/>
    <w:rsid w:val="00A42D8F"/>
    <w:rsid w:val="00A44F93"/>
    <w:rsid w:val="00A457FD"/>
    <w:rsid w:val="00A46215"/>
    <w:rsid w:val="00A466EC"/>
    <w:rsid w:val="00A46940"/>
    <w:rsid w:val="00A47D56"/>
    <w:rsid w:val="00A51F3D"/>
    <w:rsid w:val="00A52079"/>
    <w:rsid w:val="00A527E0"/>
    <w:rsid w:val="00A53D9D"/>
    <w:rsid w:val="00A565CA"/>
    <w:rsid w:val="00A57695"/>
    <w:rsid w:val="00A6142B"/>
    <w:rsid w:val="00A6178A"/>
    <w:rsid w:val="00A643C6"/>
    <w:rsid w:val="00A65BBC"/>
    <w:rsid w:val="00A65F8E"/>
    <w:rsid w:val="00A664CF"/>
    <w:rsid w:val="00A669EE"/>
    <w:rsid w:val="00A6778D"/>
    <w:rsid w:val="00A67EDE"/>
    <w:rsid w:val="00A7102F"/>
    <w:rsid w:val="00A71C03"/>
    <w:rsid w:val="00A72603"/>
    <w:rsid w:val="00A72B96"/>
    <w:rsid w:val="00A72DEF"/>
    <w:rsid w:val="00A7448D"/>
    <w:rsid w:val="00A7524A"/>
    <w:rsid w:val="00A75851"/>
    <w:rsid w:val="00A75E42"/>
    <w:rsid w:val="00A769DD"/>
    <w:rsid w:val="00A76D3A"/>
    <w:rsid w:val="00A76EFF"/>
    <w:rsid w:val="00A77810"/>
    <w:rsid w:val="00A77D75"/>
    <w:rsid w:val="00A82F69"/>
    <w:rsid w:val="00A83F03"/>
    <w:rsid w:val="00A90571"/>
    <w:rsid w:val="00A90CEB"/>
    <w:rsid w:val="00A9295C"/>
    <w:rsid w:val="00A94B1C"/>
    <w:rsid w:val="00A94D65"/>
    <w:rsid w:val="00A95600"/>
    <w:rsid w:val="00A96137"/>
    <w:rsid w:val="00A9698E"/>
    <w:rsid w:val="00A970D6"/>
    <w:rsid w:val="00A97FEF"/>
    <w:rsid w:val="00AA0E4A"/>
    <w:rsid w:val="00AA31E1"/>
    <w:rsid w:val="00AA40C0"/>
    <w:rsid w:val="00AA52BB"/>
    <w:rsid w:val="00AA686C"/>
    <w:rsid w:val="00AB0A64"/>
    <w:rsid w:val="00AB13B1"/>
    <w:rsid w:val="00AB1DFD"/>
    <w:rsid w:val="00AB3C97"/>
    <w:rsid w:val="00AB4B49"/>
    <w:rsid w:val="00AB704E"/>
    <w:rsid w:val="00AB7FF5"/>
    <w:rsid w:val="00AC170B"/>
    <w:rsid w:val="00AC18B0"/>
    <w:rsid w:val="00AC5B1B"/>
    <w:rsid w:val="00AD2AE9"/>
    <w:rsid w:val="00AD3FC0"/>
    <w:rsid w:val="00AD45AC"/>
    <w:rsid w:val="00AD5958"/>
    <w:rsid w:val="00AD69FF"/>
    <w:rsid w:val="00AD7B25"/>
    <w:rsid w:val="00AE0B78"/>
    <w:rsid w:val="00AE0CF5"/>
    <w:rsid w:val="00AE215E"/>
    <w:rsid w:val="00AE24BA"/>
    <w:rsid w:val="00AE2533"/>
    <w:rsid w:val="00AE2750"/>
    <w:rsid w:val="00AE2953"/>
    <w:rsid w:val="00AE467F"/>
    <w:rsid w:val="00AE4A3A"/>
    <w:rsid w:val="00AE54BC"/>
    <w:rsid w:val="00AE5956"/>
    <w:rsid w:val="00AE5D1C"/>
    <w:rsid w:val="00AE7354"/>
    <w:rsid w:val="00AF2452"/>
    <w:rsid w:val="00AF5A97"/>
    <w:rsid w:val="00AF7190"/>
    <w:rsid w:val="00B00300"/>
    <w:rsid w:val="00B00387"/>
    <w:rsid w:val="00B01464"/>
    <w:rsid w:val="00B01732"/>
    <w:rsid w:val="00B0496A"/>
    <w:rsid w:val="00B06F70"/>
    <w:rsid w:val="00B07AE0"/>
    <w:rsid w:val="00B11F92"/>
    <w:rsid w:val="00B12901"/>
    <w:rsid w:val="00B154CF"/>
    <w:rsid w:val="00B15E99"/>
    <w:rsid w:val="00B20935"/>
    <w:rsid w:val="00B210E4"/>
    <w:rsid w:val="00B239AC"/>
    <w:rsid w:val="00B25E7E"/>
    <w:rsid w:val="00B261F6"/>
    <w:rsid w:val="00B27258"/>
    <w:rsid w:val="00B27EF5"/>
    <w:rsid w:val="00B310B9"/>
    <w:rsid w:val="00B314E9"/>
    <w:rsid w:val="00B32678"/>
    <w:rsid w:val="00B328B5"/>
    <w:rsid w:val="00B32B7E"/>
    <w:rsid w:val="00B34CD0"/>
    <w:rsid w:val="00B35A65"/>
    <w:rsid w:val="00B367C1"/>
    <w:rsid w:val="00B403CE"/>
    <w:rsid w:val="00B40944"/>
    <w:rsid w:val="00B4119B"/>
    <w:rsid w:val="00B4119D"/>
    <w:rsid w:val="00B41E7A"/>
    <w:rsid w:val="00B4210C"/>
    <w:rsid w:val="00B4267B"/>
    <w:rsid w:val="00B42F77"/>
    <w:rsid w:val="00B42F82"/>
    <w:rsid w:val="00B4560E"/>
    <w:rsid w:val="00B509DB"/>
    <w:rsid w:val="00B513D8"/>
    <w:rsid w:val="00B578EA"/>
    <w:rsid w:val="00B634C4"/>
    <w:rsid w:val="00B64043"/>
    <w:rsid w:val="00B64C6E"/>
    <w:rsid w:val="00B65327"/>
    <w:rsid w:val="00B6554C"/>
    <w:rsid w:val="00B662FD"/>
    <w:rsid w:val="00B67B98"/>
    <w:rsid w:val="00B67E99"/>
    <w:rsid w:val="00B70307"/>
    <w:rsid w:val="00B704F6"/>
    <w:rsid w:val="00B70E01"/>
    <w:rsid w:val="00B72362"/>
    <w:rsid w:val="00B7518B"/>
    <w:rsid w:val="00B77133"/>
    <w:rsid w:val="00B81939"/>
    <w:rsid w:val="00B8235C"/>
    <w:rsid w:val="00B841FF"/>
    <w:rsid w:val="00B865E3"/>
    <w:rsid w:val="00B8662F"/>
    <w:rsid w:val="00B867F7"/>
    <w:rsid w:val="00B87D72"/>
    <w:rsid w:val="00B9188F"/>
    <w:rsid w:val="00B9252D"/>
    <w:rsid w:val="00B92D7C"/>
    <w:rsid w:val="00B93A39"/>
    <w:rsid w:val="00B960EF"/>
    <w:rsid w:val="00B96F31"/>
    <w:rsid w:val="00B971C5"/>
    <w:rsid w:val="00BA44FE"/>
    <w:rsid w:val="00BA69C9"/>
    <w:rsid w:val="00BA707B"/>
    <w:rsid w:val="00BA7185"/>
    <w:rsid w:val="00BB092F"/>
    <w:rsid w:val="00BB0A27"/>
    <w:rsid w:val="00BB0F97"/>
    <w:rsid w:val="00BB1745"/>
    <w:rsid w:val="00BB1FC2"/>
    <w:rsid w:val="00BB42D7"/>
    <w:rsid w:val="00BB496D"/>
    <w:rsid w:val="00BB53D9"/>
    <w:rsid w:val="00BB5DB2"/>
    <w:rsid w:val="00BC0121"/>
    <w:rsid w:val="00BC0681"/>
    <w:rsid w:val="00BC195A"/>
    <w:rsid w:val="00BC236B"/>
    <w:rsid w:val="00BC2D0F"/>
    <w:rsid w:val="00BC6D26"/>
    <w:rsid w:val="00BC7192"/>
    <w:rsid w:val="00BC7C05"/>
    <w:rsid w:val="00BD111C"/>
    <w:rsid w:val="00BD37A5"/>
    <w:rsid w:val="00BD4ADA"/>
    <w:rsid w:val="00BD4CE0"/>
    <w:rsid w:val="00BD5039"/>
    <w:rsid w:val="00BD5483"/>
    <w:rsid w:val="00BE025E"/>
    <w:rsid w:val="00BE0D79"/>
    <w:rsid w:val="00BE1665"/>
    <w:rsid w:val="00BE1B64"/>
    <w:rsid w:val="00BE41F2"/>
    <w:rsid w:val="00BE680B"/>
    <w:rsid w:val="00BE7648"/>
    <w:rsid w:val="00BF1E78"/>
    <w:rsid w:val="00BF30F7"/>
    <w:rsid w:val="00BF486A"/>
    <w:rsid w:val="00BF4F82"/>
    <w:rsid w:val="00BF5ED7"/>
    <w:rsid w:val="00BF665D"/>
    <w:rsid w:val="00C021D1"/>
    <w:rsid w:val="00C03165"/>
    <w:rsid w:val="00C03219"/>
    <w:rsid w:val="00C037B1"/>
    <w:rsid w:val="00C044DE"/>
    <w:rsid w:val="00C05014"/>
    <w:rsid w:val="00C052EF"/>
    <w:rsid w:val="00C06C9D"/>
    <w:rsid w:val="00C07D34"/>
    <w:rsid w:val="00C10542"/>
    <w:rsid w:val="00C10C83"/>
    <w:rsid w:val="00C1105A"/>
    <w:rsid w:val="00C1243D"/>
    <w:rsid w:val="00C12BC5"/>
    <w:rsid w:val="00C13FC8"/>
    <w:rsid w:val="00C155CB"/>
    <w:rsid w:val="00C15687"/>
    <w:rsid w:val="00C1613D"/>
    <w:rsid w:val="00C17301"/>
    <w:rsid w:val="00C20161"/>
    <w:rsid w:val="00C20A08"/>
    <w:rsid w:val="00C22BC9"/>
    <w:rsid w:val="00C2368B"/>
    <w:rsid w:val="00C252A2"/>
    <w:rsid w:val="00C262C2"/>
    <w:rsid w:val="00C31254"/>
    <w:rsid w:val="00C32B55"/>
    <w:rsid w:val="00C32C89"/>
    <w:rsid w:val="00C33FF3"/>
    <w:rsid w:val="00C340C0"/>
    <w:rsid w:val="00C3442B"/>
    <w:rsid w:val="00C34B85"/>
    <w:rsid w:val="00C405EC"/>
    <w:rsid w:val="00C40B4F"/>
    <w:rsid w:val="00C4145C"/>
    <w:rsid w:val="00C41644"/>
    <w:rsid w:val="00C45484"/>
    <w:rsid w:val="00C45530"/>
    <w:rsid w:val="00C45DE3"/>
    <w:rsid w:val="00C532DD"/>
    <w:rsid w:val="00C534A2"/>
    <w:rsid w:val="00C541D6"/>
    <w:rsid w:val="00C54FB9"/>
    <w:rsid w:val="00C57C5E"/>
    <w:rsid w:val="00C63387"/>
    <w:rsid w:val="00C63BB8"/>
    <w:rsid w:val="00C6526E"/>
    <w:rsid w:val="00C65684"/>
    <w:rsid w:val="00C67552"/>
    <w:rsid w:val="00C70B7B"/>
    <w:rsid w:val="00C7166B"/>
    <w:rsid w:val="00C748AE"/>
    <w:rsid w:val="00C74999"/>
    <w:rsid w:val="00C74BAD"/>
    <w:rsid w:val="00C7513D"/>
    <w:rsid w:val="00C762B4"/>
    <w:rsid w:val="00C76893"/>
    <w:rsid w:val="00C80008"/>
    <w:rsid w:val="00C80D2B"/>
    <w:rsid w:val="00C81360"/>
    <w:rsid w:val="00C82621"/>
    <w:rsid w:val="00C8303B"/>
    <w:rsid w:val="00C845AD"/>
    <w:rsid w:val="00C85911"/>
    <w:rsid w:val="00C91E98"/>
    <w:rsid w:val="00C92976"/>
    <w:rsid w:val="00C95A3F"/>
    <w:rsid w:val="00CA06B7"/>
    <w:rsid w:val="00CA1ED7"/>
    <w:rsid w:val="00CA4411"/>
    <w:rsid w:val="00CA5F11"/>
    <w:rsid w:val="00CA6DF7"/>
    <w:rsid w:val="00CA7462"/>
    <w:rsid w:val="00CA774F"/>
    <w:rsid w:val="00CB04E9"/>
    <w:rsid w:val="00CB09BA"/>
    <w:rsid w:val="00CB136F"/>
    <w:rsid w:val="00CB1BC1"/>
    <w:rsid w:val="00CB297A"/>
    <w:rsid w:val="00CB3802"/>
    <w:rsid w:val="00CB3C87"/>
    <w:rsid w:val="00CB3DCC"/>
    <w:rsid w:val="00CB5030"/>
    <w:rsid w:val="00CB5877"/>
    <w:rsid w:val="00CB680A"/>
    <w:rsid w:val="00CB69FE"/>
    <w:rsid w:val="00CB7FC0"/>
    <w:rsid w:val="00CC0382"/>
    <w:rsid w:val="00CC0D94"/>
    <w:rsid w:val="00CC1199"/>
    <w:rsid w:val="00CC22BC"/>
    <w:rsid w:val="00CC24AD"/>
    <w:rsid w:val="00CC2742"/>
    <w:rsid w:val="00CC2950"/>
    <w:rsid w:val="00CC4539"/>
    <w:rsid w:val="00CC614B"/>
    <w:rsid w:val="00CC68FB"/>
    <w:rsid w:val="00CD07BF"/>
    <w:rsid w:val="00CD138B"/>
    <w:rsid w:val="00CD366A"/>
    <w:rsid w:val="00CD54D8"/>
    <w:rsid w:val="00CD6651"/>
    <w:rsid w:val="00CD7100"/>
    <w:rsid w:val="00CE23D7"/>
    <w:rsid w:val="00CE3C62"/>
    <w:rsid w:val="00CE3D97"/>
    <w:rsid w:val="00CE44BE"/>
    <w:rsid w:val="00CE4AAE"/>
    <w:rsid w:val="00CE510B"/>
    <w:rsid w:val="00CF2050"/>
    <w:rsid w:val="00CF2262"/>
    <w:rsid w:val="00CF51A2"/>
    <w:rsid w:val="00CF6516"/>
    <w:rsid w:val="00CF6A1B"/>
    <w:rsid w:val="00D00CAE"/>
    <w:rsid w:val="00D05E02"/>
    <w:rsid w:val="00D05F89"/>
    <w:rsid w:val="00D11074"/>
    <w:rsid w:val="00D137F5"/>
    <w:rsid w:val="00D14DAA"/>
    <w:rsid w:val="00D16F1B"/>
    <w:rsid w:val="00D20494"/>
    <w:rsid w:val="00D21306"/>
    <w:rsid w:val="00D235EB"/>
    <w:rsid w:val="00D2404D"/>
    <w:rsid w:val="00D2420C"/>
    <w:rsid w:val="00D24F4A"/>
    <w:rsid w:val="00D259AB"/>
    <w:rsid w:val="00D26BCE"/>
    <w:rsid w:val="00D26FE1"/>
    <w:rsid w:val="00D27D5B"/>
    <w:rsid w:val="00D337C2"/>
    <w:rsid w:val="00D33B43"/>
    <w:rsid w:val="00D34288"/>
    <w:rsid w:val="00D355A4"/>
    <w:rsid w:val="00D37B70"/>
    <w:rsid w:val="00D40272"/>
    <w:rsid w:val="00D40719"/>
    <w:rsid w:val="00D44306"/>
    <w:rsid w:val="00D460ED"/>
    <w:rsid w:val="00D4638C"/>
    <w:rsid w:val="00D469D6"/>
    <w:rsid w:val="00D472A4"/>
    <w:rsid w:val="00D4733C"/>
    <w:rsid w:val="00D4754A"/>
    <w:rsid w:val="00D477F6"/>
    <w:rsid w:val="00D5000B"/>
    <w:rsid w:val="00D50843"/>
    <w:rsid w:val="00D50BB1"/>
    <w:rsid w:val="00D50C1C"/>
    <w:rsid w:val="00D51E32"/>
    <w:rsid w:val="00D53131"/>
    <w:rsid w:val="00D54480"/>
    <w:rsid w:val="00D55348"/>
    <w:rsid w:val="00D55D76"/>
    <w:rsid w:val="00D56332"/>
    <w:rsid w:val="00D56F98"/>
    <w:rsid w:val="00D57B47"/>
    <w:rsid w:val="00D61064"/>
    <w:rsid w:val="00D61ED5"/>
    <w:rsid w:val="00D64A6B"/>
    <w:rsid w:val="00D67408"/>
    <w:rsid w:val="00D6783D"/>
    <w:rsid w:val="00D67FDA"/>
    <w:rsid w:val="00D701D5"/>
    <w:rsid w:val="00D72CB1"/>
    <w:rsid w:val="00D733D2"/>
    <w:rsid w:val="00D7370D"/>
    <w:rsid w:val="00D74734"/>
    <w:rsid w:val="00D755B1"/>
    <w:rsid w:val="00D758F7"/>
    <w:rsid w:val="00D75B54"/>
    <w:rsid w:val="00D76945"/>
    <w:rsid w:val="00D77CF0"/>
    <w:rsid w:val="00D82167"/>
    <w:rsid w:val="00D83DC6"/>
    <w:rsid w:val="00D86F5E"/>
    <w:rsid w:val="00D922C1"/>
    <w:rsid w:val="00D922ED"/>
    <w:rsid w:val="00D92C08"/>
    <w:rsid w:val="00D933E8"/>
    <w:rsid w:val="00D94EF5"/>
    <w:rsid w:val="00DA0BB3"/>
    <w:rsid w:val="00DA2CE2"/>
    <w:rsid w:val="00DA30D5"/>
    <w:rsid w:val="00DA57CD"/>
    <w:rsid w:val="00DA708E"/>
    <w:rsid w:val="00DB063A"/>
    <w:rsid w:val="00DB12A0"/>
    <w:rsid w:val="00DB2BE1"/>
    <w:rsid w:val="00DB55F6"/>
    <w:rsid w:val="00DB6A4A"/>
    <w:rsid w:val="00DB6ADE"/>
    <w:rsid w:val="00DB6EC6"/>
    <w:rsid w:val="00DB6F8B"/>
    <w:rsid w:val="00DB77C4"/>
    <w:rsid w:val="00DB7B53"/>
    <w:rsid w:val="00DB7DA8"/>
    <w:rsid w:val="00DC00D3"/>
    <w:rsid w:val="00DC0C1C"/>
    <w:rsid w:val="00DC189F"/>
    <w:rsid w:val="00DC1DCB"/>
    <w:rsid w:val="00DC3338"/>
    <w:rsid w:val="00DC4856"/>
    <w:rsid w:val="00DC7764"/>
    <w:rsid w:val="00DD04A1"/>
    <w:rsid w:val="00DD3F8D"/>
    <w:rsid w:val="00DD790C"/>
    <w:rsid w:val="00DD7BB7"/>
    <w:rsid w:val="00DE2006"/>
    <w:rsid w:val="00DE666E"/>
    <w:rsid w:val="00DE68B1"/>
    <w:rsid w:val="00DE710A"/>
    <w:rsid w:val="00DE76D9"/>
    <w:rsid w:val="00DE7C21"/>
    <w:rsid w:val="00DF1811"/>
    <w:rsid w:val="00DF1B2F"/>
    <w:rsid w:val="00DF1B9A"/>
    <w:rsid w:val="00DF228B"/>
    <w:rsid w:val="00DF4154"/>
    <w:rsid w:val="00DF5A66"/>
    <w:rsid w:val="00DF5E4E"/>
    <w:rsid w:val="00DF5FF7"/>
    <w:rsid w:val="00E000BE"/>
    <w:rsid w:val="00E002A2"/>
    <w:rsid w:val="00E002B1"/>
    <w:rsid w:val="00E06400"/>
    <w:rsid w:val="00E06DCE"/>
    <w:rsid w:val="00E06F9D"/>
    <w:rsid w:val="00E071A2"/>
    <w:rsid w:val="00E1242C"/>
    <w:rsid w:val="00E132F3"/>
    <w:rsid w:val="00E13A8D"/>
    <w:rsid w:val="00E13BCA"/>
    <w:rsid w:val="00E14079"/>
    <w:rsid w:val="00E1456A"/>
    <w:rsid w:val="00E145A3"/>
    <w:rsid w:val="00E15341"/>
    <w:rsid w:val="00E159EF"/>
    <w:rsid w:val="00E15F42"/>
    <w:rsid w:val="00E1653E"/>
    <w:rsid w:val="00E16DA7"/>
    <w:rsid w:val="00E17DD1"/>
    <w:rsid w:val="00E21623"/>
    <w:rsid w:val="00E2180D"/>
    <w:rsid w:val="00E2191B"/>
    <w:rsid w:val="00E21BE4"/>
    <w:rsid w:val="00E21BEC"/>
    <w:rsid w:val="00E247CA"/>
    <w:rsid w:val="00E24963"/>
    <w:rsid w:val="00E24FA2"/>
    <w:rsid w:val="00E25985"/>
    <w:rsid w:val="00E30A83"/>
    <w:rsid w:val="00E31BD0"/>
    <w:rsid w:val="00E31F22"/>
    <w:rsid w:val="00E33256"/>
    <w:rsid w:val="00E3332E"/>
    <w:rsid w:val="00E35CB0"/>
    <w:rsid w:val="00E36250"/>
    <w:rsid w:val="00E36437"/>
    <w:rsid w:val="00E3689F"/>
    <w:rsid w:val="00E4103C"/>
    <w:rsid w:val="00E41503"/>
    <w:rsid w:val="00E4191F"/>
    <w:rsid w:val="00E41BCB"/>
    <w:rsid w:val="00E4205F"/>
    <w:rsid w:val="00E42AE1"/>
    <w:rsid w:val="00E44A74"/>
    <w:rsid w:val="00E46AAA"/>
    <w:rsid w:val="00E50C57"/>
    <w:rsid w:val="00E53889"/>
    <w:rsid w:val="00E53D8C"/>
    <w:rsid w:val="00E55041"/>
    <w:rsid w:val="00E5514A"/>
    <w:rsid w:val="00E55E40"/>
    <w:rsid w:val="00E572E2"/>
    <w:rsid w:val="00E60F40"/>
    <w:rsid w:val="00E644AE"/>
    <w:rsid w:val="00E64DF4"/>
    <w:rsid w:val="00E64F8D"/>
    <w:rsid w:val="00E663A6"/>
    <w:rsid w:val="00E66A9D"/>
    <w:rsid w:val="00E6788E"/>
    <w:rsid w:val="00E7060C"/>
    <w:rsid w:val="00E725B4"/>
    <w:rsid w:val="00E8021D"/>
    <w:rsid w:val="00E82E84"/>
    <w:rsid w:val="00E83DC1"/>
    <w:rsid w:val="00E847AD"/>
    <w:rsid w:val="00E84900"/>
    <w:rsid w:val="00E90146"/>
    <w:rsid w:val="00E90D19"/>
    <w:rsid w:val="00E9227A"/>
    <w:rsid w:val="00E94C2D"/>
    <w:rsid w:val="00E9692A"/>
    <w:rsid w:val="00E976EF"/>
    <w:rsid w:val="00EA1147"/>
    <w:rsid w:val="00EA1576"/>
    <w:rsid w:val="00EA26B2"/>
    <w:rsid w:val="00EA28CD"/>
    <w:rsid w:val="00EA293E"/>
    <w:rsid w:val="00EA2ABF"/>
    <w:rsid w:val="00EA2C4D"/>
    <w:rsid w:val="00EA2CB4"/>
    <w:rsid w:val="00EA4732"/>
    <w:rsid w:val="00EA682E"/>
    <w:rsid w:val="00EA7747"/>
    <w:rsid w:val="00EB0833"/>
    <w:rsid w:val="00EB19E2"/>
    <w:rsid w:val="00EB1D6F"/>
    <w:rsid w:val="00EB2433"/>
    <w:rsid w:val="00EB29A3"/>
    <w:rsid w:val="00EB3922"/>
    <w:rsid w:val="00EB4526"/>
    <w:rsid w:val="00EB50BD"/>
    <w:rsid w:val="00EB5450"/>
    <w:rsid w:val="00EB607C"/>
    <w:rsid w:val="00EC0EB4"/>
    <w:rsid w:val="00EC0FB1"/>
    <w:rsid w:val="00EC104D"/>
    <w:rsid w:val="00EC1852"/>
    <w:rsid w:val="00EC209F"/>
    <w:rsid w:val="00EC2273"/>
    <w:rsid w:val="00EC3D6C"/>
    <w:rsid w:val="00EC434B"/>
    <w:rsid w:val="00EC4674"/>
    <w:rsid w:val="00EC4CAC"/>
    <w:rsid w:val="00EC5652"/>
    <w:rsid w:val="00EC5CEB"/>
    <w:rsid w:val="00EC6053"/>
    <w:rsid w:val="00EC63E4"/>
    <w:rsid w:val="00ED1ECA"/>
    <w:rsid w:val="00ED4A16"/>
    <w:rsid w:val="00ED6E10"/>
    <w:rsid w:val="00ED783B"/>
    <w:rsid w:val="00ED7C08"/>
    <w:rsid w:val="00EE2FC1"/>
    <w:rsid w:val="00EE4559"/>
    <w:rsid w:val="00EE5047"/>
    <w:rsid w:val="00EE529E"/>
    <w:rsid w:val="00EE5BB2"/>
    <w:rsid w:val="00EE7E7B"/>
    <w:rsid w:val="00EF0721"/>
    <w:rsid w:val="00EF39B4"/>
    <w:rsid w:val="00EF45B2"/>
    <w:rsid w:val="00EF6595"/>
    <w:rsid w:val="00EF7E17"/>
    <w:rsid w:val="00F0037E"/>
    <w:rsid w:val="00F016DC"/>
    <w:rsid w:val="00F0385B"/>
    <w:rsid w:val="00F040FE"/>
    <w:rsid w:val="00F0425D"/>
    <w:rsid w:val="00F073CC"/>
    <w:rsid w:val="00F10AD6"/>
    <w:rsid w:val="00F10FF1"/>
    <w:rsid w:val="00F121E4"/>
    <w:rsid w:val="00F141AB"/>
    <w:rsid w:val="00F141EC"/>
    <w:rsid w:val="00F142AB"/>
    <w:rsid w:val="00F16CDC"/>
    <w:rsid w:val="00F20128"/>
    <w:rsid w:val="00F205DE"/>
    <w:rsid w:val="00F21AC4"/>
    <w:rsid w:val="00F2230F"/>
    <w:rsid w:val="00F2348C"/>
    <w:rsid w:val="00F25089"/>
    <w:rsid w:val="00F30233"/>
    <w:rsid w:val="00F32ED9"/>
    <w:rsid w:val="00F33BF2"/>
    <w:rsid w:val="00F34B99"/>
    <w:rsid w:val="00F34CDC"/>
    <w:rsid w:val="00F36C6A"/>
    <w:rsid w:val="00F3733B"/>
    <w:rsid w:val="00F412BB"/>
    <w:rsid w:val="00F41AFD"/>
    <w:rsid w:val="00F503CD"/>
    <w:rsid w:val="00F51412"/>
    <w:rsid w:val="00F51D8A"/>
    <w:rsid w:val="00F5492C"/>
    <w:rsid w:val="00F61BD6"/>
    <w:rsid w:val="00F62135"/>
    <w:rsid w:val="00F623A3"/>
    <w:rsid w:val="00F62B9F"/>
    <w:rsid w:val="00F62FAC"/>
    <w:rsid w:val="00F66E29"/>
    <w:rsid w:val="00F6764C"/>
    <w:rsid w:val="00F67F4C"/>
    <w:rsid w:val="00F70024"/>
    <w:rsid w:val="00F729FB"/>
    <w:rsid w:val="00F73CB7"/>
    <w:rsid w:val="00F747C6"/>
    <w:rsid w:val="00F75434"/>
    <w:rsid w:val="00F803B0"/>
    <w:rsid w:val="00F81563"/>
    <w:rsid w:val="00F81883"/>
    <w:rsid w:val="00F8196E"/>
    <w:rsid w:val="00F81ADD"/>
    <w:rsid w:val="00F8211E"/>
    <w:rsid w:val="00F828C2"/>
    <w:rsid w:val="00F83142"/>
    <w:rsid w:val="00F83401"/>
    <w:rsid w:val="00F8404E"/>
    <w:rsid w:val="00F860F8"/>
    <w:rsid w:val="00F86926"/>
    <w:rsid w:val="00F8693C"/>
    <w:rsid w:val="00F9059F"/>
    <w:rsid w:val="00F92695"/>
    <w:rsid w:val="00F92D3B"/>
    <w:rsid w:val="00F95C8F"/>
    <w:rsid w:val="00FA6A07"/>
    <w:rsid w:val="00FB014E"/>
    <w:rsid w:val="00FB2B4C"/>
    <w:rsid w:val="00FB3766"/>
    <w:rsid w:val="00FB5EC8"/>
    <w:rsid w:val="00FB5FEE"/>
    <w:rsid w:val="00FC0F24"/>
    <w:rsid w:val="00FC1B27"/>
    <w:rsid w:val="00FC22C9"/>
    <w:rsid w:val="00FC2989"/>
    <w:rsid w:val="00FC2C5B"/>
    <w:rsid w:val="00FC66E3"/>
    <w:rsid w:val="00FC72BD"/>
    <w:rsid w:val="00FD1E86"/>
    <w:rsid w:val="00FD41FE"/>
    <w:rsid w:val="00FD6141"/>
    <w:rsid w:val="00FD76AD"/>
    <w:rsid w:val="00FE2FCA"/>
    <w:rsid w:val="00FE3446"/>
    <w:rsid w:val="00FE5A0A"/>
    <w:rsid w:val="00FE645E"/>
    <w:rsid w:val="00FE7673"/>
    <w:rsid w:val="00FF0A4D"/>
    <w:rsid w:val="00FF0B59"/>
    <w:rsid w:val="00FF13E3"/>
    <w:rsid w:val="00FF4A20"/>
    <w:rsid w:val="00FF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54FF"/>
  <w15:chartTrackingRefBased/>
  <w15:docId w15:val="{BD8CF81E-F751-473C-A4C8-6E11273F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8A7E2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29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901"/>
  </w:style>
  <w:style w:type="paragraph" w:styleId="Rodap">
    <w:name w:val="footer"/>
    <w:basedOn w:val="Normal"/>
    <w:link w:val="RodapChar"/>
    <w:uiPriority w:val="99"/>
    <w:unhideWhenUsed/>
    <w:rsid w:val="00B12901"/>
    <w:pPr>
      <w:tabs>
        <w:tab w:val="center" w:pos="4252"/>
        <w:tab w:val="right" w:pos="8504"/>
      </w:tabs>
      <w:spacing w:after="0" w:line="240" w:lineRule="auto"/>
    </w:pPr>
  </w:style>
  <w:style w:type="character" w:customStyle="1" w:styleId="RodapChar">
    <w:name w:val="Rodapé Char"/>
    <w:basedOn w:val="Fontepargpadro"/>
    <w:link w:val="Rodap"/>
    <w:uiPriority w:val="99"/>
    <w:rsid w:val="00B12901"/>
  </w:style>
  <w:style w:type="paragraph" w:styleId="Pr-formataoHTML">
    <w:name w:val="HTML Preformatted"/>
    <w:basedOn w:val="Normal"/>
    <w:link w:val="Pr-formataoHTMLChar"/>
    <w:uiPriority w:val="99"/>
    <w:semiHidden/>
    <w:unhideWhenUsed/>
    <w:rsid w:val="003B3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B3603"/>
    <w:rPr>
      <w:rFonts w:ascii="Courier New" w:eastAsia="Times New Roman" w:hAnsi="Courier New" w:cs="Courier New"/>
      <w:sz w:val="20"/>
      <w:szCs w:val="20"/>
      <w:lang w:eastAsia="pt-BR"/>
    </w:rPr>
  </w:style>
  <w:style w:type="paragraph" w:styleId="PargrafodaLista">
    <w:name w:val="List Paragraph"/>
    <w:basedOn w:val="Normal"/>
    <w:uiPriority w:val="34"/>
    <w:qFormat/>
    <w:rsid w:val="00651A46"/>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1243D"/>
    <w:rPr>
      <w:color w:val="0563C1" w:themeColor="hyperlink"/>
      <w:u w:val="single"/>
    </w:rPr>
  </w:style>
  <w:style w:type="character" w:styleId="MenoPendente">
    <w:name w:val="Unresolved Mention"/>
    <w:basedOn w:val="Fontepargpadro"/>
    <w:uiPriority w:val="99"/>
    <w:semiHidden/>
    <w:unhideWhenUsed/>
    <w:rsid w:val="00C1243D"/>
    <w:rPr>
      <w:color w:val="605E5C"/>
      <w:shd w:val="clear" w:color="auto" w:fill="E1DFDD"/>
    </w:rPr>
  </w:style>
  <w:style w:type="character" w:styleId="nfase">
    <w:name w:val="Emphasis"/>
    <w:basedOn w:val="Fontepargpadro"/>
    <w:uiPriority w:val="20"/>
    <w:qFormat/>
    <w:rsid w:val="00A214BF"/>
    <w:rPr>
      <w:i/>
      <w:iCs/>
    </w:rPr>
  </w:style>
  <w:style w:type="paragraph" w:styleId="NormalWeb">
    <w:name w:val="Normal (Web)"/>
    <w:basedOn w:val="Normal"/>
    <w:uiPriority w:val="99"/>
    <w:semiHidden/>
    <w:unhideWhenUsed/>
    <w:rsid w:val="003551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A7E2F"/>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7023">
      <w:bodyDiv w:val="1"/>
      <w:marLeft w:val="0"/>
      <w:marRight w:val="0"/>
      <w:marTop w:val="0"/>
      <w:marBottom w:val="0"/>
      <w:divBdr>
        <w:top w:val="none" w:sz="0" w:space="0" w:color="auto"/>
        <w:left w:val="none" w:sz="0" w:space="0" w:color="auto"/>
        <w:bottom w:val="none" w:sz="0" w:space="0" w:color="auto"/>
        <w:right w:val="none" w:sz="0" w:space="0" w:color="auto"/>
      </w:divBdr>
    </w:div>
    <w:div w:id="255212333">
      <w:bodyDiv w:val="1"/>
      <w:marLeft w:val="0"/>
      <w:marRight w:val="0"/>
      <w:marTop w:val="0"/>
      <w:marBottom w:val="0"/>
      <w:divBdr>
        <w:top w:val="none" w:sz="0" w:space="0" w:color="auto"/>
        <w:left w:val="none" w:sz="0" w:space="0" w:color="auto"/>
        <w:bottom w:val="none" w:sz="0" w:space="0" w:color="auto"/>
        <w:right w:val="none" w:sz="0" w:space="0" w:color="auto"/>
      </w:divBdr>
    </w:div>
    <w:div w:id="400449997">
      <w:bodyDiv w:val="1"/>
      <w:marLeft w:val="0"/>
      <w:marRight w:val="0"/>
      <w:marTop w:val="0"/>
      <w:marBottom w:val="0"/>
      <w:divBdr>
        <w:top w:val="none" w:sz="0" w:space="0" w:color="auto"/>
        <w:left w:val="none" w:sz="0" w:space="0" w:color="auto"/>
        <w:bottom w:val="none" w:sz="0" w:space="0" w:color="auto"/>
        <w:right w:val="none" w:sz="0" w:space="0" w:color="auto"/>
      </w:divBdr>
    </w:div>
    <w:div w:id="404650351">
      <w:bodyDiv w:val="1"/>
      <w:marLeft w:val="0"/>
      <w:marRight w:val="0"/>
      <w:marTop w:val="0"/>
      <w:marBottom w:val="0"/>
      <w:divBdr>
        <w:top w:val="none" w:sz="0" w:space="0" w:color="auto"/>
        <w:left w:val="none" w:sz="0" w:space="0" w:color="auto"/>
        <w:bottom w:val="none" w:sz="0" w:space="0" w:color="auto"/>
        <w:right w:val="none" w:sz="0" w:space="0" w:color="auto"/>
      </w:divBdr>
    </w:div>
    <w:div w:id="414475900">
      <w:bodyDiv w:val="1"/>
      <w:marLeft w:val="0"/>
      <w:marRight w:val="0"/>
      <w:marTop w:val="0"/>
      <w:marBottom w:val="0"/>
      <w:divBdr>
        <w:top w:val="none" w:sz="0" w:space="0" w:color="auto"/>
        <w:left w:val="none" w:sz="0" w:space="0" w:color="auto"/>
        <w:bottom w:val="none" w:sz="0" w:space="0" w:color="auto"/>
        <w:right w:val="none" w:sz="0" w:space="0" w:color="auto"/>
      </w:divBdr>
    </w:div>
    <w:div w:id="506990287">
      <w:bodyDiv w:val="1"/>
      <w:marLeft w:val="0"/>
      <w:marRight w:val="0"/>
      <w:marTop w:val="0"/>
      <w:marBottom w:val="0"/>
      <w:divBdr>
        <w:top w:val="none" w:sz="0" w:space="0" w:color="auto"/>
        <w:left w:val="none" w:sz="0" w:space="0" w:color="auto"/>
        <w:bottom w:val="none" w:sz="0" w:space="0" w:color="auto"/>
        <w:right w:val="none" w:sz="0" w:space="0" w:color="auto"/>
      </w:divBdr>
    </w:div>
    <w:div w:id="684013426">
      <w:bodyDiv w:val="1"/>
      <w:marLeft w:val="0"/>
      <w:marRight w:val="0"/>
      <w:marTop w:val="0"/>
      <w:marBottom w:val="0"/>
      <w:divBdr>
        <w:top w:val="none" w:sz="0" w:space="0" w:color="auto"/>
        <w:left w:val="none" w:sz="0" w:space="0" w:color="auto"/>
        <w:bottom w:val="none" w:sz="0" w:space="0" w:color="auto"/>
        <w:right w:val="none" w:sz="0" w:space="0" w:color="auto"/>
      </w:divBdr>
    </w:div>
    <w:div w:id="954213145">
      <w:bodyDiv w:val="1"/>
      <w:marLeft w:val="0"/>
      <w:marRight w:val="0"/>
      <w:marTop w:val="0"/>
      <w:marBottom w:val="0"/>
      <w:divBdr>
        <w:top w:val="none" w:sz="0" w:space="0" w:color="auto"/>
        <w:left w:val="none" w:sz="0" w:space="0" w:color="auto"/>
        <w:bottom w:val="none" w:sz="0" w:space="0" w:color="auto"/>
        <w:right w:val="none" w:sz="0" w:space="0" w:color="auto"/>
      </w:divBdr>
      <w:divsChild>
        <w:div w:id="124472243">
          <w:marLeft w:val="547"/>
          <w:marRight w:val="0"/>
          <w:marTop w:val="154"/>
          <w:marBottom w:val="0"/>
          <w:divBdr>
            <w:top w:val="none" w:sz="0" w:space="0" w:color="auto"/>
            <w:left w:val="none" w:sz="0" w:space="0" w:color="auto"/>
            <w:bottom w:val="none" w:sz="0" w:space="0" w:color="auto"/>
            <w:right w:val="none" w:sz="0" w:space="0" w:color="auto"/>
          </w:divBdr>
        </w:div>
      </w:divsChild>
    </w:div>
    <w:div w:id="1311835263">
      <w:bodyDiv w:val="1"/>
      <w:marLeft w:val="0"/>
      <w:marRight w:val="0"/>
      <w:marTop w:val="0"/>
      <w:marBottom w:val="0"/>
      <w:divBdr>
        <w:top w:val="none" w:sz="0" w:space="0" w:color="auto"/>
        <w:left w:val="none" w:sz="0" w:space="0" w:color="auto"/>
        <w:bottom w:val="none" w:sz="0" w:space="0" w:color="auto"/>
        <w:right w:val="none" w:sz="0" w:space="0" w:color="auto"/>
      </w:divBdr>
    </w:div>
    <w:div w:id="1368526372">
      <w:bodyDiv w:val="1"/>
      <w:marLeft w:val="0"/>
      <w:marRight w:val="0"/>
      <w:marTop w:val="0"/>
      <w:marBottom w:val="0"/>
      <w:divBdr>
        <w:top w:val="none" w:sz="0" w:space="0" w:color="auto"/>
        <w:left w:val="none" w:sz="0" w:space="0" w:color="auto"/>
        <w:bottom w:val="none" w:sz="0" w:space="0" w:color="auto"/>
        <w:right w:val="none" w:sz="0" w:space="0" w:color="auto"/>
      </w:divBdr>
      <w:divsChild>
        <w:div w:id="983974188">
          <w:marLeft w:val="547"/>
          <w:marRight w:val="0"/>
          <w:marTop w:val="154"/>
          <w:marBottom w:val="0"/>
          <w:divBdr>
            <w:top w:val="none" w:sz="0" w:space="0" w:color="auto"/>
            <w:left w:val="none" w:sz="0" w:space="0" w:color="auto"/>
            <w:bottom w:val="none" w:sz="0" w:space="0" w:color="auto"/>
            <w:right w:val="none" w:sz="0" w:space="0" w:color="auto"/>
          </w:divBdr>
        </w:div>
      </w:divsChild>
    </w:div>
    <w:div w:id="1380787405">
      <w:bodyDiv w:val="1"/>
      <w:marLeft w:val="0"/>
      <w:marRight w:val="0"/>
      <w:marTop w:val="0"/>
      <w:marBottom w:val="0"/>
      <w:divBdr>
        <w:top w:val="none" w:sz="0" w:space="0" w:color="auto"/>
        <w:left w:val="none" w:sz="0" w:space="0" w:color="auto"/>
        <w:bottom w:val="none" w:sz="0" w:space="0" w:color="auto"/>
        <w:right w:val="none" w:sz="0" w:space="0" w:color="auto"/>
      </w:divBdr>
    </w:div>
    <w:div w:id="1411581750">
      <w:bodyDiv w:val="1"/>
      <w:marLeft w:val="0"/>
      <w:marRight w:val="0"/>
      <w:marTop w:val="0"/>
      <w:marBottom w:val="0"/>
      <w:divBdr>
        <w:top w:val="none" w:sz="0" w:space="0" w:color="auto"/>
        <w:left w:val="none" w:sz="0" w:space="0" w:color="auto"/>
        <w:bottom w:val="none" w:sz="0" w:space="0" w:color="auto"/>
        <w:right w:val="none" w:sz="0" w:space="0" w:color="auto"/>
      </w:divBdr>
    </w:div>
    <w:div w:id="1454590146">
      <w:bodyDiv w:val="1"/>
      <w:marLeft w:val="0"/>
      <w:marRight w:val="0"/>
      <w:marTop w:val="0"/>
      <w:marBottom w:val="0"/>
      <w:divBdr>
        <w:top w:val="none" w:sz="0" w:space="0" w:color="auto"/>
        <w:left w:val="none" w:sz="0" w:space="0" w:color="auto"/>
        <w:bottom w:val="none" w:sz="0" w:space="0" w:color="auto"/>
        <w:right w:val="none" w:sz="0" w:space="0" w:color="auto"/>
      </w:divBdr>
    </w:div>
    <w:div w:id="1735009833">
      <w:bodyDiv w:val="1"/>
      <w:marLeft w:val="0"/>
      <w:marRight w:val="0"/>
      <w:marTop w:val="0"/>
      <w:marBottom w:val="0"/>
      <w:divBdr>
        <w:top w:val="none" w:sz="0" w:space="0" w:color="auto"/>
        <w:left w:val="none" w:sz="0" w:space="0" w:color="auto"/>
        <w:bottom w:val="none" w:sz="0" w:space="0" w:color="auto"/>
        <w:right w:val="none" w:sz="0" w:space="0" w:color="auto"/>
      </w:divBdr>
      <w:divsChild>
        <w:div w:id="948125974">
          <w:marLeft w:val="720"/>
          <w:marRight w:val="0"/>
          <w:marTop w:val="0"/>
          <w:marBottom w:val="0"/>
          <w:divBdr>
            <w:top w:val="none" w:sz="0" w:space="0" w:color="auto"/>
            <w:left w:val="none" w:sz="0" w:space="0" w:color="auto"/>
            <w:bottom w:val="none" w:sz="0" w:space="0" w:color="auto"/>
            <w:right w:val="none" w:sz="0" w:space="0" w:color="auto"/>
          </w:divBdr>
        </w:div>
        <w:div w:id="1042091336">
          <w:marLeft w:val="720"/>
          <w:marRight w:val="0"/>
          <w:marTop w:val="0"/>
          <w:marBottom w:val="0"/>
          <w:divBdr>
            <w:top w:val="none" w:sz="0" w:space="0" w:color="auto"/>
            <w:left w:val="none" w:sz="0" w:space="0" w:color="auto"/>
            <w:bottom w:val="none" w:sz="0" w:space="0" w:color="auto"/>
            <w:right w:val="none" w:sz="0" w:space="0" w:color="auto"/>
          </w:divBdr>
        </w:div>
        <w:div w:id="641429244">
          <w:marLeft w:val="720"/>
          <w:marRight w:val="0"/>
          <w:marTop w:val="0"/>
          <w:marBottom w:val="0"/>
          <w:divBdr>
            <w:top w:val="none" w:sz="0" w:space="0" w:color="auto"/>
            <w:left w:val="none" w:sz="0" w:space="0" w:color="auto"/>
            <w:bottom w:val="none" w:sz="0" w:space="0" w:color="auto"/>
            <w:right w:val="none" w:sz="0" w:space="0" w:color="auto"/>
          </w:divBdr>
        </w:div>
        <w:div w:id="1013873398">
          <w:marLeft w:val="720"/>
          <w:marRight w:val="0"/>
          <w:marTop w:val="0"/>
          <w:marBottom w:val="0"/>
          <w:divBdr>
            <w:top w:val="none" w:sz="0" w:space="0" w:color="auto"/>
            <w:left w:val="none" w:sz="0" w:space="0" w:color="auto"/>
            <w:bottom w:val="none" w:sz="0" w:space="0" w:color="auto"/>
            <w:right w:val="none" w:sz="0" w:space="0" w:color="auto"/>
          </w:divBdr>
        </w:div>
      </w:divsChild>
    </w:div>
    <w:div w:id="1820144984">
      <w:bodyDiv w:val="1"/>
      <w:marLeft w:val="0"/>
      <w:marRight w:val="0"/>
      <w:marTop w:val="0"/>
      <w:marBottom w:val="0"/>
      <w:divBdr>
        <w:top w:val="none" w:sz="0" w:space="0" w:color="auto"/>
        <w:left w:val="none" w:sz="0" w:space="0" w:color="auto"/>
        <w:bottom w:val="none" w:sz="0" w:space="0" w:color="auto"/>
        <w:right w:val="none" w:sz="0" w:space="0" w:color="auto"/>
      </w:divBdr>
    </w:div>
    <w:div w:id="1955163426">
      <w:bodyDiv w:val="1"/>
      <w:marLeft w:val="0"/>
      <w:marRight w:val="0"/>
      <w:marTop w:val="0"/>
      <w:marBottom w:val="0"/>
      <w:divBdr>
        <w:top w:val="none" w:sz="0" w:space="0" w:color="auto"/>
        <w:left w:val="none" w:sz="0" w:space="0" w:color="auto"/>
        <w:bottom w:val="none" w:sz="0" w:space="0" w:color="auto"/>
        <w:right w:val="none" w:sz="0" w:space="0" w:color="auto"/>
      </w:divBdr>
      <w:divsChild>
        <w:div w:id="854271702">
          <w:marLeft w:val="547"/>
          <w:marRight w:val="0"/>
          <w:marTop w:val="144"/>
          <w:marBottom w:val="0"/>
          <w:divBdr>
            <w:top w:val="none" w:sz="0" w:space="0" w:color="auto"/>
            <w:left w:val="none" w:sz="0" w:space="0" w:color="auto"/>
            <w:bottom w:val="none" w:sz="0" w:space="0" w:color="auto"/>
            <w:right w:val="none" w:sz="0" w:space="0" w:color="auto"/>
          </w:divBdr>
        </w:div>
        <w:div w:id="660546045">
          <w:marLeft w:val="547"/>
          <w:marRight w:val="0"/>
          <w:marTop w:val="144"/>
          <w:marBottom w:val="0"/>
          <w:divBdr>
            <w:top w:val="none" w:sz="0" w:space="0" w:color="auto"/>
            <w:left w:val="none" w:sz="0" w:space="0" w:color="auto"/>
            <w:bottom w:val="none" w:sz="0" w:space="0" w:color="auto"/>
            <w:right w:val="none" w:sz="0" w:space="0" w:color="auto"/>
          </w:divBdr>
        </w:div>
        <w:div w:id="223494436">
          <w:marLeft w:val="547"/>
          <w:marRight w:val="0"/>
          <w:marTop w:val="144"/>
          <w:marBottom w:val="0"/>
          <w:divBdr>
            <w:top w:val="none" w:sz="0" w:space="0" w:color="auto"/>
            <w:left w:val="none" w:sz="0" w:space="0" w:color="auto"/>
            <w:bottom w:val="none" w:sz="0" w:space="0" w:color="auto"/>
            <w:right w:val="none" w:sz="0" w:space="0" w:color="auto"/>
          </w:divBdr>
        </w:div>
        <w:div w:id="152366337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enarc2011.lccv.ufal.br/ufal.png/image"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6EBE-CC73-4B0F-96B4-2FEFA2ED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15</Pages>
  <Words>4930</Words>
  <Characters>26628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Iracilda</dc:creator>
  <cp:keywords/>
  <dc:description/>
  <cp:lastModifiedBy>Iracilda Almeida</cp:lastModifiedBy>
  <cp:revision>1782</cp:revision>
  <dcterms:created xsi:type="dcterms:W3CDTF">2018-07-27T01:14:00Z</dcterms:created>
  <dcterms:modified xsi:type="dcterms:W3CDTF">2018-11-30T19:19:00Z</dcterms:modified>
</cp:coreProperties>
</file>