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06" w:rsidRPr="006D7F06" w:rsidRDefault="006D7F06" w:rsidP="006D7F06">
      <w:pPr>
        <w:spacing w:after="160"/>
        <w:rPr>
          <w:rFonts w:eastAsia="Calibri"/>
          <w:b/>
          <w:sz w:val="28"/>
          <w:szCs w:val="22"/>
          <w:lang w:eastAsia="en-US"/>
        </w:rPr>
      </w:pPr>
      <w:r w:rsidRPr="006D7F06">
        <w:rPr>
          <w:rFonts w:eastAsia="Calibri"/>
          <w:b/>
          <w:sz w:val="28"/>
          <w:szCs w:val="22"/>
          <w:lang w:eastAsia="en-US"/>
        </w:rPr>
        <w:t xml:space="preserve">Abordagem Lúdica sobre o Tema: Efeito Estufa no Ensino da Ligação Covalente e das Vibrações Moleculares </w:t>
      </w:r>
    </w:p>
    <w:p w:rsidR="006D7F06" w:rsidRPr="006D7F06" w:rsidRDefault="006D7F06" w:rsidP="006D7F06">
      <w:pPr>
        <w:spacing w:after="160"/>
        <w:jc w:val="center"/>
        <w:rPr>
          <w:rFonts w:eastAsia="Calibri"/>
          <w:sz w:val="28"/>
          <w:szCs w:val="22"/>
          <w:vertAlign w:val="superscript"/>
          <w:lang w:eastAsia="en-US"/>
        </w:rPr>
      </w:pPr>
      <w:r w:rsidRPr="00B006BF">
        <w:rPr>
          <w:rFonts w:eastAsia="Calibri"/>
          <w:sz w:val="28"/>
          <w:szCs w:val="22"/>
          <w:lang w:eastAsia="en-US"/>
        </w:rPr>
        <w:t>Mariana</w:t>
      </w:r>
      <w:r w:rsidR="00412AD9" w:rsidRPr="00B006BF">
        <w:rPr>
          <w:rFonts w:eastAsia="Calibri"/>
          <w:sz w:val="28"/>
          <w:szCs w:val="22"/>
          <w:lang w:eastAsia="en-US"/>
        </w:rPr>
        <w:t xml:space="preserve"> da Silva Rocha</w:t>
      </w:r>
      <w:r w:rsidRPr="00B006BF">
        <w:rPr>
          <w:rFonts w:eastAsia="Calibri"/>
          <w:sz w:val="28"/>
          <w:szCs w:val="22"/>
          <w:vertAlign w:val="superscript"/>
          <w:lang w:eastAsia="en-US"/>
        </w:rPr>
        <w:t>1</w:t>
      </w:r>
      <w:r w:rsidRPr="00B006BF">
        <w:rPr>
          <w:rFonts w:eastAsia="Calibri"/>
          <w:sz w:val="28"/>
          <w:szCs w:val="22"/>
          <w:lang w:eastAsia="en-US"/>
        </w:rPr>
        <w:t xml:space="preserve">, </w:t>
      </w:r>
      <w:r w:rsidRPr="006D7F06">
        <w:rPr>
          <w:rFonts w:eastAsia="Calibri"/>
          <w:sz w:val="28"/>
          <w:szCs w:val="22"/>
          <w:lang w:eastAsia="en-US"/>
        </w:rPr>
        <w:t>Shirlei Dias Ribeiro</w:t>
      </w:r>
      <w:r w:rsidR="00412AD9" w:rsidRPr="00B006BF">
        <w:rPr>
          <w:rFonts w:eastAsia="Calibri"/>
          <w:sz w:val="28"/>
          <w:szCs w:val="22"/>
          <w:vertAlign w:val="superscript"/>
          <w:lang w:eastAsia="en-US"/>
        </w:rPr>
        <w:t>2</w:t>
      </w:r>
      <w:r w:rsidRPr="006D7F06">
        <w:rPr>
          <w:rFonts w:eastAsia="Calibri"/>
          <w:sz w:val="28"/>
          <w:szCs w:val="22"/>
          <w:lang w:eastAsia="en-US"/>
        </w:rPr>
        <w:t>; Sara</w:t>
      </w:r>
      <w:r w:rsidR="00412AD9" w:rsidRPr="00B006BF">
        <w:rPr>
          <w:rFonts w:eastAsia="Calibri"/>
          <w:sz w:val="28"/>
          <w:szCs w:val="22"/>
          <w:lang w:eastAsia="en-US"/>
        </w:rPr>
        <w:t xml:space="preserve"> Lima Campos</w:t>
      </w:r>
      <w:r w:rsidR="00B14B87">
        <w:rPr>
          <w:rFonts w:eastAsia="Calibri"/>
          <w:sz w:val="28"/>
          <w:szCs w:val="22"/>
          <w:vertAlign w:val="superscript"/>
          <w:lang w:eastAsia="en-US"/>
        </w:rPr>
        <w:t>3</w:t>
      </w:r>
      <w:r w:rsidRPr="006D7F06">
        <w:rPr>
          <w:rFonts w:eastAsia="Calibri"/>
          <w:sz w:val="28"/>
          <w:szCs w:val="22"/>
          <w:lang w:eastAsia="en-US"/>
        </w:rPr>
        <w:t>; Carla Carolina Ferreira Meneses</w:t>
      </w:r>
      <w:r w:rsidRPr="006D7F06">
        <w:rPr>
          <w:rFonts w:eastAsia="Calibri"/>
          <w:sz w:val="28"/>
          <w:szCs w:val="22"/>
          <w:vertAlign w:val="superscript"/>
          <w:lang w:eastAsia="en-US"/>
        </w:rPr>
        <w:t>4</w:t>
      </w:r>
    </w:p>
    <w:p w:rsidR="006D7F06" w:rsidRDefault="006D7F06" w:rsidP="006D7F06">
      <w:pPr>
        <w:spacing w:after="160"/>
        <w:jc w:val="center"/>
        <w:rPr>
          <w:rFonts w:eastAsia="Calibri"/>
          <w:sz w:val="24"/>
          <w:szCs w:val="22"/>
          <w:lang w:eastAsia="en-US"/>
        </w:rPr>
      </w:pPr>
      <w:r w:rsidRPr="006D7F06">
        <w:rPr>
          <w:rFonts w:eastAsia="Calibri"/>
          <w:sz w:val="24"/>
          <w:szCs w:val="22"/>
          <w:vertAlign w:val="superscript"/>
          <w:lang w:eastAsia="en-US"/>
        </w:rPr>
        <w:t>1</w:t>
      </w:r>
      <w:r w:rsidRPr="006D7F06">
        <w:rPr>
          <w:rFonts w:eastAsia="Calibri"/>
          <w:sz w:val="24"/>
          <w:szCs w:val="22"/>
          <w:lang w:eastAsia="en-US"/>
        </w:rPr>
        <w:t xml:space="preserve">Graduanda. Universidade do Estado do Pará (UEPA). E- mail: </w:t>
      </w:r>
      <w:r w:rsidR="00C041FC">
        <w:rPr>
          <w:rFonts w:eastAsia="Calibri"/>
          <w:sz w:val="24"/>
          <w:szCs w:val="22"/>
          <w:lang w:eastAsia="en-US"/>
        </w:rPr>
        <w:t>mmarianasilva2703</w:t>
      </w:r>
      <w:r w:rsidRPr="006D7F06">
        <w:rPr>
          <w:rFonts w:eastAsia="Calibri"/>
          <w:sz w:val="24"/>
          <w:szCs w:val="22"/>
          <w:lang w:eastAsia="en-US"/>
        </w:rPr>
        <w:t>@gmail.com</w:t>
      </w:r>
    </w:p>
    <w:p w:rsidR="006D7F06" w:rsidRPr="006D7F06" w:rsidRDefault="006D7F06" w:rsidP="006D7F06">
      <w:pPr>
        <w:spacing w:after="160"/>
        <w:jc w:val="center"/>
        <w:rPr>
          <w:rFonts w:eastAsia="Calibri"/>
          <w:sz w:val="24"/>
          <w:szCs w:val="22"/>
          <w:lang w:eastAsia="en-US"/>
        </w:rPr>
      </w:pPr>
      <w:r w:rsidRPr="006D7F06">
        <w:rPr>
          <w:rFonts w:eastAsia="Calibri"/>
          <w:sz w:val="24"/>
          <w:szCs w:val="22"/>
          <w:vertAlign w:val="superscript"/>
          <w:lang w:eastAsia="en-US"/>
        </w:rPr>
        <w:t>2</w:t>
      </w:r>
      <w:r w:rsidRPr="006D7F06">
        <w:rPr>
          <w:rFonts w:eastAsia="Calibri"/>
          <w:sz w:val="24"/>
          <w:szCs w:val="22"/>
          <w:lang w:eastAsia="en-US"/>
        </w:rPr>
        <w:t>Graduanda. Universidade do Estado do Pará (UEPA). E- mail: r</w:t>
      </w:r>
      <w:r w:rsidR="009106BF">
        <w:rPr>
          <w:rFonts w:eastAsia="Calibri"/>
          <w:sz w:val="24"/>
          <w:szCs w:val="22"/>
          <w:lang w:eastAsia="en-US"/>
        </w:rPr>
        <w:t>i</w:t>
      </w:r>
      <w:bookmarkStart w:id="0" w:name="_GoBack"/>
      <w:bookmarkEnd w:id="0"/>
      <w:r w:rsidRPr="006D7F06">
        <w:rPr>
          <w:rFonts w:eastAsia="Calibri"/>
          <w:sz w:val="24"/>
          <w:szCs w:val="22"/>
          <w:lang w:eastAsia="en-US"/>
        </w:rPr>
        <w:t>beiroshirley21@gmail.com</w:t>
      </w:r>
    </w:p>
    <w:p w:rsidR="006D7F06" w:rsidRPr="006D7F06" w:rsidRDefault="006D7F06" w:rsidP="006D7F06">
      <w:pPr>
        <w:spacing w:after="160"/>
        <w:jc w:val="center"/>
        <w:rPr>
          <w:rFonts w:eastAsia="Calibri"/>
          <w:sz w:val="24"/>
          <w:szCs w:val="22"/>
          <w:lang w:eastAsia="en-US"/>
        </w:rPr>
      </w:pPr>
      <w:r w:rsidRPr="006D7F06">
        <w:rPr>
          <w:rFonts w:eastAsia="Calibri"/>
          <w:sz w:val="24"/>
          <w:szCs w:val="22"/>
          <w:vertAlign w:val="superscript"/>
          <w:lang w:eastAsia="en-US"/>
        </w:rPr>
        <w:t>3</w:t>
      </w:r>
      <w:r w:rsidRPr="006D7F06">
        <w:rPr>
          <w:rFonts w:eastAsia="Calibri"/>
          <w:sz w:val="24"/>
          <w:szCs w:val="22"/>
          <w:lang w:eastAsia="en-US"/>
        </w:rPr>
        <w:t xml:space="preserve">Graduanda. Universidade do Estado do Pará (UEPA). E- mail: </w:t>
      </w:r>
      <w:r w:rsidR="00C041FC" w:rsidRPr="00B006BF">
        <w:rPr>
          <w:rFonts w:eastAsia="Calibri"/>
          <w:sz w:val="24"/>
          <w:szCs w:val="22"/>
          <w:lang w:eastAsia="en-US"/>
        </w:rPr>
        <w:t>saramiranda863</w:t>
      </w:r>
      <w:r w:rsidRPr="006D7F06">
        <w:rPr>
          <w:rFonts w:eastAsia="Calibri"/>
          <w:sz w:val="24"/>
          <w:szCs w:val="22"/>
          <w:lang w:eastAsia="en-US"/>
        </w:rPr>
        <w:t>@gmail.com</w:t>
      </w:r>
    </w:p>
    <w:p w:rsidR="006D7F06" w:rsidRPr="006D7F06" w:rsidRDefault="006D7F06" w:rsidP="006D7F06">
      <w:pPr>
        <w:spacing w:after="160"/>
        <w:jc w:val="center"/>
        <w:rPr>
          <w:rFonts w:eastAsia="Calibri"/>
          <w:sz w:val="24"/>
          <w:szCs w:val="22"/>
          <w:lang w:eastAsia="en-US"/>
        </w:rPr>
      </w:pPr>
      <w:r w:rsidRPr="006D7F06">
        <w:rPr>
          <w:rFonts w:eastAsia="Calibri"/>
          <w:sz w:val="24"/>
          <w:szCs w:val="22"/>
          <w:vertAlign w:val="superscript"/>
          <w:lang w:eastAsia="en-US"/>
        </w:rPr>
        <w:t>4</w:t>
      </w:r>
      <w:r w:rsidRPr="006D7F06">
        <w:rPr>
          <w:rFonts w:eastAsia="Calibri"/>
          <w:sz w:val="24"/>
          <w:szCs w:val="22"/>
          <w:lang w:eastAsia="en-US"/>
        </w:rPr>
        <w:t>Doutora. Universida</w:t>
      </w:r>
      <w:r>
        <w:rPr>
          <w:rFonts w:eastAsia="Calibri"/>
          <w:sz w:val="24"/>
          <w:szCs w:val="22"/>
          <w:lang w:eastAsia="en-US"/>
        </w:rPr>
        <w:t>de do Estado do Pará (UEPA). E-</w:t>
      </w:r>
      <w:r w:rsidRPr="006D7F06">
        <w:rPr>
          <w:rFonts w:eastAsia="Calibri"/>
          <w:sz w:val="24"/>
          <w:szCs w:val="22"/>
          <w:lang w:eastAsia="en-US"/>
        </w:rPr>
        <w:t>mail: carlacarolina.meneses@gmail.com.</w:t>
      </w: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4B311F" w:rsidRPr="00B6773C" w:rsidRDefault="004B311F" w:rsidP="009B0125">
      <w:pPr>
        <w:jc w:val="center"/>
        <w:rPr>
          <w:sz w:val="24"/>
          <w:szCs w:val="24"/>
        </w:rPr>
      </w:pPr>
    </w:p>
    <w:p w:rsidR="004B311F" w:rsidRPr="00B6773C" w:rsidRDefault="004B311F" w:rsidP="009E4839">
      <w:pPr>
        <w:ind w:firstLine="708"/>
        <w:jc w:val="both"/>
        <w:rPr>
          <w:sz w:val="24"/>
          <w:szCs w:val="24"/>
        </w:rPr>
      </w:pPr>
      <w:r w:rsidRPr="00B6773C">
        <w:rPr>
          <w:sz w:val="24"/>
          <w:szCs w:val="24"/>
        </w:rPr>
        <w:t xml:space="preserve">O efeito estufa é um </w:t>
      </w:r>
      <w:r w:rsidR="00B7066D">
        <w:rPr>
          <w:sz w:val="24"/>
          <w:szCs w:val="24"/>
        </w:rPr>
        <w:t>processo físico-químico complexo</w:t>
      </w:r>
      <w:r w:rsidRPr="00B6773C">
        <w:rPr>
          <w:sz w:val="24"/>
          <w:szCs w:val="24"/>
        </w:rPr>
        <w:t>, que envolve t</w:t>
      </w:r>
      <w:r w:rsidR="00B6773C">
        <w:rPr>
          <w:sz w:val="24"/>
          <w:szCs w:val="24"/>
        </w:rPr>
        <w:t>anto o</w:t>
      </w:r>
      <w:r w:rsidRPr="00B6773C">
        <w:rPr>
          <w:sz w:val="24"/>
          <w:szCs w:val="24"/>
        </w:rPr>
        <w:t xml:space="preserve"> aspecto da interação radiação-matéri</w:t>
      </w:r>
      <w:r w:rsidR="009544B9" w:rsidRPr="00B6773C">
        <w:rPr>
          <w:sz w:val="24"/>
          <w:szCs w:val="24"/>
        </w:rPr>
        <w:t>a, como do ponto de vista socio</w:t>
      </w:r>
      <w:r w:rsidR="005E7B4F">
        <w:rPr>
          <w:sz w:val="24"/>
          <w:szCs w:val="24"/>
        </w:rPr>
        <w:t xml:space="preserve">ambiental. </w:t>
      </w:r>
      <w:r w:rsidRPr="00B6773C">
        <w:rPr>
          <w:sz w:val="24"/>
          <w:szCs w:val="24"/>
        </w:rPr>
        <w:t>Esses conhecimentos</w:t>
      </w:r>
      <w:r w:rsidR="00B7066D">
        <w:rPr>
          <w:sz w:val="24"/>
          <w:szCs w:val="24"/>
        </w:rPr>
        <w:t xml:space="preserve"> complexos, por vezes  são de difícil compreensão no</w:t>
      </w:r>
      <w:r w:rsidRPr="00B6773C">
        <w:rPr>
          <w:sz w:val="24"/>
          <w:szCs w:val="24"/>
        </w:rPr>
        <w:t xml:space="preserve"> Ensino Médio. No entanto, </w:t>
      </w:r>
      <w:r w:rsidR="00E97D73" w:rsidRPr="00B6773C">
        <w:rPr>
          <w:sz w:val="24"/>
          <w:szCs w:val="24"/>
        </w:rPr>
        <w:t>o lúdico como estratégia</w:t>
      </w:r>
      <w:r w:rsidR="00CB4B69" w:rsidRPr="00B6773C">
        <w:rPr>
          <w:sz w:val="24"/>
          <w:szCs w:val="24"/>
        </w:rPr>
        <w:t xml:space="preserve"> de ensino</w:t>
      </w:r>
      <w:r w:rsidR="00E97D73" w:rsidRPr="00B6773C">
        <w:rPr>
          <w:sz w:val="24"/>
          <w:szCs w:val="24"/>
        </w:rPr>
        <w:t xml:space="preserve"> pode ser utilizado</w:t>
      </w:r>
      <w:r w:rsidRPr="00B6773C">
        <w:rPr>
          <w:sz w:val="24"/>
          <w:szCs w:val="24"/>
        </w:rPr>
        <w:t xml:space="preserve"> para demonstrar a nat</w:t>
      </w:r>
      <w:r w:rsidR="00970D57" w:rsidRPr="00B6773C">
        <w:rPr>
          <w:sz w:val="24"/>
          <w:szCs w:val="24"/>
        </w:rPr>
        <w:t>ureza físico-</w:t>
      </w:r>
      <w:r w:rsidR="00B7066D">
        <w:rPr>
          <w:sz w:val="24"/>
          <w:szCs w:val="24"/>
        </w:rPr>
        <w:t>química do processo, assim</w:t>
      </w:r>
      <w:r w:rsidR="00970D57" w:rsidRPr="00B6773C">
        <w:rPr>
          <w:sz w:val="24"/>
          <w:szCs w:val="24"/>
        </w:rPr>
        <w:t>, evitando a simples transmissão de conteúdos sem conexão direta com a realidade vivi</w:t>
      </w:r>
      <w:r w:rsidR="007841B9" w:rsidRPr="00B6773C">
        <w:rPr>
          <w:sz w:val="24"/>
          <w:szCs w:val="24"/>
        </w:rPr>
        <w:t>da pelo estudante.</w:t>
      </w:r>
      <w:r w:rsidR="00970D57" w:rsidRPr="00B6773C">
        <w:rPr>
          <w:sz w:val="24"/>
          <w:szCs w:val="24"/>
        </w:rPr>
        <w:t xml:space="preserve"> </w:t>
      </w:r>
      <w:r w:rsidR="007841B9" w:rsidRPr="00B6773C">
        <w:rPr>
          <w:sz w:val="24"/>
          <w:szCs w:val="24"/>
        </w:rPr>
        <w:t>N</w:t>
      </w:r>
      <w:r w:rsidR="00F2560E" w:rsidRPr="00B6773C">
        <w:rPr>
          <w:sz w:val="24"/>
          <w:szCs w:val="24"/>
        </w:rPr>
        <w:t>o presente trabalho se propôs a elaboração</w:t>
      </w:r>
      <w:r w:rsidR="00604C3B" w:rsidRPr="00B6773C">
        <w:rPr>
          <w:sz w:val="24"/>
          <w:szCs w:val="24"/>
        </w:rPr>
        <w:t xml:space="preserve"> e a aplicação</w:t>
      </w:r>
      <w:r w:rsidR="00F2560E" w:rsidRPr="00B6773C">
        <w:rPr>
          <w:sz w:val="24"/>
          <w:szCs w:val="24"/>
        </w:rPr>
        <w:t xml:space="preserve"> de um jogo didático de tabuleiro</w:t>
      </w:r>
      <w:r w:rsidR="0086031C" w:rsidRPr="00B6773C">
        <w:rPr>
          <w:sz w:val="24"/>
          <w:szCs w:val="24"/>
        </w:rPr>
        <w:t>,</w:t>
      </w:r>
      <w:r w:rsidR="00F2560E" w:rsidRPr="00B6773C">
        <w:rPr>
          <w:sz w:val="24"/>
          <w:szCs w:val="24"/>
        </w:rPr>
        <w:t xml:space="preserve"> sobre </w:t>
      </w:r>
      <w:r w:rsidR="0086031C" w:rsidRPr="00B6773C">
        <w:rPr>
          <w:sz w:val="24"/>
          <w:szCs w:val="24"/>
        </w:rPr>
        <w:t xml:space="preserve">a </w:t>
      </w:r>
      <w:r w:rsidR="00326FC0" w:rsidRPr="00B6773C">
        <w:rPr>
          <w:sz w:val="24"/>
          <w:szCs w:val="24"/>
        </w:rPr>
        <w:t>interação dos gases do</w:t>
      </w:r>
      <w:r w:rsidR="00E81A7B" w:rsidRPr="00B6773C">
        <w:rPr>
          <w:sz w:val="24"/>
          <w:szCs w:val="24"/>
        </w:rPr>
        <w:t xml:space="preserve"> e</w:t>
      </w:r>
      <w:r w:rsidR="00F47F03" w:rsidRPr="00B6773C">
        <w:rPr>
          <w:sz w:val="24"/>
          <w:szCs w:val="24"/>
        </w:rPr>
        <w:t>f</w:t>
      </w:r>
      <w:r w:rsidR="00C626B8">
        <w:rPr>
          <w:sz w:val="24"/>
          <w:szCs w:val="24"/>
        </w:rPr>
        <w:t>eito estufa com a radiação Infravermelha (IV)</w:t>
      </w:r>
      <w:r w:rsidR="00E81A7B" w:rsidRPr="00B6773C">
        <w:rPr>
          <w:sz w:val="24"/>
          <w:szCs w:val="24"/>
        </w:rPr>
        <w:t xml:space="preserve"> na t</w:t>
      </w:r>
      <w:r w:rsidR="00F2560E" w:rsidRPr="00B6773C">
        <w:rPr>
          <w:sz w:val="24"/>
          <w:szCs w:val="24"/>
        </w:rPr>
        <w:t>roposfera</w:t>
      </w:r>
      <w:r w:rsidR="007C0F6F">
        <w:rPr>
          <w:sz w:val="24"/>
          <w:szCs w:val="24"/>
        </w:rPr>
        <w:t xml:space="preserve">. </w:t>
      </w:r>
      <w:r w:rsidR="00863EEA" w:rsidRPr="00B6773C">
        <w:rPr>
          <w:sz w:val="24"/>
          <w:szCs w:val="24"/>
        </w:rPr>
        <w:t>Objetivando</w:t>
      </w:r>
      <w:r w:rsidR="007C0F6F">
        <w:rPr>
          <w:sz w:val="24"/>
          <w:szCs w:val="24"/>
        </w:rPr>
        <w:t xml:space="preserve"> com isso, a </w:t>
      </w:r>
      <w:r w:rsidR="007841B9" w:rsidRPr="00B6773C">
        <w:rPr>
          <w:sz w:val="24"/>
          <w:szCs w:val="24"/>
        </w:rPr>
        <w:t>construção do conhecimento químico</w:t>
      </w:r>
      <w:r w:rsidR="00C05633">
        <w:rPr>
          <w:sz w:val="24"/>
          <w:szCs w:val="24"/>
        </w:rPr>
        <w:t>, de forma contextual</w:t>
      </w:r>
      <w:r w:rsidR="00A271C1" w:rsidRPr="00B6773C">
        <w:rPr>
          <w:sz w:val="24"/>
          <w:szCs w:val="24"/>
        </w:rPr>
        <w:t>izada, elucidando as</w:t>
      </w:r>
      <w:r w:rsidR="00C05633">
        <w:rPr>
          <w:sz w:val="24"/>
          <w:szCs w:val="24"/>
        </w:rPr>
        <w:t xml:space="preserve"> principais moléculas, </w:t>
      </w:r>
      <w:r w:rsidR="00B006BF">
        <w:rPr>
          <w:sz w:val="24"/>
          <w:szCs w:val="24"/>
        </w:rPr>
        <w:t>a ligação</w:t>
      </w:r>
      <w:r w:rsidR="00FD614F" w:rsidRPr="00B6773C">
        <w:rPr>
          <w:sz w:val="24"/>
          <w:szCs w:val="24"/>
        </w:rPr>
        <w:t xml:space="preserve"> </w:t>
      </w:r>
      <w:r w:rsidR="00B006BF">
        <w:rPr>
          <w:sz w:val="24"/>
          <w:szCs w:val="24"/>
        </w:rPr>
        <w:t>covalente</w:t>
      </w:r>
      <w:r w:rsidR="007841B9" w:rsidRPr="00B6773C">
        <w:rPr>
          <w:sz w:val="24"/>
          <w:szCs w:val="24"/>
        </w:rPr>
        <w:t xml:space="preserve"> </w:t>
      </w:r>
      <w:r w:rsidR="00326FC0" w:rsidRPr="00B6773C">
        <w:rPr>
          <w:sz w:val="24"/>
          <w:szCs w:val="24"/>
        </w:rPr>
        <w:t xml:space="preserve">e </w:t>
      </w:r>
      <w:r w:rsidR="00FD614F" w:rsidRPr="00B6773C">
        <w:rPr>
          <w:sz w:val="24"/>
          <w:szCs w:val="24"/>
        </w:rPr>
        <w:t xml:space="preserve">as </w:t>
      </w:r>
      <w:r w:rsidR="00326FC0" w:rsidRPr="00B6773C">
        <w:rPr>
          <w:sz w:val="24"/>
          <w:szCs w:val="24"/>
        </w:rPr>
        <w:t>vibrações moléculares</w:t>
      </w:r>
      <w:r w:rsidR="007841B9" w:rsidRPr="00B6773C">
        <w:rPr>
          <w:sz w:val="24"/>
          <w:szCs w:val="24"/>
        </w:rPr>
        <w:t xml:space="preserve"> </w:t>
      </w:r>
      <w:r w:rsidR="00DF5427" w:rsidRPr="00B6773C">
        <w:rPr>
          <w:sz w:val="24"/>
          <w:szCs w:val="24"/>
        </w:rPr>
        <w:t>envolvidas n</w:t>
      </w:r>
      <w:r w:rsidR="007841B9" w:rsidRPr="00B6773C">
        <w:rPr>
          <w:sz w:val="24"/>
          <w:szCs w:val="24"/>
        </w:rPr>
        <w:t>esse fenômeno</w:t>
      </w:r>
      <w:r w:rsidR="00F2560E" w:rsidRPr="00B6773C">
        <w:rPr>
          <w:sz w:val="24"/>
          <w:szCs w:val="24"/>
        </w:rPr>
        <w:t xml:space="preserve">. </w:t>
      </w:r>
      <w:r w:rsidR="00D55A2A" w:rsidRPr="00B6773C">
        <w:rPr>
          <w:sz w:val="24"/>
          <w:szCs w:val="24"/>
        </w:rPr>
        <w:t xml:space="preserve">O </w:t>
      </w:r>
      <w:r w:rsidR="00F47F03" w:rsidRPr="00B6773C">
        <w:rPr>
          <w:sz w:val="24"/>
          <w:szCs w:val="24"/>
        </w:rPr>
        <w:t>presente estudo foi realizado com</w:t>
      </w:r>
      <w:r w:rsidR="00D151AF">
        <w:rPr>
          <w:sz w:val="24"/>
          <w:szCs w:val="24"/>
        </w:rPr>
        <w:t xml:space="preserve"> vinte e cinco</w:t>
      </w:r>
      <w:r w:rsidR="00D55A2A" w:rsidRPr="00B6773C">
        <w:rPr>
          <w:sz w:val="24"/>
          <w:szCs w:val="24"/>
        </w:rPr>
        <w:t xml:space="preserve"> estudantes do 2</w:t>
      </w:r>
      <w:r w:rsidR="00A271C1" w:rsidRPr="00B6773C">
        <w:rPr>
          <w:sz w:val="24"/>
          <w:szCs w:val="24"/>
        </w:rPr>
        <w:t>º ano do Ensino M</w:t>
      </w:r>
      <w:r w:rsidR="00D55A2A" w:rsidRPr="00B6773C">
        <w:rPr>
          <w:sz w:val="24"/>
          <w:szCs w:val="24"/>
        </w:rPr>
        <w:t>édio</w:t>
      </w:r>
      <w:r w:rsidR="00604C3B" w:rsidRPr="00B6773C">
        <w:rPr>
          <w:sz w:val="24"/>
          <w:szCs w:val="24"/>
        </w:rPr>
        <w:t>, em</w:t>
      </w:r>
      <w:r w:rsidR="00A271C1" w:rsidRPr="00B6773C">
        <w:rPr>
          <w:sz w:val="24"/>
          <w:szCs w:val="24"/>
        </w:rPr>
        <w:t xml:space="preserve"> uma Escola P</w:t>
      </w:r>
      <w:r w:rsidR="00604C3B" w:rsidRPr="00B6773C">
        <w:rPr>
          <w:sz w:val="24"/>
          <w:szCs w:val="24"/>
        </w:rPr>
        <w:t>ública</w:t>
      </w:r>
      <w:r w:rsidR="00E81A7B" w:rsidRPr="00B6773C">
        <w:rPr>
          <w:sz w:val="24"/>
          <w:szCs w:val="24"/>
        </w:rPr>
        <w:t>,</w:t>
      </w:r>
      <w:r w:rsidR="00604C3B" w:rsidRPr="00B6773C">
        <w:rPr>
          <w:sz w:val="24"/>
          <w:szCs w:val="24"/>
        </w:rPr>
        <w:t xml:space="preserve"> </w:t>
      </w:r>
      <w:r w:rsidR="00A271C1" w:rsidRPr="00B6773C">
        <w:rPr>
          <w:sz w:val="24"/>
          <w:szCs w:val="24"/>
        </w:rPr>
        <w:t>no M</w:t>
      </w:r>
      <w:r w:rsidR="00604C3B" w:rsidRPr="00B6773C">
        <w:rPr>
          <w:sz w:val="24"/>
          <w:szCs w:val="24"/>
        </w:rPr>
        <w:t>unicípio de Marabá-Pa. Toda a dinâmica com os estudantes foi acompanhada e avaliada pelo professor da disciplina, que, eventualmente, poderia intervir para instigar dis</w:t>
      </w:r>
      <w:r w:rsidR="00C05633">
        <w:rPr>
          <w:sz w:val="24"/>
          <w:szCs w:val="24"/>
        </w:rPr>
        <w:t>cussões sobre a aplicação deste recurso pedagógico</w:t>
      </w:r>
      <w:r w:rsidR="00604C3B" w:rsidRPr="00B6773C">
        <w:rPr>
          <w:sz w:val="24"/>
          <w:szCs w:val="24"/>
        </w:rPr>
        <w:t xml:space="preserve"> no ensino, bem com</w:t>
      </w:r>
      <w:r w:rsidR="00A271C1" w:rsidRPr="00B6773C">
        <w:rPr>
          <w:sz w:val="24"/>
          <w:szCs w:val="24"/>
        </w:rPr>
        <w:t>o questões mais relacionadas ao jogo</w:t>
      </w:r>
      <w:r w:rsidR="00604C3B" w:rsidRPr="00B6773C">
        <w:rPr>
          <w:sz w:val="24"/>
          <w:szCs w:val="24"/>
        </w:rPr>
        <w:t xml:space="preserve"> propriamente, atentando para</w:t>
      </w:r>
      <w:r w:rsidR="00A271C1" w:rsidRPr="00B6773C">
        <w:rPr>
          <w:sz w:val="24"/>
          <w:szCs w:val="24"/>
        </w:rPr>
        <w:t xml:space="preserve"> as regras, viabilidade de ser</w:t>
      </w:r>
      <w:r w:rsidR="00604C3B" w:rsidRPr="00B6773C">
        <w:rPr>
          <w:sz w:val="24"/>
          <w:szCs w:val="24"/>
        </w:rPr>
        <w:t xml:space="preserve"> usado no ensino médio, adequação do conteúdo etc. Após a execução do jogo didático houve a aplicação de um questionário composto</w:t>
      </w:r>
      <w:r w:rsidR="00E55096" w:rsidRPr="00B6773C">
        <w:rPr>
          <w:sz w:val="24"/>
          <w:szCs w:val="24"/>
        </w:rPr>
        <w:t xml:space="preserve"> por sete</w:t>
      </w:r>
      <w:r w:rsidR="00604C3B" w:rsidRPr="00B6773C">
        <w:rPr>
          <w:sz w:val="24"/>
          <w:szCs w:val="24"/>
        </w:rPr>
        <w:t xml:space="preserve"> pe</w:t>
      </w:r>
      <w:r w:rsidR="00E55096" w:rsidRPr="00B6773C">
        <w:rPr>
          <w:sz w:val="24"/>
          <w:szCs w:val="24"/>
        </w:rPr>
        <w:t>rgunta</w:t>
      </w:r>
      <w:r w:rsidR="00DF5427" w:rsidRPr="00B6773C">
        <w:rPr>
          <w:sz w:val="24"/>
          <w:szCs w:val="24"/>
        </w:rPr>
        <w:t>s de caráter qualitativo</w:t>
      </w:r>
      <w:r w:rsidR="00E55096" w:rsidRPr="00B6773C">
        <w:rPr>
          <w:sz w:val="24"/>
          <w:szCs w:val="24"/>
        </w:rPr>
        <w:t xml:space="preserve">. </w:t>
      </w:r>
      <w:r w:rsidR="00DF5427" w:rsidRPr="00B6773C">
        <w:rPr>
          <w:sz w:val="24"/>
          <w:szCs w:val="24"/>
        </w:rPr>
        <w:t>Diante dos resultado</w:t>
      </w:r>
      <w:r w:rsidR="003C3843">
        <w:rPr>
          <w:sz w:val="24"/>
          <w:szCs w:val="24"/>
        </w:rPr>
        <w:t>s</w:t>
      </w:r>
      <w:r w:rsidR="00DF5427" w:rsidRPr="00B6773C">
        <w:rPr>
          <w:sz w:val="24"/>
          <w:szCs w:val="24"/>
        </w:rPr>
        <w:t xml:space="preserve"> obtidos, verificou-se que há relações</w:t>
      </w:r>
      <w:r w:rsidR="00E55096" w:rsidRPr="00B6773C">
        <w:rPr>
          <w:sz w:val="24"/>
          <w:szCs w:val="24"/>
        </w:rPr>
        <w:t xml:space="preserve"> diretas desta</w:t>
      </w:r>
      <w:r w:rsidR="00DF5427" w:rsidRPr="00B6773C">
        <w:rPr>
          <w:sz w:val="24"/>
          <w:szCs w:val="24"/>
        </w:rPr>
        <w:t xml:space="preserve"> metodologia de ensino</w:t>
      </w:r>
      <w:r w:rsidR="009544B9" w:rsidRPr="00B6773C">
        <w:rPr>
          <w:sz w:val="24"/>
          <w:szCs w:val="24"/>
        </w:rPr>
        <w:t xml:space="preserve"> como o processo de ensino-aprendizagem, em particular, na motivação</w:t>
      </w:r>
      <w:r w:rsidR="0011739D">
        <w:rPr>
          <w:sz w:val="24"/>
          <w:szCs w:val="24"/>
        </w:rPr>
        <w:t xml:space="preserve"> </w:t>
      </w:r>
      <w:r w:rsidR="00A7664F" w:rsidRPr="0011739D">
        <w:rPr>
          <w:sz w:val="24"/>
          <w:szCs w:val="24"/>
        </w:rPr>
        <w:t>(</w:t>
      </w:r>
      <w:r w:rsidR="0011739D" w:rsidRPr="0011739D">
        <w:rPr>
          <w:sz w:val="24"/>
          <w:szCs w:val="24"/>
        </w:rPr>
        <w:t>80</w:t>
      </w:r>
      <w:r w:rsidR="00A7664F" w:rsidRPr="0011739D">
        <w:rPr>
          <w:sz w:val="24"/>
          <w:szCs w:val="24"/>
        </w:rPr>
        <w:t>%)</w:t>
      </w:r>
      <w:r w:rsidR="0011739D" w:rsidRPr="0011739D">
        <w:rPr>
          <w:sz w:val="24"/>
          <w:szCs w:val="24"/>
        </w:rPr>
        <w:t>,</w:t>
      </w:r>
      <w:r w:rsidR="00893AD3">
        <w:rPr>
          <w:sz w:val="24"/>
          <w:szCs w:val="24"/>
        </w:rPr>
        <w:t xml:space="preserve"> </w:t>
      </w:r>
      <w:r w:rsidR="009544B9" w:rsidRPr="00B6773C">
        <w:rPr>
          <w:sz w:val="24"/>
          <w:szCs w:val="24"/>
        </w:rPr>
        <w:t>na concepção</w:t>
      </w:r>
      <w:r w:rsidR="00893AD3">
        <w:rPr>
          <w:sz w:val="24"/>
          <w:szCs w:val="24"/>
        </w:rPr>
        <w:t xml:space="preserve"> química </w:t>
      </w:r>
      <w:r w:rsidR="00A7664F" w:rsidRPr="0011739D">
        <w:rPr>
          <w:sz w:val="24"/>
          <w:szCs w:val="24"/>
        </w:rPr>
        <w:t>(90%)</w:t>
      </w:r>
      <w:r w:rsidR="00A7664F" w:rsidRPr="00B6773C">
        <w:rPr>
          <w:sz w:val="24"/>
          <w:szCs w:val="24"/>
        </w:rPr>
        <w:t xml:space="preserve"> </w:t>
      </w:r>
      <w:r w:rsidR="009544B9" w:rsidRPr="00B6773C">
        <w:rPr>
          <w:sz w:val="24"/>
          <w:szCs w:val="24"/>
        </w:rPr>
        <w:t xml:space="preserve">e socioambiental </w:t>
      </w:r>
      <w:r w:rsidR="00A7664F" w:rsidRPr="0011739D">
        <w:rPr>
          <w:sz w:val="24"/>
          <w:szCs w:val="24"/>
        </w:rPr>
        <w:t>(</w:t>
      </w:r>
      <w:r w:rsidR="0011739D" w:rsidRPr="0011739D">
        <w:rPr>
          <w:sz w:val="24"/>
          <w:szCs w:val="24"/>
        </w:rPr>
        <w:t>7</w:t>
      </w:r>
      <w:r w:rsidR="00A7664F" w:rsidRPr="0011739D">
        <w:rPr>
          <w:sz w:val="24"/>
          <w:szCs w:val="24"/>
        </w:rPr>
        <w:t xml:space="preserve">2%) </w:t>
      </w:r>
      <w:r w:rsidR="009544B9" w:rsidRPr="0011739D">
        <w:rPr>
          <w:sz w:val="24"/>
          <w:szCs w:val="24"/>
        </w:rPr>
        <w:t>dos</w:t>
      </w:r>
      <w:r w:rsidR="009544B9" w:rsidRPr="00B6773C">
        <w:rPr>
          <w:sz w:val="24"/>
          <w:szCs w:val="24"/>
        </w:rPr>
        <w:t xml:space="preserve"> estudantes.</w:t>
      </w:r>
      <w:r w:rsidR="00C05633">
        <w:rPr>
          <w:sz w:val="24"/>
          <w:szCs w:val="24"/>
        </w:rPr>
        <w:t xml:space="preserve"> Vale ressaltar que, cerca de 96% dos estudantes </w:t>
      </w:r>
      <w:r w:rsidR="00D151AF">
        <w:rPr>
          <w:sz w:val="24"/>
          <w:szCs w:val="24"/>
        </w:rPr>
        <w:t>analisados</w:t>
      </w:r>
      <w:r w:rsidR="00B26FE7">
        <w:rPr>
          <w:sz w:val="24"/>
          <w:szCs w:val="24"/>
        </w:rPr>
        <w:t>,</w:t>
      </w:r>
      <w:r w:rsidR="00D151AF">
        <w:rPr>
          <w:sz w:val="24"/>
          <w:szCs w:val="24"/>
        </w:rPr>
        <w:t xml:space="preserve"> </w:t>
      </w:r>
      <w:r w:rsidR="00C05633">
        <w:rPr>
          <w:sz w:val="24"/>
          <w:szCs w:val="24"/>
        </w:rPr>
        <w:t>responderam que ainda não tinham tido contato com essa estratégia em sala de aula.</w:t>
      </w:r>
      <w:r w:rsidR="009544B9" w:rsidRPr="00B6773C">
        <w:rPr>
          <w:sz w:val="24"/>
          <w:szCs w:val="24"/>
        </w:rPr>
        <w:t xml:space="preserve"> Neste contexto, a ludicidade possibilitou um trabalho diferenciado</w:t>
      </w:r>
      <w:r w:rsidR="00B26FE7">
        <w:rPr>
          <w:sz w:val="24"/>
          <w:szCs w:val="24"/>
        </w:rPr>
        <w:t xml:space="preserve"> do cotidiano escolar e uma </w:t>
      </w:r>
      <w:r w:rsidR="00A7664F" w:rsidRPr="00B6773C">
        <w:rPr>
          <w:sz w:val="24"/>
          <w:szCs w:val="24"/>
        </w:rPr>
        <w:t xml:space="preserve">aprendizagem significativa. </w:t>
      </w:r>
      <w:r w:rsidR="00C05633">
        <w:rPr>
          <w:sz w:val="24"/>
          <w:szCs w:val="24"/>
        </w:rPr>
        <w:t xml:space="preserve"> </w:t>
      </w:r>
    </w:p>
    <w:p w:rsidR="004B311F" w:rsidRDefault="004B311F" w:rsidP="009B0125">
      <w:pPr>
        <w:jc w:val="center"/>
        <w:rPr>
          <w:color w:val="FF0000"/>
          <w:sz w:val="24"/>
          <w:szCs w:val="24"/>
        </w:rPr>
      </w:pPr>
    </w:p>
    <w:p w:rsidR="009B0125" w:rsidRPr="004F6258" w:rsidRDefault="009B0125" w:rsidP="00FD614F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FD614F">
        <w:rPr>
          <w:sz w:val="24"/>
          <w:szCs w:val="24"/>
        </w:rPr>
        <w:t>E</w:t>
      </w:r>
      <w:r w:rsidR="00E81A7B">
        <w:rPr>
          <w:sz w:val="24"/>
          <w:szCs w:val="24"/>
        </w:rPr>
        <w:t>feito E</w:t>
      </w:r>
      <w:r w:rsidR="00FD614F" w:rsidRPr="004B311F">
        <w:rPr>
          <w:sz w:val="24"/>
          <w:szCs w:val="24"/>
        </w:rPr>
        <w:t>stufa</w:t>
      </w:r>
      <w:r w:rsidR="00733961">
        <w:rPr>
          <w:sz w:val="24"/>
          <w:szCs w:val="24"/>
        </w:rPr>
        <w:t>,</w:t>
      </w:r>
      <w:r w:rsidR="00FD614F" w:rsidRPr="004B311F">
        <w:rPr>
          <w:sz w:val="24"/>
          <w:szCs w:val="24"/>
        </w:rPr>
        <w:t xml:space="preserve"> </w:t>
      </w:r>
      <w:r w:rsidR="009E4839">
        <w:rPr>
          <w:sz w:val="24"/>
          <w:szCs w:val="24"/>
        </w:rPr>
        <w:t>Lu</w:t>
      </w:r>
      <w:r w:rsidR="00733961">
        <w:rPr>
          <w:sz w:val="24"/>
          <w:szCs w:val="24"/>
        </w:rPr>
        <w:t xml:space="preserve">dicidade, </w:t>
      </w:r>
      <w:r w:rsidR="00B006BF">
        <w:rPr>
          <w:sz w:val="24"/>
          <w:szCs w:val="24"/>
        </w:rPr>
        <w:t>socio</w:t>
      </w:r>
      <w:r w:rsidR="00E81A7B">
        <w:rPr>
          <w:sz w:val="24"/>
          <w:szCs w:val="24"/>
        </w:rPr>
        <w:t>ambiental.</w:t>
      </w:r>
    </w:p>
    <w:p w:rsidR="009B0125" w:rsidRPr="004F6258" w:rsidRDefault="009B0125" w:rsidP="009B0125">
      <w:pPr>
        <w:pStyle w:val="BodyText"/>
        <w:jc w:val="center"/>
        <w:rPr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:rsidR="004F6258" w:rsidRPr="00B6773C" w:rsidRDefault="00B6773C" w:rsidP="00B6773C">
      <w:pPr>
        <w:rPr>
          <w:sz w:val="24"/>
          <w:szCs w:val="24"/>
        </w:rPr>
      </w:pPr>
      <w:r w:rsidRPr="00B6773C">
        <w:rPr>
          <w:sz w:val="24"/>
          <w:szCs w:val="24"/>
        </w:rPr>
        <w:t>Educação ambiental</w:t>
      </w:r>
    </w:p>
    <w:p w:rsidR="00707D9F" w:rsidRPr="00B6773C" w:rsidRDefault="00707D9F" w:rsidP="00707D9F">
      <w:pPr>
        <w:pStyle w:val="BodyText"/>
        <w:jc w:val="both"/>
        <w:rPr>
          <w:szCs w:val="24"/>
        </w:rPr>
      </w:pP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19" w:rsidRDefault="00334219" w:rsidP="00392012">
      <w:r>
        <w:separator/>
      </w:r>
    </w:p>
  </w:endnote>
  <w:endnote w:type="continuationSeparator" w:id="0">
    <w:p w:rsidR="00334219" w:rsidRDefault="00334219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Footer"/>
    </w:pPr>
    <w:r>
      <w:rPr>
        <w:noProof/>
        <w:lang w:val="en-US" w:eastAsia="en-US"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19" w:rsidRDefault="00334219" w:rsidP="00392012">
      <w:r>
        <w:separator/>
      </w:r>
    </w:p>
  </w:footnote>
  <w:footnote w:type="continuationSeparator" w:id="0">
    <w:p w:rsidR="00334219" w:rsidRDefault="00334219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Header"/>
      <w:pBdr>
        <w:bottom w:val="single" w:sz="4" w:space="1" w:color="auto"/>
      </w:pBdr>
      <w:rPr>
        <w:noProof/>
      </w:rPr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Footer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Footer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Footer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Footer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Header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27D99"/>
    <w:rsid w:val="00076CED"/>
    <w:rsid w:val="000B0814"/>
    <w:rsid w:val="000F7B8F"/>
    <w:rsid w:val="001001BB"/>
    <w:rsid w:val="00106B60"/>
    <w:rsid w:val="0011739D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276E"/>
    <w:rsid w:val="00253593"/>
    <w:rsid w:val="00253D7B"/>
    <w:rsid w:val="00261E93"/>
    <w:rsid w:val="00273A6E"/>
    <w:rsid w:val="002C04FA"/>
    <w:rsid w:val="003134DE"/>
    <w:rsid w:val="00314A42"/>
    <w:rsid w:val="00326FC0"/>
    <w:rsid w:val="00330AA8"/>
    <w:rsid w:val="00333097"/>
    <w:rsid w:val="00334219"/>
    <w:rsid w:val="00334ABB"/>
    <w:rsid w:val="00353EEF"/>
    <w:rsid w:val="00392012"/>
    <w:rsid w:val="003B090B"/>
    <w:rsid w:val="003C3843"/>
    <w:rsid w:val="003E1ADB"/>
    <w:rsid w:val="003E3EBF"/>
    <w:rsid w:val="00400D61"/>
    <w:rsid w:val="00412AD9"/>
    <w:rsid w:val="00426873"/>
    <w:rsid w:val="00436326"/>
    <w:rsid w:val="004365F3"/>
    <w:rsid w:val="004709D3"/>
    <w:rsid w:val="004777CC"/>
    <w:rsid w:val="00495093"/>
    <w:rsid w:val="00497F38"/>
    <w:rsid w:val="004B03F7"/>
    <w:rsid w:val="004B311F"/>
    <w:rsid w:val="004C52D5"/>
    <w:rsid w:val="004C746A"/>
    <w:rsid w:val="004F3394"/>
    <w:rsid w:val="004F6258"/>
    <w:rsid w:val="005C4CD5"/>
    <w:rsid w:val="005D71A6"/>
    <w:rsid w:val="005E616C"/>
    <w:rsid w:val="005E7B4F"/>
    <w:rsid w:val="005F7C55"/>
    <w:rsid w:val="006016DF"/>
    <w:rsid w:val="00604C3B"/>
    <w:rsid w:val="00610CCB"/>
    <w:rsid w:val="00612D68"/>
    <w:rsid w:val="00614FB7"/>
    <w:rsid w:val="0061672B"/>
    <w:rsid w:val="00616DDB"/>
    <w:rsid w:val="006201D8"/>
    <w:rsid w:val="00621A5E"/>
    <w:rsid w:val="00631EDD"/>
    <w:rsid w:val="00640180"/>
    <w:rsid w:val="0066022A"/>
    <w:rsid w:val="006D7F06"/>
    <w:rsid w:val="00707D9F"/>
    <w:rsid w:val="00715A5D"/>
    <w:rsid w:val="00733961"/>
    <w:rsid w:val="007422FB"/>
    <w:rsid w:val="007452FD"/>
    <w:rsid w:val="00751D4A"/>
    <w:rsid w:val="00760083"/>
    <w:rsid w:val="0076407B"/>
    <w:rsid w:val="007841B9"/>
    <w:rsid w:val="007B1EDB"/>
    <w:rsid w:val="007C0F6F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031C"/>
    <w:rsid w:val="00863A0D"/>
    <w:rsid w:val="00863EEA"/>
    <w:rsid w:val="008922FD"/>
    <w:rsid w:val="00893AD3"/>
    <w:rsid w:val="008F146A"/>
    <w:rsid w:val="009106BF"/>
    <w:rsid w:val="009331C3"/>
    <w:rsid w:val="0095437F"/>
    <w:rsid w:val="009544B9"/>
    <w:rsid w:val="00961709"/>
    <w:rsid w:val="00970D57"/>
    <w:rsid w:val="00971A80"/>
    <w:rsid w:val="009965FA"/>
    <w:rsid w:val="009B0125"/>
    <w:rsid w:val="009B53A9"/>
    <w:rsid w:val="009D5F95"/>
    <w:rsid w:val="009D6FE6"/>
    <w:rsid w:val="009E4839"/>
    <w:rsid w:val="00A126BC"/>
    <w:rsid w:val="00A271C1"/>
    <w:rsid w:val="00A7664F"/>
    <w:rsid w:val="00A773F3"/>
    <w:rsid w:val="00A92240"/>
    <w:rsid w:val="00AA3663"/>
    <w:rsid w:val="00AC45F1"/>
    <w:rsid w:val="00AF7463"/>
    <w:rsid w:val="00B006BF"/>
    <w:rsid w:val="00B03F68"/>
    <w:rsid w:val="00B14B87"/>
    <w:rsid w:val="00B259FE"/>
    <w:rsid w:val="00B26FE7"/>
    <w:rsid w:val="00B40020"/>
    <w:rsid w:val="00B64760"/>
    <w:rsid w:val="00B6773C"/>
    <w:rsid w:val="00B7066D"/>
    <w:rsid w:val="00B7165F"/>
    <w:rsid w:val="00BB5D54"/>
    <w:rsid w:val="00BD485B"/>
    <w:rsid w:val="00BF7AD6"/>
    <w:rsid w:val="00C041FC"/>
    <w:rsid w:val="00C05633"/>
    <w:rsid w:val="00C2045E"/>
    <w:rsid w:val="00C41918"/>
    <w:rsid w:val="00C46A3C"/>
    <w:rsid w:val="00C626B8"/>
    <w:rsid w:val="00C70228"/>
    <w:rsid w:val="00C71504"/>
    <w:rsid w:val="00C71785"/>
    <w:rsid w:val="00CA71A9"/>
    <w:rsid w:val="00CB4B69"/>
    <w:rsid w:val="00CC5C92"/>
    <w:rsid w:val="00CC783F"/>
    <w:rsid w:val="00CD3E3D"/>
    <w:rsid w:val="00CE4F5C"/>
    <w:rsid w:val="00CE581B"/>
    <w:rsid w:val="00D048E7"/>
    <w:rsid w:val="00D151AF"/>
    <w:rsid w:val="00D40455"/>
    <w:rsid w:val="00D55A2A"/>
    <w:rsid w:val="00D66D9D"/>
    <w:rsid w:val="00D747F1"/>
    <w:rsid w:val="00D81698"/>
    <w:rsid w:val="00DB05EB"/>
    <w:rsid w:val="00DB67E5"/>
    <w:rsid w:val="00DC31F5"/>
    <w:rsid w:val="00DF5427"/>
    <w:rsid w:val="00E05623"/>
    <w:rsid w:val="00E55096"/>
    <w:rsid w:val="00E81A7B"/>
    <w:rsid w:val="00E85C97"/>
    <w:rsid w:val="00E97D73"/>
    <w:rsid w:val="00E97F69"/>
    <w:rsid w:val="00EE4602"/>
    <w:rsid w:val="00EF1C09"/>
    <w:rsid w:val="00EF3F90"/>
    <w:rsid w:val="00F253D0"/>
    <w:rsid w:val="00F2560E"/>
    <w:rsid w:val="00F43D66"/>
    <w:rsid w:val="00F47F03"/>
    <w:rsid w:val="00F5269B"/>
    <w:rsid w:val="00F67AA9"/>
    <w:rsid w:val="00F81117"/>
    <w:rsid w:val="00FB6399"/>
    <w:rsid w:val="00FD614F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,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04FA"/>
    <w:pPr>
      <w:widowControl w:val="0"/>
    </w:pPr>
    <w:rPr>
      <w:sz w:val="24"/>
      <w:lang w:eastAsia="en-US"/>
    </w:rPr>
  </w:style>
  <w:style w:type="character" w:customStyle="1" w:styleId="BodyTextChar">
    <w:name w:val="Body Text Char"/>
    <w:link w:val="BodyText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C04FA"/>
    <w:pPr>
      <w:jc w:val="both"/>
    </w:pPr>
    <w:rPr>
      <w:sz w:val="24"/>
    </w:rPr>
  </w:style>
  <w:style w:type="character" w:customStyle="1" w:styleId="BodyText3Char">
    <w:name w:val="Body Text 3 Char"/>
    <w:link w:val="BodyText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39201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39201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D05C-D8C9-4B75-8E5B-01ECA5B9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2650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carla meneses</cp:lastModifiedBy>
  <cp:revision>4</cp:revision>
  <cp:lastPrinted>2018-10-25T19:23:00Z</cp:lastPrinted>
  <dcterms:created xsi:type="dcterms:W3CDTF">2018-10-25T20:24:00Z</dcterms:created>
  <dcterms:modified xsi:type="dcterms:W3CDTF">2018-10-25T20:34:00Z</dcterms:modified>
</cp:coreProperties>
</file>