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58" w:rsidRPr="004F6258" w:rsidRDefault="002B37A7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APTIDÃO AGRÍCOLA DAS TERRAS DA MIC</w:t>
      </w:r>
      <w:bookmarkStart w:id="0" w:name="_GoBack"/>
      <w:bookmarkEnd w:id="0"/>
      <w:r>
        <w:rPr>
          <w:b/>
          <w:sz w:val="24"/>
          <w:szCs w:val="24"/>
        </w:rPr>
        <w:t>ROREGIÃO DE TOMÉ-AÇÚ NO ESTADO DO PARÁ (BRASIL)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4777CC" w:rsidRDefault="002B37A7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Mateus Santana Rodrigues</w:t>
      </w:r>
      <w:r w:rsidR="009B0125"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Leoni de Souza Belato²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Sérgio Luís Cardoso Serrão³; Rafael Pompeu Dias</w:t>
      </w:r>
      <w:r>
        <w:rPr>
          <w:sz w:val="24"/>
          <w:szCs w:val="24"/>
          <w:vertAlign w:val="superscript"/>
        </w:rPr>
        <w:t>4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2B37A7">
        <w:rPr>
          <w:sz w:val="24"/>
          <w:szCs w:val="24"/>
        </w:rPr>
        <w:t>Graduando em Agronomia</w:t>
      </w:r>
      <w:r w:rsidR="0061672B" w:rsidRPr="004F6258">
        <w:rPr>
          <w:sz w:val="24"/>
          <w:szCs w:val="24"/>
        </w:rPr>
        <w:t xml:space="preserve">. </w:t>
      </w:r>
      <w:r w:rsidR="002B37A7">
        <w:rPr>
          <w:sz w:val="24"/>
          <w:szCs w:val="24"/>
        </w:rPr>
        <w:t>Universidade Federal Rural da Amazônia</w:t>
      </w:r>
      <w:r w:rsidR="00076CED" w:rsidRPr="004F6258">
        <w:rPr>
          <w:sz w:val="24"/>
          <w:szCs w:val="24"/>
        </w:rPr>
        <w:t xml:space="preserve">. </w:t>
      </w:r>
      <w:hyperlink r:id="rId7" w:history="1">
        <w:r w:rsidR="002B37A7" w:rsidRPr="002B37A7">
          <w:rPr>
            <w:rStyle w:val="Hyperlink"/>
            <w:sz w:val="24"/>
            <w:szCs w:val="24"/>
          </w:rPr>
          <w:t>mateuscim@hotmail.com</w:t>
        </w:r>
      </w:hyperlink>
      <w:r w:rsidR="00076CED" w:rsidRPr="004F6258">
        <w:rPr>
          <w:sz w:val="24"/>
          <w:szCs w:val="24"/>
        </w:rPr>
        <w:t xml:space="preserve"> </w:t>
      </w:r>
    </w:p>
    <w:p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2B37A7">
        <w:rPr>
          <w:sz w:val="24"/>
          <w:szCs w:val="24"/>
        </w:rPr>
        <w:t>Mestre em Ciências Ambientais e Desenvolvimento Sustentável. Instituto Tecnológico Vale – ITV/DS</w:t>
      </w:r>
      <w:r w:rsidR="00F81117">
        <w:rPr>
          <w:sz w:val="24"/>
          <w:szCs w:val="24"/>
        </w:rPr>
        <w:t>.</w:t>
      </w:r>
      <w:r w:rsidR="002B37A7">
        <w:rPr>
          <w:sz w:val="24"/>
          <w:szCs w:val="24"/>
        </w:rPr>
        <w:t xml:space="preserve"> </w:t>
      </w:r>
      <w:hyperlink r:id="rId8" w:history="1">
        <w:r w:rsidR="002B37A7" w:rsidRPr="002B37A7">
          <w:rPr>
            <w:rStyle w:val="Hyperlink"/>
            <w:sz w:val="24"/>
            <w:szCs w:val="24"/>
          </w:rPr>
          <w:t>leonibelato@gmail.com</w:t>
        </w:r>
      </w:hyperlink>
    </w:p>
    <w:p w:rsidR="009B0125" w:rsidRDefault="002B37A7" w:rsidP="009B012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Mestrando em Ciências Ambientais e Desenvolvimento Sustentável. Instituto Tecnológico Vale – ITV/DS. </w:t>
      </w:r>
      <w:hyperlink r:id="rId9" w:history="1">
        <w:r w:rsidRPr="00A93C26">
          <w:rPr>
            <w:rStyle w:val="Hyperlink"/>
            <w:sz w:val="24"/>
            <w:szCs w:val="24"/>
          </w:rPr>
          <w:t>seuserrao@gmail.com</w:t>
        </w:r>
      </w:hyperlink>
    </w:p>
    <w:p w:rsidR="002B37A7" w:rsidRDefault="00E51F75" w:rsidP="002B37A7">
      <w:pPr>
        <w:pStyle w:val="Rodap"/>
        <w:jc w:val="center"/>
        <w:rPr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2B37A7" w:rsidRPr="004F6258">
        <w:rPr>
          <w:sz w:val="24"/>
          <w:szCs w:val="24"/>
          <w:vertAlign w:val="superscript"/>
        </w:rPr>
        <w:t xml:space="preserve"> </w:t>
      </w:r>
      <w:r w:rsidR="002B37A7">
        <w:rPr>
          <w:sz w:val="24"/>
          <w:szCs w:val="24"/>
        </w:rPr>
        <w:t xml:space="preserve">Mestre em Ciências Ambientais e Desenvolvimento Sustentável. Instituto Tecnológico Vale – ITV/DS. </w:t>
      </w:r>
      <w:hyperlink r:id="rId10" w:history="1">
        <w:r w:rsidRPr="00A93C26">
          <w:rPr>
            <w:rStyle w:val="Hyperlink"/>
            <w:sz w:val="24"/>
            <w:szCs w:val="24"/>
          </w:rPr>
          <w:t>rafaelp.dias@yahoo.com.br</w:t>
        </w:r>
      </w:hyperlink>
    </w:p>
    <w:p w:rsidR="009B0125" w:rsidRPr="004F6258" w:rsidRDefault="009B0125" w:rsidP="00E51F75">
      <w:pPr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E51F75" w:rsidRDefault="00E51F75" w:rsidP="00195E0E">
      <w:pPr>
        <w:jc w:val="both"/>
        <w:rPr>
          <w:color w:val="FF0000"/>
          <w:sz w:val="24"/>
          <w:szCs w:val="24"/>
        </w:rPr>
      </w:pPr>
    </w:p>
    <w:p w:rsidR="00E51F75" w:rsidRPr="00E51F75" w:rsidRDefault="00E51F75" w:rsidP="00E51F7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51F7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E51F75">
        <w:rPr>
          <w:sz w:val="24"/>
          <w:szCs w:val="24"/>
        </w:rPr>
        <w:t>icrorregião de Tomé-Açu</w:t>
      </w:r>
      <w:r>
        <w:rPr>
          <w:sz w:val="24"/>
          <w:szCs w:val="24"/>
        </w:rPr>
        <w:t>, localizada na região de integração do Rio Capim no estado do Pará, possui importantes ind</w:t>
      </w:r>
      <w:r w:rsidR="00BD33E4">
        <w:rPr>
          <w:sz w:val="24"/>
          <w:szCs w:val="24"/>
        </w:rPr>
        <w:t>ú</w:t>
      </w:r>
      <w:r>
        <w:rPr>
          <w:sz w:val="24"/>
          <w:szCs w:val="24"/>
        </w:rPr>
        <w:t xml:space="preserve">strias de oleaginosas, tendo como base a </w:t>
      </w:r>
      <w:r w:rsidRPr="00E51F75">
        <w:rPr>
          <w:sz w:val="24"/>
          <w:szCs w:val="24"/>
        </w:rPr>
        <w:t xml:space="preserve">integração da agricultura familiar </w:t>
      </w:r>
      <w:r>
        <w:rPr>
          <w:sz w:val="24"/>
          <w:szCs w:val="24"/>
        </w:rPr>
        <w:t xml:space="preserve">para </w:t>
      </w:r>
      <w:r w:rsidR="00B82642">
        <w:rPr>
          <w:sz w:val="24"/>
          <w:szCs w:val="24"/>
        </w:rPr>
        <w:t xml:space="preserve">o </w:t>
      </w:r>
      <w:r w:rsidRPr="00E51F75">
        <w:rPr>
          <w:sz w:val="24"/>
          <w:szCs w:val="24"/>
        </w:rPr>
        <w:t>agronegócio</w:t>
      </w:r>
      <w:r w:rsidR="00B82642">
        <w:rPr>
          <w:sz w:val="24"/>
          <w:szCs w:val="24"/>
        </w:rPr>
        <w:t>. O</w:t>
      </w:r>
      <w:r>
        <w:rPr>
          <w:sz w:val="24"/>
          <w:szCs w:val="24"/>
        </w:rPr>
        <w:t xml:space="preserve">s </w:t>
      </w:r>
      <w:r w:rsidRPr="00E51F75">
        <w:rPr>
          <w:sz w:val="24"/>
          <w:szCs w:val="24"/>
        </w:rPr>
        <w:t>empreendedores buscam terra</w:t>
      </w:r>
      <w:r>
        <w:rPr>
          <w:sz w:val="24"/>
          <w:szCs w:val="24"/>
        </w:rPr>
        <w:t>s</w:t>
      </w:r>
      <w:r w:rsidRPr="00E51F75">
        <w:rPr>
          <w:sz w:val="24"/>
          <w:szCs w:val="24"/>
        </w:rPr>
        <w:t>, mão de obra e unidades produtivas familiares para desenvolver o cultivo</w:t>
      </w:r>
      <w:r w:rsidR="00B82642">
        <w:rPr>
          <w:sz w:val="24"/>
          <w:szCs w:val="24"/>
        </w:rPr>
        <w:t xml:space="preserve">. Dessa forma, </w:t>
      </w:r>
      <w:r>
        <w:rPr>
          <w:sz w:val="24"/>
          <w:szCs w:val="24"/>
        </w:rPr>
        <w:t>f</w:t>
      </w:r>
      <w:r w:rsidRPr="00E51F75">
        <w:rPr>
          <w:sz w:val="24"/>
          <w:szCs w:val="24"/>
        </w:rPr>
        <w:t xml:space="preserve">oi realizado uma análise da aptidão do solo </w:t>
      </w:r>
      <w:r>
        <w:rPr>
          <w:sz w:val="24"/>
          <w:szCs w:val="24"/>
        </w:rPr>
        <w:t>da microrregião</w:t>
      </w:r>
      <w:r w:rsidRPr="00E51F75">
        <w:rPr>
          <w:sz w:val="24"/>
          <w:szCs w:val="24"/>
        </w:rPr>
        <w:t xml:space="preserve">, com objetivo </w:t>
      </w:r>
      <w:r>
        <w:rPr>
          <w:sz w:val="24"/>
          <w:szCs w:val="24"/>
        </w:rPr>
        <w:t xml:space="preserve">de </w:t>
      </w:r>
      <w:r w:rsidRPr="00E51F75">
        <w:rPr>
          <w:sz w:val="24"/>
          <w:szCs w:val="24"/>
        </w:rPr>
        <w:t>apresentar viabilidades produtivas da região aos agricultores locais. Como metodologia, foi realizado</w:t>
      </w:r>
      <w:r>
        <w:rPr>
          <w:sz w:val="24"/>
          <w:szCs w:val="24"/>
        </w:rPr>
        <w:t xml:space="preserve"> </w:t>
      </w:r>
      <w:r w:rsidRPr="00E51F75">
        <w:rPr>
          <w:sz w:val="24"/>
          <w:szCs w:val="24"/>
        </w:rPr>
        <w:t xml:space="preserve">pesquisa </w:t>
      </w:r>
      <w:r>
        <w:rPr>
          <w:sz w:val="24"/>
          <w:szCs w:val="24"/>
        </w:rPr>
        <w:t>bibliográfica,</w:t>
      </w:r>
      <w:r w:rsidRPr="00E51F7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51F75">
        <w:rPr>
          <w:sz w:val="24"/>
          <w:szCs w:val="24"/>
        </w:rPr>
        <w:t xml:space="preserve"> foi confeccionado o mapa de aptidão em escala 1:200.000, utilizando o software </w:t>
      </w:r>
      <w:proofErr w:type="spellStart"/>
      <w:r w:rsidRPr="00E51F75">
        <w:rPr>
          <w:sz w:val="24"/>
          <w:szCs w:val="24"/>
        </w:rPr>
        <w:t>Arcgis</w:t>
      </w:r>
      <w:proofErr w:type="spellEnd"/>
      <w:r w:rsidR="00110C3E">
        <w:rPr>
          <w:sz w:val="24"/>
          <w:szCs w:val="24"/>
        </w:rPr>
        <w:t xml:space="preserve"> </w:t>
      </w:r>
      <w:r w:rsidR="00B82642">
        <w:rPr>
          <w:sz w:val="24"/>
          <w:szCs w:val="24"/>
        </w:rPr>
        <w:t>10.5</w:t>
      </w:r>
      <w:r>
        <w:rPr>
          <w:sz w:val="24"/>
          <w:szCs w:val="24"/>
        </w:rPr>
        <w:t xml:space="preserve">, </w:t>
      </w:r>
      <w:r w:rsidRPr="00E51F75">
        <w:rPr>
          <w:sz w:val="24"/>
          <w:szCs w:val="24"/>
        </w:rPr>
        <w:t>a partir de vetores de limites d</w:t>
      </w:r>
      <w:r>
        <w:rPr>
          <w:sz w:val="24"/>
          <w:szCs w:val="24"/>
        </w:rPr>
        <w:t>a microrregião</w:t>
      </w:r>
      <w:r w:rsidRPr="00E51F75">
        <w:rPr>
          <w:sz w:val="24"/>
          <w:szCs w:val="24"/>
        </w:rPr>
        <w:t xml:space="preserve"> e de </w:t>
      </w:r>
      <w:r>
        <w:rPr>
          <w:sz w:val="24"/>
          <w:szCs w:val="24"/>
        </w:rPr>
        <w:t>classes de solo</w:t>
      </w:r>
      <w:r w:rsidR="00E047FF">
        <w:rPr>
          <w:sz w:val="24"/>
          <w:szCs w:val="24"/>
        </w:rPr>
        <w:t xml:space="preserve">, após isso </w:t>
      </w:r>
      <w:r w:rsidRPr="00E51F75">
        <w:rPr>
          <w:sz w:val="24"/>
          <w:szCs w:val="24"/>
        </w:rPr>
        <w:t xml:space="preserve">foi tabulada quantitativamente os dados resultantes de aptidão </w:t>
      </w:r>
      <w:r w:rsidR="00E047FF">
        <w:rPr>
          <w:sz w:val="24"/>
          <w:szCs w:val="24"/>
        </w:rPr>
        <w:t>do solo</w:t>
      </w:r>
      <w:r w:rsidRPr="00E51F75">
        <w:rPr>
          <w:sz w:val="24"/>
          <w:szCs w:val="24"/>
        </w:rPr>
        <w:t xml:space="preserve"> divididas nas seguintes classes: Boa para agricultura, Regular para Agricultura, Boa para Pecuária, Regular para Pecuária, Boa Para Agricultura Exclusivamente Familiar e Não Recomendada</w:t>
      </w:r>
      <w:r w:rsidR="003F4134">
        <w:rPr>
          <w:sz w:val="24"/>
          <w:szCs w:val="24"/>
        </w:rPr>
        <w:t xml:space="preserve"> a partir da tabela de recomendação de classificação do tipo solo elaborado pela </w:t>
      </w:r>
      <w:r w:rsidR="00D85C11" w:rsidRPr="00D85C11">
        <w:rPr>
          <w:sz w:val="24"/>
          <w:szCs w:val="24"/>
        </w:rPr>
        <w:t>Empresa Brasileira de Pesquisa Agropecuária</w:t>
      </w:r>
      <w:r w:rsidR="00D85C11">
        <w:rPr>
          <w:sz w:val="24"/>
          <w:szCs w:val="24"/>
        </w:rPr>
        <w:t xml:space="preserve"> - </w:t>
      </w:r>
      <w:r w:rsidR="003F4134" w:rsidRPr="00D85C11">
        <w:rPr>
          <w:sz w:val="24"/>
          <w:szCs w:val="24"/>
        </w:rPr>
        <w:t>EMBRAPA</w:t>
      </w:r>
      <w:r w:rsidRPr="00E51F75">
        <w:rPr>
          <w:sz w:val="24"/>
          <w:szCs w:val="24"/>
        </w:rPr>
        <w:t xml:space="preserve">. A partir dos dados obtidos, foi constatado que </w:t>
      </w:r>
      <w:r w:rsidR="00E047FF">
        <w:rPr>
          <w:sz w:val="24"/>
          <w:szCs w:val="24"/>
        </w:rPr>
        <w:t xml:space="preserve">a área estudada </w:t>
      </w:r>
      <w:r w:rsidR="008B3F74">
        <w:rPr>
          <w:sz w:val="24"/>
          <w:szCs w:val="24"/>
        </w:rPr>
        <w:t>23.701</w:t>
      </w:r>
      <w:r w:rsidRPr="00E51F75">
        <w:rPr>
          <w:sz w:val="24"/>
          <w:szCs w:val="24"/>
        </w:rPr>
        <w:t xml:space="preserve"> km²</w:t>
      </w:r>
      <w:r w:rsidR="008B3F74">
        <w:rPr>
          <w:sz w:val="24"/>
          <w:szCs w:val="24"/>
        </w:rPr>
        <w:t xml:space="preserve">, possui 78,40% das terras Boa para Agricultura pois possuem o tipo de solo </w:t>
      </w:r>
      <w:proofErr w:type="spellStart"/>
      <w:r w:rsidR="008B3F74">
        <w:rPr>
          <w:sz w:val="24"/>
          <w:szCs w:val="24"/>
        </w:rPr>
        <w:t>Latossolo</w:t>
      </w:r>
      <w:proofErr w:type="spellEnd"/>
      <w:r w:rsidR="008B3F74">
        <w:rPr>
          <w:sz w:val="24"/>
          <w:szCs w:val="24"/>
        </w:rPr>
        <w:t xml:space="preserve"> Amarelo Distrófico, 7,62% são Boas para Pecuária, 13,98% são Não Recomendadas</w:t>
      </w:r>
      <w:r w:rsidRPr="00E51F75">
        <w:rPr>
          <w:sz w:val="24"/>
          <w:szCs w:val="24"/>
        </w:rPr>
        <w:t xml:space="preserve">. Com o resultado, se conclui que </w:t>
      </w:r>
      <w:r w:rsidR="008B3F74">
        <w:rPr>
          <w:sz w:val="24"/>
          <w:szCs w:val="24"/>
        </w:rPr>
        <w:t>a microrregião de Tomé-</w:t>
      </w:r>
      <w:proofErr w:type="spellStart"/>
      <w:r w:rsidR="008B3F74">
        <w:rPr>
          <w:sz w:val="24"/>
          <w:szCs w:val="24"/>
        </w:rPr>
        <w:t>Açú</w:t>
      </w:r>
      <w:proofErr w:type="spellEnd"/>
      <w:r w:rsidRPr="00E51F75">
        <w:rPr>
          <w:sz w:val="24"/>
          <w:szCs w:val="24"/>
        </w:rPr>
        <w:t xml:space="preserve"> possui </w:t>
      </w:r>
      <w:r w:rsidR="008B3F74">
        <w:rPr>
          <w:sz w:val="24"/>
          <w:szCs w:val="24"/>
        </w:rPr>
        <w:t>grande parte de suas terras</w:t>
      </w:r>
      <w:r w:rsidRPr="00E51F75">
        <w:rPr>
          <w:sz w:val="24"/>
          <w:szCs w:val="24"/>
        </w:rPr>
        <w:t xml:space="preserve"> aptas para as atividades agrícolas, podendo </w:t>
      </w:r>
      <w:r w:rsidR="008B3F74">
        <w:rPr>
          <w:sz w:val="24"/>
          <w:szCs w:val="24"/>
        </w:rPr>
        <w:t>ser utilizada p</w:t>
      </w:r>
      <w:r w:rsidRPr="00E51F75">
        <w:rPr>
          <w:sz w:val="24"/>
          <w:szCs w:val="24"/>
        </w:rPr>
        <w:t>o</w:t>
      </w:r>
      <w:r w:rsidR="008B3F74">
        <w:rPr>
          <w:sz w:val="24"/>
          <w:szCs w:val="24"/>
        </w:rPr>
        <w:t>r</w:t>
      </w:r>
      <w:r w:rsidRPr="00E51F75">
        <w:rPr>
          <w:sz w:val="24"/>
          <w:szCs w:val="24"/>
        </w:rPr>
        <w:t xml:space="preserve"> agricultores familiares da região</w:t>
      </w:r>
      <w:r w:rsidR="008B3F74">
        <w:rPr>
          <w:sz w:val="24"/>
          <w:szCs w:val="24"/>
        </w:rPr>
        <w:t>,</w:t>
      </w:r>
      <w:r w:rsidRPr="00E51F75">
        <w:rPr>
          <w:sz w:val="24"/>
          <w:szCs w:val="24"/>
        </w:rPr>
        <w:t xml:space="preserve"> potencializa</w:t>
      </w:r>
      <w:r w:rsidR="008B3F74">
        <w:rPr>
          <w:sz w:val="24"/>
          <w:szCs w:val="24"/>
        </w:rPr>
        <w:t>ndo</w:t>
      </w:r>
      <w:r w:rsidRPr="00E51F75">
        <w:rPr>
          <w:sz w:val="24"/>
          <w:szCs w:val="24"/>
        </w:rPr>
        <w:t xml:space="preserve"> as produções existentes, como abacaxi, arroz, milho, mandioca, pimenta,</w:t>
      </w:r>
      <w:r w:rsidR="00B82642">
        <w:rPr>
          <w:sz w:val="24"/>
          <w:szCs w:val="24"/>
        </w:rPr>
        <w:t xml:space="preserve"> cacau, </w:t>
      </w:r>
      <w:r w:rsidRPr="00E51F75">
        <w:rPr>
          <w:sz w:val="24"/>
          <w:szCs w:val="24"/>
        </w:rPr>
        <w:t>entre outras, e/ou inserirem novas produções de culturas anuais ou perenes, observando a diversidade produtiva já praticada</w:t>
      </w:r>
      <w:r w:rsidR="00B82642">
        <w:rPr>
          <w:sz w:val="24"/>
          <w:szCs w:val="24"/>
        </w:rPr>
        <w:t>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8B3F74">
        <w:rPr>
          <w:bCs/>
          <w:sz w:val="24"/>
          <w:szCs w:val="24"/>
        </w:rPr>
        <w:t xml:space="preserve">Geoprocessamento. </w:t>
      </w:r>
      <w:r w:rsidR="00D85C11">
        <w:rPr>
          <w:bCs/>
          <w:sz w:val="24"/>
          <w:szCs w:val="24"/>
        </w:rPr>
        <w:t>Classes de Solo</w:t>
      </w:r>
      <w:r w:rsidR="008B3F74">
        <w:rPr>
          <w:bCs/>
          <w:sz w:val="24"/>
          <w:szCs w:val="24"/>
        </w:rPr>
        <w:t>. Uso da Terra</w:t>
      </w:r>
    </w:p>
    <w:p w:rsidR="008B3F74" w:rsidRDefault="008B3F74" w:rsidP="00707D9F">
      <w:pPr>
        <w:rPr>
          <w:color w:val="FF0000"/>
          <w:sz w:val="24"/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3F4134">
        <w:rPr>
          <w:sz w:val="24"/>
          <w:szCs w:val="24"/>
        </w:rPr>
        <w:t>Agronomia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F5" w:rsidRDefault="006407F5" w:rsidP="00392012">
      <w:r>
        <w:separator/>
      </w:r>
    </w:p>
  </w:endnote>
  <w:endnote w:type="continuationSeparator" w:id="0">
    <w:p w:rsidR="006407F5" w:rsidRDefault="006407F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F5" w:rsidRDefault="006407F5" w:rsidP="00392012">
      <w:r>
        <w:separator/>
      </w:r>
    </w:p>
  </w:footnote>
  <w:footnote w:type="continuationSeparator" w:id="0">
    <w:p w:rsidR="006407F5" w:rsidRDefault="006407F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075E4"/>
    <w:rsid w:val="00027D99"/>
    <w:rsid w:val="00076CED"/>
    <w:rsid w:val="000B0814"/>
    <w:rsid w:val="000F7B8F"/>
    <w:rsid w:val="001001BB"/>
    <w:rsid w:val="00110C3E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F380E"/>
    <w:rsid w:val="00202A94"/>
    <w:rsid w:val="00206969"/>
    <w:rsid w:val="002452D6"/>
    <w:rsid w:val="00253593"/>
    <w:rsid w:val="00253D7B"/>
    <w:rsid w:val="00261E93"/>
    <w:rsid w:val="00273A6E"/>
    <w:rsid w:val="002B37A7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3F4134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07F5"/>
    <w:rsid w:val="0066022A"/>
    <w:rsid w:val="00683426"/>
    <w:rsid w:val="00707D9F"/>
    <w:rsid w:val="00715A5D"/>
    <w:rsid w:val="00727AD3"/>
    <w:rsid w:val="007422FB"/>
    <w:rsid w:val="007452FD"/>
    <w:rsid w:val="0076407B"/>
    <w:rsid w:val="007B1EDB"/>
    <w:rsid w:val="007D15C8"/>
    <w:rsid w:val="007E111C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B3F74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2F1E"/>
    <w:rsid w:val="00AF7463"/>
    <w:rsid w:val="00B03F68"/>
    <w:rsid w:val="00B259FE"/>
    <w:rsid w:val="00B40020"/>
    <w:rsid w:val="00B64760"/>
    <w:rsid w:val="00B7165F"/>
    <w:rsid w:val="00B82642"/>
    <w:rsid w:val="00BB5D54"/>
    <w:rsid w:val="00BD33E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2BD7"/>
    <w:rsid w:val="00D048E7"/>
    <w:rsid w:val="00D40455"/>
    <w:rsid w:val="00D615C3"/>
    <w:rsid w:val="00D66D9D"/>
    <w:rsid w:val="00D747F1"/>
    <w:rsid w:val="00D81698"/>
    <w:rsid w:val="00D85C11"/>
    <w:rsid w:val="00DB05EB"/>
    <w:rsid w:val="00DB67E5"/>
    <w:rsid w:val="00DC31F5"/>
    <w:rsid w:val="00E047FF"/>
    <w:rsid w:val="00E51F75"/>
    <w:rsid w:val="00E85C97"/>
    <w:rsid w:val="00EE4602"/>
    <w:rsid w:val="00EF1C09"/>
    <w:rsid w:val="00EF3F90"/>
    <w:rsid w:val="00F253D0"/>
    <w:rsid w:val="00F43D66"/>
    <w:rsid w:val="00F5269B"/>
    <w:rsid w:val="00F67AA9"/>
    <w:rsid w:val="00F75596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0639463"/>
  <w15:docId w15:val="{CFE85936-34B4-49ED-89B7-F4444CAD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37A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3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3E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3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3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eus\Downloads\leonibela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teus\Downloads\mateuscim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faelp.dias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userra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3E97-50EB-4832-B756-1E21E3C7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Altem</dc:creator>
  <cp:lastModifiedBy>Rafael Dias</cp:lastModifiedBy>
  <cp:revision>3</cp:revision>
  <cp:lastPrinted>2015-06-04T18:07:00Z</cp:lastPrinted>
  <dcterms:created xsi:type="dcterms:W3CDTF">2018-11-09T14:44:00Z</dcterms:created>
  <dcterms:modified xsi:type="dcterms:W3CDTF">2018-11-09T14:45:00Z</dcterms:modified>
</cp:coreProperties>
</file>