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01B" w:rsidRPr="006B1C31" w:rsidRDefault="007A701B" w:rsidP="007A701B">
      <w:pPr>
        <w:spacing w:line="24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eastAsia="pt-BR"/>
        </w:rPr>
        <w:t>USO D</w:t>
      </w:r>
      <w:r w:rsidRPr="006B1C31">
        <w:rPr>
          <w:rFonts w:ascii="Times New Roman" w:hAnsi="Times New Roman"/>
          <w:b/>
          <w:bCs/>
          <w:sz w:val="24"/>
          <w:szCs w:val="24"/>
          <w:lang w:eastAsia="pt-BR"/>
        </w:rPr>
        <w:t xml:space="preserve">O </w:t>
      </w:r>
      <w:r w:rsidRPr="006B1C31">
        <w:rPr>
          <w:rFonts w:ascii="Times New Roman" w:hAnsi="Times New Roman"/>
          <w:b/>
          <w:sz w:val="24"/>
          <w:szCs w:val="24"/>
        </w:rPr>
        <w:t xml:space="preserve">GAFANHOTO </w:t>
      </w:r>
      <w:r w:rsidRPr="006B1C31">
        <w:rPr>
          <w:rFonts w:ascii="Times New Roman" w:hAnsi="Times New Roman"/>
          <w:b/>
          <w:i/>
          <w:sz w:val="24"/>
          <w:szCs w:val="24"/>
        </w:rPr>
        <w:t xml:space="preserve">TETRATAENIA SURINAMA </w:t>
      </w:r>
      <w:r w:rsidRPr="006B1C31">
        <w:rPr>
          <w:rFonts w:ascii="Times New Roman" w:hAnsi="Times New Roman"/>
          <w:b/>
          <w:iCs/>
          <w:sz w:val="24"/>
          <w:szCs w:val="24"/>
        </w:rPr>
        <w:t>(LINNAEUS, 1764) (ORTHOPTERA: ACRIDIDAE)</w:t>
      </w:r>
      <w:r w:rsidRPr="00552C5B">
        <w:rPr>
          <w:rFonts w:ascii="Times New Roman" w:hAnsi="Times New Roman"/>
          <w:b/>
          <w:bCs/>
          <w:sz w:val="24"/>
          <w:szCs w:val="24"/>
          <w:lang w:eastAsia="pt-BR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eastAsia="pt-BR"/>
        </w:rPr>
        <w:t xml:space="preserve">COMO BIOINDICADOR DE </w:t>
      </w:r>
      <w:r w:rsidRPr="006B1C31">
        <w:rPr>
          <w:rFonts w:ascii="Times New Roman" w:hAnsi="Times New Roman"/>
          <w:b/>
          <w:bCs/>
          <w:sz w:val="24"/>
          <w:szCs w:val="24"/>
          <w:lang w:eastAsia="pt-BR"/>
        </w:rPr>
        <w:t>METAIS PESADOS</w:t>
      </w:r>
      <w:r>
        <w:rPr>
          <w:rFonts w:ascii="Times New Roman" w:hAnsi="Times New Roman"/>
          <w:b/>
          <w:bCs/>
          <w:sz w:val="24"/>
          <w:szCs w:val="24"/>
          <w:lang w:eastAsia="pt-BR"/>
        </w:rPr>
        <w:t xml:space="preserve"> NO MEIO AQUÁTICO</w:t>
      </w:r>
    </w:p>
    <w:p w:rsidR="007A701B" w:rsidRPr="006B1C31" w:rsidRDefault="007A701B" w:rsidP="007A701B">
      <w:pPr>
        <w:jc w:val="center"/>
        <w:rPr>
          <w:rFonts w:ascii="Times New Roman" w:hAnsi="Times New Roman"/>
          <w:b/>
          <w:sz w:val="24"/>
          <w:szCs w:val="24"/>
        </w:rPr>
      </w:pPr>
    </w:p>
    <w:p w:rsidR="007A701B" w:rsidRPr="006B1C31" w:rsidRDefault="007A701B" w:rsidP="007A701B">
      <w:pPr>
        <w:spacing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  <w:r w:rsidRPr="006B1C31">
        <w:rPr>
          <w:rFonts w:ascii="Times New Roman" w:hAnsi="Times New Roman"/>
          <w:bCs/>
          <w:color w:val="000000"/>
          <w:sz w:val="24"/>
          <w:szCs w:val="24"/>
        </w:rPr>
        <w:t>Wilson Figueiredo de Lima¹; Ana Lúcia Nunes Gutjahr²</w:t>
      </w:r>
    </w:p>
    <w:p w:rsidR="007A701B" w:rsidRPr="006B1C31" w:rsidRDefault="007A701B" w:rsidP="007A701B">
      <w:pPr>
        <w:spacing w:line="240" w:lineRule="auto"/>
        <w:ind w:firstLine="0"/>
        <w:jc w:val="center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6B1C31">
        <w:rPr>
          <w:rFonts w:ascii="Times New Roman" w:hAnsi="Times New Roman"/>
          <w:bCs/>
          <w:color w:val="000000"/>
          <w:sz w:val="24"/>
          <w:szCs w:val="24"/>
        </w:rPr>
        <w:t xml:space="preserve">¹ Graduado em Ciências Naturais: Hab. em Química. UEPA. </w:t>
      </w:r>
      <w:hyperlink r:id="rId4" w:history="1">
        <w:r w:rsidRPr="006B1C31">
          <w:rPr>
            <w:rStyle w:val="Hyperlink"/>
            <w:rFonts w:ascii="Times New Roman" w:hAnsi="Times New Roman"/>
            <w:bCs/>
            <w:color w:val="000000" w:themeColor="text1"/>
            <w:sz w:val="24"/>
            <w:szCs w:val="24"/>
            <w:u w:val="none"/>
          </w:rPr>
          <w:t>limawilson01@gmail.com</w:t>
        </w:r>
      </w:hyperlink>
    </w:p>
    <w:p w:rsidR="007A701B" w:rsidRPr="006B1C31" w:rsidRDefault="007A701B" w:rsidP="007A701B">
      <w:pPr>
        <w:spacing w:line="360" w:lineRule="auto"/>
        <w:ind w:firstLine="0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proofErr w:type="gramStart"/>
      <w:r w:rsidRPr="006B1C31">
        <w:rPr>
          <w:rFonts w:ascii="Times New Roman" w:hAnsi="Times New Roman"/>
          <w:bCs/>
          <w:color w:val="000000"/>
          <w:sz w:val="24"/>
          <w:szCs w:val="24"/>
          <w:vertAlign w:val="superscript"/>
        </w:rPr>
        <w:t xml:space="preserve">2 </w:t>
      </w:r>
      <w:r w:rsidRPr="006B1C31">
        <w:rPr>
          <w:rFonts w:ascii="Times New Roman" w:hAnsi="Times New Roman"/>
          <w:bCs/>
          <w:color w:val="000000"/>
          <w:sz w:val="24"/>
          <w:szCs w:val="24"/>
        </w:rPr>
        <w:t xml:space="preserve"> Professora</w:t>
      </w:r>
      <w:proofErr w:type="gramEnd"/>
      <w:r w:rsidRPr="006B1C31">
        <w:rPr>
          <w:rFonts w:ascii="Times New Roman" w:hAnsi="Times New Roman"/>
          <w:bCs/>
          <w:color w:val="000000"/>
          <w:sz w:val="24"/>
          <w:szCs w:val="24"/>
        </w:rPr>
        <w:t xml:space="preserve"> do Departamento de Ciências Naturais. UEPA. melcam@uol.com.br</w:t>
      </w:r>
    </w:p>
    <w:p w:rsidR="007A701B" w:rsidRPr="006B1C31" w:rsidRDefault="007A701B" w:rsidP="007A701B">
      <w:pPr>
        <w:spacing w:line="360" w:lineRule="auto"/>
        <w:ind w:firstLine="426"/>
        <w:rPr>
          <w:rFonts w:ascii="Times New Roman" w:hAnsi="Times New Roman"/>
          <w:b/>
          <w:color w:val="000000"/>
          <w:sz w:val="24"/>
          <w:szCs w:val="24"/>
        </w:rPr>
      </w:pPr>
      <w:bookmarkStart w:id="0" w:name="_GoBack"/>
      <w:bookmarkEnd w:id="0"/>
    </w:p>
    <w:p w:rsidR="007A701B" w:rsidRPr="00561CB5" w:rsidRDefault="007A701B" w:rsidP="007A701B">
      <w:pPr>
        <w:spacing w:line="240" w:lineRule="auto"/>
        <w:ind w:firstLine="426"/>
        <w:rPr>
          <w:rFonts w:ascii="Times New Roman" w:hAnsi="Times New Roman"/>
          <w:sz w:val="24"/>
          <w:szCs w:val="24"/>
        </w:rPr>
      </w:pPr>
      <w:r w:rsidRPr="00561CB5">
        <w:rPr>
          <w:rFonts w:ascii="Times New Roman" w:hAnsi="Times New Roman"/>
          <w:sz w:val="24"/>
          <w:szCs w:val="24"/>
        </w:rPr>
        <w:t xml:space="preserve">O gafanhoto semiaquático </w:t>
      </w:r>
      <w:proofErr w:type="spellStart"/>
      <w:r w:rsidRPr="00561CB5">
        <w:rPr>
          <w:rFonts w:ascii="Times New Roman" w:hAnsi="Times New Roman"/>
          <w:i/>
          <w:sz w:val="24"/>
          <w:szCs w:val="24"/>
        </w:rPr>
        <w:t>Tetrataenia</w:t>
      </w:r>
      <w:proofErr w:type="spellEnd"/>
      <w:r w:rsidRPr="00561CB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61CB5">
        <w:rPr>
          <w:rFonts w:ascii="Times New Roman" w:hAnsi="Times New Roman"/>
          <w:i/>
          <w:sz w:val="24"/>
          <w:szCs w:val="24"/>
        </w:rPr>
        <w:t>surinama</w:t>
      </w:r>
      <w:proofErr w:type="spellEnd"/>
      <w:r w:rsidRPr="00561CB5">
        <w:rPr>
          <w:rFonts w:ascii="Times New Roman" w:hAnsi="Times New Roman"/>
          <w:sz w:val="24"/>
          <w:szCs w:val="24"/>
        </w:rPr>
        <w:t xml:space="preserve"> </w:t>
      </w:r>
      <w:r w:rsidRPr="00561CB5">
        <w:rPr>
          <w:rFonts w:ascii="Times New Roman" w:hAnsi="Times New Roman"/>
          <w:iCs/>
          <w:sz w:val="24"/>
          <w:szCs w:val="24"/>
        </w:rPr>
        <w:t>(</w:t>
      </w:r>
      <w:proofErr w:type="spellStart"/>
      <w:r w:rsidRPr="00561CB5">
        <w:rPr>
          <w:rFonts w:ascii="Times New Roman" w:hAnsi="Times New Roman"/>
          <w:iCs/>
          <w:sz w:val="24"/>
          <w:szCs w:val="24"/>
        </w:rPr>
        <w:t>Acrididae</w:t>
      </w:r>
      <w:proofErr w:type="spellEnd"/>
      <w:r w:rsidRPr="00561CB5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561CB5">
        <w:rPr>
          <w:rFonts w:ascii="Times New Roman" w:hAnsi="Times New Roman"/>
          <w:iCs/>
          <w:sz w:val="24"/>
          <w:szCs w:val="24"/>
        </w:rPr>
        <w:t>Leptysminae</w:t>
      </w:r>
      <w:proofErr w:type="spellEnd"/>
      <w:r w:rsidRPr="00561CB5">
        <w:rPr>
          <w:rFonts w:ascii="Times New Roman" w:hAnsi="Times New Roman"/>
          <w:iCs/>
          <w:sz w:val="24"/>
          <w:szCs w:val="24"/>
        </w:rPr>
        <w:t xml:space="preserve">) ocorre na região Amazônica em áreas de várzeas, mangues, igapós, igarapés, lagos e outros corpos d´água inclusive na cidade de Belém, onde vive associado </w:t>
      </w:r>
      <w:proofErr w:type="gramStart"/>
      <w:r w:rsidRPr="00561CB5">
        <w:rPr>
          <w:rFonts w:ascii="Times New Roman" w:hAnsi="Times New Roman"/>
          <w:iCs/>
          <w:sz w:val="24"/>
          <w:szCs w:val="24"/>
        </w:rPr>
        <w:t>a</w:t>
      </w:r>
      <w:proofErr w:type="gramEnd"/>
      <w:r w:rsidRPr="00561CB5">
        <w:rPr>
          <w:rFonts w:ascii="Times New Roman" w:hAnsi="Times New Roman"/>
          <w:iCs/>
          <w:sz w:val="24"/>
          <w:szCs w:val="24"/>
        </w:rPr>
        <w:t xml:space="preserve"> sua planta hospedeira conhecida como </w:t>
      </w:r>
      <w:proofErr w:type="spellStart"/>
      <w:r w:rsidRPr="00561CB5">
        <w:rPr>
          <w:rFonts w:ascii="Times New Roman" w:hAnsi="Times New Roman"/>
          <w:iCs/>
          <w:sz w:val="24"/>
          <w:szCs w:val="24"/>
        </w:rPr>
        <w:t>Aninga</w:t>
      </w:r>
      <w:proofErr w:type="spellEnd"/>
      <w:r w:rsidRPr="00561CB5">
        <w:rPr>
          <w:rFonts w:ascii="Times New Roman" w:hAnsi="Times New Roman"/>
          <w:iCs/>
          <w:sz w:val="24"/>
          <w:szCs w:val="24"/>
        </w:rPr>
        <w:t xml:space="preserve"> (</w:t>
      </w:r>
      <w:proofErr w:type="spellStart"/>
      <w:r w:rsidRPr="00561CB5">
        <w:rPr>
          <w:rFonts w:ascii="Times New Roman" w:hAnsi="Times New Roman"/>
          <w:i/>
          <w:iCs/>
          <w:sz w:val="24"/>
          <w:szCs w:val="24"/>
        </w:rPr>
        <w:t>Montrichardia</w:t>
      </w:r>
      <w:proofErr w:type="spellEnd"/>
      <w:r w:rsidRPr="00561CB5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561CB5">
        <w:rPr>
          <w:rFonts w:ascii="Times New Roman" w:hAnsi="Times New Roman"/>
          <w:iCs/>
          <w:sz w:val="24"/>
          <w:szCs w:val="24"/>
        </w:rPr>
        <w:t>spp</w:t>
      </w:r>
      <w:proofErr w:type="spellEnd"/>
      <w:r w:rsidRPr="00561CB5">
        <w:rPr>
          <w:rFonts w:ascii="Times New Roman" w:hAnsi="Times New Roman"/>
          <w:iCs/>
          <w:sz w:val="24"/>
          <w:szCs w:val="24"/>
        </w:rPr>
        <w:t xml:space="preserve">), da qual se alimenta. Corpos d’água no perímetro urbano recebem o despejo de esgoto doméstico e industrial que podem conter metais pesados. As </w:t>
      </w:r>
      <w:proofErr w:type="spellStart"/>
      <w:r w:rsidRPr="00561CB5">
        <w:rPr>
          <w:rFonts w:ascii="Times New Roman" w:hAnsi="Times New Roman"/>
          <w:iCs/>
          <w:sz w:val="24"/>
          <w:szCs w:val="24"/>
        </w:rPr>
        <w:t>aningas</w:t>
      </w:r>
      <w:proofErr w:type="spellEnd"/>
      <w:r w:rsidRPr="00561CB5">
        <w:rPr>
          <w:rFonts w:ascii="Times New Roman" w:hAnsi="Times New Roman"/>
          <w:iCs/>
          <w:sz w:val="24"/>
          <w:szCs w:val="24"/>
        </w:rPr>
        <w:t xml:space="preserve">, como outras </w:t>
      </w:r>
      <w:proofErr w:type="spellStart"/>
      <w:r w:rsidRPr="00561CB5">
        <w:rPr>
          <w:rFonts w:ascii="Times New Roman" w:hAnsi="Times New Roman"/>
          <w:iCs/>
          <w:sz w:val="24"/>
          <w:szCs w:val="24"/>
        </w:rPr>
        <w:t>macrófitas</w:t>
      </w:r>
      <w:proofErr w:type="spellEnd"/>
      <w:r w:rsidRPr="00561CB5">
        <w:rPr>
          <w:rFonts w:ascii="Times New Roman" w:hAnsi="Times New Roman"/>
          <w:iCs/>
          <w:sz w:val="24"/>
          <w:szCs w:val="24"/>
        </w:rPr>
        <w:t xml:space="preserve"> aquáticas, são assimiladoras de elementos químicos da água. O objetivo deste trabalho é verificar, através de análises químicas, a ocorrência de Cádmio e Chumbo em </w:t>
      </w:r>
      <w:r w:rsidRPr="00561CB5">
        <w:rPr>
          <w:rFonts w:ascii="Times New Roman" w:hAnsi="Times New Roman"/>
          <w:i/>
          <w:iCs/>
          <w:sz w:val="24"/>
          <w:szCs w:val="24"/>
        </w:rPr>
        <w:t xml:space="preserve">T. </w:t>
      </w:r>
      <w:proofErr w:type="spellStart"/>
      <w:r w:rsidRPr="00561CB5">
        <w:rPr>
          <w:rFonts w:ascii="Times New Roman" w:hAnsi="Times New Roman"/>
          <w:i/>
          <w:iCs/>
          <w:sz w:val="24"/>
          <w:szCs w:val="24"/>
        </w:rPr>
        <w:t>surinama</w:t>
      </w:r>
      <w:proofErr w:type="spellEnd"/>
      <w:r w:rsidRPr="00561CB5">
        <w:rPr>
          <w:rFonts w:ascii="Times New Roman" w:hAnsi="Times New Roman"/>
          <w:i/>
          <w:iCs/>
          <w:sz w:val="24"/>
          <w:szCs w:val="24"/>
        </w:rPr>
        <w:t>,</w:t>
      </w:r>
      <w:r w:rsidRPr="00561CB5">
        <w:rPr>
          <w:rFonts w:ascii="Times New Roman" w:hAnsi="Times New Roman"/>
          <w:iCs/>
          <w:sz w:val="24"/>
          <w:szCs w:val="24"/>
        </w:rPr>
        <w:t xml:space="preserve"> que se alimentou de </w:t>
      </w:r>
      <w:proofErr w:type="spellStart"/>
      <w:r w:rsidRPr="00561CB5">
        <w:rPr>
          <w:rFonts w:ascii="Times New Roman" w:hAnsi="Times New Roman"/>
          <w:iCs/>
          <w:sz w:val="24"/>
          <w:szCs w:val="24"/>
        </w:rPr>
        <w:t>Aninga</w:t>
      </w:r>
      <w:proofErr w:type="spellEnd"/>
      <w:r w:rsidRPr="00561CB5">
        <w:rPr>
          <w:rFonts w:ascii="Times New Roman" w:hAnsi="Times New Roman"/>
          <w:iCs/>
          <w:sz w:val="24"/>
          <w:szCs w:val="24"/>
        </w:rPr>
        <w:t xml:space="preserve"> oriunda de um riacho de Belém, PA. Espécimes de </w:t>
      </w:r>
      <w:r w:rsidRPr="00561CB5">
        <w:rPr>
          <w:rFonts w:ascii="Times New Roman" w:hAnsi="Times New Roman"/>
          <w:i/>
          <w:sz w:val="24"/>
          <w:szCs w:val="24"/>
        </w:rPr>
        <w:t xml:space="preserve">T. </w:t>
      </w:r>
      <w:proofErr w:type="spellStart"/>
      <w:r w:rsidRPr="00561CB5">
        <w:rPr>
          <w:rFonts w:ascii="Times New Roman" w:hAnsi="Times New Roman"/>
          <w:i/>
          <w:sz w:val="24"/>
          <w:szCs w:val="24"/>
        </w:rPr>
        <w:t>surinama</w:t>
      </w:r>
      <w:proofErr w:type="spellEnd"/>
      <w:r w:rsidRPr="00561CB5">
        <w:rPr>
          <w:rFonts w:ascii="Times New Roman" w:hAnsi="Times New Roman"/>
          <w:i/>
          <w:sz w:val="24"/>
          <w:szCs w:val="24"/>
        </w:rPr>
        <w:t xml:space="preserve"> </w:t>
      </w:r>
      <w:r w:rsidRPr="00561CB5">
        <w:rPr>
          <w:rFonts w:ascii="Times New Roman" w:hAnsi="Times New Roman"/>
          <w:sz w:val="24"/>
          <w:szCs w:val="24"/>
        </w:rPr>
        <w:t>(machos, fêmeas e imaturos)</w:t>
      </w:r>
      <w:r w:rsidRPr="00561CB5">
        <w:rPr>
          <w:rFonts w:ascii="Times New Roman" w:hAnsi="Times New Roman"/>
          <w:i/>
          <w:sz w:val="24"/>
          <w:szCs w:val="24"/>
        </w:rPr>
        <w:t xml:space="preserve"> </w:t>
      </w:r>
      <w:r w:rsidRPr="00561CB5">
        <w:rPr>
          <w:rFonts w:ascii="Times New Roman" w:hAnsi="Times New Roman"/>
          <w:sz w:val="24"/>
          <w:szCs w:val="24"/>
        </w:rPr>
        <w:t xml:space="preserve">foram coletados no </w:t>
      </w:r>
      <w:proofErr w:type="spellStart"/>
      <w:r w:rsidRPr="00561CB5">
        <w:rPr>
          <w:rFonts w:ascii="Times New Roman" w:hAnsi="Times New Roman"/>
          <w:sz w:val="24"/>
          <w:szCs w:val="24"/>
        </w:rPr>
        <w:t>aningal</w:t>
      </w:r>
      <w:proofErr w:type="spellEnd"/>
      <w:r w:rsidRPr="00561CB5">
        <w:rPr>
          <w:rFonts w:ascii="Times New Roman" w:hAnsi="Times New Roman"/>
          <w:sz w:val="24"/>
          <w:szCs w:val="24"/>
        </w:rPr>
        <w:t xml:space="preserve"> da Universidade Federal Rural da Amazônia (UFRA), entre maio a julho/2017 e permaneceram em </w:t>
      </w:r>
      <w:proofErr w:type="spellStart"/>
      <w:r w:rsidRPr="00561CB5">
        <w:rPr>
          <w:rFonts w:ascii="Times New Roman" w:hAnsi="Times New Roman"/>
          <w:sz w:val="24"/>
          <w:szCs w:val="24"/>
        </w:rPr>
        <w:t>insetário</w:t>
      </w:r>
      <w:proofErr w:type="spellEnd"/>
      <w:r w:rsidRPr="00561CB5">
        <w:rPr>
          <w:rFonts w:ascii="Times New Roman" w:hAnsi="Times New Roman"/>
          <w:sz w:val="24"/>
          <w:szCs w:val="24"/>
        </w:rPr>
        <w:t xml:space="preserve"> se alimentando exclusivamente de </w:t>
      </w:r>
      <w:proofErr w:type="spellStart"/>
      <w:r w:rsidRPr="00561CB5">
        <w:rPr>
          <w:rFonts w:ascii="Times New Roman" w:hAnsi="Times New Roman"/>
          <w:sz w:val="24"/>
          <w:szCs w:val="24"/>
        </w:rPr>
        <w:t>Aninga</w:t>
      </w:r>
      <w:proofErr w:type="spellEnd"/>
      <w:r w:rsidRPr="00561CB5">
        <w:rPr>
          <w:rFonts w:ascii="Times New Roman" w:hAnsi="Times New Roman"/>
          <w:sz w:val="24"/>
          <w:szCs w:val="24"/>
        </w:rPr>
        <w:t xml:space="preserve">, por 21 dias. Em seguida os gafanhotos </w:t>
      </w:r>
      <w:r w:rsidR="00D55459" w:rsidRPr="00561CB5">
        <w:rPr>
          <w:rFonts w:ascii="Times New Roman" w:hAnsi="Times New Roman"/>
          <w:sz w:val="24"/>
          <w:szCs w:val="24"/>
        </w:rPr>
        <w:t>foram submetidos a uma aná</w:t>
      </w:r>
      <w:r w:rsidRPr="00561CB5">
        <w:rPr>
          <w:rFonts w:ascii="Times New Roman" w:hAnsi="Times New Roman"/>
          <w:sz w:val="24"/>
          <w:szCs w:val="24"/>
        </w:rPr>
        <w:t xml:space="preserve">lise química (espectrômetro de absorção atômica de chama) no Laboratório de Análises Químicas do Museu Paraense Emílio Goeldi (MPEG). </w:t>
      </w:r>
      <w:r w:rsidRPr="00561CB5">
        <w:rPr>
          <w:rFonts w:ascii="Times New Roman" w:hAnsi="Times New Roman"/>
          <w:iCs/>
          <w:sz w:val="24"/>
          <w:szCs w:val="24"/>
        </w:rPr>
        <w:t>As</w:t>
      </w:r>
      <w:r w:rsidR="00D55459" w:rsidRPr="00561CB5">
        <w:rPr>
          <w:rFonts w:ascii="Times New Roman" w:hAnsi="Times New Roman"/>
          <w:iCs/>
          <w:sz w:val="24"/>
          <w:szCs w:val="24"/>
        </w:rPr>
        <w:t xml:space="preserve"> aná</w:t>
      </w:r>
      <w:r w:rsidRPr="00561CB5">
        <w:rPr>
          <w:rFonts w:ascii="Times New Roman" w:hAnsi="Times New Roman"/>
          <w:iCs/>
          <w:sz w:val="24"/>
          <w:szCs w:val="24"/>
        </w:rPr>
        <w:t xml:space="preserve">lises nos gafanhotos </w:t>
      </w:r>
      <w:r w:rsidRPr="00561CB5">
        <w:rPr>
          <w:rFonts w:ascii="Times New Roman" w:hAnsi="Times New Roman"/>
          <w:sz w:val="24"/>
          <w:szCs w:val="24"/>
        </w:rPr>
        <w:t>foram feita</w:t>
      </w:r>
      <w:r w:rsidR="00D55459" w:rsidRPr="00561CB5">
        <w:rPr>
          <w:rFonts w:ascii="Times New Roman" w:hAnsi="Times New Roman"/>
          <w:sz w:val="24"/>
          <w:szCs w:val="24"/>
        </w:rPr>
        <w:t xml:space="preserve">s </w:t>
      </w:r>
      <w:r w:rsidRPr="00561CB5">
        <w:rPr>
          <w:rFonts w:ascii="Times New Roman" w:hAnsi="Times New Roman"/>
          <w:sz w:val="24"/>
          <w:szCs w:val="24"/>
        </w:rPr>
        <w:t>sem triplicata, para Chumbo e Cádmio. Os resultados foram</w:t>
      </w:r>
      <w:r w:rsidRPr="00561CB5">
        <w:rPr>
          <w:rFonts w:ascii="Arial" w:hAnsi="Arial" w:cs="Arial"/>
          <w:sz w:val="24"/>
          <w:szCs w:val="24"/>
        </w:rPr>
        <w:t xml:space="preserve"> </w:t>
      </w:r>
      <w:r w:rsidRPr="00561CB5">
        <w:rPr>
          <w:rFonts w:ascii="Times New Roman" w:hAnsi="Times New Roman"/>
          <w:sz w:val="24"/>
          <w:szCs w:val="24"/>
        </w:rPr>
        <w:t xml:space="preserve">positivos para Cádmio nos machos (0,0037 mg/Kg) e imaturos (0,0082 mg/Kg), sendo essa uma quantidade baixa para ocasionar intoxicação de </w:t>
      </w:r>
      <w:r w:rsidRPr="00561CB5">
        <w:rPr>
          <w:rFonts w:ascii="Times New Roman" w:hAnsi="Times New Roman"/>
          <w:i/>
          <w:sz w:val="24"/>
          <w:szCs w:val="24"/>
        </w:rPr>
        <w:t xml:space="preserve">T. </w:t>
      </w:r>
      <w:proofErr w:type="spellStart"/>
      <w:r w:rsidRPr="00561CB5">
        <w:rPr>
          <w:rFonts w:ascii="Times New Roman" w:hAnsi="Times New Roman"/>
          <w:i/>
          <w:sz w:val="24"/>
          <w:szCs w:val="24"/>
        </w:rPr>
        <w:t>surimana</w:t>
      </w:r>
      <w:proofErr w:type="spellEnd"/>
      <w:r w:rsidRPr="00561CB5">
        <w:rPr>
          <w:rFonts w:ascii="Times New Roman" w:hAnsi="Times New Roman"/>
          <w:sz w:val="24"/>
          <w:szCs w:val="24"/>
        </w:rPr>
        <w:t xml:space="preserve">. Não foi encontrado vestígio de Chumbo no organismo dos machos, fêmeas e imaturos do gafanhoto. O resultado obtido neste estudo, abordando os metais pesados em </w:t>
      </w:r>
      <w:r w:rsidRPr="00561CB5">
        <w:rPr>
          <w:rFonts w:ascii="Times New Roman" w:hAnsi="Times New Roman"/>
          <w:i/>
          <w:sz w:val="24"/>
          <w:szCs w:val="24"/>
        </w:rPr>
        <w:t xml:space="preserve">T. </w:t>
      </w:r>
      <w:proofErr w:type="spellStart"/>
      <w:r w:rsidRPr="00561CB5">
        <w:rPr>
          <w:rFonts w:ascii="Times New Roman" w:hAnsi="Times New Roman"/>
          <w:i/>
          <w:sz w:val="24"/>
          <w:szCs w:val="24"/>
        </w:rPr>
        <w:t>surinama</w:t>
      </w:r>
      <w:proofErr w:type="spellEnd"/>
      <w:r w:rsidRPr="00561CB5">
        <w:rPr>
          <w:rFonts w:ascii="Times New Roman" w:hAnsi="Times New Roman"/>
          <w:sz w:val="24"/>
          <w:szCs w:val="24"/>
        </w:rPr>
        <w:t xml:space="preserve"> é uma informação importante, pois pode indicar a boa qualidade ambiental do riacho que perpassa pela UFRA em Belém, de onde os gafanhotos analisados foram provenientes, e serve também para incentivar o desenvolvimento de pesquisas para outros corpos d’água da região metropolitana de Belém, utilizando </w:t>
      </w:r>
      <w:r w:rsidRPr="00561CB5">
        <w:rPr>
          <w:rFonts w:ascii="Times New Roman" w:hAnsi="Times New Roman"/>
          <w:i/>
          <w:sz w:val="24"/>
          <w:szCs w:val="24"/>
        </w:rPr>
        <w:t xml:space="preserve">T. </w:t>
      </w:r>
      <w:proofErr w:type="spellStart"/>
      <w:r w:rsidRPr="00561CB5">
        <w:rPr>
          <w:rFonts w:ascii="Times New Roman" w:hAnsi="Times New Roman"/>
          <w:i/>
          <w:sz w:val="24"/>
          <w:szCs w:val="24"/>
        </w:rPr>
        <w:t>surinama</w:t>
      </w:r>
      <w:proofErr w:type="spellEnd"/>
      <w:r w:rsidRPr="00561CB5">
        <w:rPr>
          <w:rFonts w:ascii="Times New Roman" w:hAnsi="Times New Roman"/>
          <w:sz w:val="24"/>
          <w:szCs w:val="24"/>
        </w:rPr>
        <w:t xml:space="preserve"> como </w:t>
      </w:r>
      <w:proofErr w:type="spellStart"/>
      <w:r w:rsidRPr="00561CB5">
        <w:rPr>
          <w:rFonts w:ascii="Times New Roman" w:hAnsi="Times New Roman"/>
          <w:sz w:val="24"/>
          <w:szCs w:val="24"/>
        </w:rPr>
        <w:t>bioindicador</w:t>
      </w:r>
      <w:proofErr w:type="spellEnd"/>
      <w:r w:rsidRPr="00561CB5">
        <w:rPr>
          <w:rFonts w:ascii="Times New Roman" w:hAnsi="Times New Roman"/>
          <w:sz w:val="24"/>
          <w:szCs w:val="24"/>
        </w:rPr>
        <w:t xml:space="preserve"> para os metais pesados, testados neste estudo.</w:t>
      </w:r>
    </w:p>
    <w:p w:rsidR="007A701B" w:rsidRPr="00561CB5" w:rsidRDefault="007A701B" w:rsidP="007A701B">
      <w:pPr>
        <w:spacing w:line="360" w:lineRule="auto"/>
        <w:ind w:firstLine="426"/>
        <w:rPr>
          <w:rFonts w:ascii="Times New Roman" w:hAnsi="Times New Roman"/>
          <w:sz w:val="24"/>
          <w:szCs w:val="24"/>
        </w:rPr>
      </w:pPr>
    </w:p>
    <w:p w:rsidR="007A701B" w:rsidRPr="006B1C31" w:rsidRDefault="007A701B" w:rsidP="007A701B">
      <w:pPr>
        <w:ind w:firstLine="0"/>
        <w:rPr>
          <w:rFonts w:ascii="Times New Roman" w:hAnsi="Times New Roman"/>
          <w:sz w:val="24"/>
          <w:szCs w:val="24"/>
        </w:rPr>
      </w:pPr>
      <w:r w:rsidRPr="006B1C31">
        <w:rPr>
          <w:rFonts w:ascii="Times New Roman" w:hAnsi="Times New Roman"/>
          <w:b/>
          <w:bCs/>
          <w:sz w:val="24"/>
          <w:szCs w:val="24"/>
        </w:rPr>
        <w:t xml:space="preserve">Palavras-chave: </w:t>
      </w:r>
      <w:r w:rsidRPr="006B1C31">
        <w:rPr>
          <w:rFonts w:ascii="Times New Roman" w:hAnsi="Times New Roman"/>
          <w:sz w:val="24"/>
          <w:szCs w:val="24"/>
        </w:rPr>
        <w:t xml:space="preserve">Meio ambiente. </w:t>
      </w:r>
      <w:r>
        <w:rPr>
          <w:rFonts w:ascii="Times New Roman" w:hAnsi="Times New Roman"/>
          <w:sz w:val="24"/>
          <w:szCs w:val="24"/>
        </w:rPr>
        <w:t>Bioindicação</w:t>
      </w:r>
      <w:r w:rsidR="00466C35">
        <w:rPr>
          <w:rFonts w:ascii="Times New Roman" w:hAnsi="Times New Roman"/>
          <w:sz w:val="24"/>
          <w:szCs w:val="24"/>
        </w:rPr>
        <w:t>.</w:t>
      </w:r>
      <w:r w:rsidRPr="006B1C3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Gafanhoto semiaquático</w:t>
      </w:r>
    </w:p>
    <w:p w:rsidR="007A701B" w:rsidRPr="006B1C31" w:rsidRDefault="007A701B" w:rsidP="007A701B">
      <w:pPr>
        <w:pStyle w:val="Corpodetexto"/>
        <w:jc w:val="center"/>
        <w:rPr>
          <w:szCs w:val="24"/>
        </w:rPr>
      </w:pPr>
    </w:p>
    <w:p w:rsidR="007A701B" w:rsidRPr="006B1C31" w:rsidRDefault="007A701B" w:rsidP="007A701B">
      <w:pPr>
        <w:ind w:firstLine="0"/>
        <w:rPr>
          <w:rFonts w:ascii="Times New Roman" w:hAnsi="Times New Roman"/>
          <w:b/>
          <w:bCs/>
          <w:sz w:val="24"/>
          <w:szCs w:val="24"/>
        </w:rPr>
      </w:pPr>
      <w:r w:rsidRPr="006B1C31">
        <w:rPr>
          <w:rFonts w:ascii="Times New Roman" w:hAnsi="Times New Roman"/>
          <w:b/>
          <w:sz w:val="24"/>
          <w:szCs w:val="24"/>
        </w:rPr>
        <w:t>Área de Interesse do Simpósio</w:t>
      </w:r>
      <w:r w:rsidRPr="006B1C31">
        <w:rPr>
          <w:rFonts w:ascii="Times New Roman" w:hAnsi="Times New Roman"/>
          <w:sz w:val="24"/>
          <w:szCs w:val="24"/>
        </w:rPr>
        <w:t>: Ecologia e Biodiversidade</w:t>
      </w:r>
    </w:p>
    <w:p w:rsidR="00E8162E" w:rsidRDefault="00E8162E"/>
    <w:sectPr w:rsidR="00E8162E" w:rsidSect="00E8162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A701B"/>
    <w:rsid w:val="00466C35"/>
    <w:rsid w:val="00561CB5"/>
    <w:rsid w:val="007A701B"/>
    <w:rsid w:val="00D55459"/>
    <w:rsid w:val="00E81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47B8C8-68ED-4ABB-9C14-16CBCD2C9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701B"/>
    <w:pPr>
      <w:spacing w:after="0" w:line="480" w:lineRule="auto"/>
      <w:ind w:firstLine="567"/>
      <w:jc w:val="both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semiHidden/>
    <w:unhideWhenUsed/>
    <w:rsid w:val="007A701B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7A701B"/>
    <w:pPr>
      <w:widowControl w:val="0"/>
      <w:spacing w:line="240" w:lineRule="auto"/>
      <w:ind w:firstLine="0"/>
      <w:jc w:val="left"/>
    </w:pPr>
    <w:rPr>
      <w:rFonts w:ascii="Times New Roman" w:eastAsia="Times New Roman" w:hAnsi="Times New Roman"/>
      <w:sz w:val="24"/>
      <w:szCs w:val="20"/>
    </w:rPr>
  </w:style>
  <w:style w:type="character" w:customStyle="1" w:styleId="CorpodetextoChar">
    <w:name w:val="Corpo de texto Char"/>
    <w:basedOn w:val="Fontepargpadro"/>
    <w:link w:val="Corpodetexto"/>
    <w:rsid w:val="007A701B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imawilson01@g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381</Words>
  <Characters>2059</Characters>
  <Application>Microsoft Office Word</Application>
  <DocSecurity>0</DocSecurity>
  <Lines>17</Lines>
  <Paragraphs>4</Paragraphs>
  <ScaleCrop>false</ScaleCrop>
  <Company/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Wilson</dc:creator>
  <cp:lastModifiedBy>Marcos Felipe Bentes Cansanção Pereira</cp:lastModifiedBy>
  <cp:revision>4</cp:revision>
  <dcterms:created xsi:type="dcterms:W3CDTF">2018-11-04T18:04:00Z</dcterms:created>
  <dcterms:modified xsi:type="dcterms:W3CDTF">2018-11-09T15:52:00Z</dcterms:modified>
</cp:coreProperties>
</file>