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F9" w:rsidRDefault="00050C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EDUCAÇÃO AMBIENTAL EM PROGRAMA DE FORMAÇÃO DE PROFESSORES NO MARAJÓ.</w:t>
      </w:r>
    </w:p>
    <w:p w:rsidR="004C74F9" w:rsidRDefault="00050C80">
      <w:pPr>
        <w:pStyle w:val="Rodap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Mailson Lima Nazaré</w:t>
      </w:r>
      <w:r>
        <w:rPr>
          <w:sz w:val="24"/>
          <w:szCs w:val="24"/>
          <w:vertAlign w:val="superscript"/>
        </w:rPr>
        <w:t>1</w:t>
      </w:r>
    </w:p>
    <w:p w:rsidR="004C74F9" w:rsidRDefault="00050C80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Especialista em Saberes Africanos e Afro brasileiro na Amazônia. Universidade do Estado do Pará. mailson@uepa.br </w:t>
      </w:r>
    </w:p>
    <w:p w:rsidR="004C74F9" w:rsidRDefault="00050C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RESUMO </w:t>
      </w:r>
    </w:p>
    <w:p w:rsidR="004C74F9" w:rsidRDefault="00050C8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presente trabalho se desenvolve na Ilha do Marajó e investiga a implementação das Diretrizes Curriculares Nacionais para a Educação Ambiental no âmbito Programa Nacional de Formação de Professores, PARFOR/UEPA. A</w:t>
      </w:r>
      <w:r w:rsidR="00E44A97">
        <w:rPr>
          <w:sz w:val="24"/>
          <w:szCs w:val="24"/>
        </w:rPr>
        <w:t xml:space="preserve"> questão que norteou esse trabalho foi: “</w:t>
      </w:r>
      <w:r w:rsidR="00F13D23">
        <w:rPr>
          <w:sz w:val="24"/>
          <w:szCs w:val="24"/>
        </w:rPr>
        <w:t>c</w:t>
      </w:r>
      <w:r>
        <w:rPr>
          <w:sz w:val="24"/>
          <w:szCs w:val="24"/>
        </w:rPr>
        <w:t>omo se materializa o processo de discussão da educação ambiental no Programa de formação inicial de professores da educação básica</w:t>
      </w:r>
      <w:r w:rsidR="00B4634D">
        <w:rPr>
          <w:sz w:val="24"/>
          <w:szCs w:val="24"/>
        </w:rPr>
        <w:t>?”</w:t>
      </w:r>
      <w:r>
        <w:rPr>
          <w:sz w:val="24"/>
          <w:szCs w:val="24"/>
        </w:rPr>
        <w:t xml:space="preserve">. </w:t>
      </w:r>
      <w:r w:rsidR="00B4634D">
        <w:rPr>
          <w:sz w:val="24"/>
          <w:szCs w:val="24"/>
        </w:rPr>
        <w:t>Nesse sentido, o objetivo desse trabalho</w:t>
      </w:r>
      <w:r w:rsidR="00665984">
        <w:rPr>
          <w:sz w:val="24"/>
          <w:szCs w:val="24"/>
        </w:rPr>
        <w:t xml:space="preserve"> foi analisar como </w:t>
      </w:r>
      <w:r>
        <w:rPr>
          <w:sz w:val="24"/>
          <w:szCs w:val="24"/>
        </w:rPr>
        <w:t xml:space="preserve">o currículo formal e em ação desenvolve a temática, e investigar como as produções de trabalhos desenvolvidos pelos discentes refletem este componente </w:t>
      </w:r>
      <w:r w:rsidR="009C0091">
        <w:rPr>
          <w:sz w:val="24"/>
          <w:szCs w:val="24"/>
        </w:rPr>
        <w:t>educativo. Neste sentido foi realizad</w:t>
      </w:r>
      <w:r w:rsidR="00387F2B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pesquisa bibliográfica, documental e de campo, com abordagem qualitativa, </w:t>
      </w:r>
      <w:r w:rsidR="008417C2">
        <w:rPr>
          <w:sz w:val="24"/>
          <w:szCs w:val="24"/>
        </w:rPr>
        <w:t>e o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lócus </w:t>
      </w:r>
      <w:r w:rsidR="008417C2">
        <w:rPr>
          <w:sz w:val="24"/>
          <w:szCs w:val="24"/>
        </w:rPr>
        <w:t>da pesquisa foi o</w:t>
      </w:r>
      <w:r>
        <w:rPr>
          <w:sz w:val="24"/>
          <w:szCs w:val="24"/>
        </w:rPr>
        <w:t xml:space="preserve"> Polo Salvaterra do PARFOR/UEPA. Os </w:t>
      </w:r>
      <w:r w:rsidR="00893856">
        <w:rPr>
          <w:sz w:val="24"/>
          <w:szCs w:val="24"/>
        </w:rPr>
        <w:t>dados</w:t>
      </w:r>
      <w:r>
        <w:rPr>
          <w:sz w:val="24"/>
          <w:szCs w:val="24"/>
        </w:rPr>
        <w:t xml:space="preserve"> foram coletados </w:t>
      </w:r>
      <w:r w:rsidR="00893856">
        <w:rPr>
          <w:sz w:val="24"/>
          <w:szCs w:val="24"/>
        </w:rPr>
        <w:t xml:space="preserve">por meio </w:t>
      </w:r>
      <w:r>
        <w:rPr>
          <w:sz w:val="24"/>
          <w:szCs w:val="24"/>
        </w:rPr>
        <w:t xml:space="preserve">de análises dos Projetos de Pedagógicos de Cursos e de Trabalhos de Conclusão de Cursos-TCC´s, elaborados nos períodos de 2016-2017 no Programa. </w:t>
      </w:r>
      <w:r w:rsidR="00723D60">
        <w:rPr>
          <w:sz w:val="24"/>
          <w:szCs w:val="24"/>
        </w:rPr>
        <w:t xml:space="preserve">Os resultados revelaram que a temática ambiental é abordada em disciplinas específicas </w:t>
      </w:r>
      <w:r>
        <w:rPr>
          <w:sz w:val="24"/>
          <w:szCs w:val="24"/>
        </w:rPr>
        <w:t xml:space="preserve">(física, química, biológica e social), </w:t>
      </w:r>
      <w:r w:rsidR="00723D60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não de forma articulada como </w:t>
      </w:r>
      <w:r w:rsidR="00723D60">
        <w:rPr>
          <w:sz w:val="24"/>
          <w:szCs w:val="24"/>
        </w:rPr>
        <w:t>as demais como prevê as diretrizes nacionais. E</w:t>
      </w:r>
      <w:r>
        <w:rPr>
          <w:sz w:val="24"/>
          <w:szCs w:val="24"/>
        </w:rPr>
        <w:t>m relação aos TCC´s dos professores forma</w:t>
      </w:r>
      <w:r w:rsidR="00645364">
        <w:rPr>
          <w:sz w:val="24"/>
          <w:szCs w:val="24"/>
        </w:rPr>
        <w:t>dos</w:t>
      </w:r>
      <w:r>
        <w:rPr>
          <w:sz w:val="24"/>
          <w:szCs w:val="24"/>
        </w:rPr>
        <w:t>, encontr</w:t>
      </w:r>
      <w:r w:rsidR="007C7215">
        <w:rPr>
          <w:sz w:val="24"/>
          <w:szCs w:val="24"/>
        </w:rPr>
        <w:t>ou</w:t>
      </w:r>
      <w:r>
        <w:rPr>
          <w:sz w:val="24"/>
          <w:szCs w:val="24"/>
        </w:rPr>
        <w:t xml:space="preserve">-se </w:t>
      </w:r>
      <w:r w:rsidR="007C7215">
        <w:rPr>
          <w:sz w:val="24"/>
          <w:szCs w:val="24"/>
        </w:rPr>
        <w:t xml:space="preserve">propostas que abarcam as </w:t>
      </w:r>
      <w:r>
        <w:rPr>
          <w:sz w:val="24"/>
          <w:szCs w:val="24"/>
        </w:rPr>
        <w:t xml:space="preserve">questões ambientais. Neste sentido conclui-se, que o Programa desenvolve uma perspectiva formal da temática ambiental no processo de ensino aprendizagem em seus currículos, mas </w:t>
      </w:r>
      <w:r w:rsidR="00BA5D2B">
        <w:rPr>
          <w:sz w:val="24"/>
          <w:szCs w:val="24"/>
        </w:rPr>
        <w:t>os professores formado</w:t>
      </w:r>
      <w:r w:rsidR="001F7B3D">
        <w:rPr>
          <w:sz w:val="24"/>
          <w:szCs w:val="24"/>
        </w:rPr>
        <w:t>s</w:t>
      </w:r>
      <w:r w:rsidR="00BA5D2B">
        <w:rPr>
          <w:sz w:val="24"/>
          <w:szCs w:val="24"/>
        </w:rPr>
        <w:t xml:space="preserve"> </w:t>
      </w:r>
      <w:r>
        <w:rPr>
          <w:sz w:val="24"/>
          <w:szCs w:val="24"/>
        </w:rPr>
        <w:t>não expressa</w:t>
      </w:r>
      <w:r w:rsidR="00BA5D2B">
        <w:rPr>
          <w:sz w:val="24"/>
          <w:szCs w:val="24"/>
        </w:rPr>
        <w:t>m</w:t>
      </w:r>
      <w:r>
        <w:rPr>
          <w:sz w:val="24"/>
          <w:szCs w:val="24"/>
        </w:rPr>
        <w:t xml:space="preserve"> teóric</w:t>
      </w:r>
      <w:r w:rsidR="00BA5D2B">
        <w:rPr>
          <w:sz w:val="24"/>
          <w:szCs w:val="24"/>
        </w:rPr>
        <w:t>a</w:t>
      </w:r>
      <w:r>
        <w:rPr>
          <w:sz w:val="24"/>
          <w:szCs w:val="24"/>
        </w:rPr>
        <w:t xml:space="preserve"> e metodologicamente a prática docente cotidiana de forma integral e articulada como pressupõe as normativas que tratam da educação ambiental.</w:t>
      </w:r>
    </w:p>
    <w:p w:rsidR="004C74F9" w:rsidRDefault="00050C8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Palavras-chave: </w:t>
      </w:r>
      <w:r>
        <w:rPr>
          <w:sz w:val="24"/>
          <w:szCs w:val="24"/>
        </w:rPr>
        <w:t xml:space="preserve">Educação. Meio Ambiente. Formação de Professores. </w:t>
      </w:r>
      <w:bookmarkStart w:id="0" w:name="_GoBack"/>
      <w:bookmarkEnd w:id="0"/>
    </w:p>
    <w:p w:rsidR="004C74F9" w:rsidRDefault="00050C80">
      <w:pPr>
        <w:rPr>
          <w:sz w:val="24"/>
          <w:szCs w:val="24"/>
        </w:rPr>
      </w:pPr>
      <w:r>
        <w:rPr>
          <w:b/>
          <w:sz w:val="24"/>
          <w:szCs w:val="24"/>
        </w:rPr>
        <w:t>Área de Interesse do Simpósio</w:t>
      </w:r>
      <w:r>
        <w:rPr>
          <w:sz w:val="24"/>
          <w:szCs w:val="24"/>
        </w:rPr>
        <w:t>: Educação Ambiental.</w:t>
      </w:r>
    </w:p>
    <w:p w:rsidR="004C74F9" w:rsidRDefault="004C74F9">
      <w:pPr>
        <w:tabs>
          <w:tab w:val="left" w:pos="360"/>
        </w:tabs>
        <w:jc w:val="both"/>
        <w:rPr>
          <w:b/>
          <w:sz w:val="24"/>
          <w:szCs w:val="24"/>
        </w:rPr>
      </w:pPr>
    </w:p>
    <w:sectPr w:rsidR="004C74F9">
      <w:headerReference w:type="default" r:id="rId9"/>
      <w:footerReference w:type="default" r:id="rId10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4B0" w:rsidRDefault="00C274B0">
      <w:pPr>
        <w:spacing w:after="0" w:line="240" w:lineRule="auto"/>
      </w:pPr>
      <w:r>
        <w:separator/>
      </w:r>
    </w:p>
  </w:endnote>
  <w:endnote w:type="continuationSeparator" w:id="0">
    <w:p w:rsidR="00C274B0" w:rsidRDefault="00C27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4F9" w:rsidRDefault="00050C80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4B0" w:rsidRDefault="00C274B0">
      <w:pPr>
        <w:spacing w:after="0" w:line="240" w:lineRule="auto"/>
      </w:pPr>
      <w:r>
        <w:separator/>
      </w:r>
    </w:p>
  </w:footnote>
  <w:footnote w:type="continuationSeparator" w:id="0">
    <w:p w:rsidR="00C274B0" w:rsidRDefault="00C27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4F9" w:rsidRDefault="00050C80">
    <w:pPr>
      <w:pStyle w:val="Cabealho"/>
      <w:pBdr>
        <w:bottom w:val="single" w:sz="4" w:space="1" w:color="auto"/>
      </w:pBd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-351155</wp:posOffset>
              </wp:positionH>
              <wp:positionV relativeFrom="paragraph">
                <wp:posOffset>-257810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4C74F9" w:rsidRDefault="00050C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5620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m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 xmlns:w15="http://schemas.microsoft.com/office/word/2012/wordml">
          <w:pict>
            <v:shape id="Caixa de Texto 2" o:spid="_x0000_s1026" o:spt="202" type="#_x0000_t202" style="position:absolute;left:0pt;margin-left:-27.65pt;margin-top:-20.3pt;height:48.2pt;width:181.4pt;mso-wrap-style:none;z-index:-251656192;mso-width-relative:margin;mso-height-relative:page;mso-width-percent:400;" fillcolor="#FFFFFF" filled="t" stroked="f" coordsize="21600,21600" o:gfxdata="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9AF8AdkAAAAKAQAADwAAAAAAAAABACAAAAAiAAAAZHJz&#10;L2Rvd25yZXYueG1sUEsBAhQAFAAAAAgAh07iQDy0zHkDAgAA8wMAAA4AAAAAAAAAAQAgAAAAKAEA&#10;AGRycy9lMm9Eb2MueG1sUEsFBgAAAAAGAAYAWQEAAJ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drawing>
                        <wp:inline distT="0" distB="0" distL="0" distR="0">
                          <wp:extent cx="1785620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agem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C74F9" w:rsidRDefault="00050C80">
                          <w:pPr>
                            <w:pStyle w:val="Rodap"/>
                            <w:jc w:val="right"/>
                          </w:pPr>
                          <w:r>
                            <w:t>Belém (PA), 28 a 30 de novembro 2018</w:t>
                          </w:r>
                        </w:p>
                        <w:p w:rsidR="004C74F9" w:rsidRDefault="00050C80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jc w:val="right"/>
                          </w:pPr>
                          <w:r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Caixa de Texto 2" o:spid="_x0000_s1026" o:spt="202" type="#_x0000_t202" style="position:absolute;left:0pt;margin-left:232.7pt;margin-top:-12.1pt;height:32.95pt;width:238.6pt;z-index:251656192;mso-width-relative:page;mso-height-relative:page;" filled="f" stroked="f" coordsize="21600,21600" o:gfxdata="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32X37XAAAACgEAAA8AAAAAAAAAAQAgAAAAIgAAAGRycy9kb3ducmV2LnhtbFBLAQIUABQA&#10;AAAIAIdO4kAF6hF98QEAAMwDAAAOAAAAAAAAAAEAIAAAACYBAABkcnMvZTJvRG9jLnhtbFBLBQYA&#10;AAAABgAGAFkBAACJ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spacing w:line="276" w:lineRule="auto"/>
                      <w:jc w:val="right"/>
                    </w:pPr>
                    <w:r>
                      <w:t>Belém (PA), 28 a 30 de novembro 2018</w:t>
                    </w:r>
                  </w:p>
                  <w:p>
                    <w:pPr>
                      <w:pStyle w:val="5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>
                      <w:t>ISSN 2316-7637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</w:p>
  <w:p w:rsidR="004C74F9" w:rsidRDefault="004C74F9">
    <w:pPr>
      <w:pStyle w:val="Cabealho"/>
      <w:pBdr>
        <w:bottom w:val="single" w:sz="4" w:space="1" w:color="auto"/>
      </w:pBdr>
    </w:pPr>
  </w:p>
  <w:p w:rsidR="004C74F9" w:rsidRDefault="004C74F9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FA"/>
    <w:rsid w:val="000164CD"/>
    <w:rsid w:val="00016D81"/>
    <w:rsid w:val="00027D99"/>
    <w:rsid w:val="00050C80"/>
    <w:rsid w:val="00076CED"/>
    <w:rsid w:val="000B0814"/>
    <w:rsid w:val="000E43AE"/>
    <w:rsid w:val="000F7B8F"/>
    <w:rsid w:val="001001BB"/>
    <w:rsid w:val="001179C2"/>
    <w:rsid w:val="00121F29"/>
    <w:rsid w:val="00142948"/>
    <w:rsid w:val="00160D2E"/>
    <w:rsid w:val="00163F0A"/>
    <w:rsid w:val="00195E0E"/>
    <w:rsid w:val="001B1308"/>
    <w:rsid w:val="001B3370"/>
    <w:rsid w:val="001B6E63"/>
    <w:rsid w:val="001C7011"/>
    <w:rsid w:val="001F7B3D"/>
    <w:rsid w:val="00202A94"/>
    <w:rsid w:val="00206969"/>
    <w:rsid w:val="002452D6"/>
    <w:rsid w:val="00253593"/>
    <w:rsid w:val="00253D7B"/>
    <w:rsid w:val="00261E93"/>
    <w:rsid w:val="00273A6E"/>
    <w:rsid w:val="002C04FA"/>
    <w:rsid w:val="00314A42"/>
    <w:rsid w:val="00330AA8"/>
    <w:rsid w:val="00333097"/>
    <w:rsid w:val="00334ABB"/>
    <w:rsid w:val="00353EEF"/>
    <w:rsid w:val="00387F2B"/>
    <w:rsid w:val="00392012"/>
    <w:rsid w:val="003B090B"/>
    <w:rsid w:val="003E1ADB"/>
    <w:rsid w:val="00400D61"/>
    <w:rsid w:val="004216CD"/>
    <w:rsid w:val="00426873"/>
    <w:rsid w:val="00436326"/>
    <w:rsid w:val="004365F3"/>
    <w:rsid w:val="004709D3"/>
    <w:rsid w:val="004777CC"/>
    <w:rsid w:val="00490DE9"/>
    <w:rsid w:val="00497F38"/>
    <w:rsid w:val="004B03F7"/>
    <w:rsid w:val="004C52D5"/>
    <w:rsid w:val="004C746A"/>
    <w:rsid w:val="004C74F9"/>
    <w:rsid w:val="004F3394"/>
    <w:rsid w:val="004F6258"/>
    <w:rsid w:val="005C4CD5"/>
    <w:rsid w:val="005D71A6"/>
    <w:rsid w:val="005E616C"/>
    <w:rsid w:val="006016DF"/>
    <w:rsid w:val="00610CCB"/>
    <w:rsid w:val="00612D68"/>
    <w:rsid w:val="00614FB7"/>
    <w:rsid w:val="0061672B"/>
    <w:rsid w:val="00616DDB"/>
    <w:rsid w:val="006201D8"/>
    <w:rsid w:val="00631EDD"/>
    <w:rsid w:val="00645364"/>
    <w:rsid w:val="0066022A"/>
    <w:rsid w:val="00665984"/>
    <w:rsid w:val="00707D9F"/>
    <w:rsid w:val="00715A5D"/>
    <w:rsid w:val="00723D60"/>
    <w:rsid w:val="007422FB"/>
    <w:rsid w:val="007452FD"/>
    <w:rsid w:val="0076407B"/>
    <w:rsid w:val="0078350D"/>
    <w:rsid w:val="007B1EDB"/>
    <w:rsid w:val="007C7215"/>
    <w:rsid w:val="007D15C8"/>
    <w:rsid w:val="007E40D8"/>
    <w:rsid w:val="00802659"/>
    <w:rsid w:val="00802CC2"/>
    <w:rsid w:val="00806715"/>
    <w:rsid w:val="00811FDD"/>
    <w:rsid w:val="00814223"/>
    <w:rsid w:val="0083077E"/>
    <w:rsid w:val="008417C2"/>
    <w:rsid w:val="00852788"/>
    <w:rsid w:val="00856747"/>
    <w:rsid w:val="00863A0D"/>
    <w:rsid w:val="008922FD"/>
    <w:rsid w:val="00893856"/>
    <w:rsid w:val="008F146A"/>
    <w:rsid w:val="009331C3"/>
    <w:rsid w:val="0095437F"/>
    <w:rsid w:val="00961709"/>
    <w:rsid w:val="00971A80"/>
    <w:rsid w:val="009965FA"/>
    <w:rsid w:val="009B0125"/>
    <w:rsid w:val="009C0091"/>
    <w:rsid w:val="009D5F95"/>
    <w:rsid w:val="009D6FE6"/>
    <w:rsid w:val="00A126BC"/>
    <w:rsid w:val="00A92240"/>
    <w:rsid w:val="00AC45F1"/>
    <w:rsid w:val="00AF7463"/>
    <w:rsid w:val="00B03F68"/>
    <w:rsid w:val="00B259FE"/>
    <w:rsid w:val="00B40020"/>
    <w:rsid w:val="00B4634D"/>
    <w:rsid w:val="00B64760"/>
    <w:rsid w:val="00B7165F"/>
    <w:rsid w:val="00BA5D2B"/>
    <w:rsid w:val="00BB5D54"/>
    <w:rsid w:val="00BF7AD6"/>
    <w:rsid w:val="00C274B0"/>
    <w:rsid w:val="00C41918"/>
    <w:rsid w:val="00C46A3C"/>
    <w:rsid w:val="00C551D8"/>
    <w:rsid w:val="00C70228"/>
    <w:rsid w:val="00C71504"/>
    <w:rsid w:val="00C71785"/>
    <w:rsid w:val="00CA71A9"/>
    <w:rsid w:val="00CC5C92"/>
    <w:rsid w:val="00CD3E3D"/>
    <w:rsid w:val="00CE4F5C"/>
    <w:rsid w:val="00CE581B"/>
    <w:rsid w:val="00D048E7"/>
    <w:rsid w:val="00D40455"/>
    <w:rsid w:val="00D66D9D"/>
    <w:rsid w:val="00D747F1"/>
    <w:rsid w:val="00D81698"/>
    <w:rsid w:val="00DB05EB"/>
    <w:rsid w:val="00DB67E5"/>
    <w:rsid w:val="00DC31F5"/>
    <w:rsid w:val="00E44A97"/>
    <w:rsid w:val="00E85C97"/>
    <w:rsid w:val="00EE4602"/>
    <w:rsid w:val="00EF1C09"/>
    <w:rsid w:val="00EF3F90"/>
    <w:rsid w:val="00F13D23"/>
    <w:rsid w:val="00F253D0"/>
    <w:rsid w:val="00F43D66"/>
    <w:rsid w:val="00F5269B"/>
    <w:rsid w:val="00F67AA9"/>
    <w:rsid w:val="00F81117"/>
    <w:rsid w:val="00FB6399"/>
    <w:rsid w:val="00FE2CCA"/>
    <w:rsid w:val="01E45E9D"/>
    <w:rsid w:val="02281812"/>
    <w:rsid w:val="036949FE"/>
    <w:rsid w:val="06622E13"/>
    <w:rsid w:val="08160B76"/>
    <w:rsid w:val="08C50202"/>
    <w:rsid w:val="0C357B12"/>
    <w:rsid w:val="0D963767"/>
    <w:rsid w:val="0E6E58EB"/>
    <w:rsid w:val="0EA6606D"/>
    <w:rsid w:val="1052667D"/>
    <w:rsid w:val="14045064"/>
    <w:rsid w:val="14FF0842"/>
    <w:rsid w:val="16AE695E"/>
    <w:rsid w:val="16BB164D"/>
    <w:rsid w:val="1A7A44AC"/>
    <w:rsid w:val="1B012B95"/>
    <w:rsid w:val="1FCA54D6"/>
    <w:rsid w:val="1FF729E8"/>
    <w:rsid w:val="20A22E36"/>
    <w:rsid w:val="214A5CB6"/>
    <w:rsid w:val="239D5F6C"/>
    <w:rsid w:val="24B522BE"/>
    <w:rsid w:val="26100F3C"/>
    <w:rsid w:val="27736E1B"/>
    <w:rsid w:val="2C39470E"/>
    <w:rsid w:val="2CA57BCB"/>
    <w:rsid w:val="324B4547"/>
    <w:rsid w:val="333C17B8"/>
    <w:rsid w:val="359254BA"/>
    <w:rsid w:val="3B01353F"/>
    <w:rsid w:val="3E342EF7"/>
    <w:rsid w:val="3E674184"/>
    <w:rsid w:val="43684F2D"/>
    <w:rsid w:val="44093656"/>
    <w:rsid w:val="45F819A9"/>
    <w:rsid w:val="49322457"/>
    <w:rsid w:val="49371742"/>
    <w:rsid w:val="49DD38F0"/>
    <w:rsid w:val="4DE761EB"/>
    <w:rsid w:val="517D0FD3"/>
    <w:rsid w:val="51B24400"/>
    <w:rsid w:val="529C5E39"/>
    <w:rsid w:val="53EE4BB8"/>
    <w:rsid w:val="56400888"/>
    <w:rsid w:val="5B5C4364"/>
    <w:rsid w:val="5E0A7FCD"/>
    <w:rsid w:val="62B01A7C"/>
    <w:rsid w:val="647D6967"/>
    <w:rsid w:val="66C31243"/>
    <w:rsid w:val="67824563"/>
    <w:rsid w:val="6CDD7982"/>
    <w:rsid w:val="6DB67A26"/>
    <w:rsid w:val="6F8D3E95"/>
    <w:rsid w:val="711F3478"/>
    <w:rsid w:val="72637AAC"/>
    <w:rsid w:val="72D72926"/>
    <w:rsid w:val="74CF28C7"/>
    <w:rsid w:val="7B951891"/>
    <w:rsid w:val="7DAE2E79"/>
    <w:rsid w:val="7DC71720"/>
    <w:rsid w:val="7E37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Body Text 3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pPr>
      <w:widowControl w:val="0"/>
    </w:pPr>
    <w:rPr>
      <w:sz w:val="24"/>
      <w:lang w:eastAsia="en-US"/>
    </w:rPr>
  </w:style>
  <w:style w:type="paragraph" w:styleId="Corpodetexto3">
    <w:name w:val="Body Text 3"/>
    <w:basedOn w:val="Normal"/>
    <w:link w:val="Corpodetexto3Carcter"/>
    <w:pPr>
      <w:jc w:val="both"/>
    </w:pPr>
    <w:rPr>
      <w:sz w:val="24"/>
    </w:rPr>
  </w:style>
  <w:style w:type="paragraph" w:styleId="Cabealho">
    <w:name w:val="header"/>
    <w:basedOn w:val="Normal"/>
    <w:link w:val="CabealhoCarcte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cter"/>
    <w:uiPriority w:val="99"/>
    <w:semiHidden/>
    <w:unhideWhenUsed/>
    <w:rPr>
      <w:rFonts w:ascii="Tahoma" w:hAnsi="Tahoma" w:cs="Tahoma"/>
      <w:sz w:val="16"/>
      <w:szCs w:val="16"/>
    </w:rPr>
  </w:style>
  <w:style w:type="character" w:styleId="Hiperligao">
    <w:name w:val="Hyperlink"/>
    <w:uiPriority w:val="99"/>
    <w:unhideWhenUsed/>
    <w:rPr>
      <w:color w:val="0000FF"/>
      <w:u w:val="single"/>
    </w:rPr>
  </w:style>
  <w:style w:type="character" w:customStyle="1" w:styleId="CorpodetextoCarcter">
    <w:name w:val="Corpo de texto Carácter"/>
    <w:link w:val="Corpodetexto"/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3Carcter">
    <w:name w:val="Corpo de texto 3 Carácter"/>
    <w:link w:val="Corpodetexto3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arcter">
    <w:name w:val="Cabeçalho Carácter"/>
    <w:link w:val="Cabealho"/>
    <w:uiPriority w:val="99"/>
    <w:qFormat/>
    <w:rPr>
      <w:rFonts w:ascii="Times New Roman" w:eastAsia="Times New Roman" w:hAnsi="Times New Roman"/>
    </w:rPr>
  </w:style>
  <w:style w:type="character" w:customStyle="1" w:styleId="RodapCarcter">
    <w:name w:val="Rodapé Carácter"/>
    <w:link w:val="Rodap"/>
    <w:uiPriority w:val="99"/>
    <w:qFormat/>
    <w:rPr>
      <w:rFonts w:ascii="Times New Roman" w:eastAsia="Times New Roman" w:hAnsi="Times New Roman"/>
    </w:rPr>
  </w:style>
  <w:style w:type="character" w:customStyle="1" w:styleId="TextodebaloCarcter">
    <w:name w:val="Texto de balão Carácter"/>
    <w:link w:val="Textodebalo"/>
    <w:uiPriority w:val="99"/>
    <w:semiHidden/>
    <w:qFormat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Body Text 3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pPr>
      <w:widowControl w:val="0"/>
    </w:pPr>
    <w:rPr>
      <w:sz w:val="24"/>
      <w:lang w:eastAsia="en-US"/>
    </w:rPr>
  </w:style>
  <w:style w:type="paragraph" w:styleId="Corpodetexto3">
    <w:name w:val="Body Text 3"/>
    <w:basedOn w:val="Normal"/>
    <w:link w:val="Corpodetexto3Carcter"/>
    <w:pPr>
      <w:jc w:val="both"/>
    </w:pPr>
    <w:rPr>
      <w:sz w:val="24"/>
    </w:rPr>
  </w:style>
  <w:style w:type="paragraph" w:styleId="Cabealho">
    <w:name w:val="header"/>
    <w:basedOn w:val="Normal"/>
    <w:link w:val="CabealhoCarcte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cter"/>
    <w:uiPriority w:val="99"/>
    <w:semiHidden/>
    <w:unhideWhenUsed/>
    <w:rPr>
      <w:rFonts w:ascii="Tahoma" w:hAnsi="Tahoma" w:cs="Tahoma"/>
      <w:sz w:val="16"/>
      <w:szCs w:val="16"/>
    </w:rPr>
  </w:style>
  <w:style w:type="character" w:styleId="Hiperligao">
    <w:name w:val="Hyperlink"/>
    <w:uiPriority w:val="99"/>
    <w:unhideWhenUsed/>
    <w:rPr>
      <w:color w:val="0000FF"/>
      <w:u w:val="single"/>
    </w:rPr>
  </w:style>
  <w:style w:type="character" w:customStyle="1" w:styleId="CorpodetextoCarcter">
    <w:name w:val="Corpo de texto Carácter"/>
    <w:link w:val="Corpodetexto"/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3Carcter">
    <w:name w:val="Corpo de texto 3 Carácter"/>
    <w:link w:val="Corpodetexto3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arcter">
    <w:name w:val="Cabeçalho Carácter"/>
    <w:link w:val="Cabealho"/>
    <w:uiPriority w:val="99"/>
    <w:qFormat/>
    <w:rPr>
      <w:rFonts w:ascii="Times New Roman" w:eastAsia="Times New Roman" w:hAnsi="Times New Roman"/>
    </w:rPr>
  </w:style>
  <w:style w:type="character" w:customStyle="1" w:styleId="RodapCarcter">
    <w:name w:val="Rodapé Carácter"/>
    <w:link w:val="Rodap"/>
    <w:uiPriority w:val="99"/>
    <w:qFormat/>
    <w:rPr>
      <w:rFonts w:ascii="Times New Roman" w:eastAsia="Times New Roman" w:hAnsi="Times New Roman"/>
    </w:rPr>
  </w:style>
  <w:style w:type="character" w:customStyle="1" w:styleId="TextodebaloCarcter">
    <w:name w:val="Texto de balão Carácter"/>
    <w:link w:val="Textodebalo"/>
    <w:uiPriority w:val="99"/>
    <w:semiHidden/>
    <w:qFormat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40F9B8-1463-4003-9178-8B944A56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Altem</dc:creator>
  <cp:lastModifiedBy>Mailson Nazaré</cp:lastModifiedBy>
  <cp:revision>19</cp:revision>
  <cp:lastPrinted>2015-06-04T18:07:00Z</cp:lastPrinted>
  <dcterms:created xsi:type="dcterms:W3CDTF">2018-11-08T13:36:00Z</dcterms:created>
  <dcterms:modified xsi:type="dcterms:W3CDTF">2018-11-08T14:25:00Z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1046-10.2.0.7516</vt:lpwstr>
  </property>
</Properties>
</file>