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E49" w:rsidRDefault="00E17E49" w:rsidP="00D14B75">
      <w:pPr>
        <w:jc w:val="both"/>
      </w:pPr>
      <w:bookmarkStart w:id="0" w:name="_GoBack"/>
      <w:bookmarkEnd w:id="0"/>
      <w:r>
        <w:tab/>
      </w:r>
    </w:p>
    <w:p w:rsidR="00E17E49" w:rsidRPr="00013CEB" w:rsidRDefault="00E17E49" w:rsidP="00D14B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AVALIAÇÃO DE ADUBOS VERDES DE INVERNO E VERÃO UTILIZADOS EM SISTEMAS DE PRODUÇÃO </w:t>
      </w:r>
    </w:p>
    <w:p w:rsidR="004612E3" w:rsidRDefault="004612E3" w:rsidP="00D14B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E3">
        <w:rPr>
          <w:rFonts w:ascii="Times New Roman" w:hAnsi="Times New Roman" w:cs="Times New Roman"/>
          <w:sz w:val="24"/>
          <w:szCs w:val="24"/>
        </w:rPr>
        <w:t>O uso de adubos verdes, rotações de culturas, e plantas de cobertura promovem ao solo a melhoria</w:t>
      </w:r>
      <w:r w:rsidR="00A70CC6">
        <w:rPr>
          <w:rFonts w:ascii="Times New Roman" w:hAnsi="Times New Roman" w:cs="Times New Roman"/>
          <w:sz w:val="24"/>
          <w:szCs w:val="24"/>
        </w:rPr>
        <w:t>s</w:t>
      </w:r>
      <w:r w:rsidRPr="004612E3">
        <w:rPr>
          <w:rFonts w:ascii="Times New Roman" w:hAnsi="Times New Roman" w:cs="Times New Roman"/>
          <w:sz w:val="24"/>
          <w:szCs w:val="24"/>
        </w:rPr>
        <w:t xml:space="preserve"> físicas, químicas e biológicas, além de protege-lo de processos erosivos que podem ser agravados ao se deixar o solo descoberto nos períodos de entre safra. </w:t>
      </w:r>
      <w:r w:rsidR="00A70CC6">
        <w:rPr>
          <w:rFonts w:ascii="Times New Roman" w:hAnsi="Times New Roman" w:cs="Times New Roman"/>
          <w:sz w:val="24"/>
          <w:szCs w:val="24"/>
        </w:rPr>
        <w:t>Algumas</w:t>
      </w:r>
      <w:r w:rsidRPr="004612E3">
        <w:rPr>
          <w:rFonts w:ascii="Times New Roman" w:hAnsi="Times New Roman" w:cs="Times New Roman"/>
          <w:sz w:val="24"/>
          <w:szCs w:val="24"/>
        </w:rPr>
        <w:t xml:space="preserve"> culturas podem servir como pastagem para a pecuária, leiteira ou de corte, atividade frequente na região noroeste do Estado do Rio Grande do Sul. Nesse contexto, práticas como a rotação de culturas, e o uso de adubos verdes de inverno e verão devem ser pesquisados e validados localmente através de experimentos a campo. Assim, o objetivo do presente trabalho foi avaliar a adaptação e produção de diferentes espécies de plantas de ciclo de inverno e verão consideradas adubos verdes, nas condições de clima e solo da região celeiro do RS. O experimento foi instalado na Escola Técnica Estadual Celeiro, ETEC, no município de Bom Progresso, RS, em um Latossolo Vermelho. O clima do local é subtropical úmido, e as espécies de adubos verdes implantadas, em semeadura direta foram: </w:t>
      </w:r>
      <w:r w:rsidRPr="004612E3">
        <w:rPr>
          <w:rFonts w:ascii="Times New Roman" w:hAnsi="Times New Roman" w:cs="Times New Roman"/>
          <w:i/>
          <w:sz w:val="24"/>
          <w:szCs w:val="24"/>
        </w:rPr>
        <w:t>Hordeum vulgare</w:t>
      </w:r>
      <w:r w:rsidRPr="004612E3">
        <w:rPr>
          <w:rFonts w:ascii="Times New Roman" w:hAnsi="Times New Roman" w:cs="Times New Roman"/>
          <w:sz w:val="24"/>
          <w:szCs w:val="24"/>
        </w:rPr>
        <w:t xml:space="preserve"> Cevada,</w:t>
      </w:r>
      <w:r w:rsidRPr="004612E3">
        <w:t xml:space="preserve"> </w:t>
      </w:r>
      <w:r w:rsidRPr="004612E3">
        <w:rPr>
          <w:rFonts w:ascii="Times New Roman" w:hAnsi="Times New Roman" w:cs="Times New Roman"/>
          <w:i/>
          <w:sz w:val="24"/>
          <w:szCs w:val="24"/>
        </w:rPr>
        <w:t xml:space="preserve">Avena sativa </w:t>
      </w:r>
      <w:r w:rsidRPr="00461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612E3">
        <w:rPr>
          <w:rFonts w:ascii="Times New Roman" w:hAnsi="Times New Roman" w:cs="Times New Roman"/>
          <w:sz w:val="24"/>
          <w:szCs w:val="24"/>
        </w:rPr>
        <w:t>Aveia Preta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12E3">
        <w:rPr>
          <w:rFonts w:ascii="Times New Roman" w:hAnsi="Times New Roman" w:cs="Times New Roman"/>
          <w:sz w:val="24"/>
          <w:szCs w:val="24"/>
        </w:rPr>
        <w:t xml:space="preserve">, </w:t>
      </w:r>
      <w:r w:rsidRPr="004612E3">
        <w:rPr>
          <w:rFonts w:ascii="Times New Roman" w:hAnsi="Times New Roman" w:cs="Times New Roman"/>
          <w:i/>
          <w:sz w:val="24"/>
          <w:szCs w:val="24"/>
        </w:rPr>
        <w:t>Lolium multiflorum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612E3">
        <w:rPr>
          <w:rFonts w:ascii="Times New Roman" w:hAnsi="Times New Roman" w:cs="Times New Roman"/>
          <w:sz w:val="24"/>
          <w:szCs w:val="24"/>
        </w:rPr>
        <w:t>Azevém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12E3">
        <w:rPr>
          <w:rFonts w:ascii="Times New Roman" w:hAnsi="Times New Roman" w:cs="Times New Roman"/>
          <w:sz w:val="24"/>
          <w:szCs w:val="24"/>
        </w:rPr>
        <w:t>, Aveia preta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4612E3">
        <w:rPr>
          <w:rFonts w:ascii="Times New Roman" w:hAnsi="Times New Roman" w:cs="Times New Roman"/>
          <w:sz w:val="24"/>
          <w:szCs w:val="24"/>
        </w:rPr>
        <w:t>Azevém,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2E3">
        <w:rPr>
          <w:rFonts w:ascii="Times New Roman" w:hAnsi="Times New Roman" w:cs="Times New Roman"/>
          <w:i/>
          <w:sz w:val="24"/>
          <w:szCs w:val="24"/>
        </w:rPr>
        <w:t>Vica Sativa</w:t>
      </w:r>
      <w:r w:rsidRPr="00461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612E3">
        <w:rPr>
          <w:rFonts w:ascii="Times New Roman" w:hAnsi="Times New Roman" w:cs="Times New Roman"/>
          <w:sz w:val="24"/>
          <w:szCs w:val="24"/>
        </w:rPr>
        <w:t>Ervilhaca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12E3">
        <w:rPr>
          <w:rFonts w:ascii="Times New Roman" w:hAnsi="Times New Roman" w:cs="Times New Roman"/>
          <w:sz w:val="24"/>
          <w:szCs w:val="24"/>
        </w:rPr>
        <w:t xml:space="preserve"> no inverno, e </w:t>
      </w:r>
      <w:r w:rsidR="00D009F5" w:rsidRPr="00D009F5">
        <w:rPr>
          <w:rFonts w:ascii="Times New Roman" w:hAnsi="Times New Roman" w:cs="Times New Roman"/>
          <w:i/>
          <w:sz w:val="24"/>
          <w:szCs w:val="24"/>
        </w:rPr>
        <w:t>Sorghum bicolor</w:t>
      </w:r>
      <w:r w:rsidR="00D009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09F5">
        <w:rPr>
          <w:rFonts w:ascii="Times New Roman" w:hAnsi="Times New Roman" w:cs="Times New Roman"/>
          <w:sz w:val="24"/>
          <w:szCs w:val="24"/>
        </w:rPr>
        <w:t>(</w:t>
      </w:r>
      <w:r w:rsidRPr="004612E3">
        <w:rPr>
          <w:rFonts w:ascii="Times New Roman" w:hAnsi="Times New Roman" w:cs="Times New Roman"/>
          <w:sz w:val="24"/>
          <w:szCs w:val="24"/>
        </w:rPr>
        <w:t>Sorgo forrageiro</w:t>
      </w:r>
      <w:r w:rsidR="00D009F5">
        <w:rPr>
          <w:rFonts w:ascii="Times New Roman" w:hAnsi="Times New Roman" w:cs="Times New Roman"/>
          <w:sz w:val="24"/>
          <w:szCs w:val="24"/>
        </w:rPr>
        <w:t>)</w:t>
      </w:r>
      <w:r w:rsidRPr="004612E3">
        <w:rPr>
          <w:rFonts w:ascii="Times New Roman" w:hAnsi="Times New Roman" w:cs="Times New Roman"/>
          <w:sz w:val="24"/>
          <w:szCs w:val="24"/>
        </w:rPr>
        <w:t>,</w:t>
      </w:r>
      <w:r w:rsidR="00D009F5" w:rsidRPr="00D009F5">
        <w:t xml:space="preserve"> </w:t>
      </w:r>
      <w:r w:rsidR="00D009F5" w:rsidRPr="00D009F5">
        <w:rPr>
          <w:rFonts w:ascii="Times New Roman" w:hAnsi="Times New Roman" w:cs="Times New Roman"/>
          <w:i/>
          <w:sz w:val="24"/>
          <w:szCs w:val="24"/>
        </w:rPr>
        <w:t>Pennisetum glaucum</w:t>
      </w:r>
      <w:r w:rsidRPr="004612E3">
        <w:rPr>
          <w:rFonts w:ascii="Times New Roman" w:hAnsi="Times New Roman" w:cs="Times New Roman"/>
          <w:sz w:val="24"/>
          <w:szCs w:val="24"/>
        </w:rPr>
        <w:t xml:space="preserve"> </w:t>
      </w:r>
      <w:r w:rsidR="00D009F5">
        <w:rPr>
          <w:rFonts w:ascii="Times New Roman" w:hAnsi="Times New Roman" w:cs="Times New Roman"/>
          <w:sz w:val="24"/>
          <w:szCs w:val="24"/>
        </w:rPr>
        <w:t>(</w:t>
      </w:r>
      <w:r w:rsidRPr="004612E3">
        <w:rPr>
          <w:rFonts w:ascii="Times New Roman" w:hAnsi="Times New Roman" w:cs="Times New Roman"/>
          <w:sz w:val="24"/>
          <w:szCs w:val="24"/>
        </w:rPr>
        <w:t>milheto</w:t>
      </w:r>
      <w:r w:rsidR="00D009F5">
        <w:rPr>
          <w:rFonts w:ascii="Times New Roman" w:hAnsi="Times New Roman" w:cs="Times New Roman"/>
          <w:sz w:val="24"/>
          <w:szCs w:val="24"/>
        </w:rPr>
        <w:t>)</w:t>
      </w:r>
      <w:r w:rsidRPr="004612E3">
        <w:rPr>
          <w:rFonts w:ascii="Times New Roman" w:hAnsi="Times New Roman" w:cs="Times New Roman"/>
          <w:sz w:val="24"/>
          <w:szCs w:val="24"/>
        </w:rPr>
        <w:t xml:space="preserve">, e </w:t>
      </w:r>
      <w:r w:rsidR="00D009F5" w:rsidRPr="00D009F5">
        <w:rPr>
          <w:rFonts w:ascii="Times New Roman" w:hAnsi="Times New Roman" w:cs="Times New Roman"/>
          <w:i/>
          <w:sz w:val="24"/>
          <w:szCs w:val="24"/>
        </w:rPr>
        <w:t>Zea mays</w:t>
      </w:r>
      <w:r w:rsidR="00D009F5">
        <w:rPr>
          <w:rFonts w:ascii="Times New Roman" w:hAnsi="Times New Roman" w:cs="Times New Roman"/>
          <w:sz w:val="24"/>
          <w:szCs w:val="24"/>
        </w:rPr>
        <w:t xml:space="preserve"> (</w:t>
      </w:r>
      <w:r w:rsidRPr="004612E3">
        <w:rPr>
          <w:rFonts w:ascii="Times New Roman" w:hAnsi="Times New Roman" w:cs="Times New Roman"/>
          <w:sz w:val="24"/>
          <w:szCs w:val="24"/>
        </w:rPr>
        <w:t>milho</w:t>
      </w:r>
      <w:r w:rsidR="00D009F5">
        <w:rPr>
          <w:rFonts w:ascii="Times New Roman" w:hAnsi="Times New Roman" w:cs="Times New Roman"/>
          <w:sz w:val="24"/>
          <w:szCs w:val="24"/>
        </w:rPr>
        <w:t>)</w:t>
      </w:r>
      <w:r w:rsidRPr="004612E3">
        <w:rPr>
          <w:rFonts w:ascii="Times New Roman" w:hAnsi="Times New Roman" w:cs="Times New Roman"/>
          <w:sz w:val="24"/>
          <w:szCs w:val="24"/>
        </w:rPr>
        <w:t xml:space="preserve"> no verão. Seguiu-se as recomendações técnicas vigentes para cada cultura em relação a densidade de semeadura, adubação e tratos culturais. As avaliações de matéria seca foram realizadas através do corte de amostras em área conhecida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9F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009F5">
        <w:rPr>
          <w:rFonts w:ascii="Times New Roman" w:hAnsi="Times New Roman" w:cs="Times New Roman"/>
          <w:sz w:val="24"/>
          <w:szCs w:val="24"/>
        </w:rPr>
        <w:t xml:space="preserve">inicio do </w:t>
      </w:r>
      <w:r>
        <w:rPr>
          <w:rFonts w:ascii="Times New Roman" w:hAnsi="Times New Roman" w:cs="Times New Roman"/>
          <w:sz w:val="24"/>
          <w:szCs w:val="24"/>
        </w:rPr>
        <w:t>florescimento,</w:t>
      </w:r>
      <w:r w:rsidRPr="004612E3">
        <w:rPr>
          <w:rFonts w:ascii="Times New Roman" w:hAnsi="Times New Roman" w:cs="Times New Roman"/>
          <w:sz w:val="24"/>
          <w:szCs w:val="24"/>
        </w:rPr>
        <w:t xml:space="preserve"> e posterior secagem em estufa para determinação da quantidade de biomassa produzida e estimada em hectare. </w:t>
      </w:r>
      <w:r w:rsidR="00D009F5">
        <w:rPr>
          <w:rFonts w:ascii="Times New Roman" w:hAnsi="Times New Roman" w:cs="Times New Roman"/>
          <w:sz w:val="24"/>
          <w:szCs w:val="24"/>
        </w:rPr>
        <w:t>As espécies</w:t>
      </w:r>
      <w:r w:rsidRPr="004612E3">
        <w:rPr>
          <w:rFonts w:ascii="Times New Roman" w:hAnsi="Times New Roman" w:cs="Times New Roman"/>
          <w:sz w:val="24"/>
          <w:szCs w:val="24"/>
        </w:rPr>
        <w:t xml:space="preserve"> promove</w:t>
      </w:r>
      <w:r w:rsidR="00D009F5">
        <w:rPr>
          <w:rFonts w:ascii="Times New Roman" w:hAnsi="Times New Roman" w:cs="Times New Roman"/>
          <w:sz w:val="24"/>
          <w:szCs w:val="24"/>
        </w:rPr>
        <w:t>ram</w:t>
      </w:r>
      <w:r w:rsidRPr="004612E3">
        <w:rPr>
          <w:rFonts w:ascii="Times New Roman" w:hAnsi="Times New Roman" w:cs="Times New Roman"/>
          <w:sz w:val="24"/>
          <w:szCs w:val="24"/>
        </w:rPr>
        <w:t xml:space="preserve"> controle diferenciado nas ervas daninhas invasoras reduzindo a competição destas com as culturas de interesse. </w:t>
      </w:r>
      <w:r w:rsidR="00D009F5">
        <w:rPr>
          <w:rFonts w:ascii="Times New Roman" w:hAnsi="Times New Roman" w:cs="Times New Roman"/>
          <w:sz w:val="24"/>
          <w:szCs w:val="24"/>
        </w:rPr>
        <w:t>A</w:t>
      </w:r>
      <w:r w:rsidRPr="004612E3">
        <w:rPr>
          <w:rFonts w:ascii="Times New Roman" w:hAnsi="Times New Roman" w:cs="Times New Roman"/>
          <w:sz w:val="24"/>
          <w:szCs w:val="24"/>
        </w:rPr>
        <w:t xml:space="preserve">s espécies avaliadas mostraram-se altamente adaptadas e produtivas, apresentando-se como excelentes alternativas para serem incluídas nos sistemas de produção da região em plantio direto.  </w:t>
      </w:r>
    </w:p>
    <w:p w:rsidR="00EB6163" w:rsidRPr="00013CEB" w:rsidRDefault="00EB6163" w:rsidP="00D14B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Palavras-chave: Sistema Plantio Direto, Rotação de Culturas, </w:t>
      </w:r>
      <w:r w:rsidR="00230AF4">
        <w:rPr>
          <w:rFonts w:ascii="Times New Roman" w:hAnsi="Times New Roman" w:cs="Times New Roman"/>
          <w:sz w:val="24"/>
          <w:szCs w:val="24"/>
        </w:rPr>
        <w:t>Conservação do Solo</w:t>
      </w:r>
    </w:p>
    <w:sectPr w:rsidR="00EB6163" w:rsidRPr="00013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FC"/>
    <w:rsid w:val="00013CEB"/>
    <w:rsid w:val="00066DB5"/>
    <w:rsid w:val="000B3DD0"/>
    <w:rsid w:val="00166B2B"/>
    <w:rsid w:val="001A0BC8"/>
    <w:rsid w:val="0021359D"/>
    <w:rsid w:val="00230AF4"/>
    <w:rsid w:val="0040282C"/>
    <w:rsid w:val="004612E3"/>
    <w:rsid w:val="00483E54"/>
    <w:rsid w:val="004F3E34"/>
    <w:rsid w:val="0072512B"/>
    <w:rsid w:val="00802930"/>
    <w:rsid w:val="008472B1"/>
    <w:rsid w:val="008D5728"/>
    <w:rsid w:val="008F21F5"/>
    <w:rsid w:val="0093315C"/>
    <w:rsid w:val="0094310C"/>
    <w:rsid w:val="0096282E"/>
    <w:rsid w:val="00A70CC6"/>
    <w:rsid w:val="00BC3B5C"/>
    <w:rsid w:val="00C643FC"/>
    <w:rsid w:val="00C80670"/>
    <w:rsid w:val="00D00376"/>
    <w:rsid w:val="00D009F5"/>
    <w:rsid w:val="00D14B75"/>
    <w:rsid w:val="00D5151A"/>
    <w:rsid w:val="00D85B4A"/>
    <w:rsid w:val="00E17E49"/>
    <w:rsid w:val="00EB6163"/>
    <w:rsid w:val="00EF267D"/>
    <w:rsid w:val="00FB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2A8AF-5052-4819-BC89-B93BBF88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Cristian</cp:lastModifiedBy>
  <cp:revision>2</cp:revision>
  <dcterms:created xsi:type="dcterms:W3CDTF">2018-08-31T21:12:00Z</dcterms:created>
  <dcterms:modified xsi:type="dcterms:W3CDTF">2018-08-31T21:12:00Z</dcterms:modified>
</cp:coreProperties>
</file>