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0" w:rsidRPr="000D043B" w:rsidRDefault="00B007E0" w:rsidP="00B0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043B">
        <w:rPr>
          <w:rFonts w:ascii="Times New Roman" w:hAnsi="Times New Roman" w:cs="Times New Roman"/>
          <w:b/>
          <w:sz w:val="24"/>
        </w:rPr>
        <w:t>FAUNA EDÁFICA EM SISTEMA DE CONSÓRCIO DE JIGGS E AMENDOIM FORRAGEIRO S</w:t>
      </w:r>
      <w:r>
        <w:rPr>
          <w:rFonts w:ascii="Times New Roman" w:hAnsi="Times New Roman" w:cs="Times New Roman"/>
          <w:b/>
          <w:sz w:val="24"/>
        </w:rPr>
        <w:t>OB</w:t>
      </w:r>
      <w:r w:rsidRPr="000D043B">
        <w:rPr>
          <w:rFonts w:ascii="Times New Roman" w:hAnsi="Times New Roman" w:cs="Times New Roman"/>
          <w:b/>
          <w:sz w:val="24"/>
        </w:rPr>
        <w:t xml:space="preserve"> DIFERENTES </w:t>
      </w:r>
      <w:r>
        <w:rPr>
          <w:rFonts w:ascii="Times New Roman" w:hAnsi="Times New Roman" w:cs="Times New Roman"/>
          <w:b/>
          <w:sz w:val="24"/>
        </w:rPr>
        <w:t>SISTEMAS DE</w:t>
      </w:r>
      <w:r w:rsidRPr="000D043B">
        <w:rPr>
          <w:rFonts w:ascii="Times New Roman" w:hAnsi="Times New Roman" w:cs="Times New Roman"/>
          <w:b/>
          <w:sz w:val="24"/>
        </w:rPr>
        <w:t>ADUBAÇ</w:t>
      </w:r>
      <w:r>
        <w:rPr>
          <w:rFonts w:ascii="Times New Roman" w:hAnsi="Times New Roman" w:cs="Times New Roman"/>
          <w:b/>
          <w:sz w:val="24"/>
        </w:rPr>
        <w:t>ÃO</w:t>
      </w:r>
    </w:p>
    <w:p w:rsidR="00B007E0" w:rsidRPr="000D043B" w:rsidRDefault="00B007E0" w:rsidP="00B0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7E0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0D043B">
        <w:rPr>
          <w:rFonts w:ascii="Times New Roman" w:hAnsi="Times New Roman" w:cs="Times New Roman"/>
          <w:sz w:val="24"/>
          <w:u w:val="single"/>
        </w:rPr>
        <w:t>Natane</w:t>
      </w:r>
      <w:proofErr w:type="spellEnd"/>
      <w:r w:rsidRPr="000D043B">
        <w:rPr>
          <w:rFonts w:ascii="Times New Roman" w:hAnsi="Times New Roman" w:cs="Times New Roman"/>
          <w:sz w:val="24"/>
          <w:u w:val="single"/>
        </w:rPr>
        <w:t xml:space="preserve"> Thaís SIMON</w:t>
      </w:r>
      <w:r w:rsidRPr="000D043B">
        <w:rPr>
          <w:rFonts w:ascii="Times New Roman" w:hAnsi="Times New Roman" w:cs="Times New Roman"/>
          <w:sz w:val="24"/>
        </w:rPr>
        <w:t xml:space="preserve">¹; </w:t>
      </w:r>
      <w:proofErr w:type="spellStart"/>
      <w:r w:rsidRPr="000D043B">
        <w:rPr>
          <w:rFonts w:ascii="Times New Roman" w:hAnsi="Times New Roman" w:cs="Times New Roman"/>
          <w:sz w:val="24"/>
        </w:rPr>
        <w:t>Maiqueli</w:t>
      </w:r>
      <w:proofErr w:type="spellEnd"/>
      <w:r w:rsidRPr="000D043B">
        <w:rPr>
          <w:rFonts w:ascii="Times New Roman" w:hAnsi="Times New Roman" w:cs="Times New Roman"/>
          <w:sz w:val="24"/>
        </w:rPr>
        <w:t xml:space="preserve"> Patrícia Ehrembrink²; Diego Armando Amaro da Silva</w:t>
      </w:r>
      <w:r w:rsidRPr="000D043B">
        <w:rPr>
          <w:rFonts w:ascii="Times New Roman" w:hAnsi="Times New Roman" w:cs="Times New Roman"/>
          <w:sz w:val="24"/>
          <w:vertAlign w:val="superscript"/>
        </w:rPr>
        <w:t>3</w:t>
      </w:r>
      <w:r w:rsidRPr="000D043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D043B">
        <w:rPr>
          <w:rFonts w:ascii="Times New Roman" w:hAnsi="Times New Roman" w:cs="Times New Roman"/>
          <w:sz w:val="24"/>
        </w:rPr>
        <w:t>Márlon</w:t>
      </w:r>
      <w:proofErr w:type="spellEnd"/>
      <w:r w:rsidRPr="000D043B">
        <w:rPr>
          <w:rFonts w:ascii="Times New Roman" w:hAnsi="Times New Roman" w:cs="Times New Roman"/>
          <w:sz w:val="24"/>
        </w:rPr>
        <w:t xml:space="preserve"> de Castro Vasconcelos</w:t>
      </w:r>
      <w:r w:rsidRPr="000D043B">
        <w:rPr>
          <w:rFonts w:ascii="Times New Roman" w:hAnsi="Times New Roman" w:cs="Times New Roman"/>
          <w:sz w:val="24"/>
          <w:vertAlign w:val="superscript"/>
        </w:rPr>
        <w:t>4</w:t>
      </w:r>
      <w:r w:rsidRPr="000D043B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D043B">
        <w:rPr>
          <w:rFonts w:ascii="Times New Roman" w:hAnsi="Times New Roman" w:cs="Times New Roman"/>
          <w:sz w:val="24"/>
        </w:rPr>
        <w:t>Danni</w:t>
      </w:r>
      <w:proofErr w:type="spellEnd"/>
      <w:r w:rsidRPr="000D04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043B">
        <w:rPr>
          <w:rFonts w:ascii="Times New Roman" w:hAnsi="Times New Roman" w:cs="Times New Roman"/>
          <w:sz w:val="24"/>
        </w:rPr>
        <w:t>Maisa</w:t>
      </w:r>
      <w:proofErr w:type="spellEnd"/>
      <w:r w:rsidRPr="000D043B">
        <w:rPr>
          <w:rFonts w:ascii="Times New Roman" w:hAnsi="Times New Roman" w:cs="Times New Roman"/>
          <w:sz w:val="24"/>
        </w:rPr>
        <w:t xml:space="preserve"> da Silva</w:t>
      </w:r>
      <w:r w:rsidRPr="000D043B">
        <w:rPr>
          <w:rFonts w:ascii="Times New Roman" w:hAnsi="Times New Roman" w:cs="Times New Roman"/>
          <w:sz w:val="24"/>
          <w:vertAlign w:val="superscript"/>
        </w:rPr>
        <w:t>5</w:t>
      </w:r>
    </w:p>
    <w:p w:rsidR="00B007E0" w:rsidRPr="000D043B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7E0" w:rsidRDefault="00B007E0" w:rsidP="00B007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4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043B">
        <w:rPr>
          <w:rFonts w:ascii="Times New Roman" w:hAnsi="Times New Roman" w:cs="Times New Roman"/>
        </w:rPr>
        <w:t>Bolsista de IC, Acadêmica do Curso de Bacharelado em Agronomia. Universidade Estadual do Rio Grande do Sul (UERGS), Unidade Três Passos.</w:t>
      </w:r>
      <w:r w:rsidRPr="000D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04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43B">
        <w:rPr>
          <w:rFonts w:ascii="Times New Roman" w:hAnsi="Times New Roman" w:cs="Times New Roman"/>
        </w:rPr>
        <w:t xml:space="preserve">Bolsista de </w:t>
      </w:r>
      <w:r>
        <w:rPr>
          <w:rFonts w:ascii="Times New Roman" w:hAnsi="Times New Roman" w:cs="Times New Roman"/>
        </w:rPr>
        <w:t>Extensão</w:t>
      </w:r>
      <w:r w:rsidRPr="000D043B">
        <w:rPr>
          <w:rFonts w:ascii="Times New Roman" w:hAnsi="Times New Roman" w:cs="Times New Roman"/>
        </w:rPr>
        <w:t>, Acadêmica do Cu</w:t>
      </w:r>
      <w:r>
        <w:rPr>
          <w:rFonts w:ascii="Times New Roman" w:hAnsi="Times New Roman" w:cs="Times New Roman"/>
        </w:rPr>
        <w:t xml:space="preserve">rso de Bacharelado em Agronomia, </w:t>
      </w:r>
      <w:r w:rsidRPr="000D043B">
        <w:rPr>
          <w:rFonts w:ascii="Times New Roman" w:hAnsi="Times New Roman" w:cs="Times New Roman"/>
        </w:rPr>
        <w:t>UERGS, Unidade Três Passos.</w:t>
      </w:r>
      <w:r w:rsidRPr="000D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32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</w:rPr>
        <w:t xml:space="preserve">Pós-Dotorando em Ciência do Solo, Universidade federal de Lavras (UFLA), Lavras. </w:t>
      </w:r>
      <w:r>
        <w:rPr>
          <w:rFonts w:ascii="Times New Roman" w:hAnsi="Times New Roman" w:cs="Times New Roman"/>
          <w:vertAlign w:val="superscript"/>
        </w:rPr>
        <w:t>4</w:t>
      </w:r>
      <w:r w:rsidRPr="000D043B">
        <w:rPr>
          <w:rFonts w:ascii="Times New Roman" w:hAnsi="Times New Roman" w:cs="Times New Roman"/>
        </w:rPr>
        <w:t>Professor colaborador, UERGS, Unidade Três Passos. </w:t>
      </w:r>
      <w:r w:rsidRPr="000F328F">
        <w:rPr>
          <w:rFonts w:ascii="Times New Roman" w:hAnsi="Times New Roman" w:cs="Times New Roman"/>
          <w:vertAlign w:val="superscript"/>
        </w:rPr>
        <w:t>5</w:t>
      </w:r>
      <w:r w:rsidRPr="000D043B">
        <w:rPr>
          <w:rFonts w:ascii="Times New Roman" w:hAnsi="Times New Roman" w:cs="Times New Roman"/>
        </w:rPr>
        <w:t>Professor orientador, UERGS, Unidade Três Passos.</w:t>
      </w:r>
    </w:p>
    <w:p w:rsidR="00B007E0" w:rsidRPr="000D043B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07E0" w:rsidRPr="002C2C76" w:rsidRDefault="00B007E0" w:rsidP="00B007E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C2C76">
        <w:rPr>
          <w:rFonts w:ascii="Times New Roman" w:hAnsi="Times New Roman" w:cs="Times New Roman"/>
          <w:sz w:val="24"/>
          <w:szCs w:val="24"/>
        </w:rPr>
        <w:t xml:space="preserve">E-mails: </w:t>
      </w:r>
      <w:hyperlink r:id="rId4" w:history="1">
        <w:r w:rsidRPr="002C2C76">
          <w:rPr>
            <w:rStyle w:val="Hyperlink"/>
            <w:rFonts w:ascii="Times New Roman" w:hAnsi="Times New Roman" w:cs="Times New Roman"/>
            <w:sz w:val="24"/>
            <w:szCs w:val="24"/>
          </w:rPr>
          <w:t>natanethais@gmail.com</w:t>
        </w:r>
      </w:hyperlink>
      <w:r w:rsidRPr="002C2C7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C2C76">
          <w:rPr>
            <w:rStyle w:val="Hyperlink"/>
            <w:rFonts w:ascii="Times New Roman" w:hAnsi="Times New Roman" w:cs="Times New Roman"/>
            <w:sz w:val="24"/>
            <w:szCs w:val="24"/>
          </w:rPr>
          <w:t>maiqueli.p@hotmail.com</w:t>
        </w:r>
      </w:hyperlink>
      <w:r w:rsidRPr="002C2C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F328F">
          <w:rPr>
            <w:rStyle w:val="Hyperlink"/>
            <w:rFonts w:ascii="Times New Roman" w:hAnsi="Times New Roman" w:cs="Times New Roman"/>
            <w:sz w:val="24"/>
            <w:szCs w:val="24"/>
          </w:rPr>
          <w:t>damaro.agro@gmail.com</w:t>
        </w:r>
      </w:hyperlink>
      <w:r w:rsidRPr="000F328F">
        <w:rPr>
          <w:rStyle w:val="un"/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F328F">
          <w:rPr>
            <w:rStyle w:val="Hyperlink"/>
            <w:rFonts w:ascii="Times New Roman" w:hAnsi="Times New Roman" w:cs="Times New Roman"/>
            <w:sz w:val="24"/>
            <w:szCs w:val="24"/>
          </w:rPr>
          <w:t>marlon-vasconcelos@uergs.edu.br</w:t>
        </w:r>
      </w:hyperlink>
      <w:r w:rsidRPr="000F328F">
        <w:rPr>
          <w:rStyle w:val="un"/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2C2C76">
          <w:rPr>
            <w:rStyle w:val="Hyperlink"/>
            <w:rFonts w:ascii="Times New Roman" w:hAnsi="Times New Roman" w:cs="Times New Roman"/>
            <w:sz w:val="24"/>
            <w:szCs w:val="24"/>
          </w:rPr>
          <w:t>danni.silva@.uergs.edu.br</w:t>
        </w:r>
      </w:hyperlink>
      <w:r w:rsidRPr="002C2C7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007E0" w:rsidRPr="000F328F" w:rsidRDefault="00B007E0" w:rsidP="00B007E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007E0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43B">
        <w:rPr>
          <w:rFonts w:ascii="Times New Roman" w:hAnsi="Times New Roman" w:cs="Times New Roman"/>
          <w:sz w:val="24"/>
          <w:szCs w:val="24"/>
        </w:rPr>
        <w:t>O uso de dejetos líquidos de suínos na adubação das pastagens na atividade leiteira é uma prática comum em propriedades rurais da Região Noroeste do Rio Grande do Sul (RS. Embora o uso dos dejetos possa contribuir para a melhoria das condições químicas</w:t>
      </w:r>
      <w:r>
        <w:rPr>
          <w:rFonts w:ascii="Times New Roman" w:hAnsi="Times New Roman" w:cs="Times New Roman"/>
          <w:sz w:val="24"/>
          <w:szCs w:val="24"/>
        </w:rPr>
        <w:t xml:space="preserve">, físicas e biológicas </w:t>
      </w:r>
      <w:r w:rsidRPr="000D043B">
        <w:rPr>
          <w:rFonts w:ascii="Times New Roman" w:hAnsi="Times New Roman" w:cs="Times New Roman"/>
          <w:sz w:val="24"/>
          <w:szCs w:val="24"/>
        </w:rPr>
        <w:t xml:space="preserve">do solo, existem riscos </w:t>
      </w:r>
      <w:r>
        <w:rPr>
          <w:rFonts w:ascii="Times New Roman" w:hAnsi="Times New Roman" w:cs="Times New Roman"/>
          <w:sz w:val="24"/>
          <w:szCs w:val="24"/>
        </w:rPr>
        <w:t xml:space="preserve">ambientais </w:t>
      </w:r>
      <w:r w:rsidRPr="000D043B">
        <w:rPr>
          <w:rFonts w:ascii="Times New Roman" w:hAnsi="Times New Roman" w:cs="Times New Roman"/>
          <w:sz w:val="24"/>
          <w:szCs w:val="24"/>
        </w:rPr>
        <w:t>associados ao processo. Considerando-se que a fauna edáfica é sensível aos diferentes tipos de manejo do solo, os organismos edáficos podem ser utilizados como indicadores de quali</w:t>
      </w:r>
      <w:bookmarkStart w:id="0" w:name="_GoBack"/>
      <w:bookmarkEnd w:id="0"/>
      <w:r w:rsidRPr="000D043B">
        <w:rPr>
          <w:rFonts w:ascii="Times New Roman" w:hAnsi="Times New Roman" w:cs="Times New Roman"/>
          <w:sz w:val="24"/>
          <w:szCs w:val="24"/>
        </w:rPr>
        <w:t xml:space="preserve">dade do solo.  Este trabalho teve por objetivo estudar a composição da fauna edáfica em áreas com plantas forrageiras submetidas a </w:t>
      </w:r>
      <w:r w:rsidRPr="000D04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</w:t>
      </w:r>
      <w:r w:rsidRPr="000D04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adubação na Re</w:t>
      </w:r>
      <w:r w:rsidRPr="000D043B">
        <w:rPr>
          <w:rFonts w:ascii="Times New Roman" w:hAnsi="Times New Roman" w:cs="Times New Roman"/>
          <w:sz w:val="24"/>
          <w:szCs w:val="24"/>
        </w:rPr>
        <w:t xml:space="preserve">gião Noroeste do Estado do RS. O estudo foi </w:t>
      </w:r>
      <w:r>
        <w:rPr>
          <w:rFonts w:ascii="Times New Roman" w:hAnsi="Times New Roman" w:cs="Times New Roman"/>
          <w:sz w:val="24"/>
          <w:szCs w:val="24"/>
        </w:rPr>
        <w:t>conduzido</w:t>
      </w:r>
      <w:r w:rsidRPr="000D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área experimental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Uergs</w:t>
      </w:r>
      <w:proofErr w:type="spellEnd"/>
      <w:r w:rsidRPr="000D0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 Bom Progresso/RS, sob</w:t>
      </w:r>
      <w:r w:rsidRPr="000D043B">
        <w:rPr>
          <w:rFonts w:ascii="Times New Roman" w:hAnsi="Times New Roman" w:cs="Times New Roman"/>
          <w:sz w:val="24"/>
          <w:szCs w:val="24"/>
        </w:rPr>
        <w:t xml:space="preserve"> 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delineamento de blocos ao acaso, com quatro repetições,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 os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tratamentos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Consórcio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Jiggs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Amendoim Forrageiro (C)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Dejeto Líquido de Suínos (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>DLS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 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Dejeto Líquido de Bovinos (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>DLB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 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Adubação química (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>NPK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 Adubação (SA)</w:t>
      </w:r>
      <w:r w:rsidRPr="00E011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cada tratamento </w:t>
      </w:r>
      <w:r w:rsidRPr="000D04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r w:rsidRPr="000D043B">
        <w:rPr>
          <w:rFonts w:ascii="Times New Roman" w:hAnsi="Times New Roman" w:cs="Times New Roman"/>
          <w:sz w:val="24"/>
          <w:szCs w:val="24"/>
        </w:rPr>
        <w:t xml:space="preserve">analisada a </w:t>
      </w:r>
      <w:r>
        <w:rPr>
          <w:rFonts w:ascii="Times New Roman" w:hAnsi="Times New Roman" w:cs="Times New Roman"/>
          <w:sz w:val="24"/>
          <w:szCs w:val="24"/>
        </w:rPr>
        <w:t>abundância</w:t>
      </w:r>
      <w:r w:rsidRPr="000D043B">
        <w:rPr>
          <w:rFonts w:ascii="Times New Roman" w:hAnsi="Times New Roman" w:cs="Times New Roman"/>
          <w:sz w:val="24"/>
          <w:szCs w:val="24"/>
        </w:rPr>
        <w:t xml:space="preserve"> e a diversidade </w:t>
      </w:r>
      <w:r>
        <w:rPr>
          <w:rFonts w:ascii="Times New Roman" w:hAnsi="Times New Roman" w:cs="Times New Roman"/>
          <w:sz w:val="24"/>
          <w:szCs w:val="24"/>
        </w:rPr>
        <w:t xml:space="preserve">(riqueza) </w:t>
      </w:r>
      <w:r w:rsidRPr="000D043B">
        <w:rPr>
          <w:rFonts w:ascii="Times New Roman" w:hAnsi="Times New Roman" w:cs="Times New Roman"/>
          <w:sz w:val="24"/>
          <w:szCs w:val="24"/>
        </w:rPr>
        <w:t>dos organismos do solo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43B">
        <w:rPr>
          <w:rFonts w:ascii="Times New Roman" w:hAnsi="Times New Roman" w:cs="Times New Roman"/>
          <w:sz w:val="24"/>
          <w:szCs w:val="24"/>
        </w:rPr>
        <w:t xml:space="preserve"> através do método PROVID</w:t>
      </w:r>
      <w:r>
        <w:rPr>
          <w:rFonts w:ascii="Times New Roman" w:hAnsi="Times New Roman" w:cs="Times New Roman"/>
          <w:sz w:val="24"/>
          <w:szCs w:val="24"/>
        </w:rPr>
        <w:t xml:space="preserve"> (ANTONIOLLI et al., 2006)</w:t>
      </w:r>
      <w:r w:rsidRPr="000D043B">
        <w:rPr>
          <w:rFonts w:ascii="Times New Roman" w:hAnsi="Times New Roman" w:cs="Times New Roman"/>
          <w:sz w:val="24"/>
          <w:szCs w:val="24"/>
        </w:rPr>
        <w:t>.</w:t>
      </w:r>
      <w:r w:rsidRPr="000D043B">
        <w:rPr>
          <w:rFonts w:ascii="Times New Roman" w:hAnsi="Times New Roman" w:cs="Times New Roman"/>
          <w:sz w:val="24"/>
        </w:rPr>
        <w:t xml:space="preserve"> As coletas de dados foram realizadas em duas épocas do ano</w:t>
      </w:r>
      <w:r>
        <w:rPr>
          <w:rFonts w:ascii="Times New Roman" w:hAnsi="Times New Roman" w:cs="Times New Roman"/>
          <w:sz w:val="24"/>
        </w:rPr>
        <w:t>:</w:t>
      </w:r>
      <w:r w:rsidRPr="000D043B">
        <w:rPr>
          <w:rFonts w:ascii="Times New Roman" w:hAnsi="Times New Roman" w:cs="Times New Roman"/>
          <w:sz w:val="24"/>
        </w:rPr>
        <w:t xml:space="preserve"> outono e verão. </w:t>
      </w:r>
      <w:r w:rsidRPr="0097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dados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obtidos </w:t>
      </w:r>
      <w:r w:rsidRPr="009767F3">
        <w:rPr>
          <w:rFonts w:ascii="Times New Roman" w:hAnsi="Times New Roman" w:cs="Times New Roman"/>
          <w:color w:val="000000" w:themeColor="text1"/>
          <w:sz w:val="24"/>
          <w:szCs w:val="24"/>
        </w:rPr>
        <w:t>foram</w:t>
      </w:r>
      <w:r w:rsidRPr="00815F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815FC7">
        <w:rPr>
          <w:rFonts w:ascii="Times New Roman" w:hAnsi="Times New Roman" w:cs="Times New Roman"/>
          <w:sz w:val="24"/>
          <w:szCs w:val="24"/>
        </w:rPr>
        <w:t xml:space="preserve">submetidos à análise da variância (ANOVA) e as médias comparadas pelo Teste de </w:t>
      </w:r>
      <w:proofErr w:type="spellStart"/>
      <w:r w:rsidRPr="00815FC7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815FC7">
        <w:rPr>
          <w:rFonts w:ascii="Times New Roman" w:hAnsi="Times New Roman" w:cs="Times New Roman"/>
          <w:sz w:val="24"/>
          <w:szCs w:val="24"/>
        </w:rPr>
        <w:t xml:space="preserve"> (p&lt; 0,05). </w:t>
      </w:r>
      <w:r>
        <w:rPr>
          <w:rFonts w:ascii="Times New Roman" w:hAnsi="Times New Roman" w:cs="Times New Roman"/>
          <w:sz w:val="24"/>
          <w:szCs w:val="24"/>
        </w:rPr>
        <w:t xml:space="preserve">Não foram registradas diferenças significativas entre os tratamentos analisados para a abundância e nem para a diversidade dos organismos da fauna edáfica. Também não foram encontradas diferenças na abundância e na riqueza da fauna edáfica entre as épocas de coletas estudadas. Embora a comunidade fauna edáfica não tenha apresentado diferenças em áreas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consorciada com Amendoim Forrageiro, sob diferentes sistemas de adubação, novos estudos devem ser realizados para analisar as respostas destes organismos a médio e longo prazo.  </w:t>
      </w:r>
    </w:p>
    <w:p w:rsidR="00B007E0" w:rsidRPr="000D043B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43B">
        <w:rPr>
          <w:rFonts w:ascii="Times New Roman" w:hAnsi="Times New Roman" w:cs="Times New Roman"/>
          <w:sz w:val="24"/>
        </w:rPr>
        <w:t xml:space="preserve"> </w:t>
      </w:r>
    </w:p>
    <w:p w:rsidR="00B007E0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043B">
        <w:rPr>
          <w:rFonts w:ascii="Times New Roman" w:hAnsi="Times New Roman" w:cs="Times New Roman"/>
          <w:b/>
          <w:sz w:val="24"/>
        </w:rPr>
        <w:t>Palavras – chave:</w:t>
      </w:r>
      <w:r w:rsidRPr="000D04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Organismos do solo.</w:t>
      </w:r>
      <w:r w:rsidRPr="000D04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0D043B">
        <w:rPr>
          <w:rFonts w:ascii="Times New Roman" w:hAnsi="Times New Roman" w:cs="Times New Roman"/>
          <w:sz w:val="24"/>
        </w:rPr>
        <w:t>ejeto líquido de suínos</w:t>
      </w:r>
      <w:r>
        <w:rPr>
          <w:rFonts w:ascii="Times New Roman" w:hAnsi="Times New Roman" w:cs="Times New Roman"/>
          <w:sz w:val="24"/>
        </w:rPr>
        <w:t>. D</w:t>
      </w:r>
      <w:r w:rsidRPr="000D043B">
        <w:rPr>
          <w:rFonts w:ascii="Times New Roman" w:hAnsi="Times New Roman" w:cs="Times New Roman"/>
          <w:sz w:val="24"/>
        </w:rPr>
        <w:t xml:space="preserve">ejeto líquido de </w:t>
      </w:r>
      <w:r>
        <w:rPr>
          <w:rFonts w:ascii="Times New Roman" w:hAnsi="Times New Roman" w:cs="Times New Roman"/>
          <w:sz w:val="24"/>
        </w:rPr>
        <w:t>Bovinos.</w:t>
      </w:r>
    </w:p>
    <w:p w:rsidR="00B007E0" w:rsidRPr="000D043B" w:rsidRDefault="00B007E0" w:rsidP="00B00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Del="005A6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Del="005A6B9C">
        <w:rPr>
          <w:rFonts w:ascii="Times New Roman" w:hAnsi="Times New Roman" w:cs="Times New Roman"/>
          <w:sz w:val="24"/>
        </w:rPr>
        <w:t xml:space="preserve"> </w:t>
      </w:r>
    </w:p>
    <w:p w:rsidR="00B007E0" w:rsidRPr="000D043B" w:rsidRDefault="00B007E0" w:rsidP="00B007E0">
      <w:p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B">
        <w:rPr>
          <w:rFonts w:ascii="Times New Roman" w:eastAsia="Times New Roman" w:hAnsi="Times New Roman" w:cs="Times New Roman"/>
          <w:b/>
          <w:sz w:val="24"/>
          <w:szCs w:val="24"/>
        </w:rPr>
        <w:t>Agradecimentos e Fontes de Financiamento:</w:t>
      </w:r>
      <w:r w:rsidRPr="000D043B">
        <w:rPr>
          <w:rFonts w:ascii="Times New Roman" w:eastAsia="Times New Roman" w:hAnsi="Times New Roman" w:cs="Times New Roman"/>
          <w:sz w:val="24"/>
          <w:szCs w:val="24"/>
        </w:rPr>
        <w:t xml:space="preserve"> À PROPPG/UERGS, pela concessão de bolsa de IC, obtida através do Edital PROPPG 01/2017.</w:t>
      </w:r>
    </w:p>
    <w:p w:rsidR="008A7903" w:rsidRDefault="008A7903"/>
    <w:sectPr w:rsidR="008A7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0"/>
    <w:rsid w:val="008A7903"/>
    <w:rsid w:val="00B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6249-3ABA-490A-BADF-CD9BBAB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07E0"/>
    <w:rPr>
      <w:color w:val="0563C1" w:themeColor="hyperlink"/>
      <w:u w:val="single"/>
    </w:rPr>
  </w:style>
  <w:style w:type="character" w:customStyle="1" w:styleId="un">
    <w:name w:val="u_n"/>
    <w:basedOn w:val="Fontepargpadro"/>
    <w:rsid w:val="00B0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i.silva@.uerg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lon-vasconcelos@uerg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aro.agro@gmail.com" TargetMode="External"/><Relationship Id="rId5" Type="http://schemas.openxmlformats.org/officeDocument/2006/relationships/hyperlink" Target="mailto:maiqueli.p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nethai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2018-08-20T00:02:00Z</dcterms:created>
  <dcterms:modified xsi:type="dcterms:W3CDTF">2018-08-20T00:02:00Z</dcterms:modified>
</cp:coreProperties>
</file>