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D1" w:rsidRPr="00950870" w:rsidRDefault="00943627" w:rsidP="0095087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50870">
        <w:rPr>
          <w:rFonts w:ascii="Arial" w:hAnsi="Arial" w:cs="Arial"/>
          <w:color w:val="000000"/>
          <w:sz w:val="24"/>
          <w:szCs w:val="24"/>
        </w:rPr>
        <w:t>O presente trabalho relata o Projeto</w:t>
      </w:r>
      <w:proofErr w:type="gramStart"/>
      <w:r w:rsidR="00A5482B" w:rsidRPr="00950870">
        <w:rPr>
          <w:rFonts w:ascii="Arial" w:hAnsi="Arial" w:cs="Arial"/>
          <w:color w:val="000000"/>
          <w:sz w:val="24"/>
          <w:szCs w:val="24"/>
        </w:rPr>
        <w:t xml:space="preserve"> </w:t>
      </w:r>
      <w:r w:rsidRPr="0095087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  <w:r w:rsidRPr="00950870">
        <w:rPr>
          <w:rFonts w:ascii="Arial" w:hAnsi="Arial" w:cs="Arial"/>
          <w:color w:val="000000"/>
          <w:sz w:val="24"/>
          <w:szCs w:val="24"/>
        </w:rPr>
        <w:t>de extensão “Vamos Brincar?”, desenvolvido desde 2013 na UERGS - Unidade Litoral Norte/RS; com o objetivo de promover a brincadeira e a valorização do brincar na Unive</w:t>
      </w:r>
      <w:r w:rsidR="00831846" w:rsidRPr="00950870">
        <w:rPr>
          <w:rFonts w:ascii="Arial" w:hAnsi="Arial" w:cs="Arial"/>
          <w:color w:val="000000"/>
          <w:sz w:val="24"/>
          <w:szCs w:val="24"/>
        </w:rPr>
        <w:t>rsidade e na comunidade escolar</w:t>
      </w:r>
      <w:r w:rsidR="00F10DC3" w:rsidRPr="00950870">
        <w:rPr>
          <w:rFonts w:ascii="Arial" w:hAnsi="Arial" w:cs="Arial"/>
          <w:color w:val="000000"/>
          <w:sz w:val="24"/>
          <w:szCs w:val="24"/>
        </w:rPr>
        <w:t>.</w:t>
      </w:r>
      <w:r w:rsidR="00921CB6" w:rsidRPr="00950870">
        <w:rPr>
          <w:rFonts w:ascii="Arial" w:hAnsi="Arial" w:cs="Arial"/>
          <w:color w:val="000000"/>
          <w:sz w:val="24"/>
          <w:szCs w:val="24"/>
        </w:rPr>
        <w:t xml:space="preserve"> O</w:t>
      </w:r>
      <w:r w:rsidR="00174140" w:rsidRPr="00950870">
        <w:rPr>
          <w:rFonts w:ascii="Arial" w:hAnsi="Arial" w:cs="Arial"/>
          <w:color w:val="000000"/>
          <w:sz w:val="24"/>
          <w:szCs w:val="24"/>
        </w:rPr>
        <w:t>bjetivos específicos: ofertar às escolas do município</w:t>
      </w:r>
      <w:r w:rsidR="00A30F32" w:rsidRPr="00950870">
        <w:rPr>
          <w:rFonts w:ascii="Arial" w:hAnsi="Arial" w:cs="Arial"/>
          <w:color w:val="000000"/>
          <w:sz w:val="24"/>
          <w:szCs w:val="24"/>
        </w:rPr>
        <w:t xml:space="preserve"> um espa</w:t>
      </w:r>
      <w:r w:rsidR="00174140" w:rsidRPr="00950870">
        <w:rPr>
          <w:rFonts w:ascii="Arial" w:hAnsi="Arial" w:cs="Arial"/>
          <w:color w:val="000000"/>
          <w:sz w:val="24"/>
          <w:szCs w:val="24"/>
        </w:rPr>
        <w:t>ço</w:t>
      </w:r>
      <w:r w:rsidR="00426558" w:rsidRPr="00950870">
        <w:rPr>
          <w:rFonts w:ascii="Arial" w:hAnsi="Arial" w:cs="Arial"/>
          <w:color w:val="000000"/>
          <w:sz w:val="24"/>
          <w:szCs w:val="24"/>
        </w:rPr>
        <w:t xml:space="preserve"> para visitação</w:t>
      </w:r>
      <w:r w:rsidR="00F03979" w:rsidRPr="00950870">
        <w:rPr>
          <w:rFonts w:ascii="Arial" w:hAnsi="Arial" w:cs="Arial"/>
          <w:color w:val="000000"/>
          <w:sz w:val="24"/>
          <w:szCs w:val="24"/>
        </w:rPr>
        <w:t xml:space="preserve"> de crianças</w:t>
      </w:r>
      <w:r w:rsidR="00A665DB" w:rsidRPr="00950870">
        <w:rPr>
          <w:rFonts w:ascii="Arial" w:hAnsi="Arial" w:cs="Arial"/>
          <w:color w:val="000000"/>
          <w:sz w:val="24"/>
          <w:szCs w:val="24"/>
        </w:rPr>
        <w:t xml:space="preserve"> para brincar, realizar empréstimo de brinquedos e materiais pedagógicos </w:t>
      </w:r>
      <w:r w:rsidR="00286341" w:rsidRPr="00950870">
        <w:rPr>
          <w:rFonts w:ascii="Arial" w:hAnsi="Arial" w:cs="Arial"/>
          <w:color w:val="000000"/>
          <w:sz w:val="24"/>
          <w:szCs w:val="24"/>
        </w:rPr>
        <w:t xml:space="preserve">para uso nos estágios curriculares do Curso de Pedagogia, ofertar </w:t>
      </w:r>
      <w:r w:rsidR="00610C70" w:rsidRPr="00950870">
        <w:rPr>
          <w:rFonts w:ascii="Arial" w:hAnsi="Arial" w:cs="Arial"/>
          <w:color w:val="000000"/>
          <w:sz w:val="24"/>
          <w:szCs w:val="24"/>
        </w:rPr>
        <w:t>formação inicial e continuada sobre a brincadeira e sua importância na escola.</w:t>
      </w:r>
      <w:r w:rsidR="00831846" w:rsidRPr="00950870">
        <w:rPr>
          <w:rFonts w:ascii="Arial" w:hAnsi="Arial" w:cs="Arial"/>
          <w:color w:val="000000"/>
          <w:sz w:val="24"/>
          <w:szCs w:val="24"/>
        </w:rPr>
        <w:t xml:space="preserve"> As crianças que visitaram a </w:t>
      </w:r>
      <w:proofErr w:type="spellStart"/>
      <w:r w:rsidR="00831846" w:rsidRPr="00950870">
        <w:rPr>
          <w:rFonts w:ascii="Arial" w:hAnsi="Arial" w:cs="Arial"/>
          <w:color w:val="000000"/>
          <w:sz w:val="24"/>
          <w:szCs w:val="24"/>
        </w:rPr>
        <w:t>brinquedoteca</w:t>
      </w:r>
      <w:proofErr w:type="spellEnd"/>
      <w:proofErr w:type="gramStart"/>
      <w:r w:rsidR="00831846" w:rsidRPr="00950870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831846" w:rsidRPr="00950870">
        <w:rPr>
          <w:rFonts w:ascii="Arial" w:hAnsi="Arial" w:cs="Arial"/>
          <w:color w:val="000000"/>
          <w:sz w:val="24"/>
          <w:szCs w:val="24"/>
        </w:rPr>
        <w:t>tiveram o direito ao brinquedo e à brincadeira como ação livre da criança.</w:t>
      </w:r>
      <w:r w:rsidRPr="00950870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950870">
        <w:rPr>
          <w:rFonts w:ascii="Arial" w:hAnsi="Arial" w:cs="Arial"/>
          <w:color w:val="000000"/>
          <w:sz w:val="24"/>
          <w:szCs w:val="24"/>
        </w:rPr>
        <w:t>Brinquedoteca</w:t>
      </w:r>
      <w:proofErr w:type="spellEnd"/>
      <w:r w:rsidRPr="00950870">
        <w:rPr>
          <w:rFonts w:ascii="Arial" w:hAnsi="Arial" w:cs="Arial"/>
          <w:color w:val="000000"/>
          <w:sz w:val="24"/>
          <w:szCs w:val="24"/>
        </w:rPr>
        <w:t xml:space="preserve"> Universitária é importante no Curso de Pedagogia para a promoção de uma formação lúdica e brincante, de modo que os futuros educadores se comprometam com o brincar nas escolas. Como referencial teórico, o trabalho está embasado na compreensão da </w:t>
      </w:r>
      <w:proofErr w:type="spellStart"/>
      <w:r w:rsidRPr="00950870">
        <w:rPr>
          <w:rFonts w:ascii="Arial" w:hAnsi="Arial" w:cs="Arial"/>
          <w:color w:val="000000"/>
          <w:sz w:val="24"/>
          <w:szCs w:val="24"/>
        </w:rPr>
        <w:t>brinquedoteca</w:t>
      </w:r>
      <w:proofErr w:type="spellEnd"/>
      <w:r w:rsidRPr="00950870">
        <w:rPr>
          <w:rFonts w:ascii="Arial" w:hAnsi="Arial" w:cs="Arial"/>
          <w:color w:val="000000"/>
          <w:sz w:val="24"/>
          <w:szCs w:val="24"/>
        </w:rPr>
        <w:t xml:space="preserve"> como um espaço de veiculação da cultura infantil e de integração social (KISHIMOTO); e na concepção de criança como sujeito ativo, interativo, competente e produtor de saberes (SARMENTO). A metodologia envolve a rea</w:t>
      </w:r>
      <w:r w:rsidR="00167F5C" w:rsidRPr="00950870">
        <w:rPr>
          <w:rFonts w:ascii="Arial" w:hAnsi="Arial" w:cs="Arial"/>
          <w:color w:val="000000"/>
          <w:sz w:val="24"/>
          <w:szCs w:val="24"/>
        </w:rPr>
        <w:t>lização das seguintes ações: V</w:t>
      </w:r>
      <w:r w:rsidRPr="00950870">
        <w:rPr>
          <w:rFonts w:ascii="Arial" w:hAnsi="Arial" w:cs="Arial"/>
          <w:color w:val="000000"/>
          <w:sz w:val="24"/>
          <w:szCs w:val="24"/>
        </w:rPr>
        <w:t>isitação de crianças de turmas da Educação Infantil ao 4° ano do Ensino F</w:t>
      </w:r>
      <w:r w:rsidR="00167F5C" w:rsidRPr="00950870">
        <w:rPr>
          <w:rFonts w:ascii="Arial" w:hAnsi="Arial" w:cs="Arial"/>
          <w:color w:val="000000"/>
          <w:sz w:val="24"/>
          <w:szCs w:val="24"/>
        </w:rPr>
        <w:t xml:space="preserve">undamental na </w:t>
      </w:r>
      <w:proofErr w:type="spellStart"/>
      <w:r w:rsidR="00167F5C" w:rsidRPr="00950870">
        <w:rPr>
          <w:rFonts w:ascii="Arial" w:hAnsi="Arial" w:cs="Arial"/>
          <w:color w:val="000000"/>
          <w:sz w:val="24"/>
          <w:szCs w:val="24"/>
        </w:rPr>
        <w:t>brinquedoteca</w:t>
      </w:r>
      <w:proofErr w:type="spellEnd"/>
      <w:r w:rsidR="00167F5C" w:rsidRPr="00950870">
        <w:rPr>
          <w:rFonts w:ascii="Arial" w:hAnsi="Arial" w:cs="Arial"/>
          <w:color w:val="000000"/>
          <w:sz w:val="24"/>
          <w:szCs w:val="24"/>
        </w:rPr>
        <w:t xml:space="preserve">; </w:t>
      </w:r>
      <w:r w:rsidRPr="00950870">
        <w:rPr>
          <w:rFonts w:ascii="Arial" w:hAnsi="Arial" w:cs="Arial"/>
          <w:color w:val="000000"/>
          <w:sz w:val="24"/>
          <w:szCs w:val="24"/>
        </w:rPr>
        <w:t>empréstimo de brinquedos e materiais pedagógicos do acervo do projeto de extensão para os acadêmicos utilizarem nos estágios e demais atividades desenvolvidas</w:t>
      </w:r>
      <w:r w:rsidR="00167F5C" w:rsidRPr="00950870">
        <w:rPr>
          <w:rFonts w:ascii="Arial" w:hAnsi="Arial" w:cs="Arial"/>
          <w:color w:val="000000"/>
          <w:sz w:val="24"/>
          <w:szCs w:val="24"/>
        </w:rPr>
        <w:t xml:space="preserve"> em escolas;</w:t>
      </w:r>
      <w:r w:rsidRPr="00950870">
        <w:rPr>
          <w:rFonts w:ascii="Arial" w:hAnsi="Arial" w:cs="Arial"/>
          <w:color w:val="000000"/>
          <w:sz w:val="24"/>
          <w:szCs w:val="24"/>
        </w:rPr>
        <w:t xml:space="preserve"> formação pedagógica para estudantes e profissionais da educação sobre o brincar. Como resultado, considera-se que a </w:t>
      </w:r>
      <w:proofErr w:type="spellStart"/>
      <w:r w:rsidRPr="00950870">
        <w:rPr>
          <w:rFonts w:ascii="Arial" w:hAnsi="Arial" w:cs="Arial"/>
          <w:color w:val="000000"/>
          <w:sz w:val="24"/>
          <w:szCs w:val="24"/>
        </w:rPr>
        <w:t>Brinquedoteca</w:t>
      </w:r>
      <w:proofErr w:type="spellEnd"/>
      <w:r w:rsidRPr="00950870">
        <w:rPr>
          <w:rFonts w:ascii="Arial" w:hAnsi="Arial" w:cs="Arial"/>
          <w:color w:val="000000"/>
          <w:sz w:val="24"/>
          <w:szCs w:val="24"/>
        </w:rPr>
        <w:t xml:space="preserve"> vem auxiliando na formação acadêmica dos alunos do Curso de Pedagogia, configurando-se como um laboratório de ensino, pesquisa e extensão. Além disso, o projeto vem contribuindo para o conhecimento da Unidade da</w:t>
      </w:r>
      <w:r w:rsidR="00921CB6" w:rsidRPr="00950870">
        <w:rPr>
          <w:rFonts w:ascii="Arial" w:hAnsi="Arial" w:cs="Arial"/>
          <w:color w:val="000000"/>
          <w:sz w:val="24"/>
          <w:szCs w:val="24"/>
        </w:rPr>
        <w:t xml:space="preserve"> UERGS na comunidade regional e,</w:t>
      </w:r>
      <w:r w:rsidRPr="00950870">
        <w:rPr>
          <w:rFonts w:ascii="Arial" w:hAnsi="Arial" w:cs="Arial"/>
          <w:color w:val="000000"/>
          <w:sz w:val="24"/>
          <w:szCs w:val="24"/>
        </w:rPr>
        <w:t xml:space="preserve"> também, proporcionando encontros e debates entre discentes universitários e docentes da rede de educação pública sobre a concepção de criança e a importância do brincar na infância.</w:t>
      </w:r>
      <w:r w:rsidR="009D71BA" w:rsidRPr="00950870">
        <w:rPr>
          <w:rFonts w:ascii="Arial" w:hAnsi="Arial" w:cs="Arial"/>
          <w:color w:val="000000"/>
          <w:sz w:val="24"/>
          <w:szCs w:val="24"/>
        </w:rPr>
        <w:t xml:space="preserve"> </w:t>
      </w:r>
    </w:p>
    <w:sectPr w:rsidR="00E262D1" w:rsidRPr="00950870" w:rsidSect="005963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9848FE"/>
    <w:rsid w:val="00167F5C"/>
    <w:rsid w:val="00174140"/>
    <w:rsid w:val="00222417"/>
    <w:rsid w:val="00286341"/>
    <w:rsid w:val="00426558"/>
    <w:rsid w:val="00472921"/>
    <w:rsid w:val="0059632A"/>
    <w:rsid w:val="00610C70"/>
    <w:rsid w:val="007704E6"/>
    <w:rsid w:val="007D3A12"/>
    <w:rsid w:val="007E2E35"/>
    <w:rsid w:val="00831846"/>
    <w:rsid w:val="00877F31"/>
    <w:rsid w:val="00921CB6"/>
    <w:rsid w:val="00943627"/>
    <w:rsid w:val="00950870"/>
    <w:rsid w:val="009848FE"/>
    <w:rsid w:val="009D71BA"/>
    <w:rsid w:val="00A30F32"/>
    <w:rsid w:val="00A5482B"/>
    <w:rsid w:val="00A665DB"/>
    <w:rsid w:val="00A860B4"/>
    <w:rsid w:val="00AB38D7"/>
    <w:rsid w:val="00DF28F0"/>
    <w:rsid w:val="00F03979"/>
    <w:rsid w:val="00F10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menotti</dc:creator>
  <cp:lastModifiedBy>ana menotti</cp:lastModifiedBy>
  <cp:revision>4</cp:revision>
  <dcterms:created xsi:type="dcterms:W3CDTF">2018-08-16T00:31:00Z</dcterms:created>
  <dcterms:modified xsi:type="dcterms:W3CDTF">2018-08-16T01:55:00Z</dcterms:modified>
</cp:coreProperties>
</file>