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B7" w:rsidRDefault="009051B7" w:rsidP="00905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AVALIAÇÃO DA TOXICIDADE AGUDA DE COBRE EM LAMBARIS (</w:t>
      </w:r>
      <w:proofErr w:type="spellStart"/>
      <w:r w:rsidRPr="0077293F">
        <w:rPr>
          <w:rFonts w:ascii="Times New Roman" w:hAnsi="Times New Roman" w:cs="Times New Roman"/>
          <w:i/>
          <w:sz w:val="24"/>
          <w:szCs w:val="24"/>
        </w:rPr>
        <w:t>Astyanax</w:t>
      </w:r>
      <w:proofErr w:type="spellEnd"/>
      <w:r w:rsidRPr="007729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93F">
        <w:rPr>
          <w:rFonts w:ascii="Times New Roman" w:hAnsi="Times New Roman" w:cs="Times New Roman"/>
          <w:i/>
          <w:sz w:val="24"/>
          <w:szCs w:val="24"/>
        </w:rPr>
        <w:t>bimaculatus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E CARPAS HÚNGARAS (</w:t>
      </w:r>
      <w:proofErr w:type="spellStart"/>
      <w:r w:rsidRPr="00AB61A7">
        <w:rPr>
          <w:rFonts w:ascii="Times New Roman" w:hAnsi="Times New Roman" w:cs="Times New Roman"/>
          <w:i/>
          <w:sz w:val="24"/>
          <w:szCs w:val="24"/>
        </w:rPr>
        <w:t>Cyprinus</w:t>
      </w:r>
      <w:proofErr w:type="spellEnd"/>
      <w:r w:rsidRPr="00AB6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61A7"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051B7" w:rsidRDefault="009051B7" w:rsidP="00871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1B7" w:rsidRDefault="009051B7" w:rsidP="00871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5D3" w:rsidRDefault="008715D3" w:rsidP="00871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:rsidR="008715D3" w:rsidRDefault="008715D3" w:rsidP="00871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5D3" w:rsidRDefault="009051B7" w:rsidP="0087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715D3">
        <w:rPr>
          <w:rFonts w:ascii="Times New Roman" w:hAnsi="Times New Roman" w:cs="Times New Roman"/>
          <w:bCs/>
          <w:sz w:val="24"/>
          <w:szCs w:val="24"/>
        </w:rPr>
        <w:t xml:space="preserve"> contaminação de mananciais hídricos</w:t>
      </w:r>
      <w:r w:rsidR="00F04312">
        <w:rPr>
          <w:rFonts w:ascii="Times New Roman" w:hAnsi="Times New Roman" w:cs="Times New Roman"/>
          <w:bCs/>
          <w:sz w:val="24"/>
          <w:szCs w:val="24"/>
        </w:rPr>
        <w:t xml:space="preserve"> com efluentes domésticos e industriais, contendo metais pesados</w:t>
      </w:r>
      <w:r w:rsidR="00B8459B">
        <w:rPr>
          <w:rFonts w:ascii="Times New Roman" w:hAnsi="Times New Roman" w:cs="Times New Roman"/>
          <w:bCs/>
          <w:sz w:val="24"/>
          <w:szCs w:val="24"/>
        </w:rPr>
        <w:t>,</w:t>
      </w:r>
      <w:r w:rsidR="00F04312">
        <w:rPr>
          <w:rFonts w:ascii="Times New Roman" w:hAnsi="Times New Roman" w:cs="Times New Roman"/>
          <w:bCs/>
          <w:sz w:val="24"/>
          <w:szCs w:val="24"/>
        </w:rPr>
        <w:t xml:space="preserve"> é frequente</w:t>
      </w:r>
      <w:r w:rsidR="008715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15D3" w:rsidRPr="0082151D">
        <w:rPr>
          <w:rFonts w:ascii="Times New Roman" w:hAnsi="Times New Roman" w:cs="Times New Roman"/>
          <w:bCs/>
          <w:sz w:val="24"/>
          <w:szCs w:val="24"/>
        </w:rPr>
        <w:t xml:space="preserve">Diante desta problemática, o presente estudo </w:t>
      </w:r>
      <w:r w:rsidR="008715D3">
        <w:rPr>
          <w:rFonts w:ascii="Times New Roman" w:hAnsi="Times New Roman" w:cs="Times New Roman"/>
          <w:bCs/>
          <w:sz w:val="24"/>
          <w:szCs w:val="24"/>
        </w:rPr>
        <w:t>a</w:t>
      </w:r>
      <w:r w:rsidR="008715D3">
        <w:rPr>
          <w:rFonts w:ascii="Times New Roman" w:hAnsi="Times New Roman" w:cs="Times New Roman"/>
          <w:sz w:val="24"/>
          <w:szCs w:val="24"/>
        </w:rPr>
        <w:t>valiou</w:t>
      </w:r>
      <w:r w:rsidR="008715D3" w:rsidRPr="002059D2">
        <w:rPr>
          <w:rFonts w:ascii="Times New Roman" w:hAnsi="Times New Roman" w:cs="Times New Roman"/>
          <w:sz w:val="24"/>
          <w:szCs w:val="24"/>
        </w:rPr>
        <w:t xml:space="preserve"> a toxicidade aguda em </w:t>
      </w:r>
      <w:proofErr w:type="spellStart"/>
      <w:r w:rsidR="008715D3" w:rsidRPr="002059D2">
        <w:rPr>
          <w:rFonts w:ascii="Times New Roman" w:hAnsi="Times New Roman" w:cs="Times New Roman"/>
          <w:i/>
          <w:sz w:val="24"/>
          <w:szCs w:val="24"/>
        </w:rPr>
        <w:t>Astyanax</w:t>
      </w:r>
      <w:proofErr w:type="spellEnd"/>
      <w:r w:rsidR="008715D3" w:rsidRPr="002059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5D3" w:rsidRPr="002059D2">
        <w:rPr>
          <w:rFonts w:ascii="Times New Roman" w:hAnsi="Times New Roman" w:cs="Times New Roman"/>
          <w:i/>
          <w:sz w:val="24"/>
          <w:szCs w:val="24"/>
        </w:rPr>
        <w:t>bimaculatus</w:t>
      </w:r>
      <w:proofErr w:type="spellEnd"/>
      <w:r w:rsidR="00F043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312" w:rsidRPr="00F0431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04312" w:rsidRPr="00514F87">
        <w:rPr>
          <w:rFonts w:ascii="Times New Roman" w:hAnsi="Times New Roman" w:cs="Times New Roman"/>
          <w:i/>
          <w:sz w:val="24"/>
          <w:szCs w:val="24"/>
        </w:rPr>
        <w:t>Cyprinus</w:t>
      </w:r>
      <w:proofErr w:type="spellEnd"/>
      <w:r w:rsidR="00F04312" w:rsidRPr="00514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4312" w:rsidRPr="00514F87"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 w:rsidR="008715D3">
        <w:rPr>
          <w:rFonts w:ascii="Times New Roman" w:hAnsi="Times New Roman" w:cs="Times New Roman"/>
          <w:sz w:val="24"/>
          <w:szCs w:val="24"/>
        </w:rPr>
        <w:t xml:space="preserve"> </w:t>
      </w:r>
      <w:r w:rsidR="008715D3" w:rsidRPr="002059D2">
        <w:rPr>
          <w:rFonts w:ascii="Times New Roman" w:hAnsi="Times New Roman" w:cs="Times New Roman"/>
          <w:sz w:val="24"/>
          <w:szCs w:val="24"/>
        </w:rPr>
        <w:t>expost</w:t>
      </w:r>
      <w:r w:rsidR="008715D3">
        <w:rPr>
          <w:rFonts w:ascii="Times New Roman" w:hAnsi="Times New Roman" w:cs="Times New Roman"/>
          <w:sz w:val="24"/>
          <w:szCs w:val="24"/>
        </w:rPr>
        <w:t>a</w:t>
      </w:r>
      <w:r w:rsidR="008715D3" w:rsidRPr="002059D2">
        <w:rPr>
          <w:rFonts w:ascii="Times New Roman" w:hAnsi="Times New Roman" w:cs="Times New Roman"/>
          <w:sz w:val="24"/>
          <w:szCs w:val="24"/>
        </w:rPr>
        <w:t xml:space="preserve">s </w:t>
      </w:r>
      <w:r w:rsidR="008715D3">
        <w:rPr>
          <w:rFonts w:ascii="Times New Roman" w:hAnsi="Times New Roman" w:cs="Times New Roman"/>
          <w:sz w:val="24"/>
          <w:szCs w:val="24"/>
        </w:rPr>
        <w:t>a diferentes concentrações</w:t>
      </w:r>
      <w:r w:rsidR="008715D3" w:rsidRPr="002059D2">
        <w:rPr>
          <w:rFonts w:ascii="Times New Roman" w:hAnsi="Times New Roman" w:cs="Times New Roman"/>
          <w:sz w:val="24"/>
          <w:szCs w:val="24"/>
        </w:rPr>
        <w:t xml:space="preserve"> de cobre.</w:t>
      </w:r>
      <w:r w:rsidR="008715D3">
        <w:rPr>
          <w:rFonts w:ascii="Times New Roman" w:hAnsi="Times New Roman" w:cs="Times New Roman"/>
          <w:sz w:val="24"/>
          <w:szCs w:val="24"/>
        </w:rPr>
        <w:t xml:space="preserve"> </w:t>
      </w:r>
      <w:r w:rsidR="008715D3" w:rsidRPr="006455C1">
        <w:rPr>
          <w:rFonts w:ascii="Times New Roman" w:hAnsi="Times New Roman" w:cs="Times New Roman"/>
          <w:sz w:val="24"/>
          <w:szCs w:val="24"/>
        </w:rPr>
        <w:t>A contaminação dos recipientes ocorreu a partir do preparo de uma sol</w:t>
      </w:r>
      <w:r w:rsidR="008715D3">
        <w:rPr>
          <w:rFonts w:ascii="Times New Roman" w:hAnsi="Times New Roman" w:cs="Times New Roman"/>
          <w:sz w:val="24"/>
          <w:szCs w:val="24"/>
        </w:rPr>
        <w:t>ução padrão de sulfato de cobre. Utilizou-se</w:t>
      </w:r>
      <w:r w:rsidR="008715D3" w:rsidRPr="006455C1">
        <w:rPr>
          <w:rFonts w:ascii="Times New Roman" w:hAnsi="Times New Roman" w:cs="Times New Roman"/>
          <w:sz w:val="24"/>
          <w:szCs w:val="24"/>
        </w:rPr>
        <w:t xml:space="preserve"> como </w:t>
      </w:r>
      <w:r w:rsidR="008715D3" w:rsidRPr="00514F87">
        <w:rPr>
          <w:rFonts w:ascii="Times New Roman" w:hAnsi="Times New Roman" w:cs="Times New Roman"/>
          <w:sz w:val="24"/>
          <w:szCs w:val="24"/>
        </w:rPr>
        <w:t xml:space="preserve">organismos-teste 60 exemplares </w:t>
      </w:r>
      <w:r w:rsidR="008715D3" w:rsidRPr="00514F87">
        <w:rPr>
          <w:rFonts w:ascii="Times New Roman" w:hAnsi="Times New Roman" w:cs="Times New Roman"/>
          <w:i/>
          <w:sz w:val="24"/>
          <w:szCs w:val="24"/>
        </w:rPr>
        <w:t>A</w:t>
      </w:r>
      <w:r w:rsidR="00F04312">
        <w:rPr>
          <w:rFonts w:ascii="Times New Roman" w:hAnsi="Times New Roman" w:cs="Times New Roman"/>
          <w:i/>
          <w:sz w:val="24"/>
          <w:szCs w:val="24"/>
        </w:rPr>
        <w:t>.</w:t>
      </w:r>
      <w:r w:rsidR="008715D3" w:rsidRPr="00514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5D3" w:rsidRPr="00514F87">
        <w:rPr>
          <w:rFonts w:ascii="Times New Roman" w:hAnsi="Times New Roman" w:cs="Times New Roman"/>
          <w:i/>
          <w:sz w:val="24"/>
          <w:szCs w:val="24"/>
        </w:rPr>
        <w:t>bimaculatus</w:t>
      </w:r>
      <w:proofErr w:type="spellEnd"/>
      <w:r w:rsidR="008715D3" w:rsidRPr="00514F87">
        <w:rPr>
          <w:rFonts w:ascii="Times New Roman" w:hAnsi="Times New Roman" w:cs="Times New Roman"/>
          <w:sz w:val="24"/>
          <w:szCs w:val="24"/>
        </w:rPr>
        <w:t xml:space="preserve"> e 60 de </w:t>
      </w:r>
      <w:r w:rsidR="008715D3" w:rsidRPr="00514F87">
        <w:rPr>
          <w:rFonts w:ascii="Times New Roman" w:hAnsi="Times New Roman" w:cs="Times New Roman"/>
          <w:i/>
          <w:sz w:val="24"/>
          <w:szCs w:val="24"/>
        </w:rPr>
        <w:t>C</w:t>
      </w:r>
      <w:r w:rsidR="00F04312">
        <w:rPr>
          <w:rFonts w:ascii="Times New Roman" w:hAnsi="Times New Roman" w:cs="Times New Roman"/>
          <w:i/>
          <w:sz w:val="24"/>
          <w:szCs w:val="24"/>
        </w:rPr>
        <w:t>.</w:t>
      </w:r>
      <w:r w:rsidR="008715D3" w:rsidRPr="00514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5D3" w:rsidRPr="00514F87"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 w:rsidR="008715D3" w:rsidRPr="00514F87">
        <w:rPr>
          <w:rFonts w:ascii="Times New Roman" w:hAnsi="Times New Roman" w:cs="Times New Roman"/>
          <w:sz w:val="24"/>
          <w:szCs w:val="24"/>
        </w:rPr>
        <w:t>,</w:t>
      </w:r>
      <w:r w:rsidR="00B8459B">
        <w:rPr>
          <w:rFonts w:ascii="Times New Roman" w:hAnsi="Times New Roman" w:cs="Times New Roman"/>
          <w:sz w:val="24"/>
          <w:szCs w:val="24"/>
        </w:rPr>
        <w:t xml:space="preserve"> devido </w:t>
      </w:r>
      <w:r w:rsidR="00DD3A57">
        <w:rPr>
          <w:rFonts w:ascii="Times New Roman" w:hAnsi="Times New Roman" w:cs="Times New Roman"/>
          <w:sz w:val="24"/>
          <w:szCs w:val="24"/>
        </w:rPr>
        <w:t>sua ocorrência em todo o Brasil.</w:t>
      </w:r>
      <w:r w:rsidR="00B8459B">
        <w:rPr>
          <w:rFonts w:ascii="Times New Roman" w:hAnsi="Times New Roman" w:cs="Times New Roman"/>
          <w:sz w:val="24"/>
          <w:szCs w:val="24"/>
        </w:rPr>
        <w:t xml:space="preserve"> </w:t>
      </w:r>
      <w:r w:rsidR="00DD3A57">
        <w:rPr>
          <w:rFonts w:ascii="Times New Roman" w:hAnsi="Times New Roman" w:cs="Times New Roman"/>
          <w:sz w:val="24"/>
          <w:szCs w:val="24"/>
        </w:rPr>
        <w:t>O</w:t>
      </w:r>
      <w:r w:rsidR="00B8459B">
        <w:rPr>
          <w:rFonts w:ascii="Times New Roman" w:hAnsi="Times New Roman" w:cs="Times New Roman"/>
          <w:sz w:val="24"/>
          <w:szCs w:val="24"/>
        </w:rPr>
        <w:t xml:space="preserve">s </w:t>
      </w:r>
      <w:r w:rsidR="00DD3A57">
        <w:rPr>
          <w:rFonts w:ascii="Times New Roman" w:hAnsi="Times New Roman" w:cs="Times New Roman"/>
          <w:sz w:val="24"/>
          <w:szCs w:val="24"/>
        </w:rPr>
        <w:t xml:space="preserve">peixes </w:t>
      </w:r>
      <w:r w:rsidR="00B8459B">
        <w:rPr>
          <w:rFonts w:ascii="Times New Roman" w:hAnsi="Times New Roman" w:cs="Times New Roman"/>
          <w:sz w:val="24"/>
          <w:szCs w:val="24"/>
        </w:rPr>
        <w:t xml:space="preserve">foram </w:t>
      </w:r>
      <w:r w:rsidR="008715D3" w:rsidRPr="00514F87">
        <w:rPr>
          <w:rFonts w:ascii="Times New Roman" w:hAnsi="Times New Roman" w:cs="Times New Roman"/>
          <w:sz w:val="24"/>
          <w:szCs w:val="24"/>
        </w:rPr>
        <w:t xml:space="preserve">aclimatados </w:t>
      </w:r>
      <w:r>
        <w:rPr>
          <w:rFonts w:ascii="Times New Roman" w:hAnsi="Times New Roman" w:cs="Times New Roman"/>
          <w:sz w:val="24"/>
          <w:szCs w:val="24"/>
        </w:rPr>
        <w:t>em condições de laboratório</w:t>
      </w:r>
      <w:r w:rsidR="008715D3" w:rsidRPr="00514F87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="008715D3" w:rsidRPr="00514F87">
        <w:rPr>
          <w:rFonts w:ascii="Times New Roman" w:hAnsi="Times New Roman" w:cs="Times New Roman"/>
          <w:i/>
          <w:sz w:val="24"/>
          <w:szCs w:val="24"/>
        </w:rPr>
        <w:t>A</w:t>
      </w:r>
      <w:r w:rsidR="00F04312">
        <w:rPr>
          <w:rFonts w:ascii="Times New Roman" w:hAnsi="Times New Roman" w:cs="Times New Roman"/>
          <w:i/>
          <w:sz w:val="24"/>
          <w:szCs w:val="24"/>
        </w:rPr>
        <w:t>.</w:t>
      </w:r>
      <w:r w:rsidR="008715D3" w:rsidRPr="00514F87">
        <w:rPr>
          <w:rFonts w:ascii="Times New Roman" w:hAnsi="Times New Roman" w:cs="Times New Roman"/>
          <w:i/>
          <w:sz w:val="24"/>
          <w:szCs w:val="24"/>
        </w:rPr>
        <w:t>bimaculatus</w:t>
      </w:r>
      <w:proofErr w:type="spellEnd"/>
      <w:r w:rsidR="008715D3" w:rsidRPr="00514F87">
        <w:rPr>
          <w:rFonts w:ascii="Times New Roman" w:hAnsi="Times New Roman" w:cs="Times New Roman"/>
          <w:sz w:val="24"/>
          <w:szCs w:val="24"/>
        </w:rPr>
        <w:t xml:space="preserve"> as concentrações testadas foram: 0,10; 0,15; 0,20 e 0,50 </w:t>
      </w:r>
      <w:proofErr w:type="spellStart"/>
      <w:proofErr w:type="gramStart"/>
      <w:r w:rsidR="008715D3" w:rsidRPr="00514F87">
        <w:rPr>
          <w:rFonts w:ascii="Times New Roman" w:hAnsi="Times New Roman" w:cs="Times New Roman"/>
          <w:sz w:val="24"/>
          <w:szCs w:val="24"/>
        </w:rPr>
        <w:t>mg</w:t>
      </w:r>
      <w:proofErr w:type="spellEnd"/>
      <w:proofErr w:type="gramEnd"/>
      <w:r w:rsidR="008715D3" w:rsidRPr="00514F87">
        <w:rPr>
          <w:rFonts w:ascii="Times New Roman" w:hAnsi="Times New Roman" w:cs="Times New Roman"/>
          <w:sz w:val="24"/>
          <w:szCs w:val="24"/>
        </w:rPr>
        <w:t xml:space="preserve"> L</w:t>
      </w:r>
      <w:r w:rsidR="008715D3" w:rsidRPr="00514F8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715D3" w:rsidRPr="00514F87">
        <w:rPr>
          <w:rFonts w:ascii="Times New Roman" w:hAnsi="Times New Roman" w:cs="Times New Roman"/>
          <w:sz w:val="24"/>
          <w:szCs w:val="24"/>
        </w:rPr>
        <w:t xml:space="preserve">, enquanto que para </w:t>
      </w:r>
      <w:r w:rsidR="008715D3" w:rsidRPr="00514F87">
        <w:rPr>
          <w:rFonts w:ascii="Times New Roman" w:hAnsi="Times New Roman" w:cs="Times New Roman"/>
          <w:i/>
          <w:sz w:val="24"/>
          <w:szCs w:val="24"/>
        </w:rPr>
        <w:t>C</w:t>
      </w:r>
      <w:r w:rsidR="00F04312">
        <w:rPr>
          <w:rFonts w:ascii="Times New Roman" w:hAnsi="Times New Roman" w:cs="Times New Roman"/>
          <w:i/>
          <w:sz w:val="24"/>
          <w:szCs w:val="24"/>
        </w:rPr>
        <w:t>.</w:t>
      </w:r>
      <w:r w:rsidR="008715D3" w:rsidRPr="00514F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5D3" w:rsidRPr="00514F87"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 w:rsidR="008715D3" w:rsidRPr="00514F87">
        <w:rPr>
          <w:rFonts w:ascii="Times New Roman" w:hAnsi="Times New Roman" w:cs="Times New Roman"/>
          <w:sz w:val="24"/>
          <w:szCs w:val="24"/>
        </w:rPr>
        <w:t xml:space="preserve"> as concentrações foram: 0,25; 0,50; 0,75 e 1 </w:t>
      </w:r>
      <w:proofErr w:type="spellStart"/>
      <w:r w:rsidR="008715D3" w:rsidRPr="00514F87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="008715D3" w:rsidRPr="00514F87">
        <w:rPr>
          <w:rFonts w:ascii="Times New Roman" w:hAnsi="Times New Roman" w:cs="Times New Roman"/>
          <w:sz w:val="24"/>
          <w:szCs w:val="24"/>
        </w:rPr>
        <w:t xml:space="preserve"> L</w:t>
      </w:r>
      <w:r w:rsidR="008715D3" w:rsidRPr="00514F8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715D3" w:rsidRPr="00514F87">
        <w:rPr>
          <w:rFonts w:ascii="Times New Roman" w:hAnsi="Times New Roman" w:cs="Times New Roman"/>
          <w:sz w:val="24"/>
          <w:szCs w:val="24"/>
        </w:rPr>
        <w:t>.</w:t>
      </w:r>
      <w:r w:rsidR="008715D3" w:rsidRPr="006455C1">
        <w:rPr>
          <w:rFonts w:ascii="Times New Roman" w:hAnsi="Times New Roman" w:cs="Times New Roman"/>
          <w:sz w:val="24"/>
          <w:szCs w:val="24"/>
        </w:rPr>
        <w:t xml:space="preserve"> As concentrações de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715D3">
        <w:rPr>
          <w:rFonts w:ascii="Times New Roman" w:hAnsi="Times New Roman" w:cs="Times New Roman"/>
          <w:sz w:val="24"/>
          <w:szCs w:val="24"/>
        </w:rPr>
        <w:t>obre</w:t>
      </w:r>
      <w:r w:rsidR="008715D3" w:rsidRPr="006455C1">
        <w:rPr>
          <w:rFonts w:ascii="Times New Roman" w:hAnsi="Times New Roman" w:cs="Times New Roman"/>
          <w:sz w:val="24"/>
          <w:szCs w:val="24"/>
        </w:rPr>
        <w:t xml:space="preserve"> foram avaliadas em três réplicas, contendo cada uma </w:t>
      </w:r>
      <w:proofErr w:type="gramStart"/>
      <w:r w:rsidR="008715D3" w:rsidRPr="006455C1">
        <w:rPr>
          <w:rFonts w:ascii="Times New Roman" w:hAnsi="Times New Roman" w:cs="Times New Roman"/>
          <w:sz w:val="24"/>
          <w:szCs w:val="24"/>
        </w:rPr>
        <w:t>10 L</w:t>
      </w:r>
      <w:proofErr w:type="gramEnd"/>
      <w:r w:rsidR="008715D3" w:rsidRPr="006455C1">
        <w:rPr>
          <w:rFonts w:ascii="Times New Roman" w:hAnsi="Times New Roman" w:cs="Times New Roman"/>
          <w:sz w:val="24"/>
          <w:szCs w:val="24"/>
        </w:rPr>
        <w:t xml:space="preserve"> e 5 peixes.</w:t>
      </w:r>
      <w:r w:rsidR="008715D3" w:rsidRPr="008D3DEC">
        <w:t xml:space="preserve"> </w:t>
      </w:r>
      <w:r w:rsidR="008715D3" w:rsidRPr="008D3DEC">
        <w:rPr>
          <w:rFonts w:ascii="Times New Roman" w:hAnsi="Times New Roman" w:cs="Times New Roman"/>
          <w:sz w:val="24"/>
          <w:szCs w:val="24"/>
        </w:rPr>
        <w:t xml:space="preserve">Os ensaios </w:t>
      </w:r>
      <w:r w:rsidR="00F04312">
        <w:rPr>
          <w:rFonts w:ascii="Times New Roman" w:hAnsi="Times New Roman" w:cs="Times New Roman"/>
          <w:sz w:val="24"/>
          <w:szCs w:val="24"/>
        </w:rPr>
        <w:t xml:space="preserve">foram </w:t>
      </w:r>
      <w:r w:rsidR="008715D3" w:rsidRPr="008D3DEC">
        <w:rPr>
          <w:rFonts w:ascii="Times New Roman" w:hAnsi="Times New Roman" w:cs="Times New Roman"/>
          <w:sz w:val="24"/>
          <w:szCs w:val="24"/>
        </w:rPr>
        <w:t xml:space="preserve">realizados </w:t>
      </w:r>
      <w:proofErr w:type="gramStart"/>
      <w:r w:rsidR="008715D3" w:rsidRPr="008D3DEC">
        <w:rPr>
          <w:rFonts w:ascii="Times New Roman" w:hAnsi="Times New Roman" w:cs="Times New Roman"/>
          <w:sz w:val="24"/>
          <w:szCs w:val="24"/>
        </w:rPr>
        <w:t>sob condição</w:t>
      </w:r>
      <w:proofErr w:type="gramEnd"/>
      <w:r w:rsidR="008715D3" w:rsidRPr="008D3DEC">
        <w:rPr>
          <w:rFonts w:ascii="Times New Roman" w:hAnsi="Times New Roman" w:cs="Times New Roman"/>
          <w:sz w:val="24"/>
          <w:szCs w:val="24"/>
        </w:rPr>
        <w:t xml:space="preserve"> estática, durante o período de 48 h</w:t>
      </w:r>
      <w:r w:rsidR="00F04312">
        <w:rPr>
          <w:rFonts w:ascii="Times New Roman" w:hAnsi="Times New Roman" w:cs="Times New Roman"/>
          <w:sz w:val="24"/>
          <w:szCs w:val="24"/>
        </w:rPr>
        <w:t>, para avaliar a letalidade</w:t>
      </w:r>
      <w:r w:rsidR="008715D3" w:rsidRPr="008D3DEC">
        <w:rPr>
          <w:rFonts w:ascii="Times New Roman" w:hAnsi="Times New Roman" w:cs="Times New Roman"/>
          <w:sz w:val="24"/>
          <w:szCs w:val="24"/>
        </w:rPr>
        <w:t xml:space="preserve">. </w:t>
      </w:r>
      <w:r w:rsidR="008715D3">
        <w:rPr>
          <w:rFonts w:ascii="Times New Roman" w:hAnsi="Times New Roman" w:cs="Times New Roman"/>
          <w:sz w:val="24"/>
          <w:szCs w:val="24"/>
        </w:rPr>
        <w:t xml:space="preserve">O método estatístico utilizado foi </w:t>
      </w:r>
      <w:proofErr w:type="spellStart"/>
      <w:r w:rsidR="008715D3">
        <w:rPr>
          <w:rFonts w:ascii="Times New Roman" w:hAnsi="Times New Roman" w:cs="Times New Roman"/>
          <w:sz w:val="24"/>
          <w:szCs w:val="24"/>
        </w:rPr>
        <w:t>Probit</w:t>
      </w:r>
      <w:proofErr w:type="spellEnd"/>
      <w:r w:rsidR="008715D3">
        <w:rPr>
          <w:rFonts w:ascii="Times New Roman" w:hAnsi="Times New Roman" w:cs="Times New Roman"/>
          <w:sz w:val="24"/>
          <w:szCs w:val="24"/>
        </w:rPr>
        <w:t xml:space="preserve">, no </w:t>
      </w:r>
      <w:r w:rsidR="008715D3" w:rsidRPr="008D3DEC">
        <w:rPr>
          <w:rFonts w:ascii="Times New Roman" w:hAnsi="Times New Roman" w:cs="Times New Roman"/>
          <w:sz w:val="24"/>
          <w:szCs w:val="24"/>
        </w:rPr>
        <w:t xml:space="preserve">software </w:t>
      </w:r>
      <w:proofErr w:type="spellStart"/>
      <w:r w:rsidR="008715D3" w:rsidRPr="008D3DEC">
        <w:rPr>
          <w:rFonts w:ascii="Times New Roman" w:hAnsi="Times New Roman" w:cs="Times New Roman"/>
          <w:i/>
          <w:sz w:val="24"/>
          <w:szCs w:val="24"/>
        </w:rPr>
        <w:t>Statgraphics</w:t>
      </w:r>
      <w:proofErr w:type="spellEnd"/>
      <w:r w:rsidR="008715D3" w:rsidRPr="008D3DEC">
        <w:rPr>
          <w:rFonts w:ascii="Times New Roman" w:hAnsi="Times New Roman" w:cs="Times New Roman"/>
          <w:i/>
          <w:sz w:val="24"/>
          <w:szCs w:val="24"/>
        </w:rPr>
        <w:t xml:space="preserve"> 18 </w:t>
      </w:r>
      <w:proofErr w:type="spellStart"/>
      <w:r w:rsidR="008715D3" w:rsidRPr="008D3DEC">
        <w:rPr>
          <w:rFonts w:ascii="Times New Roman" w:hAnsi="Times New Roman" w:cs="Times New Roman"/>
          <w:i/>
          <w:sz w:val="24"/>
          <w:szCs w:val="24"/>
        </w:rPr>
        <w:t>Centurion</w:t>
      </w:r>
      <w:proofErr w:type="spellEnd"/>
      <w:r w:rsidR="008715D3" w:rsidRPr="008D3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5D3">
        <w:rPr>
          <w:rFonts w:ascii="Times New Roman" w:hAnsi="Times New Roman" w:cs="Times New Roman"/>
          <w:sz w:val="24"/>
          <w:szCs w:val="24"/>
        </w:rPr>
        <w:t>e o</w:t>
      </w:r>
      <w:r w:rsidR="008715D3" w:rsidRPr="008D3DEC">
        <w:rPr>
          <w:rFonts w:ascii="Times New Roman" w:hAnsi="Times New Roman" w:cs="Times New Roman"/>
          <w:sz w:val="24"/>
          <w:szCs w:val="24"/>
        </w:rPr>
        <w:t xml:space="preserve"> valor de p ≤0,05.</w:t>
      </w:r>
      <w:r w:rsidR="008715D3">
        <w:rPr>
          <w:rFonts w:ascii="Times New Roman" w:hAnsi="Times New Roman" w:cs="Times New Roman"/>
          <w:sz w:val="24"/>
          <w:szCs w:val="24"/>
        </w:rPr>
        <w:t xml:space="preserve"> As análises demonstraram que para </w:t>
      </w:r>
      <w:r w:rsidR="008715D3" w:rsidRPr="008D3DEC">
        <w:rPr>
          <w:rFonts w:ascii="Times New Roman" w:hAnsi="Times New Roman" w:cs="Times New Roman"/>
          <w:i/>
          <w:sz w:val="24"/>
          <w:szCs w:val="24"/>
        </w:rPr>
        <w:t>A</w:t>
      </w:r>
      <w:r w:rsidR="00F04312">
        <w:rPr>
          <w:rFonts w:ascii="Times New Roman" w:hAnsi="Times New Roman" w:cs="Times New Roman"/>
          <w:i/>
          <w:sz w:val="24"/>
          <w:szCs w:val="24"/>
        </w:rPr>
        <w:t>.</w:t>
      </w:r>
      <w:r w:rsidR="008715D3" w:rsidRPr="008D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5D3" w:rsidRPr="008D3DEC">
        <w:rPr>
          <w:rFonts w:ascii="Times New Roman" w:hAnsi="Times New Roman" w:cs="Times New Roman"/>
          <w:i/>
          <w:sz w:val="24"/>
          <w:szCs w:val="24"/>
        </w:rPr>
        <w:t>bimaculatus</w:t>
      </w:r>
      <w:proofErr w:type="spellEnd"/>
      <w:r w:rsidR="008715D3" w:rsidRPr="008D3DEC">
        <w:rPr>
          <w:rFonts w:ascii="Times New Roman" w:hAnsi="Times New Roman" w:cs="Times New Roman"/>
          <w:sz w:val="24"/>
          <w:szCs w:val="24"/>
        </w:rPr>
        <w:t>, a CL50</w:t>
      </w:r>
      <w:r w:rsidR="008715D3" w:rsidRPr="00186B84">
        <w:rPr>
          <w:rFonts w:ascii="Times New Roman" w:hAnsi="Times New Roman" w:cs="Times New Roman"/>
          <w:sz w:val="24"/>
          <w:szCs w:val="24"/>
          <w:vertAlign w:val="subscript"/>
        </w:rPr>
        <w:t>(48h)</w:t>
      </w:r>
      <w:r w:rsidR="008715D3" w:rsidRPr="008D3DEC">
        <w:rPr>
          <w:rFonts w:ascii="Times New Roman" w:hAnsi="Times New Roman" w:cs="Times New Roman"/>
          <w:sz w:val="24"/>
          <w:szCs w:val="24"/>
        </w:rPr>
        <w:t xml:space="preserve"> do sulfato de cobre</w:t>
      </w:r>
      <w:r w:rsidR="008715D3">
        <w:rPr>
          <w:rFonts w:ascii="Times New Roman" w:hAnsi="Times New Roman" w:cs="Times New Roman"/>
          <w:sz w:val="24"/>
          <w:szCs w:val="24"/>
        </w:rPr>
        <w:t xml:space="preserve"> é de 0,12 </w:t>
      </w:r>
      <w:proofErr w:type="spellStart"/>
      <w:proofErr w:type="gramStart"/>
      <w:r w:rsidR="008715D3">
        <w:rPr>
          <w:rFonts w:ascii="Times New Roman" w:hAnsi="Times New Roman" w:cs="Times New Roman"/>
          <w:sz w:val="24"/>
          <w:szCs w:val="24"/>
        </w:rPr>
        <w:t>mg</w:t>
      </w:r>
      <w:proofErr w:type="spellEnd"/>
      <w:proofErr w:type="gramEnd"/>
      <w:r w:rsidR="008715D3">
        <w:rPr>
          <w:rFonts w:ascii="Times New Roman" w:hAnsi="Times New Roman" w:cs="Times New Roman"/>
          <w:sz w:val="24"/>
          <w:szCs w:val="24"/>
        </w:rPr>
        <w:t xml:space="preserve"> L</w:t>
      </w:r>
      <w:r w:rsidR="008715D3" w:rsidRPr="00186B8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715D3">
        <w:rPr>
          <w:rFonts w:ascii="Times New Roman" w:hAnsi="Times New Roman" w:cs="Times New Roman"/>
          <w:sz w:val="24"/>
          <w:szCs w:val="24"/>
        </w:rPr>
        <w:t xml:space="preserve"> e para </w:t>
      </w:r>
      <w:r w:rsidR="008715D3" w:rsidRPr="008D3DEC">
        <w:rPr>
          <w:rFonts w:ascii="Times New Roman" w:hAnsi="Times New Roman" w:cs="Times New Roman"/>
          <w:i/>
          <w:sz w:val="24"/>
          <w:szCs w:val="24"/>
        </w:rPr>
        <w:t>C</w:t>
      </w:r>
      <w:r w:rsidR="00F04312">
        <w:rPr>
          <w:rFonts w:ascii="Times New Roman" w:hAnsi="Times New Roman" w:cs="Times New Roman"/>
          <w:i/>
          <w:sz w:val="24"/>
          <w:szCs w:val="24"/>
        </w:rPr>
        <w:t>.</w:t>
      </w:r>
      <w:r w:rsidR="008715D3" w:rsidRPr="008D3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5D3" w:rsidRPr="008D3DEC"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 w:rsidR="008715D3" w:rsidRPr="008D3DEC">
        <w:rPr>
          <w:rFonts w:ascii="Times New Roman" w:hAnsi="Times New Roman" w:cs="Times New Roman"/>
          <w:sz w:val="24"/>
          <w:szCs w:val="24"/>
        </w:rPr>
        <w:t xml:space="preserve"> </w:t>
      </w:r>
      <w:r w:rsidR="008715D3">
        <w:rPr>
          <w:rFonts w:ascii="Times New Roman" w:hAnsi="Times New Roman" w:cs="Times New Roman"/>
          <w:sz w:val="24"/>
          <w:szCs w:val="24"/>
        </w:rPr>
        <w:t xml:space="preserve">é de 0,42 </w:t>
      </w:r>
      <w:proofErr w:type="spellStart"/>
      <w:r w:rsidR="008715D3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="008715D3">
        <w:rPr>
          <w:rFonts w:ascii="Times New Roman" w:hAnsi="Times New Roman" w:cs="Times New Roman"/>
          <w:sz w:val="24"/>
          <w:szCs w:val="24"/>
        </w:rPr>
        <w:t xml:space="preserve"> L</w:t>
      </w:r>
      <w:r w:rsidR="008715D3" w:rsidRPr="00186B8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715D3">
        <w:rPr>
          <w:rFonts w:ascii="Times New Roman" w:hAnsi="Times New Roman" w:cs="Times New Roman"/>
          <w:sz w:val="24"/>
          <w:szCs w:val="24"/>
        </w:rPr>
        <w:t xml:space="preserve">. </w:t>
      </w:r>
      <w:r w:rsidR="008715D3" w:rsidRPr="008D3DEC">
        <w:rPr>
          <w:rFonts w:ascii="Times New Roman" w:hAnsi="Times New Roman" w:cs="Times New Roman"/>
          <w:sz w:val="24"/>
          <w:szCs w:val="24"/>
        </w:rPr>
        <w:t xml:space="preserve">Para </w:t>
      </w:r>
      <w:r w:rsidR="008715D3" w:rsidRPr="008D3DEC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8715D3" w:rsidRPr="008D3DEC"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 w:rsidR="008715D3" w:rsidRPr="008D3DEC">
        <w:rPr>
          <w:rFonts w:ascii="Times New Roman" w:hAnsi="Times New Roman" w:cs="Times New Roman"/>
          <w:sz w:val="24"/>
          <w:szCs w:val="24"/>
        </w:rPr>
        <w:t>, a letalidade de 100% dos indivíduos ocorreu em concentra</w:t>
      </w:r>
      <w:r w:rsidR="008715D3">
        <w:rPr>
          <w:rFonts w:ascii="Times New Roman" w:hAnsi="Times New Roman" w:cs="Times New Roman"/>
          <w:sz w:val="24"/>
          <w:szCs w:val="24"/>
        </w:rPr>
        <w:t xml:space="preserve">ções acima de </w:t>
      </w:r>
      <w:proofErr w:type="gramStart"/>
      <w:r w:rsidR="008715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7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D3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="008715D3">
        <w:rPr>
          <w:rFonts w:ascii="Times New Roman" w:hAnsi="Times New Roman" w:cs="Times New Roman"/>
          <w:sz w:val="24"/>
          <w:szCs w:val="24"/>
        </w:rPr>
        <w:t xml:space="preserve"> L</w:t>
      </w:r>
      <w:r w:rsidR="008715D3" w:rsidRPr="00186B8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715D3">
        <w:rPr>
          <w:rFonts w:ascii="Times New Roman" w:hAnsi="Times New Roman" w:cs="Times New Roman"/>
          <w:sz w:val="24"/>
          <w:szCs w:val="24"/>
        </w:rPr>
        <w:t xml:space="preserve"> e para</w:t>
      </w:r>
      <w:r w:rsidR="008715D3" w:rsidRPr="008D3DEC">
        <w:rPr>
          <w:rFonts w:ascii="Times New Roman" w:hAnsi="Times New Roman" w:cs="Times New Roman"/>
          <w:sz w:val="24"/>
          <w:szCs w:val="24"/>
        </w:rPr>
        <w:t xml:space="preserve"> </w:t>
      </w:r>
      <w:r w:rsidR="008715D3" w:rsidRPr="00186B84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8715D3" w:rsidRPr="00186B84">
        <w:rPr>
          <w:rFonts w:ascii="Times New Roman" w:hAnsi="Times New Roman" w:cs="Times New Roman"/>
          <w:i/>
          <w:sz w:val="24"/>
          <w:szCs w:val="24"/>
        </w:rPr>
        <w:t>bimaculatus</w:t>
      </w:r>
      <w:proofErr w:type="spellEnd"/>
      <w:r w:rsidR="008715D3">
        <w:rPr>
          <w:rFonts w:ascii="Times New Roman" w:hAnsi="Times New Roman" w:cs="Times New Roman"/>
          <w:sz w:val="24"/>
          <w:szCs w:val="24"/>
        </w:rPr>
        <w:t xml:space="preserve"> as </w:t>
      </w:r>
      <w:r w:rsidR="008715D3" w:rsidRPr="008D3DEC">
        <w:rPr>
          <w:rFonts w:ascii="Times New Roman" w:hAnsi="Times New Roman" w:cs="Times New Roman"/>
          <w:sz w:val="24"/>
          <w:szCs w:val="24"/>
        </w:rPr>
        <w:t>concentrações</w:t>
      </w:r>
      <w:r w:rsidR="008715D3">
        <w:rPr>
          <w:rFonts w:ascii="Times New Roman" w:hAnsi="Times New Roman" w:cs="Times New Roman"/>
          <w:sz w:val="24"/>
          <w:szCs w:val="24"/>
        </w:rPr>
        <w:t xml:space="preserve"> foram </w:t>
      </w:r>
      <w:r w:rsidR="008715D3" w:rsidRPr="008D3DEC">
        <w:rPr>
          <w:rFonts w:ascii="Times New Roman" w:hAnsi="Times New Roman" w:cs="Times New Roman"/>
          <w:sz w:val="24"/>
          <w:szCs w:val="24"/>
        </w:rPr>
        <w:t xml:space="preserve">acima de 0,50 </w:t>
      </w:r>
      <w:proofErr w:type="spellStart"/>
      <w:r w:rsidR="008715D3" w:rsidRPr="008D3DEC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="008715D3" w:rsidRPr="008D3DEC">
        <w:rPr>
          <w:rFonts w:ascii="Times New Roman" w:hAnsi="Times New Roman" w:cs="Times New Roman"/>
          <w:sz w:val="24"/>
          <w:szCs w:val="24"/>
        </w:rPr>
        <w:t xml:space="preserve"> L</w:t>
      </w:r>
      <w:r w:rsidR="008715D3" w:rsidRPr="00186B8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715D3" w:rsidRPr="008D3DEC">
        <w:rPr>
          <w:rFonts w:ascii="Times New Roman" w:hAnsi="Times New Roman" w:cs="Times New Roman"/>
          <w:sz w:val="24"/>
          <w:szCs w:val="24"/>
        </w:rPr>
        <w:t>.</w:t>
      </w:r>
      <w:r w:rsidR="008715D3">
        <w:rPr>
          <w:rFonts w:ascii="Times New Roman" w:hAnsi="Times New Roman" w:cs="Times New Roman"/>
          <w:sz w:val="24"/>
          <w:szCs w:val="24"/>
        </w:rPr>
        <w:t xml:space="preserve"> Mudanças comportamentais em ambas as espécies foram observadas, sendo as principais: sinais de </w:t>
      </w:r>
      <w:proofErr w:type="spellStart"/>
      <w:r w:rsidR="008715D3">
        <w:rPr>
          <w:rFonts w:ascii="Times New Roman" w:hAnsi="Times New Roman" w:cs="Times New Roman"/>
          <w:sz w:val="24"/>
          <w:szCs w:val="24"/>
        </w:rPr>
        <w:t>hipóxia</w:t>
      </w:r>
      <w:proofErr w:type="spellEnd"/>
      <w:r w:rsidR="008715D3">
        <w:rPr>
          <w:rFonts w:ascii="Times New Roman" w:hAnsi="Times New Roman" w:cs="Times New Roman"/>
          <w:sz w:val="24"/>
          <w:szCs w:val="24"/>
        </w:rPr>
        <w:t xml:space="preserve">, imobilidade, nado inclinado, </w:t>
      </w:r>
      <w:r w:rsidR="008715D3" w:rsidRPr="008D3DEC">
        <w:rPr>
          <w:rFonts w:ascii="Times New Roman" w:hAnsi="Times New Roman" w:cs="Times New Roman"/>
          <w:sz w:val="24"/>
          <w:szCs w:val="24"/>
        </w:rPr>
        <w:t>perda de noção espacial</w:t>
      </w:r>
      <w:r w:rsidR="008715D3">
        <w:rPr>
          <w:rFonts w:ascii="Times New Roman" w:hAnsi="Times New Roman" w:cs="Times New Roman"/>
          <w:sz w:val="24"/>
          <w:szCs w:val="24"/>
        </w:rPr>
        <w:t xml:space="preserve"> e mudanças quanto </w:t>
      </w:r>
      <w:proofErr w:type="gramStart"/>
      <w:r w:rsidR="008715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715D3">
        <w:rPr>
          <w:rFonts w:ascii="Times New Roman" w:hAnsi="Times New Roman" w:cs="Times New Roman"/>
          <w:sz w:val="24"/>
          <w:szCs w:val="24"/>
        </w:rPr>
        <w:t xml:space="preserve"> agressividade dos animais. </w:t>
      </w:r>
      <w:r w:rsidR="008715D3" w:rsidRPr="00E977A1">
        <w:rPr>
          <w:rFonts w:ascii="Times New Roman" w:hAnsi="Times New Roman" w:cs="Times New Roman"/>
          <w:sz w:val="24"/>
          <w:szCs w:val="24"/>
        </w:rPr>
        <w:t xml:space="preserve">As espécies </w:t>
      </w:r>
      <w:r w:rsidR="008715D3" w:rsidRPr="00E977A1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8715D3" w:rsidRPr="00E977A1">
        <w:rPr>
          <w:rFonts w:ascii="Times New Roman" w:hAnsi="Times New Roman" w:cs="Times New Roman"/>
          <w:i/>
          <w:sz w:val="24"/>
          <w:szCs w:val="24"/>
        </w:rPr>
        <w:t>bimaculatus</w:t>
      </w:r>
      <w:proofErr w:type="spellEnd"/>
      <w:r w:rsidR="008715D3" w:rsidRPr="00E977A1">
        <w:rPr>
          <w:rFonts w:ascii="Times New Roman" w:hAnsi="Times New Roman" w:cs="Times New Roman"/>
          <w:sz w:val="24"/>
          <w:szCs w:val="24"/>
        </w:rPr>
        <w:t xml:space="preserve"> e </w:t>
      </w:r>
      <w:r w:rsidR="008715D3" w:rsidRPr="00E977A1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8715D3" w:rsidRPr="00E977A1"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 w:rsidR="008715D3" w:rsidRPr="00E977A1">
        <w:rPr>
          <w:rFonts w:ascii="Times New Roman" w:hAnsi="Times New Roman" w:cs="Times New Roman"/>
          <w:sz w:val="24"/>
          <w:szCs w:val="24"/>
        </w:rPr>
        <w:t xml:space="preserve"> se mostraram boas indicadoras de contaminação ambiental pelo cobre, </w:t>
      </w:r>
      <w:r w:rsidR="008715D3">
        <w:rPr>
          <w:rFonts w:ascii="Times New Roman" w:hAnsi="Times New Roman" w:cs="Times New Roman"/>
          <w:sz w:val="24"/>
          <w:szCs w:val="24"/>
        </w:rPr>
        <w:t xml:space="preserve">contudo, </w:t>
      </w:r>
      <w:r w:rsidR="008715D3" w:rsidRPr="00E977A1">
        <w:rPr>
          <w:rFonts w:ascii="Times New Roman" w:hAnsi="Times New Roman" w:cs="Times New Roman"/>
          <w:sz w:val="24"/>
          <w:szCs w:val="24"/>
        </w:rPr>
        <w:t xml:space="preserve">a espécie </w:t>
      </w:r>
      <w:r w:rsidR="008715D3" w:rsidRPr="00E977A1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8715D3" w:rsidRPr="00E977A1">
        <w:rPr>
          <w:rFonts w:ascii="Times New Roman" w:hAnsi="Times New Roman" w:cs="Times New Roman"/>
          <w:i/>
          <w:sz w:val="24"/>
          <w:szCs w:val="24"/>
        </w:rPr>
        <w:t>bimaculatus</w:t>
      </w:r>
      <w:proofErr w:type="spellEnd"/>
      <w:r w:rsidR="008715D3" w:rsidRPr="00E977A1">
        <w:rPr>
          <w:rFonts w:ascii="Times New Roman" w:hAnsi="Times New Roman" w:cs="Times New Roman"/>
          <w:sz w:val="24"/>
          <w:szCs w:val="24"/>
        </w:rPr>
        <w:t xml:space="preserve"> mostrou-se mais sensível às dosagens do cobre do que </w:t>
      </w:r>
      <w:r w:rsidR="008715D3" w:rsidRPr="00E977A1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8715D3" w:rsidRPr="00E977A1">
        <w:rPr>
          <w:rFonts w:ascii="Times New Roman" w:hAnsi="Times New Roman" w:cs="Times New Roman"/>
          <w:i/>
          <w:sz w:val="24"/>
          <w:szCs w:val="24"/>
        </w:rPr>
        <w:t>carpio</w:t>
      </w:r>
      <w:proofErr w:type="spellEnd"/>
      <w:r w:rsidR="008715D3" w:rsidRPr="00E977A1">
        <w:rPr>
          <w:rFonts w:ascii="Times New Roman" w:hAnsi="Times New Roman" w:cs="Times New Roman"/>
          <w:i/>
          <w:sz w:val="24"/>
          <w:szCs w:val="24"/>
        </w:rPr>
        <w:t>.</w:t>
      </w:r>
      <w:r w:rsidR="008715D3" w:rsidRPr="00E977A1">
        <w:rPr>
          <w:rFonts w:ascii="Times New Roman" w:hAnsi="Times New Roman" w:cs="Times New Roman"/>
          <w:sz w:val="24"/>
          <w:szCs w:val="24"/>
        </w:rPr>
        <w:t xml:space="preserve"> </w:t>
      </w:r>
      <w:r w:rsidR="008715D3">
        <w:rPr>
          <w:rFonts w:ascii="Times New Roman" w:hAnsi="Times New Roman" w:cs="Times New Roman"/>
          <w:sz w:val="24"/>
          <w:szCs w:val="24"/>
        </w:rPr>
        <w:t xml:space="preserve">Assim, concluiu-se que </w:t>
      </w:r>
      <w:r w:rsidR="008715D3" w:rsidRPr="00E977A1">
        <w:rPr>
          <w:rFonts w:ascii="Times New Roman" w:hAnsi="Times New Roman" w:cs="Times New Roman"/>
          <w:sz w:val="24"/>
          <w:szCs w:val="24"/>
        </w:rPr>
        <w:t>o sulfato de cobre é capaz de causar toxicidade nas duas espécies testadas</w:t>
      </w:r>
      <w:r>
        <w:rPr>
          <w:rFonts w:ascii="Times New Roman" w:hAnsi="Times New Roman" w:cs="Times New Roman"/>
          <w:sz w:val="24"/>
          <w:szCs w:val="24"/>
        </w:rPr>
        <w:t xml:space="preserve">, devendo ser realizados mais estudos </w:t>
      </w:r>
      <w:r w:rsidR="007D5BDD" w:rsidRPr="00E977A1">
        <w:rPr>
          <w:rFonts w:ascii="Times New Roman" w:hAnsi="Times New Roman" w:cs="Times New Roman"/>
          <w:sz w:val="24"/>
          <w:szCs w:val="24"/>
        </w:rPr>
        <w:t>em longo prazo</w:t>
      </w:r>
      <w:r w:rsidR="008715D3" w:rsidRPr="00E977A1">
        <w:rPr>
          <w:rFonts w:ascii="Times New Roman" w:hAnsi="Times New Roman" w:cs="Times New Roman"/>
          <w:sz w:val="24"/>
          <w:szCs w:val="24"/>
        </w:rPr>
        <w:t>.</w:t>
      </w:r>
    </w:p>
    <w:p w:rsidR="008715D3" w:rsidRDefault="008715D3" w:rsidP="0087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DD" w:rsidRPr="007D5BDD" w:rsidRDefault="008715D3" w:rsidP="008715D3">
      <w:pPr>
        <w:rPr>
          <w:rFonts w:ascii="Times New Roman" w:hAnsi="Times New Roman" w:cs="Times New Roman"/>
          <w:sz w:val="24"/>
          <w:szCs w:val="24"/>
        </w:rPr>
      </w:pPr>
      <w:r w:rsidRPr="00186B84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514F87">
        <w:rPr>
          <w:rFonts w:ascii="Times New Roman" w:hAnsi="Times New Roman" w:cs="Times New Roman"/>
          <w:b/>
          <w:sz w:val="24"/>
          <w:szCs w:val="24"/>
        </w:rPr>
        <w:t>:</w:t>
      </w:r>
      <w:r w:rsidRPr="00514F87">
        <w:rPr>
          <w:rFonts w:ascii="Times New Roman" w:hAnsi="Times New Roman" w:cs="Times New Roman"/>
          <w:sz w:val="24"/>
          <w:szCs w:val="24"/>
        </w:rPr>
        <w:t xml:space="preserve"> (E</w:t>
      </w:r>
      <w:bookmarkStart w:id="0" w:name="_GoBack"/>
      <w:bookmarkEnd w:id="0"/>
      <w:r w:rsidRPr="00514F87">
        <w:rPr>
          <w:rFonts w:ascii="Times New Roman" w:hAnsi="Times New Roman" w:cs="Times New Roman"/>
          <w:sz w:val="24"/>
          <w:szCs w:val="24"/>
        </w:rPr>
        <w:t>co</w:t>
      </w:r>
      <w:proofErr w:type="gramStart"/>
      <w:r w:rsidRPr="00514F87">
        <w:rPr>
          <w:rFonts w:ascii="Times New Roman" w:hAnsi="Times New Roman" w:cs="Times New Roman"/>
          <w:sz w:val="24"/>
          <w:szCs w:val="24"/>
        </w:rPr>
        <w:t>)toxicidade</w:t>
      </w:r>
      <w:proofErr w:type="gramEnd"/>
      <w:r w:rsidRPr="00514F87">
        <w:rPr>
          <w:rFonts w:ascii="Times New Roman" w:hAnsi="Times New Roman" w:cs="Times New Roman"/>
          <w:sz w:val="24"/>
          <w:szCs w:val="24"/>
        </w:rPr>
        <w:t xml:space="preserve">. Peixes. </w:t>
      </w:r>
      <w:r w:rsidRPr="007D5BDD">
        <w:rPr>
          <w:rFonts w:ascii="Times New Roman" w:hAnsi="Times New Roman" w:cs="Times New Roman"/>
          <w:sz w:val="24"/>
          <w:szCs w:val="24"/>
        </w:rPr>
        <w:t>Efeitos. Comportamento. Metais pesados.</w:t>
      </w:r>
    </w:p>
    <w:p w:rsidR="00D047EC" w:rsidRPr="007D5BDD" w:rsidRDefault="00D047EC" w:rsidP="008715D3">
      <w:pPr>
        <w:rPr>
          <w:rFonts w:ascii="Times New Roman" w:hAnsi="Times New Roman" w:cs="Times New Roman"/>
          <w:sz w:val="24"/>
          <w:szCs w:val="24"/>
        </w:rPr>
      </w:pPr>
    </w:p>
    <w:p w:rsidR="00D047EC" w:rsidRPr="007D5BDD" w:rsidRDefault="00D047EC" w:rsidP="008715D3">
      <w:pPr>
        <w:rPr>
          <w:rFonts w:ascii="Times New Roman" w:hAnsi="Times New Roman" w:cs="Times New Roman"/>
          <w:sz w:val="24"/>
          <w:szCs w:val="24"/>
        </w:rPr>
      </w:pPr>
    </w:p>
    <w:p w:rsidR="00D047EC" w:rsidRDefault="00D047EC" w:rsidP="008715D3"/>
    <w:p w:rsidR="00D047EC" w:rsidRDefault="00D047EC" w:rsidP="008715D3"/>
    <w:p w:rsidR="00D047EC" w:rsidRDefault="00D047EC" w:rsidP="008715D3"/>
    <w:p w:rsidR="00D047EC" w:rsidRDefault="00D047EC" w:rsidP="008715D3"/>
    <w:p w:rsidR="00D047EC" w:rsidRDefault="00D047EC" w:rsidP="008715D3"/>
    <w:p w:rsidR="00D047EC" w:rsidRDefault="00D047EC" w:rsidP="008715D3"/>
    <w:p w:rsidR="00D047EC" w:rsidRDefault="00D047EC" w:rsidP="008715D3"/>
    <w:p w:rsidR="00D047EC" w:rsidRDefault="00D047EC" w:rsidP="008715D3"/>
    <w:p w:rsidR="00D047EC" w:rsidRDefault="00D047EC" w:rsidP="008715D3"/>
    <w:sectPr w:rsidR="00D047EC" w:rsidSect="00064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15D3"/>
    <w:rsid w:val="00014354"/>
    <w:rsid w:val="000647DD"/>
    <w:rsid w:val="002110BC"/>
    <w:rsid w:val="00244693"/>
    <w:rsid w:val="00284140"/>
    <w:rsid w:val="004205B4"/>
    <w:rsid w:val="004900EE"/>
    <w:rsid w:val="004F685E"/>
    <w:rsid w:val="00636921"/>
    <w:rsid w:val="006D2FB6"/>
    <w:rsid w:val="006E1F9D"/>
    <w:rsid w:val="006E41DB"/>
    <w:rsid w:val="007D5BDD"/>
    <w:rsid w:val="0080134B"/>
    <w:rsid w:val="008715D3"/>
    <w:rsid w:val="008E55A4"/>
    <w:rsid w:val="009051B7"/>
    <w:rsid w:val="00911BBD"/>
    <w:rsid w:val="00A90CE3"/>
    <w:rsid w:val="00AF354E"/>
    <w:rsid w:val="00B8459B"/>
    <w:rsid w:val="00B97201"/>
    <w:rsid w:val="00CA6272"/>
    <w:rsid w:val="00D047EC"/>
    <w:rsid w:val="00DD3A57"/>
    <w:rsid w:val="00F04312"/>
    <w:rsid w:val="00FC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D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13</cp:revision>
  <dcterms:created xsi:type="dcterms:W3CDTF">2018-07-19T19:10:00Z</dcterms:created>
  <dcterms:modified xsi:type="dcterms:W3CDTF">2018-08-15T20:00:00Z</dcterms:modified>
</cp:coreProperties>
</file>